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1409"/>
        <w:gridCol w:w="7796"/>
        <w:gridCol w:w="1437"/>
        <w:gridCol w:w="9"/>
      </w:tblGrid>
      <w:tr w:rsidR="003405B5" w14:paraId="781A7F3B" w14:textId="77777777" w:rsidTr="00143B5A">
        <w:tc>
          <w:tcPr>
            <w:tcW w:w="5000" w:type="pct"/>
            <w:gridSpan w:val="5"/>
            <w:tcBorders>
              <w:bottom w:val="single" w:sz="8" w:space="0" w:color="8496B0" w:themeColor="text2" w:themeTint="99"/>
            </w:tcBorders>
          </w:tcPr>
          <w:p w14:paraId="2CD3C6EF" w14:textId="3560DACA" w:rsidR="003405B5" w:rsidRPr="00E01E7D" w:rsidRDefault="003405B5" w:rsidP="00143B5A">
            <w:pPr>
              <w:jc w:val="center"/>
              <w:rPr>
                <w:b/>
                <w:bCs/>
                <w:sz w:val="4"/>
                <w:szCs w:val="4"/>
              </w:rPr>
            </w:pPr>
            <w:bookmarkStart w:id="0" w:name="_GoBack"/>
            <w:bookmarkEnd w:id="0"/>
          </w:p>
          <w:p w14:paraId="5383888E" w14:textId="77777777" w:rsidR="003405B5" w:rsidRPr="00E01E7D" w:rsidRDefault="003405B5" w:rsidP="00143B5A">
            <w:pPr>
              <w:jc w:val="center"/>
              <w:rPr>
                <w:b/>
                <w:bCs/>
                <w:sz w:val="4"/>
                <w:szCs w:val="4"/>
              </w:rPr>
            </w:pPr>
          </w:p>
        </w:tc>
      </w:tr>
      <w:tr w:rsidR="003405B5" w:rsidRPr="00671544" w14:paraId="3034500C" w14:textId="77777777" w:rsidTr="00143B5A">
        <w:tc>
          <w:tcPr>
            <w:tcW w:w="5000" w:type="pct"/>
            <w:gridSpan w:val="5"/>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8496B0" w:themeFill="text2" w:themeFillTint="99"/>
          </w:tcPr>
          <w:p w14:paraId="2B8FFDDC" w14:textId="77777777" w:rsidR="003405B5" w:rsidRDefault="003405B5" w:rsidP="00143B5A">
            <w:pPr>
              <w:spacing w:after="80"/>
              <w:jc w:val="center"/>
              <w:rPr>
                <w:b/>
                <w:color w:val="FFFFFF" w:themeColor="background1"/>
                <w:sz w:val="24"/>
                <w:szCs w:val="24"/>
              </w:rPr>
            </w:pPr>
            <w:r w:rsidRPr="00AA369A">
              <w:rPr>
                <w:b/>
                <w:color w:val="FFFFFF" w:themeColor="background1"/>
                <w:sz w:val="24"/>
                <w:szCs w:val="24"/>
              </w:rPr>
              <w:t xml:space="preserve"> </w:t>
            </w:r>
          </w:p>
          <w:p w14:paraId="4E0AAB7A" w14:textId="77777777" w:rsidR="003405B5" w:rsidRPr="00265383" w:rsidRDefault="003405B5" w:rsidP="00143B5A">
            <w:pPr>
              <w:spacing w:before="120" w:after="80"/>
              <w:jc w:val="center"/>
              <w:rPr>
                <w:rFonts w:asciiTheme="majorHAnsi" w:hAnsiTheme="majorHAnsi" w:cstheme="majorHAnsi"/>
                <w:b/>
                <w:color w:val="FFFFFF" w:themeColor="background1"/>
                <w:sz w:val="96"/>
                <w:szCs w:val="28"/>
              </w:rPr>
            </w:pPr>
            <w:r w:rsidRPr="00265383">
              <w:rPr>
                <w:rFonts w:asciiTheme="majorHAnsi" w:hAnsiTheme="majorHAnsi" w:cstheme="majorHAnsi"/>
                <w:b/>
                <w:color w:val="FFFFFF" w:themeColor="background1"/>
                <w:sz w:val="96"/>
                <w:szCs w:val="28"/>
              </w:rPr>
              <w:t>2019 CAPPI PROGRAM</w:t>
            </w:r>
          </w:p>
          <w:p w14:paraId="0A6136E6" w14:textId="77777777" w:rsidR="003405B5" w:rsidRPr="000844A0" w:rsidRDefault="003405B5" w:rsidP="00143B5A">
            <w:pPr>
              <w:spacing w:before="120" w:after="80"/>
              <w:jc w:val="center"/>
              <w:rPr>
                <w:color w:val="FFFFFF" w:themeColor="background1"/>
                <w:sz w:val="40"/>
                <w:szCs w:val="28"/>
              </w:rPr>
            </w:pPr>
            <w:r w:rsidRPr="000844A0">
              <w:rPr>
                <w:color w:val="FFFFFF" w:themeColor="background1"/>
                <w:sz w:val="40"/>
                <w:szCs w:val="28"/>
              </w:rPr>
              <w:t>[</w:t>
            </w:r>
            <w:r>
              <w:rPr>
                <w:color w:val="FFFFFF" w:themeColor="background1"/>
                <w:sz w:val="40"/>
                <w:szCs w:val="28"/>
              </w:rPr>
              <w:t xml:space="preserve"> </w:t>
            </w:r>
            <w:r w:rsidRPr="000844A0">
              <w:rPr>
                <w:color w:val="FFFFFF" w:themeColor="background1"/>
                <w:sz w:val="40"/>
                <w:szCs w:val="28"/>
              </w:rPr>
              <w:t>SYDNEY</w:t>
            </w:r>
            <w:r>
              <w:rPr>
                <w:color w:val="FFFFFF" w:themeColor="background1"/>
                <w:sz w:val="40"/>
                <w:szCs w:val="28"/>
              </w:rPr>
              <w:t xml:space="preserve"> – </w:t>
            </w:r>
            <w:r w:rsidRPr="000844A0">
              <w:rPr>
                <w:color w:val="FFFFFF" w:themeColor="background1"/>
                <w:sz w:val="40"/>
                <w:szCs w:val="28"/>
              </w:rPr>
              <w:t>AUSTRALIA</w:t>
            </w:r>
            <w:r>
              <w:rPr>
                <w:color w:val="FFFFFF" w:themeColor="background1"/>
                <w:sz w:val="40"/>
                <w:szCs w:val="28"/>
              </w:rPr>
              <w:t xml:space="preserve"> </w:t>
            </w:r>
            <w:r w:rsidRPr="000844A0">
              <w:rPr>
                <w:color w:val="FFFFFF" w:themeColor="background1"/>
                <w:sz w:val="40"/>
                <w:szCs w:val="28"/>
              </w:rPr>
              <w:t>]</w:t>
            </w:r>
          </w:p>
          <w:p w14:paraId="4E83C549" w14:textId="77777777" w:rsidR="003405B5" w:rsidRPr="00AA369A" w:rsidRDefault="003405B5" w:rsidP="00143B5A">
            <w:pPr>
              <w:spacing w:after="80"/>
              <w:jc w:val="center"/>
              <w:rPr>
                <w:bCs/>
                <w:color w:val="FFFFFF" w:themeColor="background1"/>
                <w:sz w:val="24"/>
                <w:szCs w:val="24"/>
              </w:rPr>
            </w:pPr>
          </w:p>
        </w:tc>
      </w:tr>
      <w:tr w:rsidR="003405B5" w14:paraId="272C1FF5" w14:textId="77777777" w:rsidTr="00143B5A">
        <w:trPr>
          <w:trHeight w:val="515"/>
        </w:trPr>
        <w:tc>
          <w:tcPr>
            <w:tcW w:w="5000" w:type="pct"/>
            <w:gridSpan w:val="5"/>
            <w:tcBorders>
              <w:top w:val="single" w:sz="8" w:space="0" w:color="8496B0" w:themeColor="text2" w:themeTint="99"/>
            </w:tcBorders>
          </w:tcPr>
          <w:p w14:paraId="61EF9D9F" w14:textId="77777777" w:rsidR="003405B5" w:rsidRPr="00E01E7D" w:rsidRDefault="003405B5" w:rsidP="00143B5A">
            <w:pPr>
              <w:jc w:val="center"/>
              <w:rPr>
                <w:b/>
                <w:bCs/>
                <w:sz w:val="4"/>
                <w:szCs w:val="4"/>
              </w:rPr>
            </w:pPr>
          </w:p>
          <w:p w14:paraId="407EBE9E" w14:textId="77777777" w:rsidR="003405B5" w:rsidRDefault="003405B5" w:rsidP="00143B5A">
            <w:pPr>
              <w:jc w:val="center"/>
              <w:rPr>
                <w:b/>
                <w:bCs/>
                <w:sz w:val="4"/>
                <w:szCs w:val="4"/>
              </w:rPr>
            </w:pPr>
          </w:p>
          <w:p w14:paraId="596395C7" w14:textId="77777777" w:rsidR="003405B5" w:rsidRDefault="003405B5" w:rsidP="00143B5A">
            <w:pPr>
              <w:jc w:val="center"/>
              <w:rPr>
                <w:b/>
                <w:bCs/>
                <w:sz w:val="4"/>
                <w:szCs w:val="4"/>
              </w:rPr>
            </w:pPr>
          </w:p>
          <w:p w14:paraId="5C75E016" w14:textId="77777777" w:rsidR="003405B5" w:rsidRDefault="003405B5" w:rsidP="00143B5A">
            <w:pPr>
              <w:rPr>
                <w:b/>
                <w:bCs/>
                <w:sz w:val="4"/>
                <w:szCs w:val="4"/>
              </w:rPr>
            </w:pPr>
          </w:p>
          <w:p w14:paraId="3122A24E" w14:textId="77777777" w:rsidR="003405B5" w:rsidRDefault="003405B5" w:rsidP="00143B5A">
            <w:pPr>
              <w:rPr>
                <w:b/>
                <w:bCs/>
                <w:sz w:val="4"/>
                <w:szCs w:val="4"/>
              </w:rPr>
            </w:pPr>
          </w:p>
          <w:p w14:paraId="18B95CE9" w14:textId="77777777" w:rsidR="003405B5" w:rsidRDefault="003405B5" w:rsidP="00143B5A">
            <w:pPr>
              <w:rPr>
                <w:b/>
                <w:bCs/>
                <w:sz w:val="4"/>
                <w:szCs w:val="4"/>
              </w:rPr>
            </w:pPr>
          </w:p>
          <w:p w14:paraId="1A2E1091" w14:textId="77777777" w:rsidR="003405B5" w:rsidRDefault="003405B5" w:rsidP="00143B5A">
            <w:pPr>
              <w:rPr>
                <w:b/>
                <w:bCs/>
                <w:sz w:val="4"/>
                <w:szCs w:val="4"/>
              </w:rPr>
            </w:pPr>
          </w:p>
          <w:p w14:paraId="743E4DCF" w14:textId="77777777" w:rsidR="003405B5" w:rsidRDefault="003405B5" w:rsidP="00143B5A">
            <w:pPr>
              <w:rPr>
                <w:b/>
                <w:bCs/>
                <w:sz w:val="4"/>
                <w:szCs w:val="4"/>
              </w:rPr>
            </w:pPr>
          </w:p>
          <w:p w14:paraId="153BF4D0" w14:textId="77777777" w:rsidR="003405B5" w:rsidRDefault="003405B5" w:rsidP="00143B5A">
            <w:pPr>
              <w:rPr>
                <w:b/>
                <w:bCs/>
                <w:sz w:val="4"/>
                <w:szCs w:val="4"/>
              </w:rPr>
            </w:pPr>
          </w:p>
          <w:p w14:paraId="382B97B8" w14:textId="77777777" w:rsidR="003405B5" w:rsidRDefault="003405B5" w:rsidP="00143B5A">
            <w:pPr>
              <w:rPr>
                <w:b/>
                <w:bCs/>
                <w:sz w:val="4"/>
                <w:szCs w:val="4"/>
              </w:rPr>
            </w:pPr>
          </w:p>
          <w:p w14:paraId="7B68449B" w14:textId="77777777" w:rsidR="003405B5" w:rsidRDefault="003405B5" w:rsidP="00143B5A">
            <w:pPr>
              <w:rPr>
                <w:b/>
                <w:bCs/>
                <w:sz w:val="4"/>
                <w:szCs w:val="4"/>
              </w:rPr>
            </w:pPr>
          </w:p>
          <w:p w14:paraId="6A1CFB8C" w14:textId="77777777" w:rsidR="003405B5" w:rsidRDefault="003405B5" w:rsidP="00143B5A">
            <w:pPr>
              <w:rPr>
                <w:b/>
                <w:bCs/>
                <w:sz w:val="4"/>
                <w:szCs w:val="4"/>
              </w:rPr>
            </w:pPr>
          </w:p>
          <w:p w14:paraId="74EB12D5" w14:textId="77777777" w:rsidR="003405B5" w:rsidRDefault="003405B5" w:rsidP="00143B5A">
            <w:pPr>
              <w:rPr>
                <w:b/>
                <w:bCs/>
                <w:sz w:val="4"/>
                <w:szCs w:val="4"/>
              </w:rPr>
            </w:pPr>
          </w:p>
          <w:p w14:paraId="793E6192" w14:textId="77777777" w:rsidR="003405B5" w:rsidRDefault="003405B5" w:rsidP="00143B5A">
            <w:pPr>
              <w:rPr>
                <w:b/>
                <w:bCs/>
                <w:sz w:val="4"/>
                <w:szCs w:val="4"/>
              </w:rPr>
            </w:pPr>
          </w:p>
          <w:p w14:paraId="69322954" w14:textId="77777777" w:rsidR="003405B5" w:rsidRDefault="003405B5" w:rsidP="00143B5A">
            <w:pPr>
              <w:rPr>
                <w:b/>
                <w:bCs/>
                <w:sz w:val="4"/>
                <w:szCs w:val="4"/>
              </w:rPr>
            </w:pPr>
          </w:p>
          <w:p w14:paraId="44686F21" w14:textId="77777777" w:rsidR="003405B5" w:rsidRDefault="003405B5" w:rsidP="00143B5A">
            <w:pPr>
              <w:rPr>
                <w:b/>
                <w:bCs/>
                <w:sz w:val="4"/>
                <w:szCs w:val="4"/>
              </w:rPr>
            </w:pPr>
          </w:p>
          <w:p w14:paraId="757C293D" w14:textId="77777777" w:rsidR="003405B5" w:rsidRDefault="003405B5" w:rsidP="00143B5A">
            <w:pPr>
              <w:rPr>
                <w:b/>
                <w:bCs/>
                <w:sz w:val="4"/>
                <w:szCs w:val="4"/>
              </w:rPr>
            </w:pPr>
          </w:p>
          <w:p w14:paraId="37470AB6" w14:textId="77777777" w:rsidR="003405B5" w:rsidRDefault="003405B5" w:rsidP="00143B5A">
            <w:pPr>
              <w:rPr>
                <w:b/>
                <w:bCs/>
                <w:sz w:val="4"/>
                <w:szCs w:val="4"/>
              </w:rPr>
            </w:pPr>
          </w:p>
          <w:p w14:paraId="3B72C434" w14:textId="77777777" w:rsidR="003405B5" w:rsidRDefault="003405B5" w:rsidP="00143B5A">
            <w:pPr>
              <w:rPr>
                <w:b/>
                <w:bCs/>
                <w:sz w:val="4"/>
                <w:szCs w:val="4"/>
              </w:rPr>
            </w:pPr>
          </w:p>
          <w:p w14:paraId="3CDDE1CC" w14:textId="77777777" w:rsidR="003405B5" w:rsidRPr="00E01E7D" w:rsidRDefault="003405B5" w:rsidP="00143B5A">
            <w:pPr>
              <w:rPr>
                <w:b/>
                <w:bCs/>
                <w:sz w:val="4"/>
                <w:szCs w:val="4"/>
              </w:rPr>
            </w:pPr>
          </w:p>
        </w:tc>
      </w:tr>
      <w:tr w:rsidR="003405B5" w:rsidRPr="00221126" w14:paraId="24568DCF" w14:textId="77777777" w:rsidTr="00143B5A">
        <w:tc>
          <w:tcPr>
            <w:tcW w:w="665" w:type="pct"/>
            <w:gridSpan w:val="2"/>
            <w:tcBorders>
              <w:right w:val="single" w:sz="12" w:space="0" w:color="D5DCE4" w:themeColor="text2" w:themeTint="33"/>
            </w:tcBorders>
            <w:shd w:val="clear" w:color="auto" w:fill="D5DCE4" w:themeFill="text2" w:themeFillTint="33"/>
          </w:tcPr>
          <w:p w14:paraId="62D2D377" w14:textId="77777777" w:rsidR="003405B5" w:rsidRPr="00221126" w:rsidRDefault="003405B5" w:rsidP="00143B5A">
            <w:pPr>
              <w:spacing w:before="80" w:after="80"/>
              <w:jc w:val="center"/>
              <w:rPr>
                <w:color w:val="F4B083" w:themeColor="accent2" w:themeTint="99"/>
                <w:sz w:val="52"/>
                <w:szCs w:val="44"/>
              </w:rPr>
            </w:pPr>
          </w:p>
        </w:tc>
        <w:tc>
          <w:tcPr>
            <w:tcW w:w="3657" w:type="pct"/>
            <w:tcBorders>
              <w:left w:val="single" w:sz="12" w:space="0" w:color="D5DCE4" w:themeColor="text2" w:themeTint="33"/>
              <w:right w:val="single" w:sz="12" w:space="0" w:color="D5DCE4" w:themeColor="text2" w:themeTint="33"/>
            </w:tcBorders>
            <w:shd w:val="clear" w:color="auto" w:fill="FFFFFF" w:themeFill="background1"/>
          </w:tcPr>
          <w:p w14:paraId="4D0777C9" w14:textId="77777777" w:rsidR="003405B5" w:rsidRPr="00C558FD" w:rsidRDefault="003405B5" w:rsidP="00143B5A">
            <w:pPr>
              <w:spacing w:before="80" w:after="80"/>
              <w:jc w:val="center"/>
              <w:rPr>
                <w:color w:val="323E4F" w:themeColor="text2" w:themeShade="BF"/>
                <w:sz w:val="52"/>
                <w:szCs w:val="44"/>
              </w:rPr>
            </w:pPr>
            <w:r w:rsidRPr="00C558FD">
              <w:rPr>
                <w:color w:val="323E4F" w:themeColor="text2" w:themeShade="BF"/>
                <w:sz w:val="52"/>
                <w:szCs w:val="28"/>
              </w:rPr>
              <w:t>WEDNESDAY 23 JANUARY 2019</w:t>
            </w:r>
          </w:p>
        </w:tc>
        <w:tc>
          <w:tcPr>
            <w:tcW w:w="678" w:type="pct"/>
            <w:gridSpan w:val="2"/>
            <w:tcBorders>
              <w:left w:val="single" w:sz="12" w:space="0" w:color="D5DCE4" w:themeColor="text2" w:themeTint="33"/>
            </w:tcBorders>
            <w:shd w:val="clear" w:color="auto" w:fill="D5DCE4" w:themeFill="text2" w:themeFillTint="33"/>
          </w:tcPr>
          <w:p w14:paraId="328B4804" w14:textId="77777777" w:rsidR="003405B5" w:rsidRPr="00C558FD" w:rsidRDefault="003405B5" w:rsidP="00143B5A">
            <w:pPr>
              <w:spacing w:before="80" w:after="80"/>
              <w:jc w:val="center"/>
              <w:rPr>
                <w:color w:val="323E4F" w:themeColor="text2" w:themeShade="BF"/>
                <w:sz w:val="52"/>
                <w:szCs w:val="44"/>
              </w:rPr>
            </w:pPr>
          </w:p>
        </w:tc>
      </w:tr>
      <w:tr w:rsidR="003405B5" w14:paraId="4BA7C247" w14:textId="77777777" w:rsidTr="00143B5A">
        <w:tc>
          <w:tcPr>
            <w:tcW w:w="5000" w:type="pct"/>
            <w:gridSpan w:val="5"/>
            <w:tcBorders>
              <w:bottom w:val="single" w:sz="4" w:space="0" w:color="323E4F" w:themeColor="text2" w:themeShade="BF"/>
            </w:tcBorders>
          </w:tcPr>
          <w:p w14:paraId="278AF533" w14:textId="77777777" w:rsidR="003405B5" w:rsidRPr="00E01E7D" w:rsidRDefault="003405B5" w:rsidP="00143B5A">
            <w:pPr>
              <w:jc w:val="center"/>
              <w:rPr>
                <w:b/>
                <w:bCs/>
                <w:sz w:val="4"/>
                <w:szCs w:val="4"/>
              </w:rPr>
            </w:pPr>
          </w:p>
          <w:p w14:paraId="18ED6572" w14:textId="77777777" w:rsidR="003405B5" w:rsidRDefault="003405B5" w:rsidP="00143B5A">
            <w:pPr>
              <w:jc w:val="center"/>
              <w:rPr>
                <w:b/>
                <w:bCs/>
                <w:sz w:val="4"/>
                <w:szCs w:val="4"/>
              </w:rPr>
            </w:pPr>
          </w:p>
          <w:p w14:paraId="66597791" w14:textId="77777777" w:rsidR="003405B5" w:rsidRDefault="003405B5" w:rsidP="00143B5A">
            <w:pPr>
              <w:jc w:val="center"/>
              <w:rPr>
                <w:b/>
                <w:bCs/>
                <w:sz w:val="4"/>
                <w:szCs w:val="4"/>
              </w:rPr>
            </w:pPr>
          </w:p>
          <w:p w14:paraId="114CD583" w14:textId="77777777" w:rsidR="003405B5" w:rsidRPr="00E01E7D" w:rsidRDefault="003405B5" w:rsidP="00143B5A">
            <w:pPr>
              <w:jc w:val="center"/>
              <w:rPr>
                <w:b/>
                <w:bCs/>
                <w:sz w:val="4"/>
                <w:szCs w:val="4"/>
              </w:rPr>
            </w:pPr>
          </w:p>
        </w:tc>
      </w:tr>
      <w:tr w:rsidR="003405B5" w:rsidRPr="00221126" w14:paraId="7989EACB" w14:textId="77777777" w:rsidTr="00143B5A">
        <w:tc>
          <w:tcPr>
            <w:tcW w:w="665"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7DD506C4" w14:textId="77777777" w:rsidR="003405B5" w:rsidRPr="00E27A0C" w:rsidRDefault="003405B5" w:rsidP="00143B5A">
            <w:pPr>
              <w:spacing w:before="80" w:after="80"/>
              <w:jc w:val="center"/>
              <w:rPr>
                <w:rFonts w:asciiTheme="majorHAnsi" w:hAnsiTheme="majorHAnsi" w:cstheme="majorHAnsi"/>
                <w:b/>
                <w:color w:val="FFFFFF" w:themeColor="background1"/>
                <w:sz w:val="40"/>
                <w:szCs w:val="28"/>
              </w:rPr>
            </w:pPr>
          </w:p>
        </w:tc>
        <w:tc>
          <w:tcPr>
            <w:tcW w:w="3657" w:type="pct"/>
            <w:tcBorders>
              <w:top w:val="single" w:sz="4" w:space="0" w:color="323E4F" w:themeColor="text2" w:themeShade="BF"/>
              <w:left w:val="single" w:sz="4" w:space="0" w:color="323E4F" w:themeColor="text2" w:themeShade="BF"/>
              <w:bottom w:val="single" w:sz="8" w:space="0" w:color="D5DCE4" w:themeColor="text2" w:themeTint="33"/>
              <w:right w:val="single" w:sz="4" w:space="0" w:color="323E4F" w:themeColor="text2" w:themeShade="BF"/>
            </w:tcBorders>
            <w:shd w:val="clear" w:color="auto" w:fill="323E4F" w:themeFill="text2" w:themeFillShade="BF"/>
          </w:tcPr>
          <w:p w14:paraId="70717966" w14:textId="77777777" w:rsidR="003405B5" w:rsidRPr="00E27A0C" w:rsidRDefault="003405B5" w:rsidP="00143B5A">
            <w:pPr>
              <w:jc w:val="center"/>
              <w:rPr>
                <w:rFonts w:asciiTheme="majorHAnsi" w:hAnsiTheme="majorHAnsi" w:cstheme="majorHAnsi"/>
                <w:b/>
                <w:color w:val="FFFFFF" w:themeColor="background1"/>
                <w:sz w:val="40"/>
                <w:szCs w:val="28"/>
              </w:rPr>
            </w:pPr>
            <w:r>
              <w:rPr>
                <w:rFonts w:asciiTheme="majorHAnsi" w:hAnsiTheme="majorHAnsi" w:cstheme="majorHAnsi"/>
                <w:b/>
                <w:color w:val="FFFFFF" w:themeColor="background1"/>
                <w:sz w:val="56"/>
                <w:szCs w:val="28"/>
              </w:rPr>
              <w:t xml:space="preserve">CAPPI PRE-RETREAT DRINKS </w:t>
            </w:r>
          </w:p>
        </w:tc>
        <w:tc>
          <w:tcPr>
            <w:tcW w:w="67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4C4B22FC" w14:textId="77777777" w:rsidR="003405B5" w:rsidRPr="00E27A0C" w:rsidRDefault="003405B5" w:rsidP="00143B5A">
            <w:pPr>
              <w:spacing w:before="80" w:after="80"/>
              <w:jc w:val="center"/>
              <w:rPr>
                <w:rFonts w:asciiTheme="majorHAnsi" w:hAnsiTheme="majorHAnsi" w:cstheme="majorHAnsi"/>
                <w:b/>
                <w:color w:val="FFFFFF" w:themeColor="background1"/>
                <w:sz w:val="40"/>
                <w:szCs w:val="28"/>
              </w:rPr>
            </w:pPr>
          </w:p>
        </w:tc>
      </w:tr>
      <w:tr w:rsidR="003405B5" w:rsidRPr="00E27A0C" w14:paraId="455F9950" w14:textId="77777777" w:rsidTr="00143B5A">
        <w:tc>
          <w:tcPr>
            <w:tcW w:w="665"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3B01785D" w14:textId="77777777" w:rsidR="003405B5" w:rsidRPr="00E27A0C" w:rsidRDefault="003405B5" w:rsidP="00143B5A">
            <w:pPr>
              <w:jc w:val="center"/>
              <w:rPr>
                <w:b/>
                <w:color w:val="FFFFFF" w:themeColor="background1"/>
                <w:sz w:val="24"/>
                <w:szCs w:val="28"/>
              </w:rPr>
            </w:pPr>
          </w:p>
        </w:tc>
        <w:tc>
          <w:tcPr>
            <w:tcW w:w="3657" w:type="pct"/>
            <w:tcBorders>
              <w:top w:val="single" w:sz="8" w:space="0" w:color="D5DCE4" w:themeColor="text2" w:themeTint="33"/>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4273631F" w14:textId="77777777" w:rsidR="003405B5" w:rsidRPr="00E27A0C" w:rsidRDefault="003405B5" w:rsidP="00143B5A">
            <w:pPr>
              <w:spacing w:before="120" w:after="120"/>
              <w:jc w:val="center"/>
              <w:rPr>
                <w:color w:val="FFFFFF" w:themeColor="background1"/>
                <w:sz w:val="20"/>
                <w:szCs w:val="28"/>
              </w:rPr>
            </w:pPr>
            <w:r w:rsidRPr="00E27A0C">
              <w:rPr>
                <w:color w:val="FFFFFF" w:themeColor="background1"/>
                <w:sz w:val="20"/>
                <w:szCs w:val="28"/>
              </w:rPr>
              <w:t>[</w:t>
            </w:r>
            <w:r>
              <w:rPr>
                <w:color w:val="FFFFFF" w:themeColor="background1"/>
                <w:sz w:val="20"/>
                <w:szCs w:val="28"/>
              </w:rPr>
              <w:t xml:space="preserve"> ADMIRALTY HOUSE, KIRRIBILLI ]</w:t>
            </w:r>
          </w:p>
        </w:tc>
        <w:tc>
          <w:tcPr>
            <w:tcW w:w="67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5FAE8635" w14:textId="77777777" w:rsidR="003405B5" w:rsidRPr="00E27A0C" w:rsidRDefault="003405B5" w:rsidP="00143B5A">
            <w:pPr>
              <w:jc w:val="center"/>
              <w:rPr>
                <w:b/>
                <w:color w:val="FFFFFF" w:themeColor="background1"/>
                <w:sz w:val="24"/>
                <w:szCs w:val="28"/>
              </w:rPr>
            </w:pPr>
          </w:p>
        </w:tc>
      </w:tr>
      <w:tr w:rsidR="003405B5" w14:paraId="555F35B4" w14:textId="77777777" w:rsidTr="00143B5A">
        <w:tc>
          <w:tcPr>
            <w:tcW w:w="5000" w:type="pct"/>
            <w:gridSpan w:val="5"/>
            <w:tcBorders>
              <w:top w:val="single" w:sz="6" w:space="0" w:color="D5DCE4" w:themeColor="text2" w:themeTint="33"/>
              <w:bottom w:val="single" w:sz="6" w:space="0" w:color="D0CECE" w:themeColor="background2" w:themeShade="E6"/>
            </w:tcBorders>
          </w:tcPr>
          <w:p w14:paraId="7F8967C7" w14:textId="77777777" w:rsidR="003405B5" w:rsidRPr="00E01E7D" w:rsidRDefault="003405B5" w:rsidP="00143B5A">
            <w:pPr>
              <w:jc w:val="center"/>
              <w:rPr>
                <w:b/>
                <w:bCs/>
                <w:sz w:val="4"/>
                <w:szCs w:val="4"/>
              </w:rPr>
            </w:pPr>
          </w:p>
        </w:tc>
      </w:tr>
      <w:tr w:rsidR="003405B5" w:rsidRPr="00E563CB" w14:paraId="24077BE3" w14:textId="77777777" w:rsidTr="00143B5A">
        <w:tc>
          <w:tcPr>
            <w:tcW w:w="66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409C1055" w14:textId="77777777" w:rsidR="003405B5" w:rsidRPr="00E563CB" w:rsidRDefault="003405B5" w:rsidP="00143B5A">
            <w:pPr>
              <w:spacing w:before="40" w:after="80"/>
              <w:rPr>
                <w:bCs/>
                <w:color w:val="222A35" w:themeColor="text2" w:themeShade="80"/>
              </w:rPr>
            </w:pPr>
            <w:r w:rsidRPr="00E563CB">
              <w:rPr>
                <w:bCs/>
                <w:color w:val="222A35" w:themeColor="text2" w:themeShade="80"/>
              </w:rPr>
              <w:t>1</w:t>
            </w:r>
            <w:r>
              <w:rPr>
                <w:bCs/>
                <w:color w:val="222A35" w:themeColor="text2" w:themeShade="80"/>
              </w:rPr>
              <w:t>5</w:t>
            </w:r>
            <w:r w:rsidRPr="00E563CB">
              <w:rPr>
                <w:bCs/>
                <w:color w:val="222A35" w:themeColor="text2" w:themeShade="80"/>
              </w:rPr>
              <w:t>:30-1</w:t>
            </w:r>
            <w:r>
              <w:rPr>
                <w:bCs/>
                <w:color w:val="222A35" w:themeColor="text2" w:themeShade="80"/>
              </w:rPr>
              <w:t>6</w:t>
            </w:r>
            <w:r w:rsidRPr="00E563CB">
              <w:rPr>
                <w:bCs/>
                <w:color w:val="222A35" w:themeColor="text2" w:themeShade="80"/>
              </w:rPr>
              <w:t>:00</w:t>
            </w:r>
          </w:p>
        </w:tc>
        <w:tc>
          <w:tcPr>
            <w:tcW w:w="4335" w:type="pct"/>
            <w:gridSpan w:val="3"/>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3E2B73D5" w14:textId="77777777" w:rsidR="003405B5" w:rsidRPr="00E563CB" w:rsidRDefault="003405B5" w:rsidP="00143B5A">
            <w:pPr>
              <w:spacing w:before="40" w:after="80"/>
              <w:rPr>
                <w:bCs/>
                <w:i/>
                <w:color w:val="222A35" w:themeColor="text2" w:themeShade="80"/>
              </w:rPr>
            </w:pPr>
            <w:r w:rsidRPr="00E563CB">
              <w:rPr>
                <w:bCs/>
                <w:i/>
                <w:color w:val="222A35" w:themeColor="text2" w:themeShade="80"/>
              </w:rPr>
              <w:t xml:space="preserve">Transit to </w:t>
            </w:r>
            <w:r>
              <w:rPr>
                <w:bCs/>
                <w:i/>
                <w:color w:val="222A35" w:themeColor="text2" w:themeShade="80"/>
              </w:rPr>
              <w:t>Admiralty House from Pier One via water taxi</w:t>
            </w:r>
          </w:p>
        </w:tc>
      </w:tr>
      <w:tr w:rsidR="003405B5" w14:paraId="0018D0AF" w14:textId="77777777" w:rsidTr="00143B5A">
        <w:tc>
          <w:tcPr>
            <w:tcW w:w="5000" w:type="pct"/>
            <w:gridSpan w:val="5"/>
            <w:tcBorders>
              <w:top w:val="single" w:sz="6" w:space="0" w:color="D5DCE4" w:themeColor="text2" w:themeTint="33"/>
              <w:bottom w:val="single" w:sz="6" w:space="0" w:color="D0CECE" w:themeColor="background2" w:themeShade="E6"/>
            </w:tcBorders>
          </w:tcPr>
          <w:p w14:paraId="4E286E35" w14:textId="77777777" w:rsidR="003405B5" w:rsidRPr="00E01E7D" w:rsidRDefault="003405B5" w:rsidP="00143B5A">
            <w:pPr>
              <w:jc w:val="center"/>
              <w:rPr>
                <w:b/>
                <w:bCs/>
                <w:sz w:val="4"/>
                <w:szCs w:val="4"/>
              </w:rPr>
            </w:pPr>
          </w:p>
        </w:tc>
      </w:tr>
      <w:tr w:rsidR="003405B5" w:rsidRPr="00BE77E2" w14:paraId="224CF8E2" w14:textId="77777777" w:rsidTr="00143B5A">
        <w:trPr>
          <w:gridBefore w:val="1"/>
          <w:gridAfter w:val="1"/>
          <w:wBefore w:w="4" w:type="pct"/>
          <w:wAfter w:w="4" w:type="pct"/>
          <w:trHeight w:val="1640"/>
        </w:trPr>
        <w:tc>
          <w:tcPr>
            <w:tcW w:w="4992" w:type="pct"/>
            <w:gridSpan w:val="3"/>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530A6C7D" w14:textId="77777777" w:rsidR="003405B5" w:rsidRDefault="003405B5" w:rsidP="00143B5A">
            <w:pPr>
              <w:spacing w:before="120" w:after="120" w:line="259" w:lineRule="auto"/>
              <w:jc w:val="center"/>
              <w:rPr>
                <w:bCs/>
                <w:color w:val="222A35" w:themeColor="text2" w:themeShade="80"/>
              </w:rPr>
            </w:pPr>
            <w:r>
              <w:rPr>
                <w:color w:val="222A35" w:themeColor="text2" w:themeShade="80"/>
              </w:rPr>
              <w:t>[</w:t>
            </w:r>
            <w:r w:rsidRPr="00BE77E2">
              <w:rPr>
                <w:bCs/>
                <w:color w:val="222A35" w:themeColor="text2" w:themeShade="80"/>
              </w:rPr>
              <w:t>1</w:t>
            </w:r>
            <w:r>
              <w:rPr>
                <w:bCs/>
                <w:color w:val="222A35" w:themeColor="text2" w:themeShade="80"/>
              </w:rPr>
              <w:t>6</w:t>
            </w:r>
            <w:r w:rsidRPr="00BE77E2">
              <w:rPr>
                <w:bCs/>
                <w:color w:val="222A35" w:themeColor="text2" w:themeShade="80"/>
              </w:rPr>
              <w:t>:00 - 1</w:t>
            </w:r>
            <w:r>
              <w:rPr>
                <w:bCs/>
                <w:color w:val="222A35" w:themeColor="text2" w:themeShade="80"/>
              </w:rPr>
              <w:t>7</w:t>
            </w:r>
            <w:r w:rsidRPr="00BE77E2">
              <w:rPr>
                <w:bCs/>
                <w:color w:val="222A35" w:themeColor="text2" w:themeShade="80"/>
              </w:rPr>
              <w:t>:00</w:t>
            </w:r>
            <w:r>
              <w:rPr>
                <w:bCs/>
                <w:color w:val="222A35" w:themeColor="text2" w:themeShade="80"/>
              </w:rPr>
              <w:t>]</w:t>
            </w:r>
          </w:p>
          <w:p w14:paraId="51F0E9FA" w14:textId="08EC9FDD" w:rsidR="003405B5" w:rsidRPr="000E0691" w:rsidRDefault="003405B5" w:rsidP="000E0691">
            <w:pPr>
              <w:spacing w:before="240" w:after="240"/>
              <w:jc w:val="center"/>
              <w:rPr>
                <w:b/>
                <w:color w:val="222A35" w:themeColor="text2" w:themeShade="80"/>
              </w:rPr>
            </w:pPr>
            <w:r w:rsidRPr="0010128D">
              <w:rPr>
                <w:i/>
                <w:color w:val="222A35" w:themeColor="text2" w:themeShade="80"/>
              </w:rPr>
              <w:t>Hosted by</w:t>
            </w:r>
            <w:r w:rsidRPr="0010128D">
              <w:rPr>
                <w:b/>
                <w:i/>
                <w:color w:val="222A35" w:themeColor="text2" w:themeShade="80"/>
              </w:rPr>
              <w:t>:</w:t>
            </w:r>
            <w:r>
              <w:rPr>
                <w:b/>
                <w:color w:val="222A35" w:themeColor="text2" w:themeShade="80"/>
              </w:rPr>
              <w:t xml:space="preserve"> </w:t>
            </w:r>
            <w:r w:rsidRPr="005C7CDD">
              <w:rPr>
                <w:b/>
                <w:color w:val="222A35" w:themeColor="text2" w:themeShade="80"/>
              </w:rPr>
              <w:t>The</w:t>
            </w:r>
            <w:r w:rsidRPr="005C7CDD">
              <w:rPr>
                <w:color w:val="222A35" w:themeColor="text2" w:themeShade="80"/>
              </w:rPr>
              <w:t xml:space="preserve"> </w:t>
            </w:r>
            <w:r w:rsidRPr="005C7CDD">
              <w:rPr>
                <w:b/>
                <w:color w:val="222A35" w:themeColor="text2" w:themeShade="80"/>
              </w:rPr>
              <w:t>Governor-General of the</w:t>
            </w:r>
            <w:r>
              <w:rPr>
                <w:b/>
                <w:color w:val="222A35" w:themeColor="text2" w:themeShade="80"/>
              </w:rPr>
              <w:t xml:space="preserve"> Commonwealth of Australia, </w:t>
            </w:r>
            <w:r w:rsidR="000E0691">
              <w:rPr>
                <w:b/>
                <w:color w:val="222A35" w:themeColor="text2" w:themeShade="80"/>
              </w:rPr>
              <w:br/>
            </w:r>
            <w:r>
              <w:rPr>
                <w:b/>
                <w:color w:val="222A35" w:themeColor="text2" w:themeShade="80"/>
              </w:rPr>
              <w:t>His </w:t>
            </w:r>
            <w:r w:rsidRPr="005C7CDD">
              <w:rPr>
                <w:b/>
                <w:color w:val="222A35" w:themeColor="text2" w:themeShade="80"/>
              </w:rPr>
              <w:t>Excellency General the Honourable Sir Peter Cosgrove AK MC (Retd)</w:t>
            </w:r>
            <w:r w:rsidRPr="005C7CDD">
              <w:rPr>
                <w:color w:val="222A35" w:themeColor="text2" w:themeShade="80"/>
              </w:rPr>
              <w:t xml:space="preserve"> and </w:t>
            </w:r>
            <w:r w:rsidRPr="00861B55">
              <w:rPr>
                <w:b/>
                <w:color w:val="222A35" w:themeColor="text2" w:themeShade="80"/>
              </w:rPr>
              <w:t>Lady Cosgrove</w:t>
            </w:r>
            <w:r w:rsidRPr="00861B55">
              <w:rPr>
                <w:color w:val="222A35" w:themeColor="text2" w:themeShade="80"/>
              </w:rPr>
              <w:t>.</w:t>
            </w:r>
          </w:p>
        </w:tc>
      </w:tr>
      <w:tr w:rsidR="003405B5" w14:paraId="3189FCDD" w14:textId="77777777" w:rsidTr="00143B5A">
        <w:tc>
          <w:tcPr>
            <w:tcW w:w="5000" w:type="pct"/>
            <w:gridSpan w:val="5"/>
            <w:tcBorders>
              <w:top w:val="single" w:sz="6" w:space="0" w:color="D5DCE4" w:themeColor="text2" w:themeTint="33"/>
              <w:bottom w:val="single" w:sz="6" w:space="0" w:color="D0CECE" w:themeColor="background2" w:themeShade="E6"/>
            </w:tcBorders>
          </w:tcPr>
          <w:p w14:paraId="7DF4C080" w14:textId="77777777" w:rsidR="003405B5" w:rsidRPr="00E01E7D" w:rsidRDefault="003405B5" w:rsidP="00143B5A">
            <w:pPr>
              <w:jc w:val="center"/>
              <w:rPr>
                <w:b/>
                <w:bCs/>
                <w:sz w:val="4"/>
                <w:szCs w:val="4"/>
              </w:rPr>
            </w:pPr>
          </w:p>
        </w:tc>
      </w:tr>
      <w:tr w:rsidR="003405B5" w:rsidRPr="00E563CB" w14:paraId="2E0EBB71" w14:textId="77777777" w:rsidTr="00143B5A">
        <w:tc>
          <w:tcPr>
            <w:tcW w:w="66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15B6889F" w14:textId="77777777" w:rsidR="003405B5" w:rsidRPr="00E563CB" w:rsidRDefault="003405B5" w:rsidP="00143B5A">
            <w:pPr>
              <w:spacing w:before="40" w:after="80"/>
              <w:rPr>
                <w:bCs/>
                <w:color w:val="222A35" w:themeColor="text2" w:themeShade="80"/>
              </w:rPr>
            </w:pPr>
            <w:r w:rsidRPr="00E563CB">
              <w:rPr>
                <w:bCs/>
                <w:color w:val="222A35" w:themeColor="text2" w:themeShade="80"/>
              </w:rPr>
              <w:t>1</w:t>
            </w:r>
            <w:r>
              <w:rPr>
                <w:bCs/>
                <w:color w:val="222A35" w:themeColor="text2" w:themeShade="80"/>
              </w:rPr>
              <w:t>7</w:t>
            </w:r>
            <w:r w:rsidRPr="00E563CB">
              <w:rPr>
                <w:bCs/>
                <w:color w:val="222A35" w:themeColor="text2" w:themeShade="80"/>
              </w:rPr>
              <w:t>:00-1</w:t>
            </w:r>
            <w:r>
              <w:rPr>
                <w:bCs/>
                <w:color w:val="222A35" w:themeColor="text2" w:themeShade="80"/>
              </w:rPr>
              <w:t>7</w:t>
            </w:r>
            <w:r w:rsidRPr="00E563CB">
              <w:rPr>
                <w:bCs/>
                <w:color w:val="222A35" w:themeColor="text2" w:themeShade="80"/>
              </w:rPr>
              <w:t>:30</w:t>
            </w:r>
          </w:p>
        </w:tc>
        <w:tc>
          <w:tcPr>
            <w:tcW w:w="4335" w:type="pct"/>
            <w:gridSpan w:val="3"/>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16A4098A" w14:textId="77777777" w:rsidR="003405B5" w:rsidRPr="00E563CB" w:rsidRDefault="003405B5" w:rsidP="00143B5A">
            <w:pPr>
              <w:spacing w:before="40" w:after="80"/>
              <w:rPr>
                <w:bCs/>
                <w:i/>
                <w:color w:val="222A35" w:themeColor="text2" w:themeShade="80"/>
              </w:rPr>
            </w:pPr>
            <w:r w:rsidRPr="00E563CB">
              <w:rPr>
                <w:bCs/>
                <w:i/>
                <w:color w:val="222A35" w:themeColor="text2" w:themeShade="80"/>
              </w:rPr>
              <w:t>Transit to Pier One</w:t>
            </w:r>
            <w:r>
              <w:rPr>
                <w:bCs/>
                <w:i/>
                <w:color w:val="222A35" w:themeColor="text2" w:themeShade="80"/>
              </w:rPr>
              <w:t xml:space="preserve"> from Admiralty House</w:t>
            </w:r>
            <w:r w:rsidRPr="00E563CB">
              <w:rPr>
                <w:bCs/>
                <w:i/>
                <w:color w:val="222A35" w:themeColor="text2" w:themeShade="80"/>
              </w:rPr>
              <w:t xml:space="preserve"> </w:t>
            </w:r>
            <w:r>
              <w:rPr>
                <w:bCs/>
                <w:i/>
                <w:color w:val="222A35" w:themeColor="text2" w:themeShade="80"/>
              </w:rPr>
              <w:t xml:space="preserve">via water taxi </w:t>
            </w:r>
          </w:p>
        </w:tc>
      </w:tr>
      <w:tr w:rsidR="003405B5" w:rsidRPr="00197A92" w14:paraId="3C612B29" w14:textId="77777777" w:rsidTr="00143B5A">
        <w:trPr>
          <w:trHeight w:val="172"/>
        </w:trPr>
        <w:tc>
          <w:tcPr>
            <w:tcW w:w="5000" w:type="pct"/>
            <w:gridSpan w:val="5"/>
          </w:tcPr>
          <w:p w14:paraId="06399C65" w14:textId="77777777" w:rsidR="003405B5" w:rsidRPr="00197A92" w:rsidRDefault="003405B5" w:rsidP="00143B5A">
            <w:pPr>
              <w:jc w:val="center"/>
              <w:rPr>
                <w:b/>
                <w:bCs/>
                <w:sz w:val="2"/>
                <w:szCs w:val="4"/>
              </w:rPr>
            </w:pPr>
          </w:p>
          <w:p w14:paraId="6B3186F6" w14:textId="77777777" w:rsidR="003405B5" w:rsidRPr="00197A92" w:rsidRDefault="003405B5" w:rsidP="00143B5A">
            <w:pPr>
              <w:jc w:val="center"/>
              <w:rPr>
                <w:b/>
                <w:bCs/>
                <w:sz w:val="2"/>
                <w:szCs w:val="4"/>
              </w:rPr>
            </w:pPr>
          </w:p>
          <w:p w14:paraId="66137504" w14:textId="77777777" w:rsidR="003405B5" w:rsidRPr="00197A92" w:rsidRDefault="003405B5" w:rsidP="00143B5A">
            <w:pPr>
              <w:jc w:val="center"/>
              <w:rPr>
                <w:b/>
                <w:bCs/>
                <w:sz w:val="2"/>
                <w:szCs w:val="4"/>
              </w:rPr>
            </w:pPr>
          </w:p>
          <w:p w14:paraId="137CF8CA" w14:textId="77777777" w:rsidR="003405B5" w:rsidRPr="00197A92" w:rsidRDefault="003405B5" w:rsidP="00143B5A">
            <w:pPr>
              <w:jc w:val="center"/>
              <w:rPr>
                <w:b/>
                <w:bCs/>
                <w:sz w:val="2"/>
                <w:szCs w:val="4"/>
              </w:rPr>
            </w:pPr>
          </w:p>
        </w:tc>
      </w:tr>
      <w:tr w:rsidR="003405B5" w:rsidRPr="00197A92" w14:paraId="7A2C653A" w14:textId="77777777" w:rsidTr="00143B5A">
        <w:tc>
          <w:tcPr>
            <w:tcW w:w="5000" w:type="pct"/>
            <w:gridSpan w:val="5"/>
          </w:tcPr>
          <w:p w14:paraId="76C18C33" w14:textId="77777777" w:rsidR="003405B5" w:rsidRDefault="003405B5" w:rsidP="00143B5A">
            <w:pPr>
              <w:jc w:val="center"/>
              <w:rPr>
                <w:b/>
                <w:bCs/>
                <w:sz w:val="2"/>
                <w:szCs w:val="4"/>
              </w:rPr>
            </w:pPr>
          </w:p>
        </w:tc>
      </w:tr>
      <w:tr w:rsidR="003405B5" w:rsidRPr="00BE77E2" w14:paraId="31064DD6" w14:textId="77777777" w:rsidTr="00143B5A">
        <w:trPr>
          <w:gridBefore w:val="1"/>
          <w:gridAfter w:val="1"/>
          <w:wBefore w:w="4" w:type="pct"/>
          <w:wAfter w:w="4" w:type="pct"/>
          <w:trHeight w:val="1640"/>
        </w:trPr>
        <w:tc>
          <w:tcPr>
            <w:tcW w:w="4992" w:type="pct"/>
            <w:gridSpan w:val="3"/>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14346712" w14:textId="77777777" w:rsidR="003405B5" w:rsidRDefault="003405B5" w:rsidP="00143B5A">
            <w:pPr>
              <w:spacing w:before="120" w:after="120" w:line="259" w:lineRule="auto"/>
              <w:jc w:val="center"/>
              <w:rPr>
                <w:bCs/>
                <w:color w:val="222A35" w:themeColor="text2" w:themeShade="80"/>
              </w:rPr>
            </w:pPr>
            <w:r>
              <w:rPr>
                <w:color w:val="222A35" w:themeColor="text2" w:themeShade="80"/>
              </w:rPr>
              <w:t>[</w:t>
            </w:r>
            <w:r w:rsidRPr="00BE77E2">
              <w:rPr>
                <w:bCs/>
                <w:color w:val="222A35" w:themeColor="text2" w:themeShade="80"/>
              </w:rPr>
              <w:t>1</w:t>
            </w:r>
            <w:r>
              <w:rPr>
                <w:bCs/>
                <w:color w:val="222A35" w:themeColor="text2" w:themeShade="80"/>
              </w:rPr>
              <w:t>8:0</w:t>
            </w:r>
            <w:r w:rsidRPr="00BE77E2">
              <w:rPr>
                <w:bCs/>
                <w:color w:val="222A35" w:themeColor="text2" w:themeShade="80"/>
              </w:rPr>
              <w:t>0 - 1</w:t>
            </w:r>
            <w:r>
              <w:rPr>
                <w:bCs/>
                <w:color w:val="222A35" w:themeColor="text2" w:themeShade="80"/>
              </w:rPr>
              <w:t>9:0</w:t>
            </w:r>
            <w:r w:rsidRPr="00BE77E2">
              <w:rPr>
                <w:bCs/>
                <w:color w:val="222A35" w:themeColor="text2" w:themeShade="80"/>
              </w:rPr>
              <w:t>0</w:t>
            </w:r>
            <w:r>
              <w:rPr>
                <w:bCs/>
                <w:color w:val="222A35" w:themeColor="text2" w:themeShade="80"/>
              </w:rPr>
              <w:t>]</w:t>
            </w:r>
          </w:p>
          <w:p w14:paraId="3962E0E6" w14:textId="77777777" w:rsidR="003405B5" w:rsidRDefault="003405B5" w:rsidP="00143B5A">
            <w:pPr>
              <w:spacing w:before="240" w:after="240"/>
              <w:jc w:val="center"/>
              <w:rPr>
                <w:i/>
                <w:color w:val="222A35" w:themeColor="text2" w:themeShade="80"/>
              </w:rPr>
            </w:pPr>
            <w:r>
              <w:rPr>
                <w:i/>
                <w:color w:val="222A35" w:themeColor="text2" w:themeShade="80"/>
              </w:rPr>
              <w:t>Group Dinner reservation available at The Gantry Restaurant, Pier One</w:t>
            </w:r>
          </w:p>
          <w:p w14:paraId="215ABCB6" w14:textId="77777777" w:rsidR="003405B5" w:rsidRPr="00B960AC" w:rsidRDefault="003405B5" w:rsidP="00143B5A">
            <w:pPr>
              <w:spacing w:before="240" w:after="240"/>
              <w:jc w:val="center"/>
              <w:rPr>
                <w:color w:val="8496B0" w:themeColor="text2" w:themeTint="99"/>
                <w:szCs w:val="28"/>
              </w:rPr>
            </w:pPr>
            <w:r w:rsidRPr="000641FF">
              <w:rPr>
                <w:color w:val="ACB9CA" w:themeColor="text2" w:themeTint="66"/>
                <w:szCs w:val="28"/>
              </w:rPr>
              <w:t>-</w:t>
            </w:r>
            <w:r w:rsidRPr="000641FF">
              <w:rPr>
                <w:color w:val="8496B0" w:themeColor="text2" w:themeTint="99"/>
                <w:szCs w:val="28"/>
              </w:rPr>
              <w:t xml:space="preserve"> Optional for CAPPI Delegates</w:t>
            </w:r>
            <w:r>
              <w:rPr>
                <w:color w:val="8496B0" w:themeColor="text2" w:themeTint="99"/>
                <w:szCs w:val="28"/>
              </w:rPr>
              <w:t xml:space="preserve"> </w:t>
            </w:r>
            <w:r w:rsidRPr="000641FF">
              <w:rPr>
                <w:color w:val="8496B0" w:themeColor="text2" w:themeTint="99"/>
                <w:szCs w:val="28"/>
              </w:rPr>
              <w:t>-</w:t>
            </w:r>
          </w:p>
        </w:tc>
      </w:tr>
      <w:tr w:rsidR="003405B5" w:rsidRPr="00197A92" w14:paraId="5C86C26E" w14:textId="77777777" w:rsidTr="00143B5A">
        <w:trPr>
          <w:trHeight w:val="897"/>
        </w:trPr>
        <w:tc>
          <w:tcPr>
            <w:tcW w:w="5000" w:type="pct"/>
            <w:gridSpan w:val="5"/>
          </w:tcPr>
          <w:p w14:paraId="59E4DBAA" w14:textId="77777777" w:rsidR="003405B5" w:rsidRPr="00197A92" w:rsidRDefault="003405B5" w:rsidP="00143B5A">
            <w:pPr>
              <w:jc w:val="center"/>
              <w:rPr>
                <w:b/>
                <w:bCs/>
                <w:sz w:val="2"/>
                <w:szCs w:val="4"/>
              </w:rPr>
            </w:pPr>
          </w:p>
          <w:p w14:paraId="3BCBE931" w14:textId="77777777" w:rsidR="003405B5" w:rsidRPr="00197A92" w:rsidRDefault="003405B5" w:rsidP="00143B5A">
            <w:pPr>
              <w:jc w:val="center"/>
              <w:rPr>
                <w:b/>
                <w:bCs/>
                <w:sz w:val="2"/>
                <w:szCs w:val="4"/>
              </w:rPr>
            </w:pPr>
          </w:p>
          <w:p w14:paraId="18BDCDE0" w14:textId="77777777" w:rsidR="003405B5" w:rsidRPr="00197A92" w:rsidRDefault="003405B5" w:rsidP="00143B5A">
            <w:pPr>
              <w:jc w:val="center"/>
              <w:rPr>
                <w:b/>
                <w:bCs/>
                <w:sz w:val="2"/>
                <w:szCs w:val="4"/>
              </w:rPr>
            </w:pPr>
          </w:p>
          <w:p w14:paraId="448FD262" w14:textId="77777777" w:rsidR="003405B5" w:rsidRPr="00197A92" w:rsidRDefault="003405B5" w:rsidP="00143B5A">
            <w:pPr>
              <w:jc w:val="center"/>
              <w:rPr>
                <w:b/>
                <w:bCs/>
                <w:sz w:val="2"/>
                <w:szCs w:val="4"/>
              </w:rPr>
            </w:pPr>
          </w:p>
        </w:tc>
      </w:tr>
      <w:tr w:rsidR="003405B5" w:rsidRPr="00197A92" w14:paraId="3E955CDB" w14:textId="77777777" w:rsidTr="00143B5A">
        <w:tc>
          <w:tcPr>
            <w:tcW w:w="5000" w:type="pct"/>
            <w:gridSpan w:val="5"/>
          </w:tcPr>
          <w:p w14:paraId="38DDE515" w14:textId="77777777" w:rsidR="003405B5" w:rsidRPr="00197A92" w:rsidRDefault="003405B5" w:rsidP="00143B5A">
            <w:pPr>
              <w:jc w:val="center"/>
              <w:rPr>
                <w:b/>
                <w:bCs/>
                <w:sz w:val="2"/>
                <w:szCs w:val="4"/>
              </w:rPr>
            </w:pPr>
          </w:p>
          <w:p w14:paraId="33AA186B" w14:textId="77777777" w:rsidR="003405B5" w:rsidRPr="00197A92" w:rsidRDefault="003405B5" w:rsidP="00143B5A">
            <w:pPr>
              <w:jc w:val="center"/>
              <w:rPr>
                <w:b/>
                <w:bCs/>
                <w:sz w:val="2"/>
                <w:szCs w:val="4"/>
              </w:rPr>
            </w:pPr>
          </w:p>
          <w:p w14:paraId="1F7786C8" w14:textId="77777777" w:rsidR="003405B5" w:rsidRPr="00197A92" w:rsidRDefault="003405B5" w:rsidP="00143B5A">
            <w:pPr>
              <w:jc w:val="center"/>
              <w:rPr>
                <w:b/>
                <w:bCs/>
                <w:sz w:val="2"/>
                <w:szCs w:val="4"/>
              </w:rPr>
            </w:pPr>
          </w:p>
          <w:p w14:paraId="477A6C31" w14:textId="77777777" w:rsidR="003405B5" w:rsidRPr="00197A92" w:rsidRDefault="003405B5" w:rsidP="00143B5A">
            <w:pPr>
              <w:jc w:val="center"/>
              <w:rPr>
                <w:b/>
                <w:bCs/>
                <w:sz w:val="2"/>
                <w:szCs w:val="4"/>
              </w:rPr>
            </w:pPr>
          </w:p>
        </w:tc>
      </w:tr>
      <w:tr w:rsidR="003405B5" w:rsidRPr="00197A92" w14:paraId="4ED90F21" w14:textId="77777777" w:rsidTr="00143B5A">
        <w:tc>
          <w:tcPr>
            <w:tcW w:w="5000" w:type="pct"/>
            <w:gridSpan w:val="5"/>
            <w:tcBorders>
              <w:bottom w:val="single" w:sz="4" w:space="0" w:color="8496B0" w:themeColor="text2" w:themeTint="99"/>
            </w:tcBorders>
          </w:tcPr>
          <w:p w14:paraId="03181B39" w14:textId="77777777" w:rsidR="003405B5" w:rsidRPr="00197A92" w:rsidRDefault="003405B5" w:rsidP="00143B5A">
            <w:pPr>
              <w:jc w:val="center"/>
              <w:rPr>
                <w:b/>
                <w:bCs/>
                <w:sz w:val="2"/>
                <w:szCs w:val="4"/>
              </w:rPr>
            </w:pPr>
          </w:p>
        </w:tc>
      </w:tr>
    </w:tbl>
    <w:p w14:paraId="0A822F31" w14:textId="77777777" w:rsidR="003405B5" w:rsidRDefault="003405B5"/>
    <w:p w14:paraId="559AE64F" w14:textId="77777777" w:rsidR="00B04C45" w:rsidRDefault="00B04C4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gridCol w:w="1445"/>
      </w:tblGrid>
      <w:tr w:rsidR="0073083F" w:rsidRPr="00221126" w14:paraId="0D6D53B1" w14:textId="77777777" w:rsidTr="00C82CA4">
        <w:tc>
          <w:tcPr>
            <w:tcW w:w="665" w:type="pct"/>
            <w:tcBorders>
              <w:right w:val="single" w:sz="12" w:space="0" w:color="D5DCE4" w:themeColor="text2" w:themeTint="33"/>
            </w:tcBorders>
            <w:shd w:val="clear" w:color="auto" w:fill="D5DCE4" w:themeFill="text2" w:themeFillTint="33"/>
          </w:tcPr>
          <w:p w14:paraId="32823E51" w14:textId="77777777" w:rsidR="0073083F" w:rsidRPr="00221126" w:rsidRDefault="0073083F" w:rsidP="00143B5A">
            <w:pPr>
              <w:spacing w:before="80" w:after="80"/>
              <w:jc w:val="center"/>
              <w:rPr>
                <w:color w:val="F4B083" w:themeColor="accent2" w:themeTint="99"/>
                <w:sz w:val="52"/>
                <w:szCs w:val="44"/>
              </w:rPr>
            </w:pPr>
          </w:p>
        </w:tc>
        <w:tc>
          <w:tcPr>
            <w:tcW w:w="3657" w:type="pct"/>
            <w:tcBorders>
              <w:left w:val="single" w:sz="12" w:space="0" w:color="D5DCE4" w:themeColor="text2" w:themeTint="33"/>
              <w:right w:val="single" w:sz="12" w:space="0" w:color="D5DCE4" w:themeColor="text2" w:themeTint="33"/>
            </w:tcBorders>
            <w:shd w:val="clear" w:color="auto" w:fill="FFFFFF" w:themeFill="background1"/>
          </w:tcPr>
          <w:p w14:paraId="499D6631" w14:textId="77777777" w:rsidR="0073083F" w:rsidRPr="00221126" w:rsidRDefault="0073083F" w:rsidP="00143B5A">
            <w:pPr>
              <w:spacing w:before="80" w:after="80"/>
              <w:jc w:val="center"/>
              <w:rPr>
                <w:color w:val="F4B083" w:themeColor="accent2" w:themeTint="99"/>
                <w:sz w:val="52"/>
                <w:szCs w:val="44"/>
              </w:rPr>
            </w:pPr>
            <w:r w:rsidRPr="00C558FD">
              <w:rPr>
                <w:color w:val="323E4F" w:themeColor="text2" w:themeShade="BF"/>
                <w:sz w:val="52"/>
                <w:szCs w:val="28"/>
              </w:rPr>
              <w:t>THURSDAY 24 JANUARY 2019</w:t>
            </w:r>
          </w:p>
        </w:tc>
        <w:tc>
          <w:tcPr>
            <w:tcW w:w="678" w:type="pct"/>
            <w:tcBorders>
              <w:left w:val="single" w:sz="12" w:space="0" w:color="D5DCE4" w:themeColor="text2" w:themeTint="33"/>
            </w:tcBorders>
            <w:shd w:val="clear" w:color="auto" w:fill="D5DCE4" w:themeFill="text2" w:themeFillTint="33"/>
          </w:tcPr>
          <w:p w14:paraId="36664B8E" w14:textId="77777777" w:rsidR="0073083F" w:rsidRPr="00221126" w:rsidRDefault="0073083F" w:rsidP="00143B5A">
            <w:pPr>
              <w:spacing w:before="80" w:after="80"/>
              <w:jc w:val="center"/>
              <w:rPr>
                <w:color w:val="F4B083" w:themeColor="accent2" w:themeTint="99"/>
                <w:sz w:val="52"/>
                <w:szCs w:val="44"/>
              </w:rPr>
            </w:pPr>
          </w:p>
        </w:tc>
      </w:tr>
      <w:tr w:rsidR="0073083F" w14:paraId="41A197A3" w14:textId="77777777" w:rsidTr="0073083F">
        <w:tc>
          <w:tcPr>
            <w:tcW w:w="5000" w:type="pct"/>
            <w:gridSpan w:val="3"/>
            <w:tcBorders>
              <w:bottom w:val="single" w:sz="4" w:space="0" w:color="323E4F" w:themeColor="text2" w:themeShade="BF"/>
            </w:tcBorders>
          </w:tcPr>
          <w:p w14:paraId="36305D41" w14:textId="77777777" w:rsidR="0073083F" w:rsidRPr="00E01E7D" w:rsidRDefault="0073083F" w:rsidP="00143B5A">
            <w:pPr>
              <w:jc w:val="center"/>
              <w:rPr>
                <w:b/>
                <w:bCs/>
                <w:sz w:val="4"/>
                <w:szCs w:val="4"/>
              </w:rPr>
            </w:pPr>
          </w:p>
          <w:p w14:paraId="78766A0A" w14:textId="77777777" w:rsidR="0073083F" w:rsidRDefault="0073083F" w:rsidP="00143B5A">
            <w:pPr>
              <w:jc w:val="center"/>
              <w:rPr>
                <w:b/>
                <w:bCs/>
                <w:sz w:val="4"/>
                <w:szCs w:val="4"/>
              </w:rPr>
            </w:pPr>
          </w:p>
          <w:p w14:paraId="71CF0342" w14:textId="77777777" w:rsidR="0073083F" w:rsidRDefault="0073083F" w:rsidP="00143B5A">
            <w:pPr>
              <w:jc w:val="center"/>
              <w:rPr>
                <w:b/>
                <w:bCs/>
                <w:sz w:val="4"/>
                <w:szCs w:val="4"/>
              </w:rPr>
            </w:pPr>
          </w:p>
          <w:p w14:paraId="2DBCDE1C" w14:textId="77777777" w:rsidR="0073083F" w:rsidRPr="00E01E7D" w:rsidRDefault="0073083F" w:rsidP="00143B5A">
            <w:pPr>
              <w:jc w:val="center"/>
              <w:rPr>
                <w:b/>
                <w:bCs/>
                <w:sz w:val="4"/>
                <w:szCs w:val="4"/>
              </w:rPr>
            </w:pPr>
          </w:p>
        </w:tc>
      </w:tr>
      <w:tr w:rsidR="0073083F" w:rsidRPr="00221126" w14:paraId="30B09635" w14:textId="77777777" w:rsidTr="00C82CA4">
        <w:tc>
          <w:tcPr>
            <w:tcW w:w="665"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6F431C48"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c>
          <w:tcPr>
            <w:tcW w:w="3657" w:type="pct"/>
            <w:tcBorders>
              <w:top w:val="single" w:sz="4" w:space="0" w:color="323E4F" w:themeColor="text2" w:themeShade="BF"/>
              <w:left w:val="single" w:sz="4" w:space="0" w:color="323E4F" w:themeColor="text2" w:themeShade="BF"/>
              <w:bottom w:val="single" w:sz="8" w:space="0" w:color="D5DCE4" w:themeColor="text2" w:themeTint="33"/>
              <w:right w:val="single" w:sz="4" w:space="0" w:color="323E4F" w:themeColor="text2" w:themeShade="BF"/>
            </w:tcBorders>
            <w:shd w:val="clear" w:color="auto" w:fill="323E4F" w:themeFill="text2" w:themeFillShade="BF"/>
          </w:tcPr>
          <w:p w14:paraId="7CA0EEB6" w14:textId="77777777" w:rsidR="0073083F" w:rsidRPr="00E27A0C" w:rsidRDefault="0073083F" w:rsidP="00143B5A">
            <w:pPr>
              <w:jc w:val="center"/>
              <w:rPr>
                <w:rFonts w:asciiTheme="majorHAnsi" w:hAnsiTheme="majorHAnsi" w:cstheme="majorHAnsi"/>
                <w:b/>
                <w:color w:val="FFFFFF" w:themeColor="background1"/>
                <w:sz w:val="40"/>
                <w:szCs w:val="28"/>
              </w:rPr>
            </w:pPr>
            <w:r w:rsidRPr="00E27A0C">
              <w:rPr>
                <w:rFonts w:asciiTheme="majorHAnsi" w:hAnsiTheme="majorHAnsi" w:cstheme="majorHAnsi"/>
                <w:b/>
                <w:color w:val="FFFFFF" w:themeColor="background1"/>
                <w:sz w:val="56"/>
                <w:szCs w:val="28"/>
              </w:rPr>
              <w:t>CAPPI RETREAT - DAY 1</w:t>
            </w:r>
          </w:p>
        </w:tc>
        <w:tc>
          <w:tcPr>
            <w:tcW w:w="678"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44F2C65C"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r>
      <w:tr w:rsidR="0073083F" w:rsidRPr="00E27A0C" w14:paraId="32446D41" w14:textId="77777777" w:rsidTr="00C82CA4">
        <w:tc>
          <w:tcPr>
            <w:tcW w:w="665"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017F407B" w14:textId="77777777" w:rsidR="0073083F" w:rsidRPr="00E27A0C" w:rsidRDefault="0073083F" w:rsidP="00143B5A">
            <w:pPr>
              <w:jc w:val="center"/>
              <w:rPr>
                <w:b/>
                <w:color w:val="FFFFFF" w:themeColor="background1"/>
                <w:sz w:val="24"/>
                <w:szCs w:val="28"/>
              </w:rPr>
            </w:pPr>
          </w:p>
        </w:tc>
        <w:tc>
          <w:tcPr>
            <w:tcW w:w="3657" w:type="pct"/>
            <w:tcBorders>
              <w:top w:val="single" w:sz="8" w:space="0" w:color="D5DCE4" w:themeColor="text2" w:themeTint="33"/>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09D95E44" w14:textId="77777777" w:rsidR="0073083F" w:rsidRPr="00E27A0C" w:rsidRDefault="0073083F" w:rsidP="00143B5A">
            <w:pPr>
              <w:spacing w:before="120" w:after="120"/>
              <w:jc w:val="center"/>
              <w:rPr>
                <w:color w:val="FFFFFF" w:themeColor="background1"/>
                <w:sz w:val="20"/>
                <w:szCs w:val="28"/>
              </w:rPr>
            </w:pPr>
          </w:p>
        </w:tc>
        <w:tc>
          <w:tcPr>
            <w:tcW w:w="678"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7302174A" w14:textId="77777777" w:rsidR="0073083F" w:rsidRPr="00E27A0C" w:rsidRDefault="0073083F" w:rsidP="00143B5A">
            <w:pPr>
              <w:jc w:val="center"/>
              <w:rPr>
                <w:b/>
                <w:color w:val="FFFFFF" w:themeColor="background1"/>
                <w:sz w:val="24"/>
                <w:szCs w:val="28"/>
              </w:rPr>
            </w:pPr>
          </w:p>
        </w:tc>
      </w:tr>
      <w:tr w:rsidR="0073083F" w:rsidRPr="00EB0E96" w14:paraId="197D0002" w14:textId="77777777" w:rsidTr="0073083F">
        <w:tc>
          <w:tcPr>
            <w:tcW w:w="5000" w:type="pct"/>
            <w:gridSpan w:val="3"/>
            <w:tcBorders>
              <w:top w:val="single" w:sz="4" w:space="0" w:color="323E4F" w:themeColor="text2" w:themeShade="BF"/>
              <w:bottom w:val="single" w:sz="6" w:space="0" w:color="D0CECE" w:themeColor="background2" w:themeShade="E6"/>
            </w:tcBorders>
          </w:tcPr>
          <w:p w14:paraId="0620201F" w14:textId="77777777" w:rsidR="0073083F" w:rsidRPr="00EB0E96" w:rsidRDefault="0073083F" w:rsidP="00143B5A">
            <w:pPr>
              <w:jc w:val="center"/>
              <w:rPr>
                <w:b/>
                <w:bCs/>
                <w:sz w:val="8"/>
                <w:szCs w:val="4"/>
              </w:rPr>
            </w:pPr>
          </w:p>
        </w:tc>
      </w:tr>
      <w:tr w:rsidR="0073083F" w:rsidRPr="00E27A0C" w14:paraId="6886C688" w14:textId="77777777" w:rsidTr="00C82CA4">
        <w:tc>
          <w:tcPr>
            <w:tcW w:w="665" w:type="pct"/>
            <w:tcBorders>
              <w:top w:val="single" w:sz="4" w:space="0" w:color="8496B0" w:themeColor="text2" w:themeTint="99"/>
              <w:left w:val="single" w:sz="4" w:space="0" w:color="8496B0" w:themeColor="text2" w:themeTint="99"/>
              <w:bottom w:val="single" w:sz="4" w:space="0" w:color="FFFFFF" w:themeColor="background1"/>
              <w:right w:val="single" w:sz="4" w:space="0" w:color="8496B0" w:themeColor="text2" w:themeTint="99"/>
            </w:tcBorders>
            <w:shd w:val="clear" w:color="auto" w:fill="8496B0" w:themeFill="text2" w:themeFillTint="99"/>
          </w:tcPr>
          <w:p w14:paraId="6B760FC9" w14:textId="77777777" w:rsidR="0073083F" w:rsidRPr="00E27A0C" w:rsidRDefault="0073083F" w:rsidP="00143B5A">
            <w:pPr>
              <w:jc w:val="center"/>
              <w:rPr>
                <w:b/>
                <w:color w:val="FFFFFF" w:themeColor="background1"/>
                <w:sz w:val="24"/>
                <w:szCs w:val="28"/>
              </w:rPr>
            </w:pPr>
          </w:p>
        </w:tc>
        <w:tc>
          <w:tcPr>
            <w:tcW w:w="3657" w:type="pct"/>
            <w:tcBorders>
              <w:top w:val="single" w:sz="4" w:space="0" w:color="8496B0" w:themeColor="text2" w:themeTint="99"/>
              <w:left w:val="single" w:sz="4" w:space="0" w:color="8496B0" w:themeColor="text2" w:themeTint="99"/>
              <w:bottom w:val="single" w:sz="4" w:space="0" w:color="FFFFFF" w:themeColor="background1"/>
              <w:right w:val="single" w:sz="4" w:space="0" w:color="8496B0" w:themeColor="text2" w:themeTint="99"/>
            </w:tcBorders>
            <w:shd w:val="clear" w:color="auto" w:fill="8496B0" w:themeFill="text2" w:themeFillTint="99"/>
          </w:tcPr>
          <w:p w14:paraId="2B4881AA" w14:textId="66451576" w:rsidR="0073083F" w:rsidRPr="00E27A0C" w:rsidRDefault="0073083F" w:rsidP="0022114A">
            <w:pPr>
              <w:spacing w:before="120" w:after="120"/>
              <w:jc w:val="center"/>
              <w:rPr>
                <w:color w:val="FFFFFF" w:themeColor="background1"/>
                <w:sz w:val="20"/>
                <w:szCs w:val="28"/>
              </w:rPr>
            </w:pPr>
            <w:r>
              <w:rPr>
                <w:color w:val="FFFFFF" w:themeColor="background1"/>
                <w:sz w:val="20"/>
                <w:szCs w:val="28"/>
              </w:rPr>
              <w:t xml:space="preserve">[ </w:t>
            </w:r>
            <w:r w:rsidR="0022114A">
              <w:rPr>
                <w:color w:val="FFFFFF" w:themeColor="background1"/>
                <w:sz w:val="20"/>
                <w:szCs w:val="28"/>
              </w:rPr>
              <w:t>DAWES POINT PARK</w:t>
            </w:r>
            <w:r>
              <w:rPr>
                <w:color w:val="FFFFFF" w:themeColor="background1"/>
                <w:sz w:val="20"/>
                <w:szCs w:val="28"/>
              </w:rPr>
              <w:t>, THE ROCKS</w:t>
            </w:r>
            <w:r w:rsidR="00AD54C1">
              <w:rPr>
                <w:color w:val="FFFFFF" w:themeColor="background1"/>
                <w:sz w:val="20"/>
                <w:szCs w:val="28"/>
              </w:rPr>
              <w:t xml:space="preserve"> </w:t>
            </w:r>
            <w:r>
              <w:rPr>
                <w:color w:val="FFFFFF" w:themeColor="background1"/>
                <w:sz w:val="20"/>
                <w:szCs w:val="28"/>
              </w:rPr>
              <w:t>]</w:t>
            </w:r>
          </w:p>
        </w:tc>
        <w:tc>
          <w:tcPr>
            <w:tcW w:w="678" w:type="pct"/>
            <w:tcBorders>
              <w:top w:val="single" w:sz="4" w:space="0" w:color="8496B0" w:themeColor="text2" w:themeTint="99"/>
              <w:left w:val="single" w:sz="4" w:space="0" w:color="8496B0" w:themeColor="text2" w:themeTint="99"/>
              <w:bottom w:val="single" w:sz="4" w:space="0" w:color="FFFFFF" w:themeColor="background1"/>
              <w:right w:val="single" w:sz="4" w:space="0" w:color="8496B0" w:themeColor="text2" w:themeTint="99"/>
            </w:tcBorders>
            <w:shd w:val="clear" w:color="auto" w:fill="8496B0" w:themeFill="text2" w:themeFillTint="99"/>
          </w:tcPr>
          <w:p w14:paraId="17A3231D" w14:textId="77777777" w:rsidR="0073083F" w:rsidRPr="00E27A0C" w:rsidRDefault="0073083F" w:rsidP="00143B5A">
            <w:pPr>
              <w:jc w:val="center"/>
              <w:rPr>
                <w:b/>
                <w:color w:val="FFFFFF" w:themeColor="background1"/>
                <w:sz w:val="24"/>
                <w:szCs w:val="28"/>
              </w:rPr>
            </w:pPr>
          </w:p>
        </w:tc>
      </w:tr>
      <w:tr w:rsidR="0073083F" w:rsidRPr="00E27A0C" w14:paraId="32C75217" w14:textId="77777777" w:rsidTr="0073083F">
        <w:tc>
          <w:tcPr>
            <w:tcW w:w="5000" w:type="pct"/>
            <w:gridSpan w:val="3"/>
            <w:tcBorders>
              <w:top w:val="single" w:sz="4" w:space="0" w:color="FFFFFF" w:themeColor="background1"/>
              <w:bottom w:val="single" w:sz="6" w:space="0" w:color="D0CECE" w:themeColor="background2" w:themeShade="E6"/>
            </w:tcBorders>
          </w:tcPr>
          <w:p w14:paraId="157B35B0" w14:textId="77777777" w:rsidR="0073083F" w:rsidRPr="00E27A0C" w:rsidRDefault="0073083F" w:rsidP="00143B5A">
            <w:pPr>
              <w:jc w:val="center"/>
              <w:rPr>
                <w:b/>
                <w:bCs/>
                <w:sz w:val="2"/>
                <w:szCs w:val="4"/>
              </w:rPr>
            </w:pPr>
          </w:p>
        </w:tc>
      </w:tr>
      <w:tr w:rsidR="0073083F" w14:paraId="3324FB63"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23A51C31" w14:textId="77777777" w:rsidR="0073083F" w:rsidRPr="00F4296E" w:rsidRDefault="0073083F" w:rsidP="00143B5A">
            <w:pPr>
              <w:spacing w:before="40" w:after="80"/>
              <w:rPr>
                <w:bCs/>
                <w:color w:val="222A35" w:themeColor="text2" w:themeShade="80"/>
              </w:rPr>
            </w:pPr>
            <w:r>
              <w:rPr>
                <w:bCs/>
                <w:color w:val="222A35" w:themeColor="text2" w:themeShade="80"/>
              </w:rPr>
              <w:t>08:30-</w:t>
            </w:r>
            <w:r w:rsidRPr="00F4296E">
              <w:rPr>
                <w:bCs/>
                <w:color w:val="222A35" w:themeColor="text2" w:themeShade="80"/>
              </w:rPr>
              <w:t>08:40</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1037437E" w14:textId="6DD15259" w:rsidR="0073083F" w:rsidRPr="00F4296E" w:rsidRDefault="0073083F" w:rsidP="008145F6">
            <w:pPr>
              <w:spacing w:before="40" w:after="80"/>
              <w:rPr>
                <w:i/>
                <w:iCs/>
                <w:color w:val="222A35" w:themeColor="text2" w:themeShade="80"/>
              </w:rPr>
            </w:pPr>
            <w:r>
              <w:rPr>
                <w:i/>
                <w:iCs/>
                <w:color w:val="222A35" w:themeColor="text2" w:themeShade="80"/>
              </w:rPr>
              <w:t xml:space="preserve">Walk to </w:t>
            </w:r>
            <w:r w:rsidR="008145F6">
              <w:rPr>
                <w:i/>
                <w:iCs/>
                <w:color w:val="222A35" w:themeColor="text2" w:themeShade="80"/>
              </w:rPr>
              <w:t xml:space="preserve">Dawes Point Park </w:t>
            </w:r>
            <w:r>
              <w:rPr>
                <w:i/>
                <w:iCs/>
                <w:color w:val="222A35" w:themeColor="text2" w:themeShade="80"/>
              </w:rPr>
              <w:t>from Pier One</w:t>
            </w:r>
          </w:p>
        </w:tc>
      </w:tr>
      <w:tr w:rsidR="0073083F" w14:paraId="483A775B"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2CCCCACD" w14:textId="77777777" w:rsidR="0073083F" w:rsidRPr="00F4296E" w:rsidRDefault="0073083F" w:rsidP="00143B5A">
            <w:pPr>
              <w:spacing w:before="40" w:after="80"/>
              <w:rPr>
                <w:bCs/>
                <w:color w:val="222A35" w:themeColor="text2" w:themeShade="80"/>
              </w:rPr>
            </w:pPr>
            <w:r w:rsidRPr="00F4296E">
              <w:rPr>
                <w:bCs/>
                <w:color w:val="222A35" w:themeColor="text2" w:themeShade="80"/>
              </w:rPr>
              <w:t>08:40</w:t>
            </w:r>
            <w:r>
              <w:rPr>
                <w:bCs/>
                <w:color w:val="222A35" w:themeColor="text2" w:themeShade="80"/>
              </w:rPr>
              <w:t>-08:5</w:t>
            </w:r>
            <w:r w:rsidRPr="00F4296E">
              <w:rPr>
                <w:bCs/>
                <w:color w:val="222A35" w:themeColor="text2" w:themeShade="80"/>
              </w:rPr>
              <w:t>5</w:t>
            </w:r>
          </w:p>
          <w:p w14:paraId="478CD90A"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016F21D0" w14:textId="77777777" w:rsidR="0073083F" w:rsidRPr="00F4296E" w:rsidRDefault="0073083F" w:rsidP="00143B5A">
            <w:pPr>
              <w:rPr>
                <w:bCs/>
                <w:color w:val="222A35" w:themeColor="text2" w:themeShade="80"/>
              </w:rPr>
            </w:pPr>
            <w:r w:rsidRPr="00B1342B">
              <w:rPr>
                <w:bCs/>
                <w:i/>
                <w:color w:val="222A35" w:themeColor="text2" w:themeShade="80"/>
              </w:rPr>
              <w:t>Welcome to Country and Smoking Ceremony</w:t>
            </w:r>
          </w:p>
          <w:p w14:paraId="1F70DF7D" w14:textId="5EBAB634" w:rsidR="0073083F" w:rsidRPr="00F4296E" w:rsidRDefault="006640D6" w:rsidP="003D7E4E">
            <w:pPr>
              <w:pStyle w:val="ListParagraph"/>
              <w:numPr>
                <w:ilvl w:val="0"/>
                <w:numId w:val="1"/>
              </w:numPr>
              <w:spacing w:before="40" w:after="80"/>
              <w:contextualSpacing w:val="0"/>
              <w:rPr>
                <w:i/>
                <w:iCs/>
                <w:color w:val="222A35" w:themeColor="text2" w:themeShade="80"/>
              </w:rPr>
            </w:pPr>
            <w:r w:rsidRPr="000F364C">
              <w:rPr>
                <w:rFonts w:eastAsia="Times New Roman" w:cstheme="minorHAnsi"/>
                <w:b/>
                <w:color w:val="222A35" w:themeColor="text2" w:themeShade="80"/>
                <w:lang w:eastAsia="en-AU"/>
              </w:rPr>
              <w:t xml:space="preserve">Ms Kathryn </w:t>
            </w:r>
            <w:r w:rsidRPr="000F364C">
              <w:rPr>
                <w:rFonts w:eastAsia="Times New Roman" w:cstheme="minorHAnsi"/>
                <w:b/>
                <w:color w:val="222A35" w:themeColor="text2" w:themeShade="80"/>
                <w:u w:val="single"/>
                <w:lang w:eastAsia="en-AU"/>
              </w:rPr>
              <w:t>Campbell</w:t>
            </w:r>
            <w:r w:rsidRPr="000F364C">
              <w:rPr>
                <w:rFonts w:eastAsia="Times New Roman" w:cstheme="minorHAnsi"/>
                <w:b/>
                <w:color w:val="222A35" w:themeColor="text2" w:themeShade="80"/>
                <w:lang w:eastAsia="en-AU"/>
              </w:rPr>
              <w:t xml:space="preserve"> CSC</w:t>
            </w:r>
            <w:r w:rsidR="0073083F" w:rsidRPr="000F364C">
              <w:rPr>
                <w:color w:val="222A35" w:themeColor="text2" w:themeShade="80"/>
              </w:rPr>
              <w:t xml:space="preserve">, Secretary, </w:t>
            </w:r>
            <w:r w:rsidR="000F364C" w:rsidRPr="000F364C">
              <w:rPr>
                <w:color w:val="222A35" w:themeColor="text2" w:themeShade="80"/>
              </w:rPr>
              <w:t xml:space="preserve">Department of </w:t>
            </w:r>
            <w:r w:rsidR="000F364C" w:rsidRPr="000F364C">
              <w:rPr>
                <w:rFonts w:ascii="Calibri" w:hAnsi="Calibri" w:cs="Calibri"/>
                <w:color w:val="222A35" w:themeColor="text2" w:themeShade="80"/>
              </w:rPr>
              <w:t>Social Services</w:t>
            </w:r>
            <w:r w:rsidR="000F364C" w:rsidRPr="000F364C">
              <w:rPr>
                <w:color w:val="222A35" w:themeColor="text2" w:themeShade="80"/>
              </w:rPr>
              <w:t xml:space="preserve"> </w:t>
            </w:r>
            <w:r w:rsidR="0073083F" w:rsidRPr="000F364C">
              <w:rPr>
                <w:color w:val="222A35" w:themeColor="text2" w:themeShade="80"/>
              </w:rPr>
              <w:t>(</w:t>
            </w:r>
            <w:r w:rsidR="0073083F" w:rsidRPr="000F364C">
              <w:rPr>
                <w:bCs/>
                <w:color w:val="222A35" w:themeColor="text2" w:themeShade="80"/>
              </w:rPr>
              <w:t xml:space="preserve">Australia) and </w:t>
            </w:r>
            <w:r w:rsidRPr="000F364C">
              <w:rPr>
                <w:b/>
                <w:bCs/>
                <w:color w:val="222A35" w:themeColor="text2" w:themeShade="80"/>
              </w:rPr>
              <w:t>Ms </w:t>
            </w:r>
            <w:r w:rsidR="000F364C" w:rsidRPr="000F364C">
              <w:rPr>
                <w:b/>
                <w:bCs/>
                <w:color w:val="222A35" w:themeColor="text2" w:themeShade="80"/>
              </w:rPr>
              <w:t xml:space="preserve">Yvonne Weldon, </w:t>
            </w:r>
            <w:r w:rsidR="000F364C" w:rsidRPr="000F364C">
              <w:rPr>
                <w:color w:val="222A35" w:themeColor="text2" w:themeShade="80"/>
              </w:rPr>
              <w:t>Chairperson of the Metropolitan Local Aboriginal Land Council.</w:t>
            </w:r>
          </w:p>
        </w:tc>
      </w:tr>
      <w:tr w:rsidR="0073083F" w:rsidRPr="00E27A0C" w14:paraId="0CF6FD50" w14:textId="77777777" w:rsidTr="0073083F">
        <w:tc>
          <w:tcPr>
            <w:tcW w:w="5000" w:type="pct"/>
            <w:gridSpan w:val="3"/>
            <w:tcBorders>
              <w:top w:val="single" w:sz="4" w:space="0" w:color="323E4F" w:themeColor="text2" w:themeShade="BF"/>
              <w:bottom w:val="single" w:sz="6" w:space="0" w:color="D0CECE" w:themeColor="background2" w:themeShade="E6"/>
            </w:tcBorders>
          </w:tcPr>
          <w:p w14:paraId="0601C534" w14:textId="77777777" w:rsidR="0073083F" w:rsidRPr="00E27A0C" w:rsidRDefault="0073083F" w:rsidP="00143B5A">
            <w:pPr>
              <w:jc w:val="center"/>
              <w:rPr>
                <w:b/>
                <w:bCs/>
                <w:sz w:val="2"/>
                <w:szCs w:val="4"/>
              </w:rPr>
            </w:pPr>
          </w:p>
        </w:tc>
      </w:tr>
      <w:tr w:rsidR="0073083F" w14:paraId="12A47793"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7A6099FC" w14:textId="77777777" w:rsidR="0073083F" w:rsidRPr="00F4296E" w:rsidRDefault="0073083F" w:rsidP="00143B5A">
            <w:pPr>
              <w:spacing w:before="40" w:after="80"/>
              <w:rPr>
                <w:bCs/>
                <w:color w:val="222A35" w:themeColor="text2" w:themeShade="80"/>
              </w:rPr>
            </w:pPr>
            <w:r>
              <w:rPr>
                <w:bCs/>
                <w:color w:val="222A35" w:themeColor="text2" w:themeShade="80"/>
              </w:rPr>
              <w:t>08:5</w:t>
            </w:r>
            <w:r w:rsidRPr="00F4296E">
              <w:rPr>
                <w:bCs/>
                <w:color w:val="222A35" w:themeColor="text2" w:themeShade="80"/>
              </w:rPr>
              <w:t>5</w:t>
            </w:r>
            <w:r>
              <w:rPr>
                <w:bCs/>
                <w:color w:val="222A35" w:themeColor="text2" w:themeShade="80"/>
              </w:rPr>
              <w:t>-</w:t>
            </w:r>
            <w:r w:rsidRPr="00F4296E">
              <w:rPr>
                <w:bCs/>
                <w:color w:val="222A35" w:themeColor="text2" w:themeShade="80"/>
              </w:rPr>
              <w:t>09:00</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67005407" w14:textId="37A48F35" w:rsidR="0073083F" w:rsidRPr="00F4296E" w:rsidRDefault="0073083F" w:rsidP="004F3033">
            <w:pPr>
              <w:spacing w:before="40" w:after="80"/>
              <w:rPr>
                <w:i/>
                <w:iCs/>
                <w:color w:val="222A35" w:themeColor="text2" w:themeShade="80"/>
              </w:rPr>
            </w:pPr>
            <w:r>
              <w:rPr>
                <w:i/>
                <w:iCs/>
                <w:color w:val="222A35" w:themeColor="text2" w:themeShade="80"/>
              </w:rPr>
              <w:t>W</w:t>
            </w:r>
            <w:r w:rsidRPr="00D12337">
              <w:rPr>
                <w:i/>
                <w:iCs/>
                <w:color w:val="222A35" w:themeColor="text2" w:themeShade="80"/>
              </w:rPr>
              <w:t xml:space="preserve">alk to </w:t>
            </w:r>
            <w:r w:rsidR="004F3033">
              <w:rPr>
                <w:i/>
                <w:iCs/>
                <w:color w:val="222A35" w:themeColor="text2" w:themeShade="80"/>
              </w:rPr>
              <w:t>Pier One from Dawes Point Park</w:t>
            </w:r>
          </w:p>
        </w:tc>
      </w:tr>
      <w:tr w:rsidR="0073083F" w:rsidRPr="00E27A0C" w14:paraId="74FD3A93" w14:textId="77777777" w:rsidTr="0073083F">
        <w:tc>
          <w:tcPr>
            <w:tcW w:w="5000" w:type="pct"/>
            <w:gridSpan w:val="3"/>
            <w:tcBorders>
              <w:top w:val="single" w:sz="4" w:space="0" w:color="323E4F" w:themeColor="text2" w:themeShade="BF"/>
              <w:bottom w:val="single" w:sz="4" w:space="0" w:color="8496B0" w:themeColor="text2" w:themeTint="99"/>
            </w:tcBorders>
          </w:tcPr>
          <w:p w14:paraId="4A8BEC83" w14:textId="77777777" w:rsidR="0073083F" w:rsidRPr="00E27A0C" w:rsidRDefault="0073083F" w:rsidP="00143B5A">
            <w:pPr>
              <w:jc w:val="center"/>
              <w:rPr>
                <w:b/>
                <w:bCs/>
                <w:sz w:val="2"/>
                <w:szCs w:val="4"/>
              </w:rPr>
            </w:pPr>
          </w:p>
        </w:tc>
      </w:tr>
      <w:tr w:rsidR="0073083F" w:rsidRPr="00E27A0C" w14:paraId="0F7F2701" w14:textId="77777777" w:rsidTr="00C82CA4">
        <w:tc>
          <w:tcPr>
            <w:tcW w:w="665" w:type="pct"/>
            <w:tcBorders>
              <w:top w:val="single" w:sz="4" w:space="0" w:color="8496B0" w:themeColor="text2" w:themeTint="99"/>
              <w:left w:val="single" w:sz="4" w:space="0" w:color="8496B0" w:themeColor="text2" w:themeTint="99"/>
              <w:right w:val="single" w:sz="4" w:space="0" w:color="8496B0" w:themeColor="text2" w:themeTint="99"/>
            </w:tcBorders>
            <w:shd w:val="clear" w:color="auto" w:fill="8496B0" w:themeFill="text2" w:themeFillTint="99"/>
          </w:tcPr>
          <w:p w14:paraId="31BD0334" w14:textId="77777777" w:rsidR="0073083F" w:rsidRPr="00E27A0C" w:rsidRDefault="0073083F" w:rsidP="00143B5A">
            <w:pPr>
              <w:jc w:val="center"/>
              <w:rPr>
                <w:b/>
                <w:color w:val="FFFFFF" w:themeColor="background1"/>
                <w:sz w:val="24"/>
                <w:szCs w:val="28"/>
              </w:rPr>
            </w:pPr>
          </w:p>
        </w:tc>
        <w:tc>
          <w:tcPr>
            <w:tcW w:w="3657" w:type="pct"/>
            <w:tcBorders>
              <w:top w:val="single" w:sz="4" w:space="0" w:color="8496B0" w:themeColor="text2" w:themeTint="99"/>
              <w:left w:val="single" w:sz="4" w:space="0" w:color="8496B0" w:themeColor="text2" w:themeTint="99"/>
              <w:right w:val="single" w:sz="4" w:space="0" w:color="8496B0" w:themeColor="text2" w:themeTint="99"/>
            </w:tcBorders>
            <w:shd w:val="clear" w:color="auto" w:fill="8496B0" w:themeFill="text2" w:themeFillTint="99"/>
          </w:tcPr>
          <w:p w14:paraId="3B30A7A6" w14:textId="77777777" w:rsidR="0073083F" w:rsidRPr="00E27A0C" w:rsidRDefault="0073083F" w:rsidP="00143B5A">
            <w:pPr>
              <w:spacing w:before="120" w:after="120"/>
              <w:jc w:val="center"/>
              <w:rPr>
                <w:color w:val="FFFFFF" w:themeColor="background1"/>
                <w:sz w:val="20"/>
                <w:szCs w:val="28"/>
              </w:rPr>
            </w:pPr>
            <w:r>
              <w:rPr>
                <w:color w:val="FFFFFF" w:themeColor="background1"/>
                <w:sz w:val="20"/>
                <w:szCs w:val="28"/>
              </w:rPr>
              <w:t xml:space="preserve">[ </w:t>
            </w:r>
            <w:r w:rsidRPr="00BB5946">
              <w:rPr>
                <w:color w:val="FFFFFF" w:themeColor="background1"/>
                <w:sz w:val="20"/>
                <w:szCs w:val="28"/>
              </w:rPr>
              <w:t>THE BRIDGE ROOM - PIER ONE, THE ROCKS</w:t>
            </w:r>
            <w:r w:rsidRPr="00E27A0C">
              <w:rPr>
                <w:color w:val="FFFFFF" w:themeColor="background1"/>
                <w:sz w:val="20"/>
                <w:szCs w:val="28"/>
              </w:rPr>
              <w:t xml:space="preserve"> </w:t>
            </w:r>
            <w:r>
              <w:rPr>
                <w:color w:val="FFFFFF" w:themeColor="background1"/>
                <w:sz w:val="20"/>
                <w:szCs w:val="28"/>
              </w:rPr>
              <w:t>]</w:t>
            </w:r>
          </w:p>
        </w:tc>
        <w:tc>
          <w:tcPr>
            <w:tcW w:w="678" w:type="pct"/>
            <w:tcBorders>
              <w:top w:val="single" w:sz="4" w:space="0" w:color="8496B0" w:themeColor="text2" w:themeTint="99"/>
              <w:left w:val="single" w:sz="4" w:space="0" w:color="8496B0" w:themeColor="text2" w:themeTint="99"/>
              <w:right w:val="single" w:sz="4" w:space="0" w:color="8496B0" w:themeColor="text2" w:themeTint="99"/>
            </w:tcBorders>
            <w:shd w:val="clear" w:color="auto" w:fill="8496B0" w:themeFill="text2" w:themeFillTint="99"/>
          </w:tcPr>
          <w:p w14:paraId="549C6944" w14:textId="77777777" w:rsidR="0073083F" w:rsidRPr="00E27A0C" w:rsidRDefault="0073083F" w:rsidP="00143B5A">
            <w:pPr>
              <w:jc w:val="center"/>
              <w:rPr>
                <w:b/>
                <w:color w:val="FFFFFF" w:themeColor="background1"/>
                <w:sz w:val="24"/>
                <w:szCs w:val="28"/>
              </w:rPr>
            </w:pPr>
          </w:p>
        </w:tc>
      </w:tr>
      <w:tr w:rsidR="0073083F" w14:paraId="7B245879" w14:textId="77777777" w:rsidTr="0073083F">
        <w:tc>
          <w:tcPr>
            <w:tcW w:w="5000" w:type="pct"/>
            <w:gridSpan w:val="3"/>
            <w:tcBorders>
              <w:top w:val="single" w:sz="6" w:space="0" w:color="D5DCE4" w:themeColor="text2" w:themeTint="33"/>
              <w:bottom w:val="single" w:sz="6" w:space="0" w:color="D0CECE" w:themeColor="background2" w:themeShade="E6"/>
            </w:tcBorders>
          </w:tcPr>
          <w:p w14:paraId="1C0807EA" w14:textId="77777777" w:rsidR="0073083F" w:rsidRPr="00E01E7D" w:rsidRDefault="0073083F" w:rsidP="00143B5A">
            <w:pPr>
              <w:jc w:val="center"/>
              <w:rPr>
                <w:b/>
                <w:bCs/>
                <w:sz w:val="4"/>
                <w:szCs w:val="4"/>
              </w:rPr>
            </w:pPr>
          </w:p>
        </w:tc>
      </w:tr>
      <w:tr w:rsidR="0073083F" w14:paraId="0128980F"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3C630A33" w14:textId="77777777" w:rsidR="0073083F" w:rsidRPr="00F4296E" w:rsidRDefault="0073083F" w:rsidP="00143B5A">
            <w:pPr>
              <w:spacing w:before="40" w:after="80"/>
              <w:rPr>
                <w:bCs/>
                <w:color w:val="222A35" w:themeColor="text2" w:themeShade="80"/>
              </w:rPr>
            </w:pPr>
            <w:r w:rsidRPr="00F4296E">
              <w:rPr>
                <w:bCs/>
                <w:color w:val="222A35" w:themeColor="text2" w:themeShade="80"/>
              </w:rPr>
              <w:t>09:00</w:t>
            </w:r>
            <w:r>
              <w:rPr>
                <w:bCs/>
                <w:color w:val="222A35" w:themeColor="text2" w:themeShade="80"/>
              </w:rPr>
              <w:t>-</w:t>
            </w:r>
            <w:r w:rsidRPr="00F4296E">
              <w:rPr>
                <w:bCs/>
                <w:color w:val="222A35" w:themeColor="text2" w:themeShade="80"/>
              </w:rPr>
              <w:t>09:15</w:t>
            </w:r>
          </w:p>
          <w:p w14:paraId="3E8B2443"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AFB0118" w14:textId="302BBB70"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Welcome and Introductions </w:t>
            </w:r>
            <w:r w:rsidRPr="0095342A">
              <w:rPr>
                <w:i/>
                <w:iCs/>
                <w:color w:val="8496B0" w:themeColor="text2" w:themeTint="99"/>
              </w:rPr>
              <w:t>(</w:t>
            </w:r>
            <w:r w:rsidR="003D7E4E">
              <w:rPr>
                <w:i/>
                <w:iCs/>
                <w:color w:val="8496B0" w:themeColor="text2" w:themeTint="99"/>
              </w:rPr>
              <w:t>Mr MrDak</w:t>
            </w:r>
            <w:r>
              <w:rPr>
                <w:i/>
                <w:iCs/>
                <w:color w:val="8496B0" w:themeColor="text2" w:themeTint="99"/>
              </w:rPr>
              <w:t xml:space="preserve"> </w:t>
            </w:r>
            <w:r w:rsidRPr="0095342A">
              <w:rPr>
                <w:i/>
                <w:iCs/>
                <w:color w:val="8496B0" w:themeColor="text2" w:themeTint="99"/>
              </w:rPr>
              <w:t>to Introduce)</w:t>
            </w:r>
          </w:p>
          <w:p w14:paraId="0A65DEFF" w14:textId="7AA9D07E" w:rsidR="0073083F" w:rsidRPr="00F4296E" w:rsidRDefault="003D7E4E" w:rsidP="00143B5A">
            <w:pPr>
              <w:pStyle w:val="ListParagraph"/>
              <w:numPr>
                <w:ilvl w:val="0"/>
                <w:numId w:val="1"/>
              </w:numPr>
              <w:spacing w:before="40" w:after="80"/>
              <w:contextualSpacing w:val="0"/>
              <w:rPr>
                <w:i/>
                <w:iCs/>
                <w:color w:val="222A35" w:themeColor="text2" w:themeShade="80"/>
              </w:rPr>
            </w:pPr>
            <w:r w:rsidRPr="003D7E4E">
              <w:rPr>
                <w:color w:val="222A35" w:themeColor="text2" w:themeShade="80"/>
              </w:rPr>
              <w:t xml:space="preserve">Mr Mike </w:t>
            </w:r>
            <w:r w:rsidRPr="003D7E4E">
              <w:rPr>
                <w:color w:val="222A35" w:themeColor="text2" w:themeShade="80"/>
                <w:u w:val="single"/>
              </w:rPr>
              <w:t>Mrdak</w:t>
            </w:r>
            <w:r w:rsidRPr="003D7E4E">
              <w:rPr>
                <w:color w:val="222A35" w:themeColor="text2" w:themeShade="80"/>
              </w:rPr>
              <w:t xml:space="preserve"> AO, Secretary, Department of Communications and Arts</w:t>
            </w:r>
            <w:r>
              <w:rPr>
                <w:color w:val="222A35" w:themeColor="text2" w:themeShade="80"/>
              </w:rPr>
              <w:t xml:space="preserve"> </w:t>
            </w:r>
            <w:r w:rsidR="0073083F">
              <w:rPr>
                <w:color w:val="222A35" w:themeColor="text2" w:themeShade="80"/>
              </w:rPr>
              <w:t xml:space="preserve">and </w:t>
            </w:r>
            <w:r w:rsidR="00807B45">
              <w:rPr>
                <w:b/>
                <w:color w:val="222A35" w:themeColor="text2" w:themeShade="80"/>
              </w:rPr>
              <w:t>Mr </w:t>
            </w:r>
            <w:r w:rsidR="0052510B">
              <w:rPr>
                <w:b/>
                <w:color w:val="222A35" w:themeColor="text2" w:themeShade="80"/>
              </w:rPr>
              <w:t>Michael </w:t>
            </w:r>
            <w:r w:rsidR="0073083F" w:rsidRPr="00F4296E">
              <w:rPr>
                <w:b/>
                <w:color w:val="222A35" w:themeColor="text2" w:themeShade="80"/>
              </w:rPr>
              <w:t>Wernick</w:t>
            </w:r>
          </w:p>
        </w:tc>
      </w:tr>
      <w:tr w:rsidR="0073083F" w14:paraId="79D1D7DF"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0D5E2C80" w14:textId="77777777" w:rsidR="0073083F" w:rsidRPr="00F4296E" w:rsidRDefault="0073083F" w:rsidP="00143B5A">
            <w:pPr>
              <w:spacing w:before="40" w:after="80"/>
              <w:rPr>
                <w:bCs/>
                <w:color w:val="222A35" w:themeColor="text2" w:themeShade="80"/>
              </w:rPr>
            </w:pPr>
            <w:r w:rsidRPr="00F4296E">
              <w:rPr>
                <w:bCs/>
                <w:color w:val="222A35" w:themeColor="text2" w:themeShade="80"/>
              </w:rPr>
              <w:t>09:15</w:t>
            </w:r>
            <w:r>
              <w:rPr>
                <w:bCs/>
                <w:color w:val="222A35" w:themeColor="text2" w:themeShade="80"/>
              </w:rPr>
              <w:t>-</w:t>
            </w:r>
            <w:r w:rsidRPr="00F4296E">
              <w:rPr>
                <w:bCs/>
                <w:color w:val="222A35" w:themeColor="text2" w:themeShade="80"/>
              </w:rPr>
              <w:t>10:45</w:t>
            </w:r>
          </w:p>
          <w:p w14:paraId="70DDF50D"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0E0EF52A"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Inclusive Growth </w:t>
            </w:r>
            <w:r w:rsidRPr="0095342A">
              <w:rPr>
                <w:i/>
                <w:iCs/>
                <w:color w:val="8496B0" w:themeColor="text2" w:themeTint="99"/>
              </w:rPr>
              <w:t>(Clerk to Introduce)</w:t>
            </w:r>
          </w:p>
          <w:p w14:paraId="6EE00AAC"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Presenters:</w:t>
            </w:r>
          </w:p>
          <w:p w14:paraId="24064E17" w14:textId="77777777" w:rsidR="0073083F" w:rsidRPr="00F4296E" w:rsidRDefault="0073083F" w:rsidP="00143B5A">
            <w:pPr>
              <w:pStyle w:val="ListParagraph"/>
              <w:numPr>
                <w:ilvl w:val="0"/>
                <w:numId w:val="1"/>
              </w:numPr>
              <w:spacing w:before="40" w:after="80"/>
              <w:contextualSpacing w:val="0"/>
              <w:rPr>
                <w:color w:val="222A35" w:themeColor="text2" w:themeShade="80"/>
              </w:rPr>
            </w:pPr>
            <w:r w:rsidRPr="00F4296E">
              <w:rPr>
                <w:b/>
                <w:color w:val="222A35" w:themeColor="text2" w:themeShade="80"/>
              </w:rPr>
              <w:t>Dr Heather Smith PSM</w:t>
            </w:r>
            <w:r w:rsidRPr="00F4296E">
              <w:rPr>
                <w:color w:val="222A35" w:themeColor="text2" w:themeShade="80"/>
              </w:rPr>
              <w:t xml:space="preserve">, Secretary, Department of Industry, Innovation and Science; and </w:t>
            </w:r>
            <w:r>
              <w:rPr>
                <w:b/>
                <w:color w:val="222A35" w:themeColor="text2" w:themeShade="80"/>
              </w:rPr>
              <w:t>Ms Kerri </w:t>
            </w:r>
            <w:r w:rsidRPr="00F4296E">
              <w:rPr>
                <w:b/>
                <w:color w:val="222A35" w:themeColor="text2" w:themeShade="80"/>
              </w:rPr>
              <w:t>Hartland</w:t>
            </w:r>
            <w:r w:rsidRPr="00F4296E">
              <w:rPr>
                <w:color w:val="222A35" w:themeColor="text2" w:themeShade="80"/>
              </w:rPr>
              <w:t>, Secretary, Department of Jobs a</w:t>
            </w:r>
            <w:r>
              <w:rPr>
                <w:color w:val="222A35" w:themeColor="text2" w:themeShade="80"/>
              </w:rPr>
              <w:t>nd Small Business  (Australia)</w:t>
            </w:r>
          </w:p>
          <w:p w14:paraId="20EE8786" w14:textId="4F2160F2" w:rsidR="0073083F" w:rsidRPr="00F4296E" w:rsidRDefault="0073083F" w:rsidP="00E804B3">
            <w:pPr>
              <w:pStyle w:val="ListParagraph"/>
              <w:numPr>
                <w:ilvl w:val="0"/>
                <w:numId w:val="1"/>
              </w:numPr>
              <w:spacing w:before="40" w:after="80"/>
              <w:contextualSpacing w:val="0"/>
              <w:rPr>
                <w:color w:val="222A35" w:themeColor="text2" w:themeShade="80"/>
              </w:rPr>
            </w:pPr>
            <w:r w:rsidRPr="00F4296E">
              <w:rPr>
                <w:rFonts w:cstheme="minorHAnsi"/>
                <w:b/>
                <w:color w:val="222A35" w:themeColor="text2" w:themeShade="80"/>
              </w:rPr>
              <w:t>Mr Graham Flack</w:t>
            </w:r>
            <w:r w:rsidRPr="00F4296E">
              <w:rPr>
                <w:rFonts w:cstheme="minorHAnsi"/>
                <w:color w:val="222A35" w:themeColor="text2" w:themeShade="80"/>
              </w:rPr>
              <w:t>, Deputy Minister, Employment and Social Development Canada</w:t>
            </w:r>
            <w:r w:rsidR="00E804B3">
              <w:rPr>
                <w:rFonts w:cstheme="minorHAnsi"/>
                <w:color w:val="222A35" w:themeColor="text2" w:themeShade="80"/>
              </w:rPr>
              <w:t>.</w:t>
            </w:r>
          </w:p>
        </w:tc>
      </w:tr>
      <w:tr w:rsidR="0073083F" w14:paraId="5E003807"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02538F0F" w14:textId="77777777" w:rsidR="0073083F" w:rsidRPr="00F4296E" w:rsidRDefault="0073083F" w:rsidP="00143B5A">
            <w:pPr>
              <w:spacing w:before="40" w:after="80"/>
              <w:rPr>
                <w:bCs/>
                <w:color w:val="222A35" w:themeColor="text2" w:themeShade="80"/>
              </w:rPr>
            </w:pPr>
            <w:r w:rsidRPr="00F4296E">
              <w:rPr>
                <w:bCs/>
                <w:color w:val="222A35" w:themeColor="text2" w:themeShade="80"/>
              </w:rPr>
              <w:t>10:45</w:t>
            </w:r>
            <w:r>
              <w:rPr>
                <w:bCs/>
                <w:color w:val="222A35" w:themeColor="text2" w:themeShade="80"/>
              </w:rPr>
              <w:t>-</w:t>
            </w:r>
            <w:r w:rsidRPr="00F4296E">
              <w:rPr>
                <w:bCs/>
                <w:color w:val="222A35" w:themeColor="text2" w:themeShade="80"/>
              </w:rPr>
              <w:t>11:00</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5AA3EE77"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Break</w:t>
            </w:r>
          </w:p>
        </w:tc>
      </w:tr>
      <w:tr w:rsidR="0073083F" w14:paraId="4EC41AD8"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49724B7F" w14:textId="77777777" w:rsidR="0073083F" w:rsidRPr="00F4296E" w:rsidRDefault="0073083F" w:rsidP="00143B5A">
            <w:pPr>
              <w:spacing w:before="40" w:after="80"/>
              <w:rPr>
                <w:bCs/>
                <w:color w:val="222A35" w:themeColor="text2" w:themeShade="80"/>
              </w:rPr>
            </w:pPr>
            <w:r w:rsidRPr="00F4296E">
              <w:rPr>
                <w:bCs/>
                <w:color w:val="222A35" w:themeColor="text2" w:themeShade="80"/>
              </w:rPr>
              <w:t>11:00</w:t>
            </w:r>
            <w:r>
              <w:rPr>
                <w:bCs/>
                <w:color w:val="222A35" w:themeColor="text2" w:themeShade="80"/>
              </w:rPr>
              <w:t>-</w:t>
            </w:r>
            <w:r w:rsidRPr="00F4296E">
              <w:rPr>
                <w:bCs/>
                <w:color w:val="222A35" w:themeColor="text2" w:themeShade="80"/>
              </w:rPr>
              <w:t>12:30</w:t>
            </w:r>
          </w:p>
          <w:p w14:paraId="40C710A4"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2FD644B0"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Indigenous Development and Empowerment </w:t>
            </w:r>
            <w:r w:rsidRPr="0095342A">
              <w:rPr>
                <w:i/>
                <w:iCs/>
                <w:color w:val="8496B0" w:themeColor="text2" w:themeTint="99"/>
              </w:rPr>
              <w:t>(</w:t>
            </w:r>
            <w:r>
              <w:rPr>
                <w:i/>
                <w:iCs/>
                <w:color w:val="8496B0" w:themeColor="text2" w:themeTint="99"/>
              </w:rPr>
              <w:t xml:space="preserve">Secretary </w:t>
            </w:r>
            <w:r w:rsidRPr="0095342A">
              <w:rPr>
                <w:i/>
                <w:iCs/>
                <w:color w:val="8496B0" w:themeColor="text2" w:themeTint="99"/>
              </w:rPr>
              <w:t>to Introduce)</w:t>
            </w:r>
          </w:p>
          <w:p w14:paraId="4A15D6FF"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Presenters: </w:t>
            </w:r>
          </w:p>
          <w:p w14:paraId="42E5E448" w14:textId="76461868" w:rsidR="0073083F" w:rsidRPr="00F4296E" w:rsidRDefault="0073083F" w:rsidP="00143B5A">
            <w:pPr>
              <w:pStyle w:val="ListParagraph"/>
              <w:numPr>
                <w:ilvl w:val="0"/>
                <w:numId w:val="1"/>
              </w:numPr>
              <w:spacing w:before="40" w:after="80"/>
              <w:contextualSpacing w:val="0"/>
              <w:rPr>
                <w:rFonts w:cstheme="minorHAnsi"/>
                <w:i/>
                <w:iCs/>
                <w:color w:val="222A35" w:themeColor="text2" w:themeShade="80"/>
                <w:sz w:val="24"/>
                <w:szCs w:val="24"/>
                <w:lang w:val="en-US" w:eastAsia="en-AU"/>
              </w:rPr>
            </w:pPr>
            <w:r w:rsidRPr="00F4296E">
              <w:rPr>
                <w:b/>
                <w:color w:val="222A35" w:themeColor="text2" w:themeShade="80"/>
              </w:rPr>
              <w:t>Prof. Ian Anderson</w:t>
            </w:r>
            <w:r w:rsidR="000E0691">
              <w:rPr>
                <w:b/>
                <w:color w:val="222A35" w:themeColor="text2" w:themeShade="80"/>
              </w:rPr>
              <w:t xml:space="preserve"> AO</w:t>
            </w:r>
            <w:r w:rsidRPr="00F4296E">
              <w:rPr>
                <w:color w:val="222A35" w:themeColor="text2" w:themeShade="80"/>
              </w:rPr>
              <w:t>, Deputy Secretary – Indigenous</w:t>
            </w:r>
            <w:r>
              <w:rPr>
                <w:color w:val="222A35" w:themeColor="text2" w:themeShade="80"/>
              </w:rPr>
              <w:t xml:space="preserve"> Affairs Group,</w:t>
            </w:r>
            <w:r w:rsidRPr="00F4296E">
              <w:rPr>
                <w:color w:val="222A35" w:themeColor="text2" w:themeShade="80"/>
              </w:rPr>
              <w:t xml:space="preserve"> Department of the Prime Minister and Cabinet </w:t>
            </w:r>
            <w:r>
              <w:rPr>
                <w:rFonts w:cstheme="minorHAnsi"/>
                <w:iCs/>
                <w:color w:val="222A35" w:themeColor="text2" w:themeShade="80"/>
                <w:sz w:val="24"/>
                <w:szCs w:val="24"/>
                <w:lang w:val="en-US" w:eastAsia="en-AU"/>
              </w:rPr>
              <w:t>(Australia)</w:t>
            </w:r>
          </w:p>
          <w:p w14:paraId="08736A5D" w14:textId="15455251" w:rsidR="0073083F" w:rsidRPr="00F4296E" w:rsidRDefault="0073083F" w:rsidP="00143790">
            <w:pPr>
              <w:pStyle w:val="ListParagraph"/>
              <w:numPr>
                <w:ilvl w:val="0"/>
                <w:numId w:val="1"/>
              </w:numPr>
              <w:spacing w:before="40" w:after="80"/>
              <w:contextualSpacing w:val="0"/>
              <w:rPr>
                <w:color w:val="222A35" w:themeColor="text2" w:themeShade="80"/>
                <w:lang w:val="fr-CA"/>
              </w:rPr>
            </w:pPr>
            <w:r w:rsidRPr="00F4296E">
              <w:rPr>
                <w:b/>
                <w:color w:val="222A35" w:themeColor="text2" w:themeShade="80"/>
                <w:lang w:val="fr-CA"/>
              </w:rPr>
              <w:t xml:space="preserve">Mr </w:t>
            </w:r>
            <w:r w:rsidR="00143790">
              <w:rPr>
                <w:b/>
                <w:color w:val="222A35" w:themeColor="text2" w:themeShade="80"/>
                <w:lang w:val="fr-CA"/>
              </w:rPr>
              <w:t>Sony Perron</w:t>
            </w:r>
            <w:r w:rsidRPr="00F4296E">
              <w:rPr>
                <w:color w:val="222A35" w:themeColor="text2" w:themeShade="80"/>
                <w:lang w:val="fr-CA"/>
              </w:rPr>
              <w:t xml:space="preserve">, </w:t>
            </w:r>
            <w:r w:rsidR="00143790">
              <w:rPr>
                <w:color w:val="222A35" w:themeColor="text2" w:themeShade="80"/>
                <w:lang w:val="fr-CA"/>
              </w:rPr>
              <w:t xml:space="preserve">Associate </w:t>
            </w:r>
            <w:r w:rsidRPr="00F4296E">
              <w:rPr>
                <w:color w:val="222A35" w:themeColor="text2" w:themeShade="80"/>
                <w:lang w:val="fr-CA"/>
              </w:rPr>
              <w:t>Deputy Minist</w:t>
            </w:r>
            <w:r>
              <w:rPr>
                <w:color w:val="222A35" w:themeColor="text2" w:themeShade="80"/>
                <w:lang w:val="fr-CA"/>
              </w:rPr>
              <w:t>er - Indigenous Services Canada</w:t>
            </w:r>
          </w:p>
        </w:tc>
      </w:tr>
      <w:tr w:rsidR="0073083F" w14:paraId="51FFBF1B"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5446BEFD" w14:textId="77777777" w:rsidR="0073083F" w:rsidRPr="00F4296E" w:rsidRDefault="0073083F" w:rsidP="00143B5A">
            <w:pPr>
              <w:spacing w:before="40" w:after="80"/>
              <w:rPr>
                <w:bCs/>
                <w:color w:val="222A35" w:themeColor="text2" w:themeShade="80"/>
              </w:rPr>
            </w:pPr>
            <w:r w:rsidRPr="00F4296E">
              <w:rPr>
                <w:bCs/>
                <w:color w:val="222A35" w:themeColor="text2" w:themeShade="80"/>
              </w:rPr>
              <w:t>12:30</w:t>
            </w:r>
            <w:r>
              <w:rPr>
                <w:bCs/>
                <w:color w:val="222A35" w:themeColor="text2" w:themeShade="80"/>
              </w:rPr>
              <w:t>-</w:t>
            </w:r>
            <w:r w:rsidRPr="00F4296E">
              <w:rPr>
                <w:bCs/>
                <w:color w:val="222A35" w:themeColor="text2" w:themeShade="80"/>
              </w:rPr>
              <w:t xml:space="preserve"> 13:30</w:t>
            </w:r>
          </w:p>
          <w:p w14:paraId="3919C6AE"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2CE7C1BA" w14:textId="77777777" w:rsidR="0073083F" w:rsidRPr="00F4296E" w:rsidRDefault="0073083F" w:rsidP="00143B5A">
            <w:pPr>
              <w:spacing w:before="40" w:after="80"/>
              <w:rPr>
                <w:iCs/>
                <w:color w:val="222A35" w:themeColor="text2" w:themeShade="80"/>
              </w:rPr>
            </w:pPr>
            <w:r w:rsidRPr="00F4296E">
              <w:rPr>
                <w:i/>
                <w:iCs/>
                <w:color w:val="222A35" w:themeColor="text2" w:themeShade="80"/>
              </w:rPr>
              <w:t>Lunch</w:t>
            </w:r>
            <w:r>
              <w:rPr>
                <w:i/>
                <w:iCs/>
                <w:color w:val="222A35" w:themeColor="text2" w:themeShade="80"/>
              </w:rPr>
              <w:t xml:space="preserve">: </w:t>
            </w:r>
            <w:r w:rsidRPr="00182FF1">
              <w:rPr>
                <w:i/>
                <w:iCs/>
                <w:color w:val="222A35" w:themeColor="text2" w:themeShade="80"/>
              </w:rPr>
              <w:t>Presentation on CAPPI Exchange with Status of Women Canada by Ms Rachel Livingston</w:t>
            </w:r>
            <w:r>
              <w:rPr>
                <w:i/>
                <w:iCs/>
                <w:color w:val="222A35" w:themeColor="text2" w:themeShade="80"/>
              </w:rPr>
              <w:t xml:space="preserve"> </w:t>
            </w:r>
            <w:r w:rsidRPr="0095342A">
              <w:rPr>
                <w:i/>
                <w:iCs/>
                <w:color w:val="8496B0" w:themeColor="text2" w:themeTint="99"/>
              </w:rPr>
              <w:t>(</w:t>
            </w:r>
            <w:r>
              <w:rPr>
                <w:i/>
                <w:iCs/>
                <w:color w:val="8496B0" w:themeColor="text2" w:themeTint="99"/>
              </w:rPr>
              <w:t xml:space="preserve">Secretary </w:t>
            </w:r>
            <w:r w:rsidRPr="0095342A">
              <w:rPr>
                <w:i/>
                <w:iCs/>
                <w:color w:val="8496B0" w:themeColor="text2" w:themeTint="99"/>
              </w:rPr>
              <w:t>to Introduce)</w:t>
            </w:r>
          </w:p>
        </w:tc>
      </w:tr>
      <w:tr w:rsidR="0073083F" w:rsidRPr="005E7002" w14:paraId="5C8C17EF"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5B535409" w14:textId="77777777" w:rsidR="0073083F" w:rsidRPr="00F4296E" w:rsidRDefault="0073083F" w:rsidP="00143B5A">
            <w:pPr>
              <w:spacing w:before="40" w:after="80"/>
              <w:rPr>
                <w:bCs/>
                <w:color w:val="222A35" w:themeColor="text2" w:themeShade="80"/>
              </w:rPr>
            </w:pPr>
            <w:r w:rsidRPr="00F4296E">
              <w:rPr>
                <w:bCs/>
                <w:color w:val="222A35" w:themeColor="text2" w:themeShade="80"/>
              </w:rPr>
              <w:lastRenderedPageBreak/>
              <w:t>13:30</w:t>
            </w:r>
            <w:r>
              <w:rPr>
                <w:bCs/>
                <w:color w:val="222A35" w:themeColor="text2" w:themeShade="80"/>
              </w:rPr>
              <w:t>-</w:t>
            </w:r>
            <w:r w:rsidRPr="00F4296E">
              <w:rPr>
                <w:bCs/>
                <w:color w:val="222A35" w:themeColor="text2" w:themeShade="80"/>
              </w:rPr>
              <w:t>1</w:t>
            </w:r>
            <w:r>
              <w:rPr>
                <w:bCs/>
                <w:color w:val="222A35" w:themeColor="text2" w:themeShade="80"/>
              </w:rPr>
              <w:t>5</w:t>
            </w:r>
            <w:r w:rsidRPr="00F4296E">
              <w:rPr>
                <w:bCs/>
                <w:color w:val="222A35" w:themeColor="text2" w:themeShade="80"/>
              </w:rPr>
              <w:t>:00</w:t>
            </w:r>
          </w:p>
          <w:p w14:paraId="26CBC652"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2840496"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Public trust and social cohesion </w:t>
            </w:r>
            <w:r w:rsidRPr="0095342A">
              <w:rPr>
                <w:i/>
                <w:iCs/>
                <w:color w:val="8496B0" w:themeColor="text2" w:themeTint="99"/>
              </w:rPr>
              <w:t>(</w:t>
            </w:r>
            <w:r>
              <w:rPr>
                <w:i/>
                <w:iCs/>
                <w:color w:val="8496B0" w:themeColor="text2" w:themeTint="99"/>
              </w:rPr>
              <w:t>Clerk</w:t>
            </w:r>
            <w:r w:rsidRPr="0095342A">
              <w:rPr>
                <w:i/>
                <w:iCs/>
                <w:color w:val="8496B0" w:themeColor="text2" w:themeTint="99"/>
              </w:rPr>
              <w:t xml:space="preserve"> to Introduce)</w:t>
            </w:r>
          </w:p>
          <w:p w14:paraId="4DB0F5AA"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Presenters: </w:t>
            </w:r>
          </w:p>
          <w:p w14:paraId="18CD4850" w14:textId="77D3F552" w:rsidR="0073083F" w:rsidRPr="00F4296E" w:rsidRDefault="0073083F" w:rsidP="00143B5A">
            <w:pPr>
              <w:pStyle w:val="ListParagraph"/>
              <w:numPr>
                <w:ilvl w:val="0"/>
                <w:numId w:val="1"/>
              </w:numPr>
              <w:spacing w:before="40" w:after="80"/>
              <w:contextualSpacing w:val="0"/>
              <w:rPr>
                <w:color w:val="222A35" w:themeColor="text2" w:themeShade="80"/>
              </w:rPr>
            </w:pPr>
            <w:r w:rsidRPr="00F4296E">
              <w:rPr>
                <w:b/>
                <w:color w:val="222A35" w:themeColor="text2" w:themeShade="80"/>
              </w:rPr>
              <w:t>Ms Kathryn Campbell CSC</w:t>
            </w:r>
            <w:r w:rsidRPr="00F4296E">
              <w:rPr>
                <w:color w:val="222A35" w:themeColor="text2" w:themeShade="80"/>
              </w:rPr>
              <w:t>, Secretary, Department of Social Services;</w:t>
            </w:r>
            <w:r w:rsidR="00650540">
              <w:rPr>
                <w:color w:val="222A35" w:themeColor="text2" w:themeShade="80"/>
              </w:rPr>
              <w:t xml:space="preserve"> and</w:t>
            </w:r>
            <w:r w:rsidRPr="00F4296E">
              <w:rPr>
                <w:color w:val="222A35" w:themeColor="text2" w:themeShade="80"/>
              </w:rPr>
              <w:t xml:space="preserve"> </w:t>
            </w:r>
            <w:r w:rsidRPr="00F4296E">
              <w:rPr>
                <w:b/>
                <w:color w:val="222A35" w:themeColor="text2" w:themeShade="80"/>
              </w:rPr>
              <w:t>Ms Stephanie Foster</w:t>
            </w:r>
            <w:r w:rsidRPr="00F4296E">
              <w:rPr>
                <w:color w:val="222A35" w:themeColor="text2" w:themeShade="80"/>
              </w:rPr>
              <w:t>, Deputy Secretary - Governance, Department of the Prime M</w:t>
            </w:r>
            <w:r>
              <w:rPr>
                <w:color w:val="222A35" w:themeColor="text2" w:themeShade="80"/>
              </w:rPr>
              <w:t>inister and Cabinet (Australia)</w:t>
            </w:r>
          </w:p>
          <w:p w14:paraId="165BD877" w14:textId="77777777" w:rsidR="0073083F" w:rsidRPr="00F4296E" w:rsidRDefault="0073083F" w:rsidP="00143B5A">
            <w:pPr>
              <w:pStyle w:val="ListParagraph"/>
              <w:numPr>
                <w:ilvl w:val="0"/>
                <w:numId w:val="1"/>
              </w:numPr>
              <w:spacing w:before="40" w:after="80"/>
              <w:contextualSpacing w:val="0"/>
              <w:rPr>
                <w:color w:val="222A35" w:themeColor="text2" w:themeShade="80"/>
                <w:lang w:val="fr-CA"/>
              </w:rPr>
            </w:pPr>
            <w:r w:rsidRPr="00F4296E">
              <w:rPr>
                <w:b/>
                <w:color w:val="222A35" w:themeColor="text2" w:themeShade="80"/>
              </w:rPr>
              <w:t>Ms Marta Morgan</w:t>
            </w:r>
            <w:r w:rsidRPr="00F4296E">
              <w:rPr>
                <w:color w:val="222A35" w:themeColor="text2" w:themeShade="80"/>
              </w:rPr>
              <w:t>, Deputy Minister, Immigration, Refugees, and Citizenship Canada</w:t>
            </w:r>
          </w:p>
        </w:tc>
      </w:tr>
      <w:tr w:rsidR="0073083F" w14:paraId="150EC5FF"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057F0957" w14:textId="77777777" w:rsidR="0073083F" w:rsidRPr="00F4296E" w:rsidRDefault="0073083F" w:rsidP="00143B5A">
            <w:pPr>
              <w:spacing w:before="40" w:after="80"/>
              <w:rPr>
                <w:bCs/>
                <w:color w:val="222A35" w:themeColor="text2" w:themeShade="80"/>
              </w:rPr>
            </w:pPr>
            <w:r w:rsidRPr="00F4296E">
              <w:rPr>
                <w:bCs/>
                <w:color w:val="222A35" w:themeColor="text2" w:themeShade="80"/>
              </w:rPr>
              <w:t>15:00</w:t>
            </w:r>
            <w:r>
              <w:rPr>
                <w:bCs/>
                <w:color w:val="222A35" w:themeColor="text2" w:themeShade="80"/>
              </w:rPr>
              <w:t>-</w:t>
            </w:r>
            <w:r w:rsidRPr="00F4296E">
              <w:rPr>
                <w:bCs/>
                <w:color w:val="222A35" w:themeColor="text2" w:themeShade="80"/>
              </w:rPr>
              <w:t xml:space="preserve"> 15:15</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7595F617"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Break</w:t>
            </w:r>
          </w:p>
        </w:tc>
      </w:tr>
      <w:tr w:rsidR="0073083F" w14:paraId="56EC960C"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2CE8201" w14:textId="77777777" w:rsidR="0073083F" w:rsidRPr="00F4296E" w:rsidRDefault="0073083F" w:rsidP="00143B5A">
            <w:pPr>
              <w:spacing w:before="40" w:after="80"/>
              <w:rPr>
                <w:bCs/>
                <w:color w:val="222A35" w:themeColor="text2" w:themeShade="80"/>
              </w:rPr>
            </w:pPr>
            <w:r w:rsidRPr="00F4296E">
              <w:rPr>
                <w:bCs/>
                <w:color w:val="222A35" w:themeColor="text2" w:themeShade="80"/>
              </w:rPr>
              <w:t>15:15</w:t>
            </w:r>
            <w:r>
              <w:rPr>
                <w:bCs/>
                <w:color w:val="222A35" w:themeColor="text2" w:themeShade="80"/>
              </w:rPr>
              <w:t>-</w:t>
            </w:r>
            <w:r w:rsidRPr="00F4296E">
              <w:rPr>
                <w:bCs/>
                <w:color w:val="222A35" w:themeColor="text2" w:themeShade="80"/>
              </w:rPr>
              <w:t>15:45</w:t>
            </w:r>
          </w:p>
          <w:p w14:paraId="775E4D4E" w14:textId="77777777" w:rsidR="0073083F" w:rsidRPr="00F4296E" w:rsidRDefault="0073083F" w:rsidP="00143B5A">
            <w:pPr>
              <w:spacing w:before="40" w:after="80"/>
              <w:rPr>
                <w:bCs/>
                <w:color w:val="222A35" w:themeColor="text2" w:themeShade="80"/>
              </w:rPr>
            </w:pP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7C8ADBB"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Recap and discussion on possible exchanges and/or joint work projects </w:t>
            </w:r>
            <w:r w:rsidRPr="0095342A">
              <w:rPr>
                <w:i/>
                <w:iCs/>
                <w:color w:val="8496B0" w:themeColor="text2" w:themeTint="99"/>
              </w:rPr>
              <w:t>(</w:t>
            </w:r>
            <w:r>
              <w:rPr>
                <w:i/>
                <w:iCs/>
                <w:color w:val="8496B0" w:themeColor="text2" w:themeTint="99"/>
              </w:rPr>
              <w:t xml:space="preserve">Secretary </w:t>
            </w:r>
            <w:r w:rsidRPr="0095342A">
              <w:rPr>
                <w:i/>
                <w:iCs/>
                <w:color w:val="8496B0" w:themeColor="text2" w:themeTint="99"/>
              </w:rPr>
              <w:t>to Introduce)</w:t>
            </w:r>
          </w:p>
          <w:p w14:paraId="68BDDDA3" w14:textId="77777777" w:rsidR="0073083F" w:rsidRPr="00F4296E" w:rsidRDefault="0073083F" w:rsidP="00143B5A">
            <w:pPr>
              <w:pStyle w:val="ListParagraph"/>
              <w:numPr>
                <w:ilvl w:val="0"/>
                <w:numId w:val="1"/>
              </w:numPr>
              <w:spacing w:before="40" w:after="80"/>
              <w:rPr>
                <w:color w:val="222A35" w:themeColor="text2" w:themeShade="80"/>
              </w:rPr>
            </w:pPr>
            <w:r w:rsidRPr="00F4296E">
              <w:rPr>
                <w:b/>
                <w:color w:val="222A35" w:themeColor="text2" w:themeShade="80"/>
              </w:rPr>
              <w:t xml:space="preserve">Mr Michael Wernick </w:t>
            </w:r>
            <w:r w:rsidRPr="00F4296E">
              <w:rPr>
                <w:color w:val="222A35" w:themeColor="text2" w:themeShade="80"/>
              </w:rPr>
              <w:t>and</w:t>
            </w:r>
            <w:r w:rsidRPr="00F4296E">
              <w:rPr>
                <w:b/>
                <w:color w:val="222A35" w:themeColor="text2" w:themeShade="80"/>
              </w:rPr>
              <w:t xml:space="preserve"> Dr Martin Parkinson</w:t>
            </w:r>
          </w:p>
        </w:tc>
      </w:tr>
      <w:tr w:rsidR="0073083F" w14:paraId="44BA0C18" w14:textId="77777777" w:rsidTr="00C82CA4">
        <w:tc>
          <w:tcPr>
            <w:tcW w:w="665"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4D453069" w14:textId="77777777" w:rsidR="0073083F" w:rsidRPr="00F4296E" w:rsidRDefault="0073083F" w:rsidP="00143B5A">
            <w:pPr>
              <w:spacing w:before="40" w:after="80"/>
              <w:rPr>
                <w:bCs/>
                <w:color w:val="222A35" w:themeColor="text2" w:themeShade="80"/>
              </w:rPr>
            </w:pPr>
            <w:r w:rsidRPr="00F4296E">
              <w:rPr>
                <w:bCs/>
                <w:color w:val="222A35" w:themeColor="text2" w:themeShade="80"/>
              </w:rPr>
              <w:t>15:45</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25F151E"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Close</w:t>
            </w:r>
          </w:p>
        </w:tc>
      </w:tr>
    </w:tbl>
    <w:p w14:paraId="306ED9A6" w14:textId="77777777" w:rsidR="0073083F" w:rsidRDefault="0073083F" w:rsidP="0073083F"/>
    <w:p w14:paraId="73CE160B" w14:textId="77777777" w:rsidR="00912833" w:rsidRDefault="00912833">
      <w:r>
        <w:br w:type="page"/>
      </w:r>
    </w:p>
    <w:tbl>
      <w:tblPr>
        <w:tblStyle w:val="TableGrid"/>
        <w:tblW w:w="5000" w:type="pct"/>
        <w:tblBorders>
          <w:top w:val="none" w:sz="0" w:space="0" w:color="auto"/>
          <w:left w:val="none" w:sz="0" w:space="0" w:color="auto"/>
          <w:bottom w:val="single" w:sz="6" w:space="0" w:color="D0CECE" w:themeColor="background2" w:themeShade="E6"/>
          <w:right w:val="none" w:sz="0" w:space="0" w:color="auto"/>
          <w:insideH w:val="none" w:sz="0" w:space="0" w:color="auto"/>
          <w:insideV w:val="single" w:sz="12" w:space="0" w:color="D5DCE4" w:themeColor="text2" w:themeTint="33"/>
        </w:tblBorders>
        <w:tblLook w:val="04A0" w:firstRow="1" w:lastRow="0" w:firstColumn="1" w:lastColumn="0" w:noHBand="0" w:noVBand="1"/>
      </w:tblPr>
      <w:tblGrid>
        <w:gridCol w:w="9"/>
        <w:gridCol w:w="1409"/>
        <w:gridCol w:w="7796"/>
        <w:gridCol w:w="1445"/>
      </w:tblGrid>
      <w:tr w:rsidR="0073083F" w:rsidRPr="00221126" w14:paraId="1642FD0F" w14:textId="77777777" w:rsidTr="00C82CA4">
        <w:tc>
          <w:tcPr>
            <w:tcW w:w="665" w:type="pct"/>
            <w:gridSpan w:val="2"/>
            <w:shd w:val="clear" w:color="auto" w:fill="D5DCE4" w:themeFill="text2" w:themeFillTint="33"/>
          </w:tcPr>
          <w:p w14:paraId="27A0827C" w14:textId="2EA7BB6D" w:rsidR="0073083F" w:rsidRPr="00221126" w:rsidRDefault="0073083F" w:rsidP="00143B5A">
            <w:pPr>
              <w:spacing w:before="80" w:after="80"/>
              <w:jc w:val="center"/>
              <w:rPr>
                <w:color w:val="F4B083" w:themeColor="accent2" w:themeTint="99"/>
                <w:sz w:val="52"/>
                <w:szCs w:val="44"/>
              </w:rPr>
            </w:pPr>
          </w:p>
        </w:tc>
        <w:tc>
          <w:tcPr>
            <w:tcW w:w="3657" w:type="pct"/>
            <w:shd w:val="clear" w:color="auto" w:fill="FFFFFF" w:themeFill="background1"/>
          </w:tcPr>
          <w:p w14:paraId="53BA85F8" w14:textId="77777777" w:rsidR="0073083F" w:rsidRPr="00201ACC" w:rsidRDefault="0073083F" w:rsidP="00143B5A">
            <w:pPr>
              <w:spacing w:before="80" w:after="80"/>
              <w:jc w:val="center"/>
              <w:rPr>
                <w:color w:val="F4B083" w:themeColor="accent2" w:themeTint="99"/>
                <w:sz w:val="52"/>
                <w:szCs w:val="28"/>
              </w:rPr>
            </w:pPr>
            <w:r w:rsidRPr="00C558FD">
              <w:rPr>
                <w:color w:val="323E4F" w:themeColor="text2" w:themeShade="BF"/>
                <w:sz w:val="48"/>
                <w:szCs w:val="28"/>
              </w:rPr>
              <w:t xml:space="preserve">THURSDAY 24 JANUARY 2019 </w:t>
            </w:r>
            <w:r w:rsidRPr="00C558FD">
              <w:rPr>
                <w:color w:val="323E4F" w:themeColor="text2" w:themeShade="BF"/>
                <w:sz w:val="32"/>
                <w:szCs w:val="28"/>
              </w:rPr>
              <w:t>cont’d</w:t>
            </w:r>
          </w:p>
        </w:tc>
        <w:tc>
          <w:tcPr>
            <w:tcW w:w="678" w:type="pct"/>
            <w:shd w:val="clear" w:color="auto" w:fill="D5DCE4" w:themeFill="text2" w:themeFillTint="33"/>
          </w:tcPr>
          <w:p w14:paraId="35B25A67" w14:textId="77777777" w:rsidR="0073083F" w:rsidRPr="00221126" w:rsidRDefault="0073083F" w:rsidP="00143B5A">
            <w:pPr>
              <w:spacing w:before="80" w:after="80"/>
              <w:jc w:val="center"/>
              <w:rPr>
                <w:color w:val="F4B083" w:themeColor="accent2" w:themeTint="99"/>
                <w:sz w:val="52"/>
                <w:szCs w:val="44"/>
              </w:rPr>
            </w:pPr>
          </w:p>
        </w:tc>
      </w:tr>
      <w:tr w:rsidR="0073083F" w14:paraId="7C554EDB" w14:textId="77777777" w:rsidTr="0073083F">
        <w:tblPrEx>
          <w:tblBorders>
            <w:bottom w:val="none" w:sz="0" w:space="0" w:color="auto"/>
            <w:insideV w:val="none" w:sz="0" w:space="0" w:color="auto"/>
          </w:tblBorders>
        </w:tblPrEx>
        <w:trPr>
          <w:trHeight w:val="80"/>
        </w:trPr>
        <w:tc>
          <w:tcPr>
            <w:tcW w:w="5000" w:type="pct"/>
            <w:gridSpan w:val="4"/>
            <w:tcBorders>
              <w:bottom w:val="single" w:sz="4" w:space="0" w:color="8496B0" w:themeColor="text2" w:themeTint="99"/>
            </w:tcBorders>
          </w:tcPr>
          <w:p w14:paraId="22F2E18C" w14:textId="77777777" w:rsidR="0073083F" w:rsidRPr="00E01E7D" w:rsidRDefault="0073083F" w:rsidP="00143B5A">
            <w:pPr>
              <w:jc w:val="center"/>
              <w:rPr>
                <w:b/>
                <w:bCs/>
                <w:sz w:val="4"/>
                <w:szCs w:val="4"/>
              </w:rPr>
            </w:pPr>
          </w:p>
          <w:p w14:paraId="5AC37B12" w14:textId="77777777" w:rsidR="0073083F" w:rsidRDefault="0073083F" w:rsidP="00143B5A">
            <w:pPr>
              <w:jc w:val="center"/>
              <w:rPr>
                <w:b/>
                <w:bCs/>
                <w:sz w:val="4"/>
                <w:szCs w:val="4"/>
              </w:rPr>
            </w:pPr>
          </w:p>
          <w:p w14:paraId="185538C2" w14:textId="77777777" w:rsidR="0073083F" w:rsidRDefault="0073083F" w:rsidP="00143B5A">
            <w:pPr>
              <w:jc w:val="center"/>
              <w:rPr>
                <w:b/>
                <w:bCs/>
                <w:sz w:val="4"/>
                <w:szCs w:val="4"/>
              </w:rPr>
            </w:pPr>
          </w:p>
          <w:p w14:paraId="186F2E70" w14:textId="77777777" w:rsidR="0073083F" w:rsidRPr="00E01E7D" w:rsidRDefault="0073083F" w:rsidP="00143B5A">
            <w:pPr>
              <w:jc w:val="center"/>
              <w:rPr>
                <w:b/>
                <w:bCs/>
                <w:sz w:val="4"/>
                <w:szCs w:val="4"/>
              </w:rPr>
            </w:pPr>
          </w:p>
        </w:tc>
      </w:tr>
      <w:tr w:rsidR="0073083F" w:rsidRPr="00265383" w14:paraId="12D4E407" w14:textId="77777777" w:rsidTr="00C82CA4">
        <w:tblPrEx>
          <w:tblBorders>
            <w:bottom w:val="none" w:sz="0" w:space="0" w:color="auto"/>
            <w:insideV w:val="none" w:sz="0" w:space="0" w:color="auto"/>
          </w:tblBorders>
        </w:tblPrEx>
        <w:tc>
          <w:tcPr>
            <w:tcW w:w="66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6FBF3565" w14:textId="27C42269" w:rsidR="0073083F" w:rsidRPr="00265383" w:rsidRDefault="00181550" w:rsidP="00181550">
            <w:pPr>
              <w:spacing w:before="40" w:after="80"/>
              <w:rPr>
                <w:bCs/>
                <w:color w:val="222A35" w:themeColor="text2" w:themeShade="80"/>
              </w:rPr>
            </w:pPr>
            <w:r>
              <w:rPr>
                <w:bCs/>
                <w:color w:val="222A35" w:themeColor="text2" w:themeShade="80"/>
              </w:rPr>
              <w:t>16</w:t>
            </w:r>
            <w:r w:rsidR="0073083F" w:rsidRPr="00265383">
              <w:rPr>
                <w:bCs/>
                <w:color w:val="222A35" w:themeColor="text2" w:themeShade="80"/>
              </w:rPr>
              <w:t>:</w:t>
            </w:r>
            <w:r>
              <w:rPr>
                <w:bCs/>
                <w:color w:val="222A35" w:themeColor="text2" w:themeShade="80"/>
              </w:rPr>
              <w:t>45</w:t>
            </w:r>
            <w:r w:rsidR="0073083F" w:rsidRPr="00265383">
              <w:rPr>
                <w:bCs/>
                <w:color w:val="222A35" w:themeColor="text2" w:themeShade="80"/>
              </w:rPr>
              <w:t>-17:30</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15705E0D" w14:textId="77777777" w:rsidR="0073083F" w:rsidRPr="00A8622E" w:rsidRDefault="0073083F" w:rsidP="00143B5A">
            <w:pPr>
              <w:spacing w:before="40" w:after="80"/>
              <w:rPr>
                <w:bCs/>
                <w:i/>
                <w:color w:val="222A35" w:themeColor="text2" w:themeShade="80"/>
              </w:rPr>
            </w:pPr>
            <w:r w:rsidRPr="00A8622E">
              <w:rPr>
                <w:bCs/>
                <w:i/>
                <w:color w:val="222A35" w:themeColor="text2" w:themeShade="80"/>
              </w:rPr>
              <w:t xml:space="preserve">Transit </w:t>
            </w:r>
            <w:r w:rsidR="00C86E6A">
              <w:rPr>
                <w:bCs/>
                <w:i/>
                <w:color w:val="222A35" w:themeColor="text2" w:themeShade="80"/>
              </w:rPr>
              <w:t xml:space="preserve">from Pier One </w:t>
            </w:r>
            <w:r w:rsidRPr="00A8622E">
              <w:rPr>
                <w:bCs/>
                <w:i/>
                <w:color w:val="222A35" w:themeColor="text2" w:themeShade="80"/>
              </w:rPr>
              <w:t>to Balmoral via water taxi</w:t>
            </w:r>
          </w:p>
        </w:tc>
      </w:tr>
      <w:tr w:rsidR="0073083F" w14:paraId="0E2F1127" w14:textId="77777777" w:rsidTr="0073083F">
        <w:tblPrEx>
          <w:tblBorders>
            <w:bottom w:val="none" w:sz="0" w:space="0" w:color="auto"/>
            <w:insideV w:val="none" w:sz="0" w:space="0" w:color="auto"/>
          </w:tblBorders>
        </w:tblPrEx>
        <w:tc>
          <w:tcPr>
            <w:tcW w:w="5000" w:type="pct"/>
            <w:gridSpan w:val="4"/>
            <w:tcBorders>
              <w:top w:val="single" w:sz="6" w:space="0" w:color="D5DCE4" w:themeColor="text2" w:themeTint="33"/>
              <w:bottom w:val="single" w:sz="4" w:space="0" w:color="8496B0" w:themeColor="text2" w:themeTint="99"/>
            </w:tcBorders>
          </w:tcPr>
          <w:p w14:paraId="0C3CA914" w14:textId="77777777" w:rsidR="0073083F" w:rsidRPr="00E01E7D" w:rsidRDefault="0073083F" w:rsidP="00143B5A">
            <w:pPr>
              <w:jc w:val="center"/>
              <w:rPr>
                <w:b/>
                <w:bCs/>
                <w:sz w:val="4"/>
                <w:szCs w:val="4"/>
              </w:rPr>
            </w:pPr>
          </w:p>
        </w:tc>
      </w:tr>
      <w:tr w:rsidR="0073083F" w:rsidRPr="00E27A0C" w14:paraId="06CA1A59" w14:textId="77777777" w:rsidTr="00C82CA4">
        <w:tblPrEx>
          <w:tblBorders>
            <w:bottom w:val="none" w:sz="0" w:space="0" w:color="auto"/>
            <w:insideV w:val="none" w:sz="0" w:space="0" w:color="auto"/>
          </w:tblBorders>
        </w:tblPrEx>
        <w:tc>
          <w:tcPr>
            <w:tcW w:w="665" w:type="pct"/>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3EB1B114" w14:textId="77777777" w:rsidR="0073083F" w:rsidRPr="00E27A0C" w:rsidRDefault="0073083F" w:rsidP="00143B5A">
            <w:pPr>
              <w:jc w:val="center"/>
              <w:rPr>
                <w:b/>
                <w:color w:val="FFFFFF" w:themeColor="background1"/>
                <w:sz w:val="24"/>
                <w:szCs w:val="28"/>
              </w:rPr>
            </w:pPr>
          </w:p>
        </w:tc>
        <w:tc>
          <w:tcPr>
            <w:tcW w:w="3657"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41E310AD" w14:textId="77777777" w:rsidR="0073083F" w:rsidRPr="00E27A0C" w:rsidRDefault="0073083F" w:rsidP="00143B5A">
            <w:pPr>
              <w:spacing w:before="120" w:after="120"/>
              <w:jc w:val="center"/>
              <w:rPr>
                <w:color w:val="FFFFFF" w:themeColor="background1"/>
                <w:sz w:val="20"/>
                <w:szCs w:val="28"/>
              </w:rPr>
            </w:pPr>
            <w:r w:rsidRPr="00E27A0C">
              <w:rPr>
                <w:color w:val="FFFFFF" w:themeColor="background1"/>
                <w:sz w:val="20"/>
                <w:szCs w:val="28"/>
              </w:rPr>
              <w:t>[</w:t>
            </w:r>
            <w:r w:rsidRPr="007F6AC9">
              <w:rPr>
                <w:b/>
                <w:color w:val="FFFFFF" w:themeColor="background1"/>
                <w:sz w:val="24"/>
                <w:szCs w:val="28"/>
              </w:rPr>
              <w:t xml:space="preserve"> </w:t>
            </w:r>
            <w:r w:rsidRPr="00BB5946">
              <w:rPr>
                <w:color w:val="FFFFFF" w:themeColor="background1"/>
                <w:sz w:val="20"/>
                <w:szCs w:val="28"/>
              </w:rPr>
              <w:t>THE BATHERS PAVILION RESTAURANT, 4 THE ESPLANADE, BALMORAL</w:t>
            </w:r>
            <w:r>
              <w:rPr>
                <w:color w:val="FFFFFF" w:themeColor="background1"/>
                <w:sz w:val="20"/>
                <w:szCs w:val="28"/>
              </w:rPr>
              <w:t xml:space="preserve"> ]</w:t>
            </w:r>
          </w:p>
        </w:tc>
        <w:tc>
          <w:tcPr>
            <w:tcW w:w="678"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3F039078" w14:textId="77777777" w:rsidR="0073083F" w:rsidRPr="00E27A0C" w:rsidRDefault="0073083F" w:rsidP="00143B5A">
            <w:pPr>
              <w:jc w:val="center"/>
              <w:rPr>
                <w:b/>
                <w:color w:val="FFFFFF" w:themeColor="background1"/>
                <w:sz w:val="24"/>
                <w:szCs w:val="28"/>
              </w:rPr>
            </w:pPr>
          </w:p>
        </w:tc>
      </w:tr>
      <w:tr w:rsidR="0073083F" w:rsidRPr="00E27A0C" w14:paraId="404AAC35" w14:textId="77777777" w:rsidTr="0073083F">
        <w:tblPrEx>
          <w:tblBorders>
            <w:bottom w:val="none" w:sz="0" w:space="0" w:color="auto"/>
            <w:insideV w:val="none" w:sz="0" w:space="0" w:color="auto"/>
          </w:tblBorders>
        </w:tblPrEx>
        <w:tc>
          <w:tcPr>
            <w:tcW w:w="5000" w:type="pct"/>
            <w:gridSpan w:val="4"/>
            <w:tcBorders>
              <w:top w:val="single" w:sz="4" w:space="0" w:color="8496B0" w:themeColor="text2" w:themeTint="99"/>
              <w:bottom w:val="single" w:sz="6" w:space="0" w:color="D0CECE" w:themeColor="background2" w:themeShade="E6"/>
            </w:tcBorders>
          </w:tcPr>
          <w:p w14:paraId="12617824" w14:textId="77777777" w:rsidR="0073083F" w:rsidRPr="00E27A0C" w:rsidRDefault="0073083F" w:rsidP="00143B5A">
            <w:pPr>
              <w:jc w:val="center"/>
              <w:rPr>
                <w:b/>
                <w:bCs/>
                <w:sz w:val="2"/>
                <w:szCs w:val="4"/>
              </w:rPr>
            </w:pPr>
          </w:p>
        </w:tc>
      </w:tr>
      <w:tr w:rsidR="0073083F" w:rsidRPr="00BE77E2" w14:paraId="52A6C960" w14:textId="77777777" w:rsidTr="0073083F">
        <w:tblPrEx>
          <w:tblBorders>
            <w:bottom w:val="none" w:sz="0" w:space="0" w:color="auto"/>
            <w:insideV w:val="none" w:sz="0" w:space="0" w:color="auto"/>
          </w:tblBorders>
        </w:tblPrEx>
        <w:trPr>
          <w:gridBefore w:val="1"/>
          <w:wBefore w:w="4" w:type="pct"/>
          <w:trHeight w:val="1640"/>
        </w:trPr>
        <w:tc>
          <w:tcPr>
            <w:tcW w:w="4996" w:type="pct"/>
            <w:gridSpan w:val="3"/>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0BBD50C3" w14:textId="77777777" w:rsidR="0073083F" w:rsidRPr="00BE77E2" w:rsidRDefault="0073083F" w:rsidP="00143B5A">
            <w:pPr>
              <w:spacing w:before="40" w:after="80"/>
              <w:jc w:val="center"/>
              <w:rPr>
                <w:bCs/>
                <w:color w:val="222A35" w:themeColor="text2" w:themeShade="80"/>
              </w:rPr>
            </w:pPr>
            <w:r>
              <w:rPr>
                <w:bCs/>
                <w:color w:val="222A35" w:themeColor="text2" w:themeShade="80"/>
              </w:rPr>
              <w:t>[17:30-18:30]</w:t>
            </w:r>
          </w:p>
          <w:p w14:paraId="78D004B4" w14:textId="77777777" w:rsidR="0073083F" w:rsidRPr="001B6891" w:rsidRDefault="0073083F" w:rsidP="00143B5A">
            <w:pPr>
              <w:spacing w:before="120" w:after="120" w:line="259" w:lineRule="auto"/>
              <w:jc w:val="center"/>
              <w:rPr>
                <w:color w:val="323E4F" w:themeColor="text2" w:themeShade="BF"/>
                <w:sz w:val="40"/>
                <w:szCs w:val="28"/>
              </w:rPr>
            </w:pPr>
            <w:r>
              <w:rPr>
                <w:color w:val="FFFFFF" w:themeColor="background1"/>
                <w:sz w:val="40"/>
                <w:szCs w:val="28"/>
              </w:rPr>
              <w:t xml:space="preserve"> </w:t>
            </w:r>
            <w:r w:rsidRPr="004D6AC3">
              <w:rPr>
                <w:color w:val="323E4F" w:themeColor="text2" w:themeShade="BF"/>
                <w:sz w:val="40"/>
                <w:szCs w:val="28"/>
              </w:rPr>
              <w:t xml:space="preserve">CAPPI </w:t>
            </w:r>
            <w:r w:rsidRPr="00BB5946">
              <w:rPr>
                <w:color w:val="323E4F" w:themeColor="text2" w:themeShade="BF"/>
                <w:sz w:val="40"/>
                <w:szCs w:val="28"/>
              </w:rPr>
              <w:t>Pre-Dinner Drinks</w:t>
            </w:r>
          </w:p>
          <w:p w14:paraId="5F51729D" w14:textId="77777777" w:rsidR="0073083F" w:rsidRPr="00172DED" w:rsidRDefault="0073083F" w:rsidP="00143B5A">
            <w:pPr>
              <w:spacing w:before="240" w:after="240"/>
              <w:jc w:val="center"/>
              <w:rPr>
                <w:bCs/>
                <w:color w:val="222A35" w:themeColor="text2" w:themeShade="80"/>
              </w:rPr>
            </w:pPr>
            <w:r w:rsidRPr="00172DED">
              <w:rPr>
                <w:bCs/>
                <w:color w:val="222A35" w:themeColor="text2" w:themeShade="80"/>
              </w:rPr>
              <w:t xml:space="preserve">Hosted by: </w:t>
            </w:r>
            <w:r w:rsidRPr="00172DED">
              <w:rPr>
                <w:b/>
                <w:bCs/>
                <w:color w:val="222A35" w:themeColor="text2" w:themeShade="80"/>
              </w:rPr>
              <w:t>Mr Michael Wernick</w:t>
            </w:r>
          </w:p>
        </w:tc>
      </w:tr>
      <w:tr w:rsidR="0073083F" w14:paraId="7E30F0EF" w14:textId="77777777" w:rsidTr="0073083F">
        <w:tblPrEx>
          <w:tblBorders>
            <w:bottom w:val="none" w:sz="0" w:space="0" w:color="auto"/>
            <w:insideV w:val="none" w:sz="0" w:space="0" w:color="auto"/>
          </w:tblBorders>
        </w:tblPrEx>
        <w:tc>
          <w:tcPr>
            <w:tcW w:w="5000" w:type="pct"/>
            <w:gridSpan w:val="4"/>
            <w:tcBorders>
              <w:top w:val="single" w:sz="4" w:space="0" w:color="8496B0" w:themeColor="text2" w:themeTint="99"/>
              <w:bottom w:val="single" w:sz="6" w:space="0" w:color="D0CECE" w:themeColor="background2" w:themeShade="E6"/>
            </w:tcBorders>
          </w:tcPr>
          <w:p w14:paraId="638847A2" w14:textId="77777777" w:rsidR="0073083F" w:rsidRPr="00E01E7D" w:rsidRDefault="0073083F" w:rsidP="00143B5A">
            <w:pPr>
              <w:jc w:val="center"/>
              <w:rPr>
                <w:b/>
                <w:bCs/>
                <w:sz w:val="4"/>
                <w:szCs w:val="4"/>
              </w:rPr>
            </w:pPr>
          </w:p>
        </w:tc>
      </w:tr>
      <w:tr w:rsidR="0073083F" w:rsidRPr="00434C06" w14:paraId="0BD4C891" w14:textId="77777777" w:rsidTr="0073083F">
        <w:tblPrEx>
          <w:tblBorders>
            <w:bottom w:val="none" w:sz="0" w:space="0" w:color="auto"/>
            <w:insideV w:val="none" w:sz="0" w:space="0" w:color="auto"/>
          </w:tblBorders>
        </w:tblPrEx>
        <w:trPr>
          <w:gridBefore w:val="1"/>
          <w:wBefore w:w="4" w:type="pct"/>
          <w:trHeight w:val="1640"/>
        </w:trPr>
        <w:tc>
          <w:tcPr>
            <w:tcW w:w="4996" w:type="pct"/>
            <w:gridSpan w:val="3"/>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3697EDEC" w14:textId="77777777" w:rsidR="0073083F" w:rsidRPr="00434C06" w:rsidRDefault="0073083F" w:rsidP="00143B5A">
            <w:pPr>
              <w:spacing w:before="40" w:after="80"/>
              <w:jc w:val="center"/>
              <w:rPr>
                <w:bCs/>
                <w:color w:val="222A35" w:themeColor="text2" w:themeShade="80"/>
              </w:rPr>
            </w:pPr>
            <w:r w:rsidRPr="003413C3">
              <w:rPr>
                <w:bCs/>
                <w:color w:val="222A35" w:themeColor="text2" w:themeShade="80"/>
              </w:rPr>
              <w:t>[18:30-20:30]</w:t>
            </w:r>
            <w:r w:rsidRPr="00434C06">
              <w:rPr>
                <w:bCs/>
                <w:color w:val="222A35" w:themeColor="text2" w:themeShade="80"/>
              </w:rPr>
              <w:t xml:space="preserve"> </w:t>
            </w:r>
          </w:p>
          <w:p w14:paraId="7D8F3C31" w14:textId="77777777" w:rsidR="0073083F" w:rsidRPr="004D6AC3" w:rsidRDefault="0073083F" w:rsidP="00143B5A">
            <w:pPr>
              <w:spacing w:before="120" w:after="120" w:line="259" w:lineRule="auto"/>
              <w:jc w:val="center"/>
              <w:rPr>
                <w:color w:val="323E4F" w:themeColor="text2" w:themeShade="BF"/>
                <w:sz w:val="40"/>
                <w:szCs w:val="28"/>
              </w:rPr>
            </w:pPr>
            <w:r w:rsidRPr="004D6AC3">
              <w:rPr>
                <w:color w:val="323E4F" w:themeColor="text2" w:themeShade="BF"/>
                <w:sz w:val="40"/>
                <w:szCs w:val="28"/>
              </w:rPr>
              <w:t>CAPPI Retreat Dinner</w:t>
            </w:r>
          </w:p>
          <w:p w14:paraId="7B050C3F" w14:textId="77777777" w:rsidR="0073083F" w:rsidRPr="00172DED" w:rsidRDefault="0073083F" w:rsidP="00143B5A">
            <w:pPr>
              <w:spacing w:before="40" w:after="80"/>
              <w:jc w:val="center"/>
              <w:rPr>
                <w:bCs/>
                <w:color w:val="222A35" w:themeColor="text2" w:themeShade="80"/>
              </w:rPr>
            </w:pPr>
            <w:r w:rsidRPr="00F81FB3">
              <w:rPr>
                <w:bCs/>
                <w:i/>
                <w:color w:val="222A35" w:themeColor="text2" w:themeShade="80"/>
              </w:rPr>
              <w:t xml:space="preserve"> </w:t>
            </w:r>
            <w:r w:rsidRPr="00172DED">
              <w:rPr>
                <w:bCs/>
                <w:color w:val="222A35" w:themeColor="text2" w:themeShade="80"/>
              </w:rPr>
              <w:t xml:space="preserve">Hosted by: </w:t>
            </w:r>
            <w:r w:rsidRPr="00172DED">
              <w:rPr>
                <w:b/>
                <w:bCs/>
                <w:color w:val="222A35" w:themeColor="text2" w:themeShade="80"/>
              </w:rPr>
              <w:t>Dr Martin Parkinson</w:t>
            </w:r>
          </w:p>
          <w:p w14:paraId="0BB3D52F" w14:textId="77777777" w:rsidR="0073083F" w:rsidRPr="004D6AC3" w:rsidRDefault="0073083F" w:rsidP="00143B5A">
            <w:pPr>
              <w:spacing w:before="40" w:after="80"/>
              <w:jc w:val="center"/>
              <w:rPr>
                <w:bCs/>
                <w:i/>
                <w:color w:val="222A35" w:themeColor="text2" w:themeShade="80"/>
              </w:rPr>
            </w:pPr>
            <w:r w:rsidRPr="004D6AC3">
              <w:rPr>
                <w:bCs/>
                <w:i/>
                <w:color w:val="222A35" w:themeColor="text2" w:themeShade="80"/>
              </w:rPr>
              <w:t>Public Sector Innovation and Reform</w:t>
            </w:r>
          </w:p>
          <w:p w14:paraId="0D062F23" w14:textId="77777777" w:rsidR="0073083F" w:rsidRPr="004D6AC3" w:rsidRDefault="0073083F" w:rsidP="00143B5A">
            <w:pPr>
              <w:spacing w:before="40" w:after="80"/>
              <w:jc w:val="center"/>
              <w:rPr>
                <w:bCs/>
                <w:i/>
                <w:color w:val="222A35" w:themeColor="text2" w:themeShade="80"/>
              </w:rPr>
            </w:pPr>
            <w:r w:rsidRPr="004D6AC3">
              <w:rPr>
                <w:bCs/>
                <w:i/>
                <w:color w:val="222A35" w:themeColor="text2" w:themeShade="80"/>
              </w:rPr>
              <w:t>Presenters:</w:t>
            </w:r>
          </w:p>
          <w:p w14:paraId="414B1AFF" w14:textId="236E4BBD" w:rsidR="0073083F" w:rsidRPr="004D6AC3" w:rsidRDefault="00EA285C" w:rsidP="00143B5A">
            <w:pPr>
              <w:pStyle w:val="ListParagraph"/>
              <w:numPr>
                <w:ilvl w:val="0"/>
                <w:numId w:val="1"/>
              </w:numPr>
              <w:spacing w:before="40" w:after="80"/>
              <w:contextualSpacing w:val="0"/>
              <w:jc w:val="center"/>
              <w:rPr>
                <w:color w:val="222A35" w:themeColor="text2" w:themeShade="80"/>
              </w:rPr>
            </w:pPr>
            <w:r w:rsidRPr="00A8596B">
              <w:rPr>
                <w:b/>
                <w:color w:val="222A35" w:themeColor="text2" w:themeShade="80"/>
              </w:rPr>
              <w:t>Mr David Thodey AO</w:t>
            </w:r>
            <w:r w:rsidRPr="00A8596B">
              <w:rPr>
                <w:color w:val="222A35" w:themeColor="text2" w:themeShade="80"/>
              </w:rPr>
              <w:t>, Chair, APS Review Panel (Australia)</w:t>
            </w:r>
            <w:r>
              <w:rPr>
                <w:color w:val="222A35" w:themeColor="text2" w:themeShade="80"/>
              </w:rPr>
              <w:t xml:space="preserve">, </w:t>
            </w:r>
            <w:r w:rsidR="00A8596B" w:rsidRPr="00A8596B">
              <w:rPr>
                <w:b/>
                <w:color w:val="222A35" w:themeColor="text2" w:themeShade="80"/>
              </w:rPr>
              <w:t xml:space="preserve">Ms Rosemary Huxtable PSM, </w:t>
            </w:r>
            <w:r w:rsidR="00A8596B" w:rsidRPr="00FB7831">
              <w:rPr>
                <w:color w:val="222A35" w:themeColor="text2" w:themeShade="80"/>
              </w:rPr>
              <w:t>Secretary</w:t>
            </w:r>
            <w:r w:rsidR="00A8596B" w:rsidRPr="00A8596B">
              <w:rPr>
                <w:color w:val="222A35" w:themeColor="text2" w:themeShade="80"/>
              </w:rPr>
              <w:t>, Department of Finance</w:t>
            </w:r>
            <w:r>
              <w:rPr>
                <w:color w:val="222A35" w:themeColor="text2" w:themeShade="80"/>
              </w:rPr>
              <w:t>.</w:t>
            </w:r>
          </w:p>
          <w:p w14:paraId="795774D6" w14:textId="77777777" w:rsidR="0073083F" w:rsidRPr="004D6AC3" w:rsidRDefault="0073083F" w:rsidP="00143B5A">
            <w:pPr>
              <w:pStyle w:val="ListParagraph"/>
              <w:numPr>
                <w:ilvl w:val="0"/>
                <w:numId w:val="1"/>
              </w:numPr>
              <w:spacing w:before="40" w:after="80"/>
              <w:contextualSpacing w:val="0"/>
              <w:jc w:val="center"/>
              <w:rPr>
                <w:color w:val="222A35" w:themeColor="text2" w:themeShade="80"/>
              </w:rPr>
            </w:pPr>
            <w:r w:rsidRPr="004D6AC3">
              <w:rPr>
                <w:b/>
                <w:color w:val="222A35" w:themeColor="text2" w:themeShade="80"/>
              </w:rPr>
              <w:t>Ms Janine Sherman</w:t>
            </w:r>
            <w:r w:rsidRPr="004D6AC3">
              <w:rPr>
                <w:color w:val="222A35" w:themeColor="text2" w:themeShade="80"/>
              </w:rPr>
              <w:t>, Deputy Secretary to Cabinet (Senior Personnel and Public-Service Renewal) - Privy Council Office (Canada).</w:t>
            </w:r>
          </w:p>
          <w:p w14:paraId="2B2A2B88" w14:textId="77777777" w:rsidR="0073083F" w:rsidRPr="00434C06" w:rsidRDefault="0073083F" w:rsidP="00143B5A">
            <w:pPr>
              <w:spacing w:before="40" w:after="80"/>
              <w:jc w:val="center"/>
              <w:rPr>
                <w:bCs/>
                <w:color w:val="222A35" w:themeColor="text2" w:themeShade="80"/>
              </w:rPr>
            </w:pPr>
          </w:p>
        </w:tc>
      </w:tr>
      <w:tr w:rsidR="0073083F" w14:paraId="2C2BCD25" w14:textId="77777777" w:rsidTr="0073083F">
        <w:tblPrEx>
          <w:tblBorders>
            <w:bottom w:val="none" w:sz="0" w:space="0" w:color="auto"/>
            <w:insideV w:val="none" w:sz="0" w:space="0" w:color="auto"/>
          </w:tblBorders>
        </w:tblPrEx>
        <w:tc>
          <w:tcPr>
            <w:tcW w:w="5000" w:type="pct"/>
            <w:gridSpan w:val="4"/>
            <w:tcBorders>
              <w:top w:val="single" w:sz="4" w:space="0" w:color="8496B0" w:themeColor="text2" w:themeTint="99"/>
              <w:bottom w:val="single" w:sz="6" w:space="0" w:color="D0CECE" w:themeColor="background2" w:themeShade="E6"/>
            </w:tcBorders>
          </w:tcPr>
          <w:p w14:paraId="7D1F1313" w14:textId="77777777" w:rsidR="0073083F" w:rsidRPr="00E01E7D" w:rsidRDefault="0073083F" w:rsidP="00143B5A">
            <w:pPr>
              <w:jc w:val="center"/>
              <w:rPr>
                <w:b/>
                <w:bCs/>
                <w:sz w:val="4"/>
                <w:szCs w:val="4"/>
              </w:rPr>
            </w:pPr>
          </w:p>
        </w:tc>
      </w:tr>
      <w:tr w:rsidR="0073083F" w:rsidRPr="00A8622E" w14:paraId="2783014D" w14:textId="77777777" w:rsidTr="00C82CA4">
        <w:tblPrEx>
          <w:tblBorders>
            <w:bottom w:val="none" w:sz="0" w:space="0" w:color="auto"/>
            <w:insideV w:val="none" w:sz="0" w:space="0" w:color="auto"/>
          </w:tblBorders>
        </w:tblPrEx>
        <w:tc>
          <w:tcPr>
            <w:tcW w:w="66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2769C70E" w14:textId="77777777" w:rsidR="0073083F" w:rsidRPr="00A8622E" w:rsidRDefault="0073083F" w:rsidP="00143B5A">
            <w:pPr>
              <w:spacing w:before="40" w:after="80"/>
              <w:rPr>
                <w:bCs/>
                <w:color w:val="222A35" w:themeColor="text2" w:themeShade="80"/>
              </w:rPr>
            </w:pPr>
            <w:r w:rsidRPr="00A8622E">
              <w:rPr>
                <w:bCs/>
                <w:color w:val="222A35" w:themeColor="text2" w:themeShade="80"/>
              </w:rPr>
              <w:t>20:30-21:00</w:t>
            </w:r>
          </w:p>
        </w:tc>
        <w:tc>
          <w:tcPr>
            <w:tcW w:w="4335"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200629EC" w14:textId="77777777" w:rsidR="0073083F" w:rsidRPr="00A8622E" w:rsidRDefault="0073083F" w:rsidP="00143B5A">
            <w:pPr>
              <w:spacing w:before="40" w:after="80"/>
              <w:rPr>
                <w:bCs/>
                <w:i/>
                <w:color w:val="222A35" w:themeColor="text2" w:themeShade="80"/>
              </w:rPr>
            </w:pPr>
            <w:r w:rsidRPr="00A8622E">
              <w:rPr>
                <w:bCs/>
                <w:i/>
                <w:color w:val="222A35" w:themeColor="text2" w:themeShade="80"/>
              </w:rPr>
              <w:t>Dinner Close and transit</w:t>
            </w:r>
            <w:r w:rsidR="00C86E6A">
              <w:rPr>
                <w:bCs/>
                <w:i/>
                <w:color w:val="222A35" w:themeColor="text2" w:themeShade="80"/>
              </w:rPr>
              <w:t xml:space="preserve"> from Balmoral</w:t>
            </w:r>
            <w:r w:rsidRPr="00A8622E">
              <w:rPr>
                <w:bCs/>
                <w:i/>
                <w:color w:val="222A35" w:themeColor="text2" w:themeShade="80"/>
              </w:rPr>
              <w:t xml:space="preserve"> to Pier One</w:t>
            </w:r>
            <w:r>
              <w:rPr>
                <w:bCs/>
                <w:i/>
                <w:color w:val="222A35" w:themeColor="text2" w:themeShade="80"/>
              </w:rPr>
              <w:t xml:space="preserve"> via water taxi</w:t>
            </w:r>
          </w:p>
        </w:tc>
      </w:tr>
    </w:tbl>
    <w:p w14:paraId="67D5B426" w14:textId="77777777" w:rsidR="0073083F" w:rsidRDefault="0073083F" w:rsidP="0073083F"/>
    <w:p w14:paraId="0C6CF318" w14:textId="77777777" w:rsidR="0073083F" w:rsidRDefault="0073083F">
      <w:r>
        <w:br w:type="page"/>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1409"/>
        <w:gridCol w:w="7795"/>
        <w:gridCol w:w="1560"/>
      </w:tblGrid>
      <w:tr w:rsidR="00C86E6A" w:rsidRPr="00221126" w14:paraId="09B60A62" w14:textId="77777777" w:rsidTr="00C86E6A">
        <w:trPr>
          <w:trHeight w:val="800"/>
        </w:trPr>
        <w:tc>
          <w:tcPr>
            <w:tcW w:w="658" w:type="pct"/>
            <w:gridSpan w:val="2"/>
            <w:tcBorders>
              <w:right w:val="single" w:sz="12" w:space="0" w:color="D5DCE4" w:themeColor="text2" w:themeTint="33"/>
            </w:tcBorders>
            <w:shd w:val="clear" w:color="auto" w:fill="D5DCE4" w:themeFill="text2" w:themeFillTint="33"/>
          </w:tcPr>
          <w:p w14:paraId="4AB698AA" w14:textId="77777777" w:rsidR="0073083F" w:rsidRPr="00221126" w:rsidRDefault="0073083F" w:rsidP="00143B5A">
            <w:pPr>
              <w:spacing w:before="80" w:after="80"/>
              <w:jc w:val="center"/>
              <w:rPr>
                <w:color w:val="F4B083" w:themeColor="accent2" w:themeTint="99"/>
                <w:sz w:val="52"/>
                <w:szCs w:val="44"/>
              </w:rPr>
            </w:pPr>
            <w:r>
              <w:lastRenderedPageBreak/>
              <w:br w:type="page"/>
            </w:r>
          </w:p>
        </w:tc>
        <w:tc>
          <w:tcPr>
            <w:tcW w:w="3618" w:type="pct"/>
            <w:tcBorders>
              <w:left w:val="single" w:sz="12" w:space="0" w:color="D5DCE4" w:themeColor="text2" w:themeTint="33"/>
              <w:right w:val="single" w:sz="12" w:space="0" w:color="D5DCE4" w:themeColor="text2" w:themeTint="33"/>
            </w:tcBorders>
            <w:shd w:val="clear" w:color="auto" w:fill="FFFFFF" w:themeFill="background1"/>
          </w:tcPr>
          <w:p w14:paraId="5A0B8D65" w14:textId="77777777" w:rsidR="0073083F" w:rsidRPr="00C558FD" w:rsidRDefault="0073083F" w:rsidP="00143B5A">
            <w:pPr>
              <w:spacing w:before="80" w:after="80"/>
              <w:jc w:val="center"/>
              <w:rPr>
                <w:color w:val="323E4F" w:themeColor="text2" w:themeShade="BF"/>
                <w:sz w:val="52"/>
                <w:szCs w:val="44"/>
              </w:rPr>
            </w:pPr>
            <w:r w:rsidRPr="00C558FD">
              <w:rPr>
                <w:color w:val="323E4F" w:themeColor="text2" w:themeShade="BF"/>
                <w:sz w:val="52"/>
                <w:szCs w:val="28"/>
              </w:rPr>
              <w:t>FRIDAY 25 JANUARY 2019</w:t>
            </w:r>
          </w:p>
        </w:tc>
        <w:tc>
          <w:tcPr>
            <w:tcW w:w="724" w:type="pct"/>
            <w:tcBorders>
              <w:left w:val="single" w:sz="12" w:space="0" w:color="D5DCE4" w:themeColor="text2" w:themeTint="33"/>
            </w:tcBorders>
            <w:shd w:val="clear" w:color="auto" w:fill="D5DCE4" w:themeFill="text2" w:themeFillTint="33"/>
          </w:tcPr>
          <w:p w14:paraId="083C3B27" w14:textId="77777777" w:rsidR="0073083F" w:rsidRPr="00221126" w:rsidRDefault="0073083F" w:rsidP="00143B5A">
            <w:pPr>
              <w:spacing w:before="80" w:after="80"/>
              <w:jc w:val="center"/>
              <w:rPr>
                <w:color w:val="F4B083" w:themeColor="accent2" w:themeTint="99"/>
                <w:sz w:val="52"/>
                <w:szCs w:val="44"/>
              </w:rPr>
            </w:pPr>
          </w:p>
        </w:tc>
      </w:tr>
      <w:tr w:rsidR="0073083F" w14:paraId="23F4CDDB" w14:textId="77777777" w:rsidTr="00C86E6A">
        <w:trPr>
          <w:trHeight w:val="196"/>
        </w:trPr>
        <w:tc>
          <w:tcPr>
            <w:tcW w:w="5000" w:type="pct"/>
            <w:gridSpan w:val="4"/>
            <w:tcBorders>
              <w:bottom w:val="single" w:sz="4" w:space="0" w:color="323E4F" w:themeColor="text2" w:themeShade="BF"/>
            </w:tcBorders>
          </w:tcPr>
          <w:p w14:paraId="27B90275" w14:textId="77777777" w:rsidR="0073083F" w:rsidRPr="00E01E7D" w:rsidRDefault="0073083F" w:rsidP="00143B5A">
            <w:pPr>
              <w:jc w:val="center"/>
              <w:rPr>
                <w:b/>
                <w:bCs/>
                <w:sz w:val="4"/>
                <w:szCs w:val="4"/>
              </w:rPr>
            </w:pPr>
          </w:p>
          <w:p w14:paraId="7FA00676" w14:textId="77777777" w:rsidR="0073083F" w:rsidRDefault="0073083F" w:rsidP="00143B5A">
            <w:pPr>
              <w:jc w:val="center"/>
              <w:rPr>
                <w:b/>
                <w:bCs/>
                <w:sz w:val="4"/>
                <w:szCs w:val="4"/>
              </w:rPr>
            </w:pPr>
          </w:p>
          <w:p w14:paraId="3924D368" w14:textId="77777777" w:rsidR="0073083F" w:rsidRDefault="0073083F" w:rsidP="00143B5A">
            <w:pPr>
              <w:jc w:val="center"/>
              <w:rPr>
                <w:b/>
                <w:bCs/>
                <w:sz w:val="4"/>
                <w:szCs w:val="4"/>
              </w:rPr>
            </w:pPr>
          </w:p>
          <w:p w14:paraId="54CEFE0B" w14:textId="77777777" w:rsidR="0073083F" w:rsidRPr="00E01E7D" w:rsidRDefault="0073083F" w:rsidP="00143B5A">
            <w:pPr>
              <w:jc w:val="center"/>
              <w:rPr>
                <w:b/>
                <w:bCs/>
                <w:sz w:val="4"/>
                <w:szCs w:val="4"/>
              </w:rPr>
            </w:pPr>
          </w:p>
        </w:tc>
      </w:tr>
      <w:tr w:rsidR="00C86E6A" w:rsidRPr="00221126" w14:paraId="71BCFC64" w14:textId="77777777" w:rsidTr="00C86E6A">
        <w:trPr>
          <w:trHeight w:val="679"/>
        </w:trPr>
        <w:tc>
          <w:tcPr>
            <w:tcW w:w="65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018A0695"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c>
          <w:tcPr>
            <w:tcW w:w="3618"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272B2233" w14:textId="77777777" w:rsidR="0073083F" w:rsidRPr="00E27A0C" w:rsidRDefault="0073083F" w:rsidP="00143B5A">
            <w:pPr>
              <w:jc w:val="center"/>
              <w:rPr>
                <w:rFonts w:asciiTheme="majorHAnsi" w:hAnsiTheme="majorHAnsi" w:cstheme="majorHAnsi"/>
                <w:b/>
                <w:color w:val="FFFFFF" w:themeColor="background1"/>
                <w:sz w:val="40"/>
                <w:szCs w:val="28"/>
              </w:rPr>
            </w:pPr>
            <w:r>
              <w:rPr>
                <w:rFonts w:asciiTheme="majorHAnsi" w:hAnsiTheme="majorHAnsi" w:cstheme="majorHAnsi"/>
                <w:b/>
                <w:color w:val="FFFFFF" w:themeColor="background1"/>
                <w:sz w:val="56"/>
                <w:szCs w:val="28"/>
              </w:rPr>
              <w:t>CAPPI RETREAT - DAY 2</w:t>
            </w:r>
          </w:p>
        </w:tc>
        <w:tc>
          <w:tcPr>
            <w:tcW w:w="72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3CCBCE7A"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r>
      <w:tr w:rsidR="00C86E6A" w:rsidRPr="00E27A0C" w14:paraId="29EFA75D" w14:textId="77777777" w:rsidTr="00C86E6A">
        <w:trPr>
          <w:trHeight w:val="498"/>
        </w:trPr>
        <w:tc>
          <w:tcPr>
            <w:tcW w:w="65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7A2B7738" w14:textId="77777777" w:rsidR="0073083F" w:rsidRPr="00E27A0C" w:rsidRDefault="0073083F" w:rsidP="00143B5A">
            <w:pPr>
              <w:jc w:val="center"/>
              <w:rPr>
                <w:b/>
                <w:color w:val="FFFFFF" w:themeColor="background1"/>
                <w:sz w:val="24"/>
                <w:szCs w:val="28"/>
              </w:rPr>
            </w:pPr>
          </w:p>
        </w:tc>
        <w:tc>
          <w:tcPr>
            <w:tcW w:w="3618" w:type="pct"/>
            <w:tcBorders>
              <w:top w:val="single" w:sz="8" w:space="0" w:color="D5DCE4" w:themeColor="text2" w:themeTint="33"/>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708998F3" w14:textId="77777777" w:rsidR="0073083F" w:rsidRPr="00E27A0C" w:rsidRDefault="0073083F" w:rsidP="00143B5A">
            <w:pPr>
              <w:spacing w:before="120" w:after="120"/>
              <w:jc w:val="center"/>
              <w:rPr>
                <w:color w:val="FFFFFF" w:themeColor="background1"/>
                <w:sz w:val="20"/>
                <w:szCs w:val="28"/>
              </w:rPr>
            </w:pPr>
          </w:p>
        </w:tc>
        <w:tc>
          <w:tcPr>
            <w:tcW w:w="72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69BD9AFC" w14:textId="77777777" w:rsidR="0073083F" w:rsidRPr="00E27A0C" w:rsidRDefault="0073083F" w:rsidP="00143B5A">
            <w:pPr>
              <w:jc w:val="center"/>
              <w:rPr>
                <w:b/>
                <w:color w:val="FFFFFF" w:themeColor="background1"/>
                <w:sz w:val="24"/>
                <w:szCs w:val="28"/>
              </w:rPr>
            </w:pPr>
          </w:p>
        </w:tc>
      </w:tr>
      <w:tr w:rsidR="0073083F" w14:paraId="61A9959D" w14:textId="77777777" w:rsidTr="00C86E6A">
        <w:trPr>
          <w:trHeight w:val="45"/>
        </w:trPr>
        <w:tc>
          <w:tcPr>
            <w:tcW w:w="5000" w:type="pct"/>
            <w:gridSpan w:val="4"/>
            <w:tcBorders>
              <w:top w:val="single" w:sz="4" w:space="0" w:color="8496B0" w:themeColor="text2" w:themeTint="99"/>
              <w:bottom w:val="single" w:sz="6" w:space="0" w:color="D0CECE" w:themeColor="background2" w:themeShade="E6"/>
            </w:tcBorders>
          </w:tcPr>
          <w:p w14:paraId="69F47140" w14:textId="77777777" w:rsidR="0073083F" w:rsidRPr="00E01E7D" w:rsidRDefault="0073083F" w:rsidP="00143B5A">
            <w:pPr>
              <w:jc w:val="center"/>
              <w:rPr>
                <w:b/>
                <w:bCs/>
                <w:sz w:val="4"/>
                <w:szCs w:val="4"/>
              </w:rPr>
            </w:pPr>
          </w:p>
        </w:tc>
      </w:tr>
      <w:tr w:rsidR="0073083F" w14:paraId="358E09B8" w14:textId="77777777" w:rsidTr="00C86E6A">
        <w:trPr>
          <w:trHeight w:val="392"/>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41DDA16B" w14:textId="3C911E22" w:rsidR="0073083F" w:rsidRPr="00F4296E" w:rsidRDefault="0073083F" w:rsidP="0013076E">
            <w:pPr>
              <w:spacing w:before="40" w:after="80"/>
              <w:rPr>
                <w:bCs/>
                <w:color w:val="222A35" w:themeColor="text2" w:themeShade="80"/>
              </w:rPr>
            </w:pPr>
            <w:r w:rsidRPr="00F4296E">
              <w:rPr>
                <w:bCs/>
                <w:color w:val="222A35" w:themeColor="text2" w:themeShade="80"/>
              </w:rPr>
              <w:t>0</w:t>
            </w:r>
            <w:r>
              <w:rPr>
                <w:bCs/>
                <w:color w:val="222A35" w:themeColor="text2" w:themeShade="80"/>
              </w:rPr>
              <w:t>7</w:t>
            </w:r>
            <w:r w:rsidRPr="00F4296E">
              <w:rPr>
                <w:bCs/>
                <w:color w:val="222A35" w:themeColor="text2" w:themeShade="80"/>
              </w:rPr>
              <w:t>:</w:t>
            </w:r>
            <w:r w:rsidR="00745D7F">
              <w:rPr>
                <w:bCs/>
                <w:color w:val="222A35" w:themeColor="text2" w:themeShade="80"/>
              </w:rPr>
              <w:t>1</w:t>
            </w:r>
            <w:r w:rsidR="0013076E">
              <w:rPr>
                <w:bCs/>
                <w:color w:val="222A35" w:themeColor="text2" w:themeShade="80"/>
              </w:rPr>
              <w:t>0</w:t>
            </w:r>
            <w:r>
              <w:rPr>
                <w:bCs/>
                <w:color w:val="222A35" w:themeColor="text2" w:themeShade="80"/>
              </w:rPr>
              <w:t>-07</w:t>
            </w:r>
            <w:r w:rsidRPr="00F4296E">
              <w:rPr>
                <w:bCs/>
                <w:color w:val="222A35" w:themeColor="text2" w:themeShade="80"/>
              </w:rPr>
              <w:t>:</w:t>
            </w:r>
            <w:r w:rsidR="00745D7F">
              <w:rPr>
                <w:bCs/>
                <w:color w:val="222A35" w:themeColor="text2" w:themeShade="80"/>
              </w:rPr>
              <w:t>4</w:t>
            </w:r>
            <w:r w:rsidR="0013076E">
              <w:rPr>
                <w:bCs/>
                <w:color w:val="222A35" w:themeColor="text2" w:themeShade="80"/>
              </w:rPr>
              <w:t>0</w:t>
            </w:r>
            <w:r>
              <w:rPr>
                <w:bCs/>
                <w:color w:val="222A35" w:themeColor="text2" w:themeShade="80"/>
              </w:rPr>
              <w:t xml:space="preserve"> </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6E866999" w14:textId="77777777" w:rsidR="0073083F" w:rsidRPr="002C4A0D" w:rsidRDefault="0073083F" w:rsidP="00143B5A">
            <w:pPr>
              <w:spacing w:before="40" w:after="80"/>
            </w:pPr>
            <w:r>
              <w:rPr>
                <w:i/>
                <w:iCs/>
                <w:color w:val="222A35" w:themeColor="text2" w:themeShade="80"/>
              </w:rPr>
              <w:t>Transit from Pier One to NSW Parliament House (note: additional time to allow for building access)</w:t>
            </w:r>
          </w:p>
        </w:tc>
      </w:tr>
      <w:tr w:rsidR="0073083F" w14:paraId="17F464AA" w14:textId="77777777" w:rsidTr="00C86E6A">
        <w:trPr>
          <w:trHeight w:val="45"/>
        </w:trPr>
        <w:tc>
          <w:tcPr>
            <w:tcW w:w="5000" w:type="pct"/>
            <w:gridSpan w:val="4"/>
            <w:tcBorders>
              <w:top w:val="single" w:sz="4" w:space="0" w:color="8496B0" w:themeColor="text2" w:themeTint="99"/>
              <w:bottom w:val="single" w:sz="4" w:space="0" w:color="8496B0" w:themeColor="text2" w:themeTint="99"/>
            </w:tcBorders>
          </w:tcPr>
          <w:p w14:paraId="2517AA7E" w14:textId="77777777" w:rsidR="0073083F" w:rsidRPr="00E01E7D" w:rsidRDefault="0073083F" w:rsidP="00143B5A">
            <w:pPr>
              <w:jc w:val="center"/>
              <w:rPr>
                <w:b/>
                <w:bCs/>
                <w:sz w:val="4"/>
                <w:szCs w:val="4"/>
              </w:rPr>
            </w:pPr>
          </w:p>
        </w:tc>
      </w:tr>
      <w:tr w:rsidR="00C86E6A" w:rsidRPr="00E27A0C" w14:paraId="2860E113" w14:textId="77777777" w:rsidTr="00C86E6A">
        <w:trPr>
          <w:trHeight w:val="483"/>
        </w:trPr>
        <w:tc>
          <w:tcPr>
            <w:tcW w:w="658" w:type="pct"/>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15C68CC7" w14:textId="77777777" w:rsidR="0073083F" w:rsidRPr="00E27A0C" w:rsidRDefault="0073083F" w:rsidP="00143B5A">
            <w:pPr>
              <w:jc w:val="center"/>
              <w:rPr>
                <w:b/>
                <w:color w:val="FFFFFF" w:themeColor="background1"/>
                <w:sz w:val="24"/>
                <w:szCs w:val="28"/>
              </w:rPr>
            </w:pPr>
          </w:p>
        </w:tc>
        <w:tc>
          <w:tcPr>
            <w:tcW w:w="3618"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7D13588D" w14:textId="7DA28F04" w:rsidR="0073083F" w:rsidRPr="00E27A0C" w:rsidRDefault="0073083F" w:rsidP="00143B5A">
            <w:pPr>
              <w:spacing w:before="120" w:after="120"/>
              <w:jc w:val="center"/>
              <w:rPr>
                <w:color w:val="FFFFFF" w:themeColor="background1"/>
                <w:sz w:val="20"/>
                <w:szCs w:val="28"/>
              </w:rPr>
            </w:pPr>
            <w:r>
              <w:rPr>
                <w:color w:val="FFFFFF" w:themeColor="background1"/>
                <w:sz w:val="20"/>
                <w:szCs w:val="28"/>
              </w:rPr>
              <w:t>[ MEMBERS DINING ROOM, NSW PARLIAMENT HOUSE</w:t>
            </w:r>
            <w:r w:rsidR="00AD54C1">
              <w:rPr>
                <w:color w:val="FFFFFF" w:themeColor="background1"/>
                <w:sz w:val="20"/>
                <w:szCs w:val="28"/>
              </w:rPr>
              <w:t xml:space="preserve"> </w:t>
            </w:r>
            <w:r>
              <w:rPr>
                <w:color w:val="FFFFFF" w:themeColor="background1"/>
                <w:sz w:val="20"/>
                <w:szCs w:val="28"/>
              </w:rPr>
              <w:t>]</w:t>
            </w:r>
          </w:p>
        </w:tc>
        <w:tc>
          <w:tcPr>
            <w:tcW w:w="724"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6A390425" w14:textId="77777777" w:rsidR="0073083F" w:rsidRPr="00E27A0C" w:rsidRDefault="0073083F" w:rsidP="00143B5A">
            <w:pPr>
              <w:jc w:val="center"/>
              <w:rPr>
                <w:b/>
                <w:color w:val="FFFFFF" w:themeColor="background1"/>
                <w:sz w:val="24"/>
                <w:szCs w:val="28"/>
              </w:rPr>
            </w:pPr>
          </w:p>
        </w:tc>
      </w:tr>
      <w:tr w:rsidR="0073083F" w14:paraId="5B9C5308" w14:textId="77777777" w:rsidTr="00C86E6A">
        <w:trPr>
          <w:trHeight w:val="45"/>
        </w:trPr>
        <w:tc>
          <w:tcPr>
            <w:tcW w:w="5000" w:type="pct"/>
            <w:gridSpan w:val="4"/>
            <w:tcBorders>
              <w:top w:val="single" w:sz="4" w:space="0" w:color="8496B0" w:themeColor="text2" w:themeTint="99"/>
              <w:bottom w:val="single" w:sz="6" w:space="0" w:color="D0CECE" w:themeColor="background2" w:themeShade="E6"/>
            </w:tcBorders>
          </w:tcPr>
          <w:p w14:paraId="27A76361" w14:textId="77777777" w:rsidR="0073083F" w:rsidRPr="00E01E7D" w:rsidRDefault="0073083F" w:rsidP="00143B5A">
            <w:pPr>
              <w:jc w:val="center"/>
              <w:rPr>
                <w:b/>
                <w:bCs/>
                <w:sz w:val="4"/>
                <w:szCs w:val="4"/>
              </w:rPr>
            </w:pPr>
          </w:p>
        </w:tc>
      </w:tr>
      <w:tr w:rsidR="0073083F" w:rsidRPr="00BE77E2" w14:paraId="4237EA02" w14:textId="77777777" w:rsidTr="00C86E6A">
        <w:trPr>
          <w:gridBefore w:val="1"/>
          <w:wBefore w:w="4" w:type="pct"/>
          <w:trHeight w:val="1651"/>
        </w:trPr>
        <w:tc>
          <w:tcPr>
            <w:tcW w:w="4996" w:type="pct"/>
            <w:gridSpan w:val="3"/>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172A4F19" w14:textId="0B8017C8" w:rsidR="0073083F" w:rsidRDefault="0073083F" w:rsidP="00143B5A">
            <w:pPr>
              <w:spacing w:before="40" w:after="80"/>
              <w:jc w:val="center"/>
              <w:rPr>
                <w:color w:val="323E4F" w:themeColor="text2" w:themeShade="BF"/>
                <w:sz w:val="24"/>
                <w:szCs w:val="28"/>
              </w:rPr>
            </w:pPr>
            <w:r w:rsidRPr="003413C3">
              <w:rPr>
                <w:bCs/>
                <w:color w:val="222A35" w:themeColor="text2" w:themeShade="80"/>
              </w:rPr>
              <w:t>[</w:t>
            </w:r>
            <w:r>
              <w:rPr>
                <w:bCs/>
                <w:color w:val="222A35" w:themeColor="text2" w:themeShade="80"/>
              </w:rPr>
              <w:t>07:</w:t>
            </w:r>
            <w:r w:rsidR="00745D7F">
              <w:rPr>
                <w:bCs/>
                <w:color w:val="222A35" w:themeColor="text2" w:themeShade="80"/>
              </w:rPr>
              <w:t>4</w:t>
            </w:r>
            <w:r>
              <w:rPr>
                <w:bCs/>
                <w:color w:val="222A35" w:themeColor="text2" w:themeShade="80"/>
              </w:rPr>
              <w:t>0-09:20</w:t>
            </w:r>
            <w:r w:rsidRPr="003413C3">
              <w:rPr>
                <w:bCs/>
                <w:color w:val="222A35" w:themeColor="text2" w:themeShade="80"/>
              </w:rPr>
              <w:t>]</w:t>
            </w:r>
            <w:r>
              <w:rPr>
                <w:color w:val="323E4F" w:themeColor="text2" w:themeShade="BF"/>
                <w:sz w:val="24"/>
                <w:szCs w:val="28"/>
              </w:rPr>
              <w:t xml:space="preserve"> </w:t>
            </w:r>
          </w:p>
          <w:p w14:paraId="4D2928DB" w14:textId="77777777" w:rsidR="0073083F" w:rsidRPr="004D6AC3" w:rsidRDefault="0073083F" w:rsidP="00143B5A">
            <w:pPr>
              <w:spacing w:before="120" w:after="120" w:line="259" w:lineRule="auto"/>
              <w:jc w:val="center"/>
              <w:rPr>
                <w:color w:val="323E4F" w:themeColor="text2" w:themeShade="BF"/>
                <w:sz w:val="40"/>
                <w:szCs w:val="28"/>
              </w:rPr>
            </w:pPr>
            <w:r w:rsidRPr="004D6AC3">
              <w:rPr>
                <w:color w:val="323E4F" w:themeColor="text2" w:themeShade="BF"/>
                <w:sz w:val="40"/>
                <w:szCs w:val="28"/>
              </w:rPr>
              <w:t>CAPPI Breakfast</w:t>
            </w:r>
          </w:p>
          <w:p w14:paraId="3F112AEE" w14:textId="77777777" w:rsidR="0073083F" w:rsidRPr="004D6AC3" w:rsidRDefault="0073083F" w:rsidP="00143B5A">
            <w:pPr>
              <w:spacing w:before="40" w:after="80"/>
              <w:jc w:val="center"/>
              <w:rPr>
                <w:i/>
                <w:iCs/>
                <w:color w:val="323E4F" w:themeColor="text2" w:themeShade="BF"/>
              </w:rPr>
            </w:pPr>
            <w:r w:rsidRPr="004D6AC3">
              <w:rPr>
                <w:i/>
                <w:iCs/>
                <w:color w:val="323E4F" w:themeColor="text2" w:themeShade="BF"/>
              </w:rPr>
              <w:t xml:space="preserve">Challenges to the Rules-Based Order </w:t>
            </w:r>
            <w:r w:rsidRPr="0083580D">
              <w:rPr>
                <w:i/>
                <w:iCs/>
                <w:color w:val="8496B0" w:themeColor="text2" w:themeTint="99"/>
              </w:rPr>
              <w:t>(Clerk to Introduce)</w:t>
            </w:r>
          </w:p>
          <w:p w14:paraId="10A8D058" w14:textId="77777777" w:rsidR="0073083F" w:rsidRPr="004D6AC3" w:rsidRDefault="0073083F" w:rsidP="00143B5A">
            <w:pPr>
              <w:spacing w:before="40" w:after="80"/>
              <w:jc w:val="center"/>
              <w:rPr>
                <w:i/>
                <w:iCs/>
                <w:color w:val="323E4F" w:themeColor="text2" w:themeShade="BF"/>
              </w:rPr>
            </w:pPr>
            <w:r w:rsidRPr="004D6AC3">
              <w:rPr>
                <w:i/>
                <w:iCs/>
                <w:color w:val="323E4F" w:themeColor="text2" w:themeShade="BF"/>
              </w:rPr>
              <w:t>Presenters:</w:t>
            </w:r>
          </w:p>
          <w:p w14:paraId="374D7851" w14:textId="77777777" w:rsidR="0073083F" w:rsidRPr="00ED6E68" w:rsidRDefault="0073083F" w:rsidP="00143B5A">
            <w:pPr>
              <w:pStyle w:val="ListParagraph"/>
              <w:numPr>
                <w:ilvl w:val="0"/>
                <w:numId w:val="1"/>
              </w:numPr>
              <w:spacing w:before="40" w:after="80"/>
              <w:contextualSpacing w:val="0"/>
              <w:jc w:val="center"/>
              <w:rPr>
                <w:i/>
                <w:iCs/>
                <w:color w:val="222A35" w:themeColor="text2" w:themeShade="80"/>
              </w:rPr>
            </w:pPr>
            <w:r w:rsidRPr="00BE1761">
              <w:rPr>
                <w:b/>
                <w:color w:val="222A35" w:themeColor="text2" w:themeShade="80"/>
              </w:rPr>
              <w:t>Ms Frances Adamson</w:t>
            </w:r>
            <w:r w:rsidRPr="00BE1761">
              <w:rPr>
                <w:color w:val="222A35" w:themeColor="text2" w:themeShade="80"/>
              </w:rPr>
              <w:t xml:space="preserve">, Secretary, Department of Foreign Affairs and Trade (Australia),  and </w:t>
            </w:r>
            <w:r w:rsidRPr="00BE1761">
              <w:rPr>
                <w:b/>
                <w:color w:val="222A35" w:themeColor="text2" w:themeShade="80"/>
              </w:rPr>
              <w:t>Mr Philip Gaetjens</w:t>
            </w:r>
            <w:r w:rsidRPr="00BE1761">
              <w:rPr>
                <w:color w:val="222A35" w:themeColor="text2" w:themeShade="80"/>
              </w:rPr>
              <w:t>, Secretary, the Treasury (Australia)</w:t>
            </w:r>
          </w:p>
          <w:p w14:paraId="320D85AE" w14:textId="05A531C5" w:rsidR="0073083F" w:rsidRPr="00ED6E68" w:rsidRDefault="0073083F" w:rsidP="00143B5A">
            <w:pPr>
              <w:pStyle w:val="ListParagraph"/>
              <w:numPr>
                <w:ilvl w:val="0"/>
                <w:numId w:val="1"/>
              </w:numPr>
              <w:spacing w:before="40" w:after="80"/>
              <w:contextualSpacing w:val="0"/>
              <w:jc w:val="center"/>
              <w:rPr>
                <w:i/>
                <w:iCs/>
                <w:color w:val="222A35" w:themeColor="text2" w:themeShade="80"/>
              </w:rPr>
            </w:pPr>
            <w:r w:rsidRPr="00ED6E68">
              <w:rPr>
                <w:b/>
                <w:color w:val="222A35" w:themeColor="text2" w:themeShade="80"/>
              </w:rPr>
              <w:t xml:space="preserve">Mr </w:t>
            </w:r>
            <w:r w:rsidR="006064D8">
              <w:rPr>
                <w:b/>
                <w:color w:val="222A35" w:themeColor="text2" w:themeShade="80"/>
              </w:rPr>
              <w:t>John Hannaford</w:t>
            </w:r>
            <w:r w:rsidRPr="00ED6E68">
              <w:rPr>
                <w:color w:val="222A35" w:themeColor="text2" w:themeShade="80"/>
              </w:rPr>
              <w:t xml:space="preserve">, Deputy Minister, International Trade, </w:t>
            </w:r>
            <w:r w:rsidRPr="00ED6E68">
              <w:rPr>
                <w:color w:val="222A35" w:themeColor="text2" w:themeShade="80"/>
                <w:lang w:val="en"/>
              </w:rPr>
              <w:t>Global Affairs Canada</w:t>
            </w:r>
          </w:p>
          <w:p w14:paraId="4BCE3E46" w14:textId="77777777" w:rsidR="0073083F" w:rsidRPr="00ED6E68" w:rsidRDefault="0073083F" w:rsidP="00143B5A">
            <w:pPr>
              <w:spacing w:before="40" w:after="80"/>
              <w:rPr>
                <w:i/>
                <w:iCs/>
                <w:color w:val="222A35" w:themeColor="text2" w:themeShade="80"/>
              </w:rPr>
            </w:pPr>
          </w:p>
        </w:tc>
      </w:tr>
      <w:tr w:rsidR="0073083F" w14:paraId="3C4A8A77" w14:textId="77777777" w:rsidTr="00C86E6A">
        <w:trPr>
          <w:trHeight w:val="45"/>
        </w:trPr>
        <w:tc>
          <w:tcPr>
            <w:tcW w:w="5000" w:type="pct"/>
            <w:gridSpan w:val="4"/>
            <w:tcBorders>
              <w:top w:val="single" w:sz="4" w:space="0" w:color="8496B0" w:themeColor="text2" w:themeTint="99"/>
              <w:bottom w:val="single" w:sz="6" w:space="0" w:color="D0CECE" w:themeColor="background2" w:themeShade="E6"/>
            </w:tcBorders>
          </w:tcPr>
          <w:p w14:paraId="76191BC0" w14:textId="77777777" w:rsidR="0073083F" w:rsidRPr="00E01E7D" w:rsidRDefault="0073083F" w:rsidP="00143B5A">
            <w:pPr>
              <w:jc w:val="center"/>
              <w:rPr>
                <w:b/>
                <w:bCs/>
                <w:sz w:val="4"/>
                <w:szCs w:val="4"/>
              </w:rPr>
            </w:pPr>
          </w:p>
        </w:tc>
      </w:tr>
      <w:tr w:rsidR="0073083F" w14:paraId="1DA751DF" w14:textId="77777777" w:rsidTr="00C86E6A">
        <w:trPr>
          <w:trHeight w:val="392"/>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12AEB87F" w14:textId="77777777" w:rsidR="0073083F" w:rsidRPr="00F4296E" w:rsidRDefault="0073083F" w:rsidP="00143B5A">
            <w:pPr>
              <w:spacing w:before="40" w:after="80"/>
              <w:rPr>
                <w:bCs/>
                <w:color w:val="222A35" w:themeColor="text2" w:themeShade="80"/>
              </w:rPr>
            </w:pPr>
            <w:r>
              <w:rPr>
                <w:bCs/>
                <w:color w:val="222A35" w:themeColor="text2" w:themeShade="80"/>
              </w:rPr>
              <w:t>09:20-10:30</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53E89BA1" w14:textId="77777777" w:rsidR="0073083F" w:rsidRPr="00F4296E" w:rsidRDefault="0073083F" w:rsidP="00C86E6A">
            <w:pPr>
              <w:spacing w:before="40" w:after="80"/>
              <w:rPr>
                <w:i/>
                <w:iCs/>
                <w:color w:val="222A35" w:themeColor="text2" w:themeShade="80"/>
              </w:rPr>
            </w:pPr>
            <w:r>
              <w:rPr>
                <w:i/>
                <w:iCs/>
                <w:color w:val="222A35" w:themeColor="text2" w:themeShade="80"/>
              </w:rPr>
              <w:t>Transit</w:t>
            </w:r>
            <w:r w:rsidR="00C86E6A">
              <w:rPr>
                <w:i/>
                <w:iCs/>
                <w:color w:val="222A35" w:themeColor="text2" w:themeShade="80"/>
              </w:rPr>
              <w:t xml:space="preserve"> </w:t>
            </w:r>
            <w:r>
              <w:rPr>
                <w:i/>
                <w:iCs/>
                <w:color w:val="222A35" w:themeColor="text2" w:themeShade="80"/>
              </w:rPr>
              <w:t xml:space="preserve">to Pier One </w:t>
            </w:r>
            <w:r>
              <w:rPr>
                <w:bCs/>
                <w:i/>
                <w:color w:val="222A35" w:themeColor="text2" w:themeShade="80"/>
              </w:rPr>
              <w:t>and o</w:t>
            </w:r>
            <w:r w:rsidRPr="0023143E">
              <w:rPr>
                <w:bCs/>
                <w:i/>
                <w:color w:val="222A35" w:themeColor="text2" w:themeShade="80"/>
              </w:rPr>
              <w:t>pportunity for informal discussions</w:t>
            </w:r>
          </w:p>
        </w:tc>
      </w:tr>
      <w:tr w:rsidR="0073083F" w14:paraId="14574B5E" w14:textId="77777777" w:rsidTr="00C86E6A">
        <w:trPr>
          <w:trHeight w:val="45"/>
        </w:trPr>
        <w:tc>
          <w:tcPr>
            <w:tcW w:w="5000" w:type="pct"/>
            <w:gridSpan w:val="4"/>
            <w:tcBorders>
              <w:top w:val="single" w:sz="4" w:space="0" w:color="8496B0" w:themeColor="text2" w:themeTint="99"/>
              <w:bottom w:val="single" w:sz="4" w:space="0" w:color="8496B0" w:themeColor="text2" w:themeTint="99"/>
            </w:tcBorders>
          </w:tcPr>
          <w:p w14:paraId="36FC9E72" w14:textId="77777777" w:rsidR="0073083F" w:rsidRPr="00E01E7D" w:rsidRDefault="0073083F" w:rsidP="00143B5A">
            <w:pPr>
              <w:jc w:val="center"/>
              <w:rPr>
                <w:b/>
                <w:bCs/>
                <w:sz w:val="4"/>
                <w:szCs w:val="4"/>
              </w:rPr>
            </w:pPr>
          </w:p>
        </w:tc>
      </w:tr>
      <w:tr w:rsidR="00C86E6A" w:rsidRPr="00E27A0C" w14:paraId="54A1E2ED" w14:textId="77777777" w:rsidTr="00C86E6A">
        <w:trPr>
          <w:trHeight w:val="483"/>
        </w:trPr>
        <w:tc>
          <w:tcPr>
            <w:tcW w:w="658" w:type="pct"/>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73F3015A" w14:textId="77777777" w:rsidR="0073083F" w:rsidRPr="00E27A0C" w:rsidRDefault="0073083F" w:rsidP="00143B5A">
            <w:pPr>
              <w:jc w:val="center"/>
              <w:rPr>
                <w:b/>
                <w:color w:val="FFFFFF" w:themeColor="background1"/>
                <w:sz w:val="24"/>
                <w:szCs w:val="28"/>
              </w:rPr>
            </w:pPr>
          </w:p>
        </w:tc>
        <w:tc>
          <w:tcPr>
            <w:tcW w:w="3618"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4C87E057" w14:textId="77777777" w:rsidR="0073083F" w:rsidRPr="00E27A0C" w:rsidRDefault="0073083F" w:rsidP="00143B5A">
            <w:pPr>
              <w:spacing w:before="120" w:after="120"/>
              <w:jc w:val="center"/>
              <w:rPr>
                <w:color w:val="FFFFFF" w:themeColor="background1"/>
                <w:sz w:val="20"/>
                <w:szCs w:val="28"/>
              </w:rPr>
            </w:pPr>
            <w:r>
              <w:rPr>
                <w:color w:val="FFFFFF" w:themeColor="background1"/>
                <w:sz w:val="20"/>
                <w:szCs w:val="28"/>
              </w:rPr>
              <w:t xml:space="preserve">[ </w:t>
            </w:r>
            <w:r w:rsidRPr="00BB5946">
              <w:rPr>
                <w:color w:val="FFFFFF" w:themeColor="background1"/>
                <w:sz w:val="20"/>
                <w:szCs w:val="28"/>
              </w:rPr>
              <w:t>THE BRIDGE ROOM - PIER ONE, THE ROCKS</w:t>
            </w:r>
            <w:r w:rsidRPr="00E27A0C">
              <w:rPr>
                <w:color w:val="FFFFFF" w:themeColor="background1"/>
                <w:sz w:val="20"/>
                <w:szCs w:val="28"/>
              </w:rPr>
              <w:t xml:space="preserve"> </w:t>
            </w:r>
            <w:r>
              <w:rPr>
                <w:color w:val="FFFFFF" w:themeColor="background1"/>
                <w:sz w:val="20"/>
                <w:szCs w:val="28"/>
              </w:rPr>
              <w:t>]</w:t>
            </w:r>
          </w:p>
        </w:tc>
        <w:tc>
          <w:tcPr>
            <w:tcW w:w="724" w:type="pc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tcPr>
          <w:p w14:paraId="13B6532F" w14:textId="77777777" w:rsidR="0073083F" w:rsidRPr="00E27A0C" w:rsidRDefault="0073083F" w:rsidP="00143B5A">
            <w:pPr>
              <w:jc w:val="center"/>
              <w:rPr>
                <w:b/>
                <w:color w:val="FFFFFF" w:themeColor="background1"/>
                <w:sz w:val="24"/>
                <w:szCs w:val="28"/>
              </w:rPr>
            </w:pPr>
          </w:p>
        </w:tc>
      </w:tr>
      <w:tr w:rsidR="0073083F" w:rsidRPr="00E27A0C" w14:paraId="40FD6768" w14:textId="77777777" w:rsidTr="00C86E6A">
        <w:trPr>
          <w:trHeight w:val="15"/>
        </w:trPr>
        <w:tc>
          <w:tcPr>
            <w:tcW w:w="5000" w:type="pct"/>
            <w:gridSpan w:val="4"/>
            <w:tcBorders>
              <w:top w:val="single" w:sz="4" w:space="0" w:color="8496B0" w:themeColor="text2" w:themeTint="99"/>
              <w:bottom w:val="single" w:sz="6" w:space="0" w:color="D0CECE" w:themeColor="background2" w:themeShade="E6"/>
            </w:tcBorders>
          </w:tcPr>
          <w:p w14:paraId="618B886B" w14:textId="77777777" w:rsidR="0073083F" w:rsidRPr="00E27A0C" w:rsidRDefault="0073083F" w:rsidP="00143B5A">
            <w:pPr>
              <w:jc w:val="center"/>
              <w:rPr>
                <w:b/>
                <w:bCs/>
                <w:sz w:val="2"/>
                <w:szCs w:val="4"/>
              </w:rPr>
            </w:pPr>
          </w:p>
        </w:tc>
      </w:tr>
      <w:tr w:rsidR="0073083F" w14:paraId="23FEFFE6" w14:textId="77777777" w:rsidTr="00C86E6A">
        <w:trPr>
          <w:trHeight w:val="45"/>
        </w:trPr>
        <w:tc>
          <w:tcPr>
            <w:tcW w:w="5000" w:type="pct"/>
            <w:gridSpan w:val="4"/>
            <w:tcBorders>
              <w:top w:val="single" w:sz="4" w:space="0" w:color="8496B0" w:themeColor="text2" w:themeTint="99"/>
              <w:bottom w:val="single" w:sz="6" w:space="0" w:color="D0CECE" w:themeColor="background2" w:themeShade="E6"/>
            </w:tcBorders>
          </w:tcPr>
          <w:p w14:paraId="5474E842" w14:textId="77777777" w:rsidR="0073083F" w:rsidRPr="00E01E7D" w:rsidRDefault="0073083F" w:rsidP="00143B5A">
            <w:pPr>
              <w:jc w:val="center"/>
              <w:rPr>
                <w:b/>
                <w:bCs/>
                <w:sz w:val="4"/>
                <w:szCs w:val="4"/>
              </w:rPr>
            </w:pPr>
          </w:p>
        </w:tc>
      </w:tr>
      <w:tr w:rsidR="0073083F" w14:paraId="5969E0AA" w14:textId="77777777" w:rsidTr="00C86E6A">
        <w:trPr>
          <w:trHeight w:val="392"/>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08ABDED1" w14:textId="77777777" w:rsidR="0073083F" w:rsidRPr="00F4296E" w:rsidRDefault="0073083F" w:rsidP="00143B5A">
            <w:pPr>
              <w:spacing w:before="40" w:after="80"/>
              <w:rPr>
                <w:bCs/>
                <w:color w:val="222A35" w:themeColor="text2" w:themeShade="80"/>
              </w:rPr>
            </w:pPr>
            <w:r w:rsidRPr="00F4296E">
              <w:rPr>
                <w:bCs/>
                <w:color w:val="222A35" w:themeColor="text2" w:themeShade="80"/>
              </w:rPr>
              <w:t>10:3</w:t>
            </w:r>
            <w:r>
              <w:rPr>
                <w:bCs/>
                <w:color w:val="222A35" w:themeColor="text2" w:themeShade="80"/>
              </w:rPr>
              <w:t>0-</w:t>
            </w:r>
            <w:r w:rsidRPr="00277B1D">
              <w:rPr>
                <w:bCs/>
                <w:color w:val="222A35" w:themeColor="text2" w:themeShade="80"/>
              </w:rPr>
              <w:t>10:50</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E7E6E6" w:themeFill="background2"/>
          </w:tcPr>
          <w:p w14:paraId="448FBD9C" w14:textId="77777777" w:rsidR="0073083F" w:rsidRPr="00F4296E" w:rsidRDefault="0073083F" w:rsidP="00143B5A">
            <w:pPr>
              <w:spacing w:before="40" w:after="80"/>
              <w:rPr>
                <w:i/>
                <w:iCs/>
                <w:color w:val="222A35" w:themeColor="text2" w:themeShade="80"/>
              </w:rPr>
            </w:pPr>
            <w:r>
              <w:rPr>
                <w:i/>
                <w:iCs/>
                <w:color w:val="222A35" w:themeColor="text2" w:themeShade="80"/>
              </w:rPr>
              <w:t>Morning Tea</w:t>
            </w:r>
          </w:p>
        </w:tc>
      </w:tr>
      <w:tr w:rsidR="0073083F" w14:paraId="26392DE3" w14:textId="77777777" w:rsidTr="00C86E6A">
        <w:trPr>
          <w:trHeight w:val="60"/>
        </w:trPr>
        <w:tc>
          <w:tcPr>
            <w:tcW w:w="5000" w:type="pct"/>
            <w:gridSpan w:val="4"/>
            <w:tcBorders>
              <w:top w:val="single" w:sz="4" w:space="0" w:color="8496B0" w:themeColor="text2" w:themeTint="99"/>
              <w:bottom w:val="single" w:sz="4" w:space="0" w:color="8496B0" w:themeColor="text2" w:themeTint="99"/>
            </w:tcBorders>
          </w:tcPr>
          <w:p w14:paraId="4DDCAF2D" w14:textId="77777777" w:rsidR="0073083F" w:rsidRPr="00E01E7D" w:rsidRDefault="0073083F" w:rsidP="00143B5A">
            <w:pPr>
              <w:jc w:val="center"/>
              <w:rPr>
                <w:b/>
                <w:bCs/>
                <w:sz w:val="4"/>
                <w:szCs w:val="4"/>
              </w:rPr>
            </w:pPr>
          </w:p>
        </w:tc>
      </w:tr>
      <w:tr w:rsidR="0073083F" w:rsidRPr="00CE29FF" w14:paraId="5CA695B2" w14:textId="77777777" w:rsidTr="00C86E6A">
        <w:trPr>
          <w:trHeight w:val="1706"/>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auto"/>
          </w:tcPr>
          <w:p w14:paraId="7AA21D73" w14:textId="77777777" w:rsidR="0073083F" w:rsidRPr="00D13B25" w:rsidRDefault="0073083F" w:rsidP="00143B5A">
            <w:pPr>
              <w:spacing w:before="40" w:after="80"/>
              <w:rPr>
                <w:bCs/>
                <w:color w:val="222A35" w:themeColor="text2" w:themeShade="80"/>
              </w:rPr>
            </w:pPr>
            <w:r w:rsidRPr="00D13B25">
              <w:rPr>
                <w:bCs/>
                <w:color w:val="222A35" w:themeColor="text2" w:themeShade="80"/>
              </w:rPr>
              <w:t>10:50-12:20</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auto"/>
          </w:tcPr>
          <w:p w14:paraId="3850C9A0"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Digital service delivery: Disruptive digital technologies, data privacy and governance</w:t>
            </w:r>
            <w:r>
              <w:rPr>
                <w:i/>
                <w:iCs/>
                <w:color w:val="222A35" w:themeColor="text2" w:themeShade="80"/>
              </w:rPr>
              <w:t xml:space="preserve"> </w:t>
            </w:r>
            <w:r w:rsidRPr="0095342A">
              <w:rPr>
                <w:i/>
                <w:iCs/>
                <w:color w:val="8496B0" w:themeColor="text2" w:themeTint="99"/>
              </w:rPr>
              <w:t>(</w:t>
            </w:r>
            <w:r>
              <w:rPr>
                <w:i/>
                <w:iCs/>
                <w:color w:val="8496B0" w:themeColor="text2" w:themeTint="99"/>
              </w:rPr>
              <w:t xml:space="preserve">Secretary </w:t>
            </w:r>
            <w:r w:rsidRPr="0095342A">
              <w:rPr>
                <w:i/>
                <w:iCs/>
                <w:color w:val="8496B0" w:themeColor="text2" w:themeTint="99"/>
              </w:rPr>
              <w:t>to Introduce)</w:t>
            </w:r>
          </w:p>
          <w:p w14:paraId="0E53DAEA" w14:textId="77777777" w:rsidR="0073083F" w:rsidRPr="00F4296E" w:rsidRDefault="0073083F" w:rsidP="00143B5A">
            <w:pPr>
              <w:spacing w:before="40" w:after="80"/>
              <w:rPr>
                <w:i/>
                <w:iCs/>
                <w:color w:val="222A35" w:themeColor="text2" w:themeShade="80"/>
              </w:rPr>
            </w:pPr>
            <w:r w:rsidRPr="00F4296E">
              <w:rPr>
                <w:i/>
                <w:iCs/>
                <w:color w:val="222A35" w:themeColor="text2" w:themeShade="80"/>
              </w:rPr>
              <w:t xml:space="preserve">Presenters: </w:t>
            </w:r>
          </w:p>
          <w:p w14:paraId="634802F6" w14:textId="1697E1C4" w:rsidR="0073083F" w:rsidRPr="00544E50" w:rsidRDefault="0073083F" w:rsidP="00544E50">
            <w:pPr>
              <w:pStyle w:val="ListParagraph"/>
              <w:numPr>
                <w:ilvl w:val="0"/>
                <w:numId w:val="1"/>
              </w:numPr>
              <w:spacing w:before="40" w:after="80"/>
              <w:contextualSpacing w:val="0"/>
              <w:rPr>
                <w:color w:val="222A35" w:themeColor="text2" w:themeShade="80"/>
              </w:rPr>
            </w:pPr>
            <w:r w:rsidRPr="00F4296E">
              <w:rPr>
                <w:b/>
                <w:color w:val="222A35" w:themeColor="text2" w:themeShade="80"/>
              </w:rPr>
              <w:t>Mr Randall Brugeaud</w:t>
            </w:r>
            <w:r w:rsidRPr="00F4296E">
              <w:rPr>
                <w:color w:val="222A35" w:themeColor="text2" w:themeShade="80"/>
              </w:rPr>
              <w:t xml:space="preserve">, CEO, Digital Transformation Agency; and </w:t>
            </w:r>
            <w:r w:rsidRPr="00F4296E">
              <w:rPr>
                <w:b/>
                <w:color w:val="222A35" w:themeColor="text2" w:themeShade="80"/>
              </w:rPr>
              <w:t>Ms Renée Leon PSM</w:t>
            </w:r>
            <w:r w:rsidRPr="00F4296E">
              <w:rPr>
                <w:color w:val="222A35" w:themeColor="text2" w:themeShade="80"/>
              </w:rPr>
              <w:t>, Secretary, Departmen</w:t>
            </w:r>
            <w:r>
              <w:rPr>
                <w:color w:val="222A35" w:themeColor="text2" w:themeShade="80"/>
              </w:rPr>
              <w:t>t of Human Services (Australia)</w:t>
            </w:r>
          </w:p>
        </w:tc>
      </w:tr>
      <w:tr w:rsidR="0073083F" w14:paraId="10DCC2AC" w14:textId="77777777" w:rsidTr="00C86E6A">
        <w:trPr>
          <w:trHeight w:val="770"/>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DC9B0F1" w14:textId="77777777" w:rsidR="0073083F" w:rsidRPr="00D13B25" w:rsidRDefault="0073083F" w:rsidP="00143B5A">
            <w:pPr>
              <w:spacing w:before="40" w:after="80"/>
              <w:rPr>
                <w:bCs/>
                <w:color w:val="222A35" w:themeColor="text2" w:themeShade="80"/>
              </w:rPr>
            </w:pPr>
            <w:r w:rsidRPr="00D13B25">
              <w:rPr>
                <w:bCs/>
                <w:color w:val="222A35" w:themeColor="text2" w:themeShade="80"/>
              </w:rPr>
              <w:t>12:20</w:t>
            </w:r>
            <w:r>
              <w:rPr>
                <w:bCs/>
                <w:color w:val="222A35" w:themeColor="text2" w:themeShade="80"/>
              </w:rPr>
              <w:t>-12:35</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3D96013E" w14:textId="77777777" w:rsidR="0073083F" w:rsidRPr="00D13B25" w:rsidRDefault="0073083F" w:rsidP="00143B5A">
            <w:pPr>
              <w:spacing w:before="40" w:after="80"/>
              <w:rPr>
                <w:i/>
                <w:iCs/>
                <w:color w:val="222A35" w:themeColor="text2" w:themeShade="80"/>
              </w:rPr>
            </w:pPr>
            <w:r>
              <w:rPr>
                <w:i/>
                <w:iCs/>
                <w:color w:val="222A35" w:themeColor="text2" w:themeShade="80"/>
              </w:rPr>
              <w:t>CAPPI Retreat Wrap-up and Invitation to attend CAPPI Indigenous Side Event</w:t>
            </w:r>
            <w:r w:rsidRPr="00D13B25">
              <w:rPr>
                <w:i/>
                <w:iCs/>
                <w:color w:val="222A35" w:themeColor="text2" w:themeShade="80"/>
              </w:rPr>
              <w:t xml:space="preserve"> </w:t>
            </w:r>
            <w:r w:rsidRPr="0095342A">
              <w:rPr>
                <w:i/>
                <w:iCs/>
                <w:color w:val="8496B0" w:themeColor="text2" w:themeTint="99"/>
              </w:rPr>
              <w:t>(</w:t>
            </w:r>
            <w:r w:rsidRPr="0083580D">
              <w:rPr>
                <w:i/>
                <w:iCs/>
                <w:color w:val="8496B0" w:themeColor="text2" w:themeTint="99"/>
              </w:rPr>
              <w:t>Clerk to Introduce)</w:t>
            </w:r>
            <w:r w:rsidRPr="0095342A">
              <w:rPr>
                <w:i/>
                <w:iCs/>
                <w:color w:val="8496B0" w:themeColor="text2" w:themeTint="99"/>
              </w:rPr>
              <w:t>)</w:t>
            </w:r>
          </w:p>
          <w:p w14:paraId="3EBA6C62" w14:textId="77777777" w:rsidR="0073083F" w:rsidRPr="00D13B25" w:rsidRDefault="0073083F" w:rsidP="00143B5A">
            <w:pPr>
              <w:pStyle w:val="ListParagraph"/>
              <w:numPr>
                <w:ilvl w:val="0"/>
                <w:numId w:val="1"/>
              </w:numPr>
              <w:spacing w:before="40" w:after="80"/>
              <w:contextualSpacing w:val="0"/>
              <w:rPr>
                <w:rFonts w:cstheme="minorHAnsi"/>
                <w:i/>
                <w:iCs/>
                <w:color w:val="222A35" w:themeColor="text2" w:themeShade="80"/>
                <w:sz w:val="24"/>
                <w:szCs w:val="24"/>
                <w:lang w:val="en-US" w:eastAsia="en-AU"/>
              </w:rPr>
            </w:pPr>
            <w:r w:rsidRPr="00D13B25">
              <w:rPr>
                <w:b/>
                <w:color w:val="222A35" w:themeColor="text2" w:themeShade="80"/>
              </w:rPr>
              <w:t xml:space="preserve">Mr Michael Wernick </w:t>
            </w:r>
            <w:r w:rsidRPr="00D13B25">
              <w:rPr>
                <w:color w:val="222A35" w:themeColor="text2" w:themeShade="80"/>
              </w:rPr>
              <w:t>and</w:t>
            </w:r>
            <w:r w:rsidRPr="00D13B25">
              <w:rPr>
                <w:b/>
                <w:color w:val="222A35" w:themeColor="text2" w:themeShade="80"/>
              </w:rPr>
              <w:t xml:space="preserve"> Dr Martin Parkinson</w:t>
            </w:r>
          </w:p>
        </w:tc>
      </w:tr>
      <w:tr w:rsidR="0073083F" w:rsidRPr="00D927E5" w14:paraId="32D8C74F" w14:textId="77777777" w:rsidTr="00C86E6A">
        <w:trPr>
          <w:trHeight w:val="377"/>
        </w:trPr>
        <w:tc>
          <w:tcPr>
            <w:tcW w:w="658"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0024F683" w14:textId="77777777" w:rsidR="0073083F" w:rsidRPr="00D13B25" w:rsidRDefault="0073083F" w:rsidP="00143B5A">
            <w:pPr>
              <w:spacing w:before="40" w:after="80"/>
              <w:rPr>
                <w:bCs/>
                <w:color w:val="222A35" w:themeColor="text2" w:themeShade="80"/>
              </w:rPr>
            </w:pPr>
            <w:r w:rsidRPr="00D13B25">
              <w:rPr>
                <w:bCs/>
                <w:color w:val="222A35" w:themeColor="text2" w:themeShade="80"/>
              </w:rPr>
              <w:lastRenderedPageBreak/>
              <w:t>12:3</w:t>
            </w:r>
            <w:r>
              <w:rPr>
                <w:bCs/>
                <w:color w:val="222A35" w:themeColor="text2" w:themeShade="80"/>
              </w:rPr>
              <w:t>5</w:t>
            </w:r>
            <w:r w:rsidRPr="00D13B25">
              <w:rPr>
                <w:bCs/>
                <w:color w:val="222A35" w:themeColor="text2" w:themeShade="80"/>
              </w:rPr>
              <w:t>-13:3</w:t>
            </w:r>
            <w:r>
              <w:rPr>
                <w:bCs/>
                <w:color w:val="222A35" w:themeColor="text2" w:themeShade="80"/>
              </w:rPr>
              <w:t>5</w:t>
            </w:r>
          </w:p>
        </w:tc>
        <w:tc>
          <w:tcPr>
            <w:tcW w:w="434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2511B1A5" w14:textId="2E9327D5" w:rsidR="0073083F" w:rsidRPr="00546784" w:rsidRDefault="0073083F" w:rsidP="001B0CF9">
            <w:pPr>
              <w:spacing w:before="40" w:after="80"/>
              <w:rPr>
                <w:bCs/>
                <w:color w:val="222A35" w:themeColor="text2" w:themeShade="80"/>
              </w:rPr>
            </w:pPr>
            <w:r w:rsidRPr="00546784">
              <w:rPr>
                <w:bCs/>
                <w:i/>
                <w:color w:val="222A35" w:themeColor="text2" w:themeShade="80"/>
              </w:rPr>
              <w:t>Lunch</w:t>
            </w:r>
            <w:r w:rsidR="00D63EA8">
              <w:rPr>
                <w:bCs/>
                <w:i/>
                <w:color w:val="222A35" w:themeColor="text2" w:themeShade="80"/>
              </w:rPr>
              <w:t>:</w:t>
            </w:r>
            <w:r w:rsidRPr="00546784">
              <w:rPr>
                <w:bCs/>
                <w:i/>
                <w:color w:val="222A35" w:themeColor="text2" w:themeShade="80"/>
              </w:rPr>
              <w:t xml:space="preserve"> </w:t>
            </w:r>
            <w:r w:rsidR="00A6741E">
              <w:rPr>
                <w:bCs/>
                <w:i/>
                <w:color w:val="222A35" w:themeColor="text2" w:themeShade="80"/>
              </w:rPr>
              <w:t>Cultural Performance by Malu Kiai Mura Buai Torres Strait Islander Dance Group, and o</w:t>
            </w:r>
            <w:r w:rsidRPr="00546784">
              <w:rPr>
                <w:bCs/>
                <w:i/>
                <w:color w:val="222A35" w:themeColor="text2" w:themeShade="80"/>
              </w:rPr>
              <w:t>pportunity for informal discussions</w:t>
            </w:r>
            <w:r w:rsidR="00A6741E">
              <w:rPr>
                <w:bCs/>
                <w:i/>
                <w:color w:val="222A35" w:themeColor="text2" w:themeShade="80"/>
              </w:rPr>
              <w:t>.</w:t>
            </w:r>
          </w:p>
        </w:tc>
      </w:tr>
    </w:tbl>
    <w:p w14:paraId="4162E4AF" w14:textId="77777777" w:rsidR="00C82CA4" w:rsidRDefault="00C82CA4" w:rsidP="0073083F"/>
    <w:p w14:paraId="09EBF641" w14:textId="77777777" w:rsidR="00B04C45" w:rsidRDefault="00B04C4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1409"/>
        <w:gridCol w:w="7796"/>
        <w:gridCol w:w="1439"/>
        <w:gridCol w:w="6"/>
      </w:tblGrid>
      <w:tr w:rsidR="0073083F" w:rsidRPr="00221126" w14:paraId="56AE754C" w14:textId="77777777" w:rsidTr="00C82CA4">
        <w:tc>
          <w:tcPr>
            <w:tcW w:w="665" w:type="pct"/>
            <w:gridSpan w:val="2"/>
            <w:tcBorders>
              <w:right w:val="single" w:sz="12" w:space="0" w:color="D5DCE4" w:themeColor="text2" w:themeTint="33"/>
            </w:tcBorders>
            <w:shd w:val="clear" w:color="auto" w:fill="D5DCE4" w:themeFill="text2" w:themeFillTint="33"/>
          </w:tcPr>
          <w:p w14:paraId="3C52C593" w14:textId="77777777" w:rsidR="0073083F" w:rsidRPr="00221126" w:rsidRDefault="0073083F" w:rsidP="00143B5A">
            <w:pPr>
              <w:spacing w:before="80" w:after="80"/>
              <w:jc w:val="center"/>
              <w:rPr>
                <w:color w:val="F4B083" w:themeColor="accent2" w:themeTint="99"/>
                <w:sz w:val="52"/>
                <w:szCs w:val="44"/>
              </w:rPr>
            </w:pPr>
          </w:p>
        </w:tc>
        <w:tc>
          <w:tcPr>
            <w:tcW w:w="3657" w:type="pct"/>
            <w:tcBorders>
              <w:left w:val="single" w:sz="12" w:space="0" w:color="D5DCE4" w:themeColor="text2" w:themeTint="33"/>
              <w:right w:val="single" w:sz="12" w:space="0" w:color="D5DCE4" w:themeColor="text2" w:themeTint="33"/>
            </w:tcBorders>
            <w:shd w:val="clear" w:color="auto" w:fill="FFFFFF" w:themeFill="background1"/>
          </w:tcPr>
          <w:p w14:paraId="4E726773" w14:textId="77777777" w:rsidR="0073083F" w:rsidRPr="00C558FD" w:rsidRDefault="0073083F" w:rsidP="00143B5A">
            <w:pPr>
              <w:spacing w:before="80" w:after="80"/>
              <w:jc w:val="center"/>
              <w:rPr>
                <w:color w:val="323E4F" w:themeColor="text2" w:themeShade="BF"/>
                <w:sz w:val="52"/>
                <w:szCs w:val="44"/>
              </w:rPr>
            </w:pPr>
            <w:r w:rsidRPr="00C558FD">
              <w:rPr>
                <w:color w:val="323E4F" w:themeColor="text2" w:themeShade="BF"/>
                <w:sz w:val="52"/>
                <w:szCs w:val="28"/>
              </w:rPr>
              <w:t>FRIDAY 25 JANUARY 2019</w:t>
            </w:r>
            <w:r w:rsidRPr="00C558FD">
              <w:rPr>
                <w:color w:val="323E4F" w:themeColor="text2" w:themeShade="BF"/>
                <w:sz w:val="32"/>
                <w:szCs w:val="28"/>
              </w:rPr>
              <w:t xml:space="preserve"> cont’d</w:t>
            </w:r>
          </w:p>
        </w:tc>
        <w:tc>
          <w:tcPr>
            <w:tcW w:w="678" w:type="pct"/>
            <w:gridSpan w:val="2"/>
            <w:tcBorders>
              <w:left w:val="single" w:sz="12" w:space="0" w:color="D5DCE4" w:themeColor="text2" w:themeTint="33"/>
            </w:tcBorders>
            <w:shd w:val="clear" w:color="auto" w:fill="D5DCE4" w:themeFill="text2" w:themeFillTint="33"/>
          </w:tcPr>
          <w:p w14:paraId="15F798D2" w14:textId="77777777" w:rsidR="0073083F" w:rsidRPr="00221126" w:rsidRDefault="0073083F" w:rsidP="00143B5A">
            <w:pPr>
              <w:spacing w:before="80" w:after="80"/>
              <w:jc w:val="center"/>
              <w:rPr>
                <w:color w:val="F4B083" w:themeColor="accent2" w:themeTint="99"/>
                <w:sz w:val="52"/>
                <w:szCs w:val="44"/>
              </w:rPr>
            </w:pPr>
          </w:p>
        </w:tc>
      </w:tr>
      <w:tr w:rsidR="0073083F" w14:paraId="5D09D374" w14:textId="77777777" w:rsidTr="0073083F">
        <w:tc>
          <w:tcPr>
            <w:tcW w:w="5000" w:type="pct"/>
            <w:gridSpan w:val="5"/>
            <w:tcBorders>
              <w:bottom w:val="single" w:sz="4" w:space="0" w:color="323E4F" w:themeColor="text2" w:themeShade="BF"/>
            </w:tcBorders>
          </w:tcPr>
          <w:p w14:paraId="7DD6C99C" w14:textId="77777777" w:rsidR="0073083F" w:rsidRPr="00E01E7D" w:rsidRDefault="0073083F" w:rsidP="00143B5A">
            <w:pPr>
              <w:jc w:val="center"/>
              <w:rPr>
                <w:b/>
                <w:bCs/>
                <w:sz w:val="4"/>
                <w:szCs w:val="4"/>
              </w:rPr>
            </w:pPr>
          </w:p>
          <w:p w14:paraId="3401602E" w14:textId="77777777" w:rsidR="0073083F" w:rsidRDefault="0073083F" w:rsidP="00143B5A">
            <w:pPr>
              <w:jc w:val="center"/>
              <w:rPr>
                <w:b/>
                <w:bCs/>
                <w:sz w:val="4"/>
                <w:szCs w:val="4"/>
              </w:rPr>
            </w:pPr>
          </w:p>
          <w:p w14:paraId="33D39DF4" w14:textId="77777777" w:rsidR="0073083F" w:rsidRDefault="0073083F" w:rsidP="00143B5A">
            <w:pPr>
              <w:jc w:val="center"/>
              <w:rPr>
                <w:b/>
                <w:bCs/>
                <w:sz w:val="4"/>
                <w:szCs w:val="4"/>
              </w:rPr>
            </w:pPr>
          </w:p>
          <w:p w14:paraId="585F59EE" w14:textId="77777777" w:rsidR="0073083F" w:rsidRPr="00E01E7D" w:rsidRDefault="0073083F" w:rsidP="00143B5A">
            <w:pPr>
              <w:jc w:val="center"/>
              <w:rPr>
                <w:b/>
                <w:bCs/>
                <w:sz w:val="4"/>
                <w:szCs w:val="4"/>
              </w:rPr>
            </w:pPr>
          </w:p>
        </w:tc>
      </w:tr>
      <w:tr w:rsidR="0073083F" w:rsidRPr="00221126" w14:paraId="6B3C4A96" w14:textId="77777777" w:rsidTr="00C82CA4">
        <w:tc>
          <w:tcPr>
            <w:tcW w:w="665"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5D01FABB"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c>
          <w:tcPr>
            <w:tcW w:w="3657" w:type="pct"/>
            <w:tcBorders>
              <w:top w:val="single" w:sz="4" w:space="0" w:color="323E4F" w:themeColor="text2" w:themeShade="BF"/>
              <w:left w:val="single" w:sz="4" w:space="0" w:color="323E4F" w:themeColor="text2" w:themeShade="BF"/>
              <w:bottom w:val="single" w:sz="8" w:space="0" w:color="D5DCE4" w:themeColor="text2" w:themeTint="33"/>
              <w:right w:val="single" w:sz="4" w:space="0" w:color="323E4F" w:themeColor="text2" w:themeShade="BF"/>
            </w:tcBorders>
            <w:shd w:val="clear" w:color="auto" w:fill="323E4F" w:themeFill="text2" w:themeFillShade="BF"/>
          </w:tcPr>
          <w:p w14:paraId="2FFCBFDC" w14:textId="77777777" w:rsidR="0073083F" w:rsidRDefault="0073083F" w:rsidP="00143B5A">
            <w:pPr>
              <w:jc w:val="center"/>
              <w:rPr>
                <w:rFonts w:asciiTheme="majorHAnsi" w:hAnsiTheme="majorHAnsi" w:cstheme="majorHAnsi"/>
                <w:b/>
                <w:color w:val="FFFFFF" w:themeColor="background1"/>
                <w:sz w:val="56"/>
                <w:szCs w:val="28"/>
              </w:rPr>
            </w:pPr>
            <w:r>
              <w:rPr>
                <w:rFonts w:asciiTheme="majorHAnsi" w:hAnsiTheme="majorHAnsi" w:cstheme="majorHAnsi"/>
                <w:b/>
                <w:color w:val="FFFFFF" w:themeColor="background1"/>
                <w:sz w:val="56"/>
                <w:szCs w:val="28"/>
              </w:rPr>
              <w:t xml:space="preserve">CAPPI SIDE EVENT </w:t>
            </w:r>
          </w:p>
          <w:p w14:paraId="0E59324B" w14:textId="77777777" w:rsidR="0073083F" w:rsidRPr="00E27A0C" w:rsidRDefault="0073083F" w:rsidP="00143B5A">
            <w:pPr>
              <w:jc w:val="center"/>
              <w:rPr>
                <w:rFonts w:asciiTheme="majorHAnsi" w:hAnsiTheme="majorHAnsi" w:cstheme="majorHAnsi"/>
                <w:b/>
                <w:color w:val="FFFFFF" w:themeColor="background1"/>
                <w:sz w:val="40"/>
                <w:szCs w:val="28"/>
              </w:rPr>
            </w:pPr>
            <w:r>
              <w:rPr>
                <w:rFonts w:asciiTheme="majorHAnsi" w:hAnsiTheme="majorHAnsi" w:cstheme="majorHAnsi"/>
                <w:b/>
                <w:color w:val="FFFFFF" w:themeColor="background1"/>
                <w:sz w:val="56"/>
                <w:szCs w:val="28"/>
              </w:rPr>
              <w:t xml:space="preserve"> - INDIGENOUS AFFAIRS -</w:t>
            </w:r>
          </w:p>
        </w:tc>
        <w:tc>
          <w:tcPr>
            <w:tcW w:w="67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0EEB12C8" w14:textId="77777777" w:rsidR="0073083F" w:rsidRPr="00E27A0C" w:rsidRDefault="0073083F" w:rsidP="00143B5A">
            <w:pPr>
              <w:spacing w:before="80" w:after="80"/>
              <w:jc w:val="center"/>
              <w:rPr>
                <w:rFonts w:asciiTheme="majorHAnsi" w:hAnsiTheme="majorHAnsi" w:cstheme="majorHAnsi"/>
                <w:b/>
                <w:color w:val="FFFFFF" w:themeColor="background1"/>
                <w:sz w:val="40"/>
                <w:szCs w:val="28"/>
              </w:rPr>
            </w:pPr>
          </w:p>
        </w:tc>
      </w:tr>
      <w:tr w:rsidR="0073083F" w:rsidRPr="00E27A0C" w14:paraId="6B505B15" w14:textId="77777777" w:rsidTr="00C82CA4">
        <w:tc>
          <w:tcPr>
            <w:tcW w:w="665"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030644B9" w14:textId="77777777" w:rsidR="0073083F" w:rsidRPr="00E27A0C" w:rsidRDefault="0073083F" w:rsidP="00143B5A">
            <w:pPr>
              <w:jc w:val="center"/>
              <w:rPr>
                <w:b/>
                <w:color w:val="FFFFFF" w:themeColor="background1"/>
                <w:sz w:val="24"/>
                <w:szCs w:val="28"/>
              </w:rPr>
            </w:pPr>
          </w:p>
        </w:tc>
        <w:tc>
          <w:tcPr>
            <w:tcW w:w="3657" w:type="pct"/>
            <w:tcBorders>
              <w:top w:val="single" w:sz="8" w:space="0" w:color="D5DCE4" w:themeColor="text2" w:themeTint="33"/>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228713CC" w14:textId="77777777" w:rsidR="0073083F" w:rsidRPr="000641FF" w:rsidRDefault="0073083F" w:rsidP="00143B5A">
            <w:pPr>
              <w:spacing w:before="120" w:after="120"/>
              <w:jc w:val="center"/>
              <w:rPr>
                <w:color w:val="8496B0" w:themeColor="text2" w:themeTint="99"/>
                <w:szCs w:val="28"/>
              </w:rPr>
            </w:pPr>
            <w:r>
              <w:rPr>
                <w:color w:val="FFFFFF" w:themeColor="background1"/>
                <w:sz w:val="20"/>
                <w:szCs w:val="28"/>
              </w:rPr>
              <w:t xml:space="preserve">[ </w:t>
            </w:r>
            <w:r w:rsidRPr="00BB5946">
              <w:rPr>
                <w:color w:val="FFFFFF" w:themeColor="background1"/>
                <w:sz w:val="20"/>
                <w:szCs w:val="28"/>
              </w:rPr>
              <w:t>THE BRIDGE ROOM - PIER ONE, THE ROCKS</w:t>
            </w:r>
            <w:r w:rsidRPr="00E27A0C">
              <w:rPr>
                <w:color w:val="FFFFFF" w:themeColor="background1"/>
                <w:sz w:val="20"/>
                <w:szCs w:val="28"/>
              </w:rPr>
              <w:t xml:space="preserve"> </w:t>
            </w:r>
            <w:r>
              <w:rPr>
                <w:color w:val="FFFFFF" w:themeColor="background1"/>
                <w:sz w:val="20"/>
                <w:szCs w:val="28"/>
              </w:rPr>
              <w:t>]</w:t>
            </w:r>
            <w:r w:rsidRPr="00653973">
              <w:rPr>
                <w:color w:val="8496B0" w:themeColor="text2" w:themeTint="99"/>
                <w:szCs w:val="28"/>
              </w:rPr>
              <w:t xml:space="preserve"> </w:t>
            </w:r>
          </w:p>
        </w:tc>
        <w:tc>
          <w:tcPr>
            <w:tcW w:w="678" w:type="pct"/>
            <w:gridSpan w:val="2"/>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14:paraId="330F417E" w14:textId="77777777" w:rsidR="0073083F" w:rsidRPr="00E27A0C" w:rsidRDefault="0073083F" w:rsidP="00143B5A">
            <w:pPr>
              <w:jc w:val="center"/>
              <w:rPr>
                <w:b/>
                <w:color w:val="FFFFFF" w:themeColor="background1"/>
                <w:sz w:val="24"/>
                <w:szCs w:val="28"/>
              </w:rPr>
            </w:pPr>
          </w:p>
        </w:tc>
      </w:tr>
      <w:tr w:rsidR="0073083F" w:rsidRPr="0026763E" w14:paraId="4E8CAF9C" w14:textId="77777777" w:rsidTr="0073083F">
        <w:trPr>
          <w:trHeight w:val="184"/>
        </w:trPr>
        <w:tc>
          <w:tcPr>
            <w:tcW w:w="5000" w:type="pct"/>
            <w:gridSpan w:val="5"/>
            <w:tcBorders>
              <w:top w:val="single" w:sz="6" w:space="0" w:color="D0CECE" w:themeColor="background2" w:themeShade="E6"/>
              <w:bottom w:val="single" w:sz="6" w:space="0" w:color="D0CECE" w:themeColor="background2" w:themeShade="E6"/>
            </w:tcBorders>
            <w:shd w:val="clear" w:color="auto" w:fill="auto"/>
          </w:tcPr>
          <w:p w14:paraId="04C32C71" w14:textId="77777777" w:rsidR="0073083F" w:rsidRPr="00653973" w:rsidRDefault="0073083F" w:rsidP="00143B5A">
            <w:pPr>
              <w:spacing w:before="60" w:after="60"/>
              <w:jc w:val="center"/>
              <w:rPr>
                <w:color w:val="8496B0" w:themeColor="text2" w:themeTint="99"/>
                <w:szCs w:val="28"/>
              </w:rPr>
            </w:pPr>
            <w:r w:rsidRPr="000641FF">
              <w:rPr>
                <w:color w:val="ACB9CA" w:themeColor="text2" w:themeTint="66"/>
                <w:szCs w:val="28"/>
              </w:rPr>
              <w:t>-</w:t>
            </w:r>
            <w:r w:rsidRPr="000641FF">
              <w:rPr>
                <w:color w:val="8496B0" w:themeColor="text2" w:themeTint="99"/>
                <w:szCs w:val="28"/>
              </w:rPr>
              <w:t xml:space="preserve"> Optional Event for CAPPI Delegates -</w:t>
            </w:r>
          </w:p>
        </w:tc>
      </w:tr>
      <w:tr w:rsidR="0073083F" w:rsidRPr="00E27A0C" w14:paraId="73B5FEF0" w14:textId="77777777" w:rsidTr="0073083F">
        <w:tc>
          <w:tcPr>
            <w:tcW w:w="5000" w:type="pct"/>
            <w:gridSpan w:val="5"/>
            <w:tcBorders>
              <w:top w:val="single" w:sz="6" w:space="0" w:color="D5DCE4" w:themeColor="text2" w:themeTint="33"/>
              <w:bottom w:val="single" w:sz="6" w:space="0" w:color="D0CECE" w:themeColor="background2" w:themeShade="E6"/>
            </w:tcBorders>
          </w:tcPr>
          <w:p w14:paraId="0639D53B" w14:textId="77777777" w:rsidR="0073083F" w:rsidRPr="00E27A0C" w:rsidRDefault="0073083F" w:rsidP="00143B5A">
            <w:pPr>
              <w:jc w:val="center"/>
              <w:rPr>
                <w:b/>
                <w:bCs/>
                <w:sz w:val="2"/>
                <w:szCs w:val="4"/>
              </w:rPr>
            </w:pPr>
          </w:p>
        </w:tc>
      </w:tr>
      <w:tr w:rsidR="0073083F" w:rsidRPr="00AA6DF9" w14:paraId="5BCB72A7" w14:textId="77777777" w:rsidTr="00C82CA4">
        <w:trPr>
          <w:gridBefore w:val="1"/>
          <w:gridAfter w:val="1"/>
          <w:wBefore w:w="4" w:type="pct"/>
          <w:wAfter w:w="3" w:type="pct"/>
        </w:trPr>
        <w:tc>
          <w:tcPr>
            <w:tcW w:w="661"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28023A78" w14:textId="77777777" w:rsidR="0073083F" w:rsidRPr="00D13B25" w:rsidRDefault="0073083F" w:rsidP="00143B5A">
            <w:pPr>
              <w:spacing w:before="40" w:after="80"/>
              <w:rPr>
                <w:bCs/>
                <w:color w:val="222A35" w:themeColor="text2" w:themeShade="80"/>
              </w:rPr>
            </w:pPr>
            <w:r w:rsidRPr="00D13B25">
              <w:rPr>
                <w:bCs/>
                <w:color w:val="222A35" w:themeColor="text2" w:themeShade="80"/>
              </w:rPr>
              <w:t>13:</w:t>
            </w:r>
            <w:r>
              <w:rPr>
                <w:bCs/>
                <w:color w:val="222A35" w:themeColor="text2" w:themeShade="80"/>
              </w:rPr>
              <w:t>35</w:t>
            </w:r>
            <w:r w:rsidRPr="00D13B25">
              <w:rPr>
                <w:bCs/>
                <w:color w:val="222A35" w:themeColor="text2" w:themeShade="80"/>
              </w:rPr>
              <w:t>-</w:t>
            </w:r>
            <w:r>
              <w:rPr>
                <w:bCs/>
                <w:color w:val="222A35" w:themeColor="text2" w:themeShade="80"/>
              </w:rPr>
              <w:t>13:45</w:t>
            </w:r>
          </w:p>
        </w:tc>
        <w:tc>
          <w:tcPr>
            <w:tcW w:w="433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889DC0A" w14:textId="0B187F80" w:rsidR="0073083F" w:rsidRPr="007E21D2" w:rsidRDefault="0073083F" w:rsidP="00143790">
            <w:pPr>
              <w:spacing w:before="40" w:after="80"/>
              <w:rPr>
                <w:i/>
                <w:iCs/>
                <w:color w:val="222A35" w:themeColor="text2" w:themeShade="80"/>
              </w:rPr>
            </w:pPr>
            <w:r>
              <w:rPr>
                <w:i/>
                <w:iCs/>
                <w:color w:val="222A35" w:themeColor="text2" w:themeShade="80"/>
              </w:rPr>
              <w:t>CAPPI Side Event</w:t>
            </w:r>
            <w:r w:rsidRPr="00D13B25">
              <w:rPr>
                <w:i/>
                <w:iCs/>
                <w:color w:val="222A35" w:themeColor="text2" w:themeShade="80"/>
              </w:rPr>
              <w:t xml:space="preserve"> </w:t>
            </w:r>
            <w:r>
              <w:rPr>
                <w:i/>
                <w:iCs/>
                <w:color w:val="222A35" w:themeColor="text2" w:themeShade="80"/>
              </w:rPr>
              <w:t xml:space="preserve">- Introduction and </w:t>
            </w:r>
            <w:r w:rsidRPr="007E21D2">
              <w:rPr>
                <w:i/>
                <w:iCs/>
                <w:color w:val="222A35" w:themeColor="text2" w:themeShade="80"/>
              </w:rPr>
              <w:t>W</w:t>
            </w:r>
            <w:r w:rsidRPr="00D13B25">
              <w:rPr>
                <w:i/>
                <w:iCs/>
                <w:color w:val="222A35" w:themeColor="text2" w:themeShade="80"/>
              </w:rPr>
              <w:t>elcome</w:t>
            </w:r>
            <w:r>
              <w:rPr>
                <w:i/>
                <w:iCs/>
                <w:color w:val="222A35" w:themeColor="text2" w:themeShade="80"/>
              </w:rPr>
              <w:t xml:space="preserve"> </w:t>
            </w:r>
            <w:r w:rsidRPr="0095342A">
              <w:rPr>
                <w:i/>
                <w:iCs/>
                <w:color w:val="8496B0" w:themeColor="text2" w:themeTint="99"/>
              </w:rPr>
              <w:t>(</w:t>
            </w:r>
            <w:r w:rsidR="00A57054" w:rsidRPr="00A57054">
              <w:rPr>
                <w:i/>
                <w:iCs/>
                <w:color w:val="8496B0" w:themeColor="text2" w:themeTint="99"/>
              </w:rPr>
              <w:t xml:space="preserve">Mr Ray Griggs and Mr </w:t>
            </w:r>
            <w:r w:rsidR="00143790" w:rsidRPr="00143790">
              <w:rPr>
                <w:i/>
                <w:iCs/>
                <w:color w:val="8496B0" w:themeColor="text2" w:themeTint="99"/>
              </w:rPr>
              <w:t xml:space="preserve">Sony Perron </w:t>
            </w:r>
            <w:r w:rsidR="00A57054" w:rsidRPr="00A57054">
              <w:rPr>
                <w:i/>
                <w:iCs/>
                <w:color w:val="8496B0" w:themeColor="text2" w:themeTint="99"/>
              </w:rPr>
              <w:t>to introduce</w:t>
            </w:r>
            <w:r w:rsidRPr="0095342A">
              <w:rPr>
                <w:i/>
                <w:iCs/>
                <w:color w:val="8496B0" w:themeColor="text2" w:themeTint="99"/>
              </w:rPr>
              <w:t>)</w:t>
            </w:r>
          </w:p>
        </w:tc>
      </w:tr>
      <w:tr w:rsidR="0073083F" w:rsidRPr="00AA6DF9" w14:paraId="26F2494B" w14:textId="77777777" w:rsidTr="00C82CA4">
        <w:trPr>
          <w:gridBefore w:val="1"/>
          <w:gridAfter w:val="1"/>
          <w:wBefore w:w="4" w:type="pct"/>
          <w:wAfter w:w="3" w:type="pct"/>
        </w:trPr>
        <w:tc>
          <w:tcPr>
            <w:tcW w:w="661"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26FA56CC" w14:textId="77777777" w:rsidR="0073083F" w:rsidRPr="00D13B25" w:rsidRDefault="0073083F" w:rsidP="00143B5A">
            <w:pPr>
              <w:spacing w:before="40" w:after="80"/>
              <w:rPr>
                <w:bCs/>
                <w:color w:val="222A35" w:themeColor="text2" w:themeShade="80"/>
              </w:rPr>
            </w:pPr>
            <w:r>
              <w:rPr>
                <w:bCs/>
                <w:color w:val="222A35" w:themeColor="text2" w:themeShade="80"/>
              </w:rPr>
              <w:t>13:45-15:2</w:t>
            </w:r>
            <w:r w:rsidRPr="00D13B25">
              <w:rPr>
                <w:bCs/>
                <w:color w:val="222A35" w:themeColor="text2" w:themeShade="80"/>
              </w:rPr>
              <w:t>0</w:t>
            </w:r>
          </w:p>
        </w:tc>
        <w:tc>
          <w:tcPr>
            <w:tcW w:w="433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6CE099B0" w14:textId="77777777" w:rsidR="0073083F" w:rsidRDefault="0073083F" w:rsidP="00143B5A">
            <w:pPr>
              <w:spacing w:before="40" w:after="80"/>
              <w:rPr>
                <w:b/>
                <w:color w:val="222A35" w:themeColor="text2" w:themeShade="80"/>
              </w:rPr>
            </w:pPr>
            <w:r w:rsidRPr="007E21D2">
              <w:rPr>
                <w:i/>
                <w:iCs/>
                <w:color w:val="222A35" w:themeColor="text2" w:themeShade="80"/>
              </w:rPr>
              <w:t>The future of Government in Indigenous Affairs</w:t>
            </w:r>
            <w:r w:rsidRPr="007E21D2">
              <w:rPr>
                <w:b/>
                <w:color w:val="222A35" w:themeColor="text2" w:themeShade="80"/>
              </w:rPr>
              <w:t xml:space="preserve"> </w:t>
            </w:r>
          </w:p>
          <w:p w14:paraId="7F74DD02" w14:textId="0447BBF0" w:rsidR="0073083F" w:rsidRPr="007E21D2" w:rsidRDefault="00A57054" w:rsidP="00143B5A">
            <w:pPr>
              <w:pStyle w:val="ListParagraph"/>
              <w:numPr>
                <w:ilvl w:val="0"/>
                <w:numId w:val="1"/>
              </w:numPr>
              <w:spacing w:before="40" w:after="80"/>
              <w:contextualSpacing w:val="0"/>
              <w:rPr>
                <w:rFonts w:cstheme="minorHAnsi"/>
                <w:i/>
                <w:iCs/>
                <w:color w:val="222A35" w:themeColor="text2" w:themeShade="80"/>
                <w:sz w:val="24"/>
                <w:szCs w:val="24"/>
                <w:lang w:val="en-US" w:eastAsia="en-AU"/>
              </w:rPr>
            </w:pPr>
            <w:r w:rsidRPr="00A57054">
              <w:rPr>
                <w:b/>
                <w:color w:val="222A35" w:themeColor="text2" w:themeShade="80"/>
              </w:rPr>
              <w:t>Mr Ray Griggs</w:t>
            </w:r>
            <w:r w:rsidR="000E0691">
              <w:rPr>
                <w:b/>
                <w:color w:val="222A35" w:themeColor="text2" w:themeShade="80"/>
              </w:rPr>
              <w:t xml:space="preserve"> AO CSC</w:t>
            </w:r>
            <w:r w:rsidRPr="00A57054">
              <w:rPr>
                <w:color w:val="222A35" w:themeColor="text2" w:themeShade="80"/>
              </w:rPr>
              <w:t xml:space="preserve">, Associate Secretary </w:t>
            </w:r>
            <w:r w:rsidR="0073083F" w:rsidRPr="007E21D2">
              <w:rPr>
                <w:color w:val="222A35" w:themeColor="text2" w:themeShade="80"/>
              </w:rPr>
              <w:t xml:space="preserve">– Indigenous Affairs Group, Department of the Prime Minister and Cabinet </w:t>
            </w:r>
            <w:r w:rsidR="0073083F" w:rsidRPr="007E21D2">
              <w:rPr>
                <w:rFonts w:cstheme="minorHAnsi"/>
                <w:iCs/>
                <w:color w:val="222A35" w:themeColor="text2" w:themeShade="80"/>
                <w:sz w:val="24"/>
                <w:szCs w:val="24"/>
                <w:lang w:val="en-US" w:eastAsia="en-AU"/>
              </w:rPr>
              <w:t xml:space="preserve">(Australia). </w:t>
            </w:r>
          </w:p>
          <w:p w14:paraId="414FA178" w14:textId="0F48D55A" w:rsidR="0073083F" w:rsidRPr="007E21D2" w:rsidRDefault="00143790" w:rsidP="00143B5A">
            <w:pPr>
              <w:pStyle w:val="ListParagraph"/>
              <w:numPr>
                <w:ilvl w:val="0"/>
                <w:numId w:val="1"/>
              </w:numPr>
              <w:spacing w:before="40" w:after="80"/>
              <w:contextualSpacing w:val="0"/>
              <w:rPr>
                <w:rFonts w:cstheme="minorHAnsi"/>
                <w:i/>
                <w:iCs/>
                <w:color w:val="222A35" w:themeColor="text2" w:themeShade="80"/>
                <w:sz w:val="24"/>
                <w:szCs w:val="24"/>
                <w:lang w:val="en-US" w:eastAsia="en-AU"/>
              </w:rPr>
            </w:pPr>
            <w:r w:rsidRPr="00F4296E">
              <w:rPr>
                <w:b/>
                <w:color w:val="222A35" w:themeColor="text2" w:themeShade="80"/>
                <w:lang w:val="fr-CA"/>
              </w:rPr>
              <w:t xml:space="preserve">Mr </w:t>
            </w:r>
            <w:r>
              <w:rPr>
                <w:b/>
                <w:color w:val="222A35" w:themeColor="text2" w:themeShade="80"/>
                <w:lang w:val="fr-CA"/>
              </w:rPr>
              <w:t>Sony Perron</w:t>
            </w:r>
            <w:r w:rsidRPr="00F4296E">
              <w:rPr>
                <w:color w:val="222A35" w:themeColor="text2" w:themeShade="80"/>
                <w:lang w:val="fr-CA"/>
              </w:rPr>
              <w:t xml:space="preserve">, </w:t>
            </w:r>
            <w:r>
              <w:rPr>
                <w:color w:val="222A35" w:themeColor="text2" w:themeShade="80"/>
                <w:lang w:val="fr-CA"/>
              </w:rPr>
              <w:t xml:space="preserve">Associate </w:t>
            </w:r>
            <w:r w:rsidRPr="00F4296E">
              <w:rPr>
                <w:color w:val="222A35" w:themeColor="text2" w:themeShade="80"/>
                <w:lang w:val="fr-CA"/>
              </w:rPr>
              <w:t>Deputy Minist</w:t>
            </w:r>
            <w:r>
              <w:rPr>
                <w:color w:val="222A35" w:themeColor="text2" w:themeShade="80"/>
                <w:lang w:val="fr-CA"/>
              </w:rPr>
              <w:t>er</w:t>
            </w:r>
            <w:r w:rsidR="0073083F" w:rsidRPr="007E21D2">
              <w:rPr>
                <w:color w:val="222A35" w:themeColor="text2" w:themeShade="80"/>
                <w:lang w:val="fr-CA"/>
              </w:rPr>
              <w:t>, Deputy Minister - Indigenous Services Canada.</w:t>
            </w:r>
          </w:p>
        </w:tc>
      </w:tr>
      <w:tr w:rsidR="0073083F" w:rsidRPr="00001056" w14:paraId="300DA174" w14:textId="77777777" w:rsidTr="00C82CA4">
        <w:trPr>
          <w:gridBefore w:val="1"/>
          <w:gridAfter w:val="1"/>
          <w:wBefore w:w="4" w:type="pct"/>
          <w:wAfter w:w="3" w:type="pct"/>
        </w:trPr>
        <w:tc>
          <w:tcPr>
            <w:tcW w:w="661"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auto"/>
          </w:tcPr>
          <w:p w14:paraId="37F28DC6" w14:textId="77777777" w:rsidR="0073083F" w:rsidRPr="00D13B25" w:rsidRDefault="0073083F" w:rsidP="00143B5A">
            <w:pPr>
              <w:spacing w:before="40" w:after="80"/>
              <w:rPr>
                <w:iCs/>
                <w:color w:val="222A35" w:themeColor="text2" w:themeShade="80"/>
              </w:rPr>
            </w:pPr>
            <w:r>
              <w:rPr>
                <w:iCs/>
                <w:color w:val="222A35" w:themeColor="text2" w:themeShade="80"/>
              </w:rPr>
              <w:t>15:20-15:30</w:t>
            </w:r>
          </w:p>
        </w:tc>
        <w:tc>
          <w:tcPr>
            <w:tcW w:w="433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auto"/>
          </w:tcPr>
          <w:p w14:paraId="6F35C25D" w14:textId="77777777" w:rsidR="0073083F" w:rsidRDefault="0073083F" w:rsidP="00143B5A">
            <w:pPr>
              <w:spacing w:before="40" w:after="80"/>
              <w:rPr>
                <w:i/>
                <w:iCs/>
                <w:color w:val="8496B0" w:themeColor="text2" w:themeTint="99"/>
              </w:rPr>
            </w:pPr>
            <w:r>
              <w:rPr>
                <w:i/>
                <w:iCs/>
                <w:color w:val="222A35" w:themeColor="text2" w:themeShade="80"/>
              </w:rPr>
              <w:t>CAPPI Side Event</w:t>
            </w:r>
            <w:r w:rsidRPr="00D13B25">
              <w:rPr>
                <w:i/>
                <w:iCs/>
                <w:color w:val="222A35" w:themeColor="text2" w:themeShade="80"/>
              </w:rPr>
              <w:t xml:space="preserve"> </w:t>
            </w:r>
            <w:r>
              <w:rPr>
                <w:i/>
                <w:iCs/>
                <w:color w:val="222A35" w:themeColor="text2" w:themeShade="80"/>
              </w:rPr>
              <w:t xml:space="preserve">– Closing Remarks </w:t>
            </w:r>
            <w:r w:rsidRPr="0095342A">
              <w:rPr>
                <w:i/>
                <w:iCs/>
                <w:color w:val="8496B0" w:themeColor="text2" w:themeTint="99"/>
              </w:rPr>
              <w:t>(</w:t>
            </w:r>
            <w:r>
              <w:rPr>
                <w:i/>
                <w:iCs/>
                <w:color w:val="8496B0" w:themeColor="text2" w:themeTint="99"/>
              </w:rPr>
              <w:t>Secretary and Clerk to introduce</w:t>
            </w:r>
            <w:r w:rsidRPr="0095342A">
              <w:rPr>
                <w:i/>
                <w:iCs/>
                <w:color w:val="8496B0" w:themeColor="text2" w:themeTint="99"/>
              </w:rPr>
              <w:t>)</w:t>
            </w:r>
          </w:p>
          <w:p w14:paraId="7C6E5707" w14:textId="77777777" w:rsidR="0073083F" w:rsidRPr="007E21D2" w:rsidRDefault="0073083F" w:rsidP="00143B5A">
            <w:pPr>
              <w:pStyle w:val="ListParagraph"/>
              <w:numPr>
                <w:ilvl w:val="0"/>
                <w:numId w:val="1"/>
              </w:numPr>
              <w:spacing w:before="40" w:after="80"/>
              <w:rPr>
                <w:i/>
                <w:color w:val="222A35" w:themeColor="text2" w:themeShade="80"/>
              </w:rPr>
            </w:pPr>
            <w:r w:rsidRPr="00D13B25">
              <w:rPr>
                <w:b/>
                <w:color w:val="222A35" w:themeColor="text2" w:themeShade="80"/>
              </w:rPr>
              <w:t xml:space="preserve">Mr Michael Wernick </w:t>
            </w:r>
            <w:r w:rsidRPr="00424852">
              <w:rPr>
                <w:color w:val="222A35" w:themeColor="text2" w:themeShade="80"/>
              </w:rPr>
              <w:t>and</w:t>
            </w:r>
            <w:r>
              <w:rPr>
                <w:b/>
                <w:color w:val="222A35" w:themeColor="text2" w:themeShade="80"/>
              </w:rPr>
              <w:t xml:space="preserve"> Dr Martin Parkinson</w:t>
            </w:r>
          </w:p>
        </w:tc>
      </w:tr>
      <w:tr w:rsidR="0073083F" w:rsidRPr="00001056" w14:paraId="0127D331" w14:textId="77777777" w:rsidTr="00C82CA4">
        <w:trPr>
          <w:gridBefore w:val="1"/>
          <w:gridAfter w:val="1"/>
          <w:wBefore w:w="4" w:type="pct"/>
          <w:wAfter w:w="3" w:type="pct"/>
        </w:trPr>
        <w:tc>
          <w:tcPr>
            <w:tcW w:w="661"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15F7A700" w14:textId="77777777" w:rsidR="0073083F" w:rsidRPr="00D13B25" w:rsidRDefault="0073083F" w:rsidP="00143B5A">
            <w:pPr>
              <w:spacing w:before="40" w:after="80"/>
              <w:rPr>
                <w:iCs/>
                <w:color w:val="222A35" w:themeColor="text2" w:themeShade="80"/>
              </w:rPr>
            </w:pPr>
            <w:r w:rsidRPr="00D13B25">
              <w:rPr>
                <w:iCs/>
                <w:color w:val="222A35" w:themeColor="text2" w:themeShade="80"/>
              </w:rPr>
              <w:t>15:30-16:00</w:t>
            </w:r>
          </w:p>
        </w:tc>
        <w:tc>
          <w:tcPr>
            <w:tcW w:w="433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58CE65E4" w14:textId="77777777" w:rsidR="0073083F" w:rsidRPr="00D13B25" w:rsidRDefault="0073083F" w:rsidP="00143B5A">
            <w:pPr>
              <w:spacing w:before="40" w:after="80"/>
              <w:rPr>
                <w:i/>
                <w:color w:val="222A35" w:themeColor="text2" w:themeShade="80"/>
              </w:rPr>
            </w:pPr>
            <w:r w:rsidRPr="00D13B25">
              <w:rPr>
                <w:i/>
                <w:color w:val="222A35" w:themeColor="text2" w:themeShade="80"/>
              </w:rPr>
              <w:t>[Transit to Pier for cruise departure]</w:t>
            </w:r>
          </w:p>
        </w:tc>
      </w:tr>
      <w:tr w:rsidR="0073083F" w14:paraId="2915680F" w14:textId="77777777" w:rsidTr="0073083F">
        <w:tc>
          <w:tcPr>
            <w:tcW w:w="5000" w:type="pct"/>
            <w:gridSpan w:val="5"/>
            <w:tcBorders>
              <w:top w:val="single" w:sz="4" w:space="0" w:color="8496B0" w:themeColor="text2" w:themeTint="99"/>
              <w:bottom w:val="single" w:sz="6" w:space="0" w:color="D0CECE" w:themeColor="background2" w:themeShade="E6"/>
            </w:tcBorders>
          </w:tcPr>
          <w:p w14:paraId="6FDDBFD6" w14:textId="77777777" w:rsidR="0073083F" w:rsidRPr="00E01E7D" w:rsidRDefault="0073083F" w:rsidP="00143B5A">
            <w:pPr>
              <w:jc w:val="center"/>
              <w:rPr>
                <w:b/>
                <w:bCs/>
                <w:sz w:val="4"/>
                <w:szCs w:val="4"/>
              </w:rPr>
            </w:pPr>
          </w:p>
        </w:tc>
      </w:tr>
      <w:tr w:rsidR="0073083F" w:rsidRPr="00BE77E2" w14:paraId="1F4A023B" w14:textId="77777777" w:rsidTr="0073083F">
        <w:trPr>
          <w:gridBefore w:val="1"/>
          <w:wBefore w:w="4" w:type="pct"/>
          <w:trHeight w:val="1640"/>
        </w:trPr>
        <w:tc>
          <w:tcPr>
            <w:tcW w:w="4996" w:type="pct"/>
            <w:gridSpan w:val="4"/>
            <w:tcBorders>
              <w:top w:val="single" w:sz="6" w:space="0" w:color="D5DCE4" w:themeColor="text2" w:themeTint="33"/>
              <w:left w:val="single" w:sz="6" w:space="0" w:color="D5DCE4" w:themeColor="text2" w:themeTint="33"/>
              <w:bottom w:val="single" w:sz="6" w:space="0" w:color="D5DCE4" w:themeColor="text2" w:themeTint="33"/>
              <w:right w:val="single" w:sz="6" w:space="0" w:color="D5DCE4" w:themeColor="text2" w:themeTint="33"/>
            </w:tcBorders>
            <w:shd w:val="clear" w:color="auto" w:fill="F2F2F2" w:themeFill="background1" w:themeFillShade="F2"/>
            <w:vAlign w:val="center"/>
          </w:tcPr>
          <w:p w14:paraId="3545DB72" w14:textId="77777777" w:rsidR="0073083F" w:rsidRDefault="0073083F" w:rsidP="00143B5A">
            <w:pPr>
              <w:spacing w:before="40" w:after="80"/>
              <w:jc w:val="center"/>
              <w:rPr>
                <w:color w:val="323E4F" w:themeColor="text2" w:themeShade="BF"/>
                <w:sz w:val="24"/>
                <w:szCs w:val="28"/>
              </w:rPr>
            </w:pPr>
            <w:r>
              <w:rPr>
                <w:bCs/>
                <w:color w:val="222A35" w:themeColor="text2" w:themeShade="80"/>
              </w:rPr>
              <w:t>[</w:t>
            </w:r>
            <w:r w:rsidRPr="00D13B25">
              <w:rPr>
                <w:bCs/>
                <w:color w:val="222A35" w:themeColor="text2" w:themeShade="80"/>
              </w:rPr>
              <w:t>16:00-18:00</w:t>
            </w:r>
            <w:r>
              <w:rPr>
                <w:bCs/>
                <w:color w:val="222A35" w:themeColor="text2" w:themeShade="80"/>
              </w:rPr>
              <w:t>]</w:t>
            </w:r>
          </w:p>
          <w:p w14:paraId="54006FA4" w14:textId="77777777" w:rsidR="0073083F" w:rsidRPr="00F831B9" w:rsidRDefault="0073083F" w:rsidP="00143B5A">
            <w:pPr>
              <w:spacing w:before="120" w:after="120" w:line="259" w:lineRule="auto"/>
              <w:jc w:val="center"/>
              <w:rPr>
                <w:color w:val="323E4F" w:themeColor="text2" w:themeShade="BF"/>
                <w:sz w:val="40"/>
                <w:szCs w:val="28"/>
              </w:rPr>
            </w:pPr>
            <w:r w:rsidRPr="00F831B9">
              <w:rPr>
                <w:color w:val="323E4F" w:themeColor="text2" w:themeShade="BF"/>
                <w:sz w:val="40"/>
                <w:szCs w:val="28"/>
              </w:rPr>
              <w:t>Tribal Warrior Cruise</w:t>
            </w:r>
          </w:p>
          <w:p w14:paraId="2FC7CE81" w14:textId="77777777" w:rsidR="0073083F" w:rsidRPr="00ED6E68" w:rsidRDefault="0073083F" w:rsidP="00143B5A">
            <w:pPr>
              <w:spacing w:before="40" w:after="80"/>
              <w:jc w:val="center"/>
              <w:rPr>
                <w:i/>
                <w:iCs/>
                <w:color w:val="222A35" w:themeColor="text2" w:themeShade="80"/>
              </w:rPr>
            </w:pPr>
            <w:r w:rsidRPr="00E504F8">
              <w:rPr>
                <w:color w:val="8496B0" w:themeColor="text2" w:themeTint="99"/>
                <w:szCs w:val="28"/>
              </w:rPr>
              <w:t>- Opportunity for informal discussions with colleagues and counterparts -</w:t>
            </w:r>
          </w:p>
        </w:tc>
      </w:tr>
      <w:tr w:rsidR="0073083F" w14:paraId="5BA37BCF" w14:textId="77777777" w:rsidTr="0073083F">
        <w:tc>
          <w:tcPr>
            <w:tcW w:w="5000" w:type="pct"/>
            <w:gridSpan w:val="5"/>
            <w:tcBorders>
              <w:top w:val="single" w:sz="4" w:space="0" w:color="8496B0" w:themeColor="text2" w:themeTint="99"/>
              <w:bottom w:val="single" w:sz="6" w:space="0" w:color="D0CECE" w:themeColor="background2" w:themeShade="E6"/>
            </w:tcBorders>
          </w:tcPr>
          <w:p w14:paraId="75446354" w14:textId="77777777" w:rsidR="0073083F" w:rsidRPr="00E01E7D" w:rsidRDefault="0073083F" w:rsidP="00143B5A">
            <w:pPr>
              <w:jc w:val="center"/>
              <w:rPr>
                <w:b/>
                <w:bCs/>
                <w:sz w:val="4"/>
                <w:szCs w:val="4"/>
              </w:rPr>
            </w:pPr>
          </w:p>
        </w:tc>
      </w:tr>
      <w:tr w:rsidR="0073083F" w:rsidRPr="00AA6DF9" w14:paraId="417FDFBC" w14:textId="77777777" w:rsidTr="00C82CA4">
        <w:trPr>
          <w:gridBefore w:val="1"/>
          <w:gridAfter w:val="1"/>
          <w:wBefore w:w="4" w:type="pct"/>
          <w:wAfter w:w="3" w:type="pct"/>
        </w:trPr>
        <w:tc>
          <w:tcPr>
            <w:tcW w:w="661" w:type="pct"/>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29D19C6D" w14:textId="77777777" w:rsidR="0073083F" w:rsidRPr="00D13B25" w:rsidRDefault="0073083F" w:rsidP="00143B5A">
            <w:pPr>
              <w:rPr>
                <w:bCs/>
                <w:color w:val="222A35" w:themeColor="text2" w:themeShade="80"/>
              </w:rPr>
            </w:pPr>
            <w:r w:rsidRPr="00D13B25">
              <w:rPr>
                <w:iCs/>
                <w:color w:val="222A35" w:themeColor="text2" w:themeShade="80"/>
              </w:rPr>
              <w:t>18:00-18:30</w:t>
            </w:r>
          </w:p>
        </w:tc>
        <w:tc>
          <w:tcPr>
            <w:tcW w:w="4332" w:type="pct"/>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shd w:val="clear" w:color="auto" w:fill="F2F2F2" w:themeFill="background1" w:themeFillShade="F2"/>
          </w:tcPr>
          <w:p w14:paraId="696ACE79" w14:textId="77777777" w:rsidR="0073083F" w:rsidRPr="00D13B25" w:rsidRDefault="0073083F" w:rsidP="00143B5A">
            <w:pPr>
              <w:rPr>
                <w:bCs/>
                <w:color w:val="222A35" w:themeColor="text2" w:themeShade="80"/>
              </w:rPr>
            </w:pPr>
            <w:r w:rsidRPr="00D13B25">
              <w:rPr>
                <w:i/>
                <w:color w:val="222A35" w:themeColor="text2" w:themeShade="80"/>
              </w:rPr>
              <w:t>[Transit to Pier One]</w:t>
            </w:r>
          </w:p>
        </w:tc>
      </w:tr>
    </w:tbl>
    <w:p w14:paraId="61B6F8BA" w14:textId="2009FAB3" w:rsidR="00D83835" w:rsidRDefault="00D83835" w:rsidP="0073083F"/>
    <w:p w14:paraId="39E367B7" w14:textId="478276B6" w:rsidR="00AD2D98" w:rsidRDefault="00AD2D98" w:rsidP="0073083F"/>
    <w:p w14:paraId="3CE6D382" w14:textId="77777777" w:rsidR="00082045" w:rsidRDefault="00082045" w:rsidP="00082045">
      <w:pPr>
        <w:rPr>
          <w:i/>
        </w:rPr>
      </w:pPr>
    </w:p>
    <w:p w14:paraId="67A04A2D" w14:textId="77777777" w:rsidR="00082045" w:rsidRDefault="00082045">
      <w:pPr>
        <w:rPr>
          <w:i/>
        </w:rPr>
      </w:pPr>
      <w:r>
        <w:rPr>
          <w:i/>
        </w:rPr>
        <w:br w:type="page"/>
      </w:r>
    </w:p>
    <w:p w14:paraId="3AA29D0B" w14:textId="77777777" w:rsidR="00082045" w:rsidRPr="00791A48" w:rsidRDefault="00082045" w:rsidP="00082045">
      <w:pPr>
        <w:spacing w:after="0" w:line="240" w:lineRule="auto"/>
        <w:rPr>
          <w:b/>
          <w:bCs/>
          <w:color w:val="323E4F" w:themeColor="text2" w:themeShade="BF"/>
          <w:sz w:val="32"/>
        </w:rPr>
      </w:pPr>
      <w:r w:rsidRPr="00791A48">
        <w:rPr>
          <w:b/>
          <w:bCs/>
          <w:color w:val="323E4F" w:themeColor="text2" w:themeShade="BF"/>
          <w:sz w:val="32"/>
        </w:rPr>
        <w:lastRenderedPageBreak/>
        <w:t>NOTE</w:t>
      </w:r>
      <w:r>
        <w:rPr>
          <w:b/>
          <w:bCs/>
          <w:color w:val="323E4F" w:themeColor="text2" w:themeShade="BF"/>
          <w:sz w:val="32"/>
        </w:rPr>
        <w:t>S</w:t>
      </w:r>
      <w:r w:rsidRPr="00791A48">
        <w:rPr>
          <w:b/>
          <w:bCs/>
          <w:color w:val="323E4F" w:themeColor="text2" w:themeShade="BF"/>
          <w:sz w:val="32"/>
        </w:rPr>
        <w:t xml:space="preserve"> FOR RETREAT FUNCTIONS</w:t>
      </w:r>
      <w:r>
        <w:rPr>
          <w:b/>
          <w:bCs/>
          <w:color w:val="323E4F" w:themeColor="text2" w:themeShade="BF"/>
          <w:sz w:val="32"/>
        </w:rPr>
        <w:t xml:space="preserve"> AND INDIGENOUS SIDE EVENT</w:t>
      </w:r>
      <w:r w:rsidRPr="00791A48">
        <w:rPr>
          <w:b/>
          <w:bCs/>
          <w:color w:val="323E4F" w:themeColor="text2" w:themeShade="BF"/>
          <w:sz w:val="32"/>
        </w:rPr>
        <w:t>:</w:t>
      </w:r>
    </w:p>
    <w:p w14:paraId="0B6F90A2" w14:textId="77777777" w:rsidR="00082045" w:rsidRPr="00791A48" w:rsidRDefault="00082045" w:rsidP="00082045">
      <w:pPr>
        <w:spacing w:before="240" w:after="120" w:line="240" w:lineRule="auto"/>
        <w:rPr>
          <w:color w:val="323E4F" w:themeColor="text2" w:themeShade="BF"/>
          <w:sz w:val="24"/>
          <w:szCs w:val="24"/>
        </w:rPr>
      </w:pPr>
      <w:r w:rsidRPr="00791A48">
        <w:rPr>
          <w:b/>
          <w:bCs/>
          <w:i/>
          <w:iCs/>
          <w:color w:val="323E4F" w:themeColor="text2" w:themeShade="BF"/>
          <w:sz w:val="24"/>
          <w:szCs w:val="24"/>
        </w:rPr>
        <w:t>PRE-RETREAT DRINKS</w:t>
      </w:r>
      <w:r w:rsidRPr="00791A48">
        <w:rPr>
          <w:color w:val="323E4F" w:themeColor="text2" w:themeShade="BF"/>
          <w:sz w:val="24"/>
          <w:szCs w:val="24"/>
        </w:rPr>
        <w:t xml:space="preserve"> - </w:t>
      </w:r>
      <w:r w:rsidRPr="00791A48">
        <w:rPr>
          <w:i/>
          <w:iCs/>
          <w:color w:val="323E4F" w:themeColor="text2" w:themeShade="BF"/>
          <w:sz w:val="24"/>
          <w:szCs w:val="24"/>
        </w:rPr>
        <w:t>Wednesday 23 January 2019, 4:00pm - 5:00pm</w:t>
      </w:r>
      <w:r>
        <w:rPr>
          <w:i/>
          <w:iCs/>
          <w:color w:val="323E4F" w:themeColor="text2" w:themeShade="BF"/>
          <w:sz w:val="24"/>
          <w:szCs w:val="24"/>
        </w:rPr>
        <w:t xml:space="preserve"> (Admiralty House)</w:t>
      </w:r>
      <w:r w:rsidRPr="00791A48">
        <w:rPr>
          <w:color w:val="323E4F" w:themeColor="text2" w:themeShade="BF"/>
          <w:sz w:val="24"/>
          <w:szCs w:val="24"/>
        </w:rPr>
        <w:t xml:space="preserve">:  </w:t>
      </w:r>
    </w:p>
    <w:p w14:paraId="520C3DF7" w14:textId="77777777" w:rsidR="00082045" w:rsidRPr="00791A48" w:rsidRDefault="00082045" w:rsidP="00082045">
      <w:pPr>
        <w:pStyle w:val="ListParagraph"/>
        <w:numPr>
          <w:ilvl w:val="0"/>
          <w:numId w:val="36"/>
        </w:numPr>
        <w:spacing w:line="240" w:lineRule="auto"/>
        <w:contextualSpacing w:val="0"/>
        <w:rPr>
          <w:color w:val="323E4F" w:themeColor="text2" w:themeShade="BF"/>
          <w:sz w:val="24"/>
          <w:szCs w:val="24"/>
        </w:rPr>
      </w:pPr>
      <w:r>
        <w:rPr>
          <w:color w:val="323E4F" w:themeColor="text2" w:themeShade="BF"/>
          <w:sz w:val="24"/>
          <w:szCs w:val="24"/>
        </w:rPr>
        <w:t>Formal i</w:t>
      </w:r>
      <w:r w:rsidRPr="00791A48">
        <w:rPr>
          <w:color w:val="323E4F" w:themeColor="text2" w:themeShade="BF"/>
          <w:sz w:val="24"/>
          <w:szCs w:val="24"/>
        </w:rPr>
        <w:t xml:space="preserve">nvitations for this function </w:t>
      </w:r>
      <w:r>
        <w:rPr>
          <w:color w:val="323E4F" w:themeColor="text2" w:themeShade="BF"/>
          <w:sz w:val="24"/>
          <w:szCs w:val="24"/>
        </w:rPr>
        <w:t>have now been</w:t>
      </w:r>
      <w:r w:rsidRPr="00791A48">
        <w:rPr>
          <w:color w:val="323E4F" w:themeColor="text2" w:themeShade="BF"/>
          <w:sz w:val="24"/>
          <w:szCs w:val="24"/>
        </w:rPr>
        <w:t xml:space="preserve"> </w:t>
      </w:r>
      <w:r>
        <w:rPr>
          <w:color w:val="323E4F" w:themeColor="text2" w:themeShade="BF"/>
          <w:sz w:val="24"/>
          <w:szCs w:val="24"/>
        </w:rPr>
        <w:t>issued by the</w:t>
      </w:r>
      <w:r w:rsidRPr="00791A48">
        <w:rPr>
          <w:color w:val="323E4F" w:themeColor="text2" w:themeShade="BF"/>
          <w:sz w:val="24"/>
          <w:szCs w:val="24"/>
        </w:rPr>
        <w:t xml:space="preserve"> Office of the Official Secretary to the Governor-General (</w:t>
      </w:r>
      <w:r>
        <w:rPr>
          <w:color w:val="323E4F" w:themeColor="text2" w:themeShade="BF"/>
          <w:sz w:val="24"/>
          <w:szCs w:val="24"/>
        </w:rPr>
        <w:t>via email for Canadian delegates and post for Australian delegates</w:t>
      </w:r>
      <w:r w:rsidRPr="00791A48">
        <w:rPr>
          <w:color w:val="323E4F" w:themeColor="text2" w:themeShade="BF"/>
          <w:sz w:val="24"/>
          <w:szCs w:val="24"/>
          <w:lang w:val="en-US" w:eastAsia="en-AU"/>
        </w:rPr>
        <w:t>)</w:t>
      </w:r>
      <w:r w:rsidRPr="00791A48">
        <w:rPr>
          <w:color w:val="323E4F" w:themeColor="text2" w:themeShade="BF"/>
          <w:sz w:val="24"/>
          <w:szCs w:val="24"/>
        </w:rPr>
        <w:t xml:space="preserve">. </w:t>
      </w:r>
    </w:p>
    <w:p w14:paraId="3AB1FF87" w14:textId="77777777" w:rsidR="00082045" w:rsidRPr="003F42E7" w:rsidRDefault="00082045" w:rsidP="00082045">
      <w:pPr>
        <w:pStyle w:val="ListParagraph"/>
        <w:numPr>
          <w:ilvl w:val="0"/>
          <w:numId w:val="36"/>
        </w:numPr>
        <w:spacing w:line="240" w:lineRule="auto"/>
        <w:contextualSpacing w:val="0"/>
        <w:rPr>
          <w:color w:val="323E4F" w:themeColor="text2" w:themeShade="BF"/>
          <w:sz w:val="24"/>
          <w:szCs w:val="24"/>
        </w:rPr>
      </w:pPr>
      <w:r w:rsidRPr="003F42E7">
        <w:rPr>
          <w:color w:val="323E4F" w:themeColor="text2" w:themeShade="BF"/>
          <w:sz w:val="24"/>
          <w:szCs w:val="24"/>
        </w:rPr>
        <w:t>A reminder card with more information will be emailed directly to you closer to the function. You will need to print and bring the card, along with some photographic ID, to facilitate your entry to this event (</w:t>
      </w:r>
      <w:r>
        <w:rPr>
          <w:color w:val="323E4F" w:themeColor="text2" w:themeShade="BF"/>
          <w:sz w:val="24"/>
          <w:szCs w:val="24"/>
        </w:rPr>
        <w:t>w</w:t>
      </w:r>
      <w:r w:rsidRPr="003F42E7">
        <w:rPr>
          <w:color w:val="323E4F" w:themeColor="text2" w:themeShade="BF"/>
          <w:sz w:val="24"/>
          <w:szCs w:val="24"/>
        </w:rPr>
        <w:t>e will be taking a portable printer</w:t>
      </w:r>
      <w:r>
        <w:rPr>
          <w:color w:val="323E4F" w:themeColor="text2" w:themeShade="BF"/>
          <w:sz w:val="24"/>
          <w:szCs w:val="24"/>
        </w:rPr>
        <w:t xml:space="preserve"> with us to Sydney</w:t>
      </w:r>
      <w:r w:rsidRPr="003F42E7">
        <w:rPr>
          <w:color w:val="323E4F" w:themeColor="text2" w:themeShade="BF"/>
          <w:sz w:val="24"/>
          <w:szCs w:val="24"/>
        </w:rPr>
        <w:t>, so can assis</w:t>
      </w:r>
      <w:r>
        <w:rPr>
          <w:color w:val="323E4F" w:themeColor="text2" w:themeShade="BF"/>
          <w:sz w:val="24"/>
          <w:szCs w:val="24"/>
        </w:rPr>
        <w:t>t with printing if required)</w:t>
      </w:r>
    </w:p>
    <w:p w14:paraId="59A4ACDE" w14:textId="4D4DB04D" w:rsidR="00082045" w:rsidRDefault="00082045" w:rsidP="00082045">
      <w:pPr>
        <w:pStyle w:val="ListParagraph"/>
        <w:numPr>
          <w:ilvl w:val="0"/>
          <w:numId w:val="36"/>
        </w:numPr>
        <w:spacing w:line="240" w:lineRule="auto"/>
        <w:contextualSpacing w:val="0"/>
        <w:rPr>
          <w:color w:val="323E4F" w:themeColor="text2" w:themeShade="BF"/>
          <w:sz w:val="24"/>
          <w:szCs w:val="24"/>
        </w:rPr>
      </w:pPr>
      <w:r w:rsidRPr="00791A48">
        <w:rPr>
          <w:color w:val="323E4F" w:themeColor="text2" w:themeShade="BF"/>
          <w:sz w:val="24"/>
          <w:szCs w:val="24"/>
        </w:rPr>
        <w:t>A protocol guide for events hosted by the Governor-General and Lady Cosgrove is attached to this briefing pack</w:t>
      </w:r>
      <w:r>
        <w:rPr>
          <w:color w:val="323E4F" w:themeColor="text2" w:themeShade="BF"/>
          <w:sz w:val="24"/>
          <w:szCs w:val="24"/>
        </w:rPr>
        <w:t>. T</w:t>
      </w:r>
      <w:r w:rsidRPr="00955F08">
        <w:rPr>
          <w:color w:val="323E4F" w:themeColor="text2" w:themeShade="BF"/>
          <w:sz w:val="24"/>
          <w:szCs w:val="24"/>
        </w:rPr>
        <w:t xml:space="preserve">he dress code is </w:t>
      </w:r>
      <w:r w:rsidR="000E0691">
        <w:rPr>
          <w:color w:val="323E4F" w:themeColor="text2" w:themeShade="BF"/>
          <w:sz w:val="24"/>
          <w:szCs w:val="24"/>
        </w:rPr>
        <w:t>l</w:t>
      </w:r>
      <w:r w:rsidRPr="00955F08">
        <w:rPr>
          <w:color w:val="323E4F" w:themeColor="text2" w:themeShade="BF"/>
          <w:sz w:val="24"/>
          <w:szCs w:val="24"/>
        </w:rPr>
        <w:t xml:space="preserve">ounge suit for men, typically a dark business suit. For women the dress code is </w:t>
      </w:r>
      <w:r w:rsidR="000E0691">
        <w:rPr>
          <w:color w:val="323E4F" w:themeColor="text2" w:themeShade="BF"/>
          <w:sz w:val="24"/>
          <w:szCs w:val="24"/>
        </w:rPr>
        <w:t>d</w:t>
      </w:r>
      <w:r w:rsidRPr="00955F08">
        <w:rPr>
          <w:color w:val="323E4F" w:themeColor="text2" w:themeShade="BF"/>
          <w:sz w:val="24"/>
          <w:szCs w:val="24"/>
        </w:rPr>
        <w:t>ay wear, a smart dress, or suit (skirt or trousers), or skirt or trousers with a jacket.</w:t>
      </w:r>
      <w:r w:rsidRPr="00B07889">
        <w:rPr>
          <w:color w:val="323E4F" w:themeColor="text2" w:themeShade="BF"/>
          <w:sz w:val="24"/>
          <w:szCs w:val="24"/>
        </w:rPr>
        <w:t xml:space="preserve"> </w:t>
      </w:r>
    </w:p>
    <w:p w14:paraId="1D889DC9" w14:textId="77777777" w:rsidR="00082045" w:rsidRPr="00791A48" w:rsidRDefault="00082045" w:rsidP="00082045">
      <w:pPr>
        <w:pStyle w:val="ListParagraph"/>
        <w:numPr>
          <w:ilvl w:val="0"/>
          <w:numId w:val="36"/>
        </w:numPr>
        <w:spacing w:line="240" w:lineRule="auto"/>
        <w:contextualSpacing w:val="0"/>
        <w:rPr>
          <w:color w:val="323E4F" w:themeColor="text2" w:themeShade="BF"/>
          <w:sz w:val="24"/>
          <w:szCs w:val="24"/>
        </w:rPr>
      </w:pPr>
      <w:r>
        <w:rPr>
          <w:color w:val="323E4F" w:themeColor="text2" w:themeShade="BF"/>
          <w:sz w:val="24"/>
          <w:szCs w:val="24"/>
        </w:rPr>
        <w:t xml:space="preserve">The </w:t>
      </w:r>
      <w:r w:rsidRPr="00223DA8">
        <w:rPr>
          <w:color w:val="323E4F" w:themeColor="text2" w:themeShade="BF"/>
          <w:sz w:val="24"/>
          <w:szCs w:val="24"/>
        </w:rPr>
        <w:t>climb from the wharf up to Admiralty House is quite steep and, in the event of wet weather, quite slippery.</w:t>
      </w:r>
      <w:r>
        <w:rPr>
          <w:color w:val="323E4F" w:themeColor="text2" w:themeShade="BF"/>
          <w:sz w:val="24"/>
          <w:szCs w:val="24"/>
        </w:rPr>
        <w:t xml:space="preserve"> As such, please wear comfortable shoes. Pier One is able to provide us with loan umbrellas if needed. </w:t>
      </w:r>
    </w:p>
    <w:p w14:paraId="1D19F965" w14:textId="77777777" w:rsidR="00082045" w:rsidRPr="00791A48" w:rsidRDefault="00082045" w:rsidP="00082045">
      <w:pPr>
        <w:spacing w:before="240" w:after="120" w:line="240" w:lineRule="auto"/>
        <w:rPr>
          <w:color w:val="323E4F" w:themeColor="text2" w:themeShade="BF"/>
          <w:sz w:val="24"/>
          <w:szCs w:val="24"/>
        </w:rPr>
      </w:pPr>
      <w:r>
        <w:rPr>
          <w:b/>
          <w:bCs/>
          <w:i/>
          <w:iCs/>
          <w:color w:val="323E4F" w:themeColor="text2" w:themeShade="BF"/>
          <w:sz w:val="24"/>
          <w:szCs w:val="24"/>
        </w:rPr>
        <w:lastRenderedPageBreak/>
        <w:t>‘</w:t>
      </w:r>
      <w:r w:rsidRPr="00791A48">
        <w:rPr>
          <w:b/>
          <w:bCs/>
          <w:i/>
          <w:iCs/>
          <w:color w:val="323E4F" w:themeColor="text2" w:themeShade="BF"/>
          <w:sz w:val="24"/>
          <w:szCs w:val="24"/>
        </w:rPr>
        <w:t>THE GANTRY</w:t>
      </w:r>
      <w:r>
        <w:rPr>
          <w:b/>
          <w:bCs/>
          <w:i/>
          <w:iCs/>
          <w:color w:val="323E4F" w:themeColor="text2" w:themeShade="BF"/>
          <w:sz w:val="24"/>
          <w:szCs w:val="24"/>
        </w:rPr>
        <w:t>’</w:t>
      </w:r>
      <w:r w:rsidRPr="00791A48">
        <w:rPr>
          <w:b/>
          <w:bCs/>
          <w:i/>
          <w:iCs/>
          <w:color w:val="323E4F" w:themeColor="text2" w:themeShade="BF"/>
          <w:sz w:val="24"/>
          <w:szCs w:val="24"/>
        </w:rPr>
        <w:t xml:space="preserve"> DINNER RESERVATION </w:t>
      </w:r>
      <w:r w:rsidRPr="00791A48">
        <w:rPr>
          <w:i/>
          <w:iCs/>
          <w:color w:val="323E4F" w:themeColor="text2" w:themeShade="BF"/>
          <w:sz w:val="24"/>
          <w:szCs w:val="24"/>
        </w:rPr>
        <w:t>(Optional)</w:t>
      </w:r>
      <w:r w:rsidRPr="00791A48">
        <w:rPr>
          <w:b/>
          <w:bCs/>
          <w:i/>
          <w:iCs/>
          <w:color w:val="323E4F" w:themeColor="text2" w:themeShade="BF"/>
          <w:sz w:val="24"/>
          <w:szCs w:val="24"/>
        </w:rPr>
        <w:t xml:space="preserve"> </w:t>
      </w:r>
      <w:r w:rsidRPr="00791A48">
        <w:rPr>
          <w:i/>
          <w:iCs/>
          <w:color w:val="323E4F" w:themeColor="text2" w:themeShade="BF"/>
          <w:sz w:val="24"/>
          <w:szCs w:val="24"/>
        </w:rPr>
        <w:t>- Wednesday 23 January 2019, 6:00pm - 7:00pm</w:t>
      </w:r>
      <w:r w:rsidRPr="00791A48">
        <w:rPr>
          <w:color w:val="323E4F" w:themeColor="text2" w:themeShade="BF"/>
          <w:sz w:val="24"/>
          <w:szCs w:val="24"/>
        </w:rPr>
        <w:t xml:space="preserve">: </w:t>
      </w:r>
    </w:p>
    <w:p w14:paraId="08815536" w14:textId="77777777" w:rsidR="00082045" w:rsidRPr="00223DA8" w:rsidRDefault="00082045" w:rsidP="00082045">
      <w:pPr>
        <w:pStyle w:val="ListParagraph"/>
        <w:numPr>
          <w:ilvl w:val="0"/>
          <w:numId w:val="36"/>
        </w:numPr>
        <w:spacing w:line="240" w:lineRule="auto"/>
        <w:ind w:left="499" w:hanging="357"/>
        <w:contextualSpacing w:val="0"/>
        <w:rPr>
          <w:color w:val="323E4F" w:themeColor="text2" w:themeShade="BF"/>
          <w:sz w:val="24"/>
          <w:szCs w:val="24"/>
        </w:rPr>
      </w:pPr>
      <w:r w:rsidRPr="00223DA8">
        <w:rPr>
          <w:color w:val="323E4F" w:themeColor="text2" w:themeShade="BF"/>
          <w:sz w:val="24"/>
          <w:szCs w:val="24"/>
        </w:rPr>
        <w:t xml:space="preserve">If you have not already done so, please let us know </w:t>
      </w:r>
      <w:r w:rsidRPr="00223DA8">
        <w:rPr>
          <w:color w:val="323E4F" w:themeColor="text2" w:themeShade="BF"/>
          <w:sz w:val="24"/>
          <w:szCs w:val="24"/>
          <w:u w:val="single"/>
        </w:rPr>
        <w:t>by COB Tuesday 15 January 2019</w:t>
      </w:r>
      <w:r w:rsidRPr="00223DA8">
        <w:rPr>
          <w:color w:val="323E4F" w:themeColor="text2" w:themeShade="BF"/>
          <w:sz w:val="24"/>
          <w:szCs w:val="24"/>
        </w:rPr>
        <w:t xml:space="preserve"> (via email to </w:t>
      </w:r>
      <w:hyperlink r:id="rId11" w:history="1">
        <w:r w:rsidRPr="00223DA8">
          <w:rPr>
            <w:rStyle w:val="Hyperlink"/>
            <w:sz w:val="24"/>
            <w:szCs w:val="24"/>
          </w:rPr>
          <w:t>GovtSection@pmc.gov.au</w:t>
        </w:r>
      </w:hyperlink>
      <w:r w:rsidRPr="00223DA8">
        <w:rPr>
          <w:color w:val="323E4F" w:themeColor="text2" w:themeShade="BF"/>
          <w:sz w:val="24"/>
          <w:szCs w:val="24"/>
        </w:rPr>
        <w:t>) whether or not you wish to be included in the</w:t>
      </w:r>
      <w:r w:rsidRPr="00223DA8">
        <w:rPr>
          <w:sz w:val="24"/>
          <w:szCs w:val="24"/>
        </w:rPr>
        <w:t xml:space="preserve"> </w:t>
      </w:r>
      <w:r w:rsidRPr="00223DA8">
        <w:rPr>
          <w:color w:val="323E4F" w:themeColor="text2" w:themeShade="BF"/>
          <w:sz w:val="24"/>
          <w:szCs w:val="24"/>
        </w:rPr>
        <w:t>group dinner reservation at The Gantry Restaurant.</w:t>
      </w:r>
      <w:r>
        <w:rPr>
          <w:color w:val="323E4F" w:themeColor="text2" w:themeShade="BF"/>
          <w:sz w:val="24"/>
          <w:szCs w:val="24"/>
        </w:rPr>
        <w:t xml:space="preserve"> </w:t>
      </w:r>
      <w:r w:rsidRPr="00223DA8">
        <w:rPr>
          <w:color w:val="323E4F" w:themeColor="text2" w:themeShade="BF"/>
          <w:sz w:val="24"/>
          <w:szCs w:val="24"/>
        </w:rPr>
        <w:t>The reservation has been made based on The Gantry’s $89 per person four course group ‘</w:t>
      </w:r>
      <w:hyperlink r:id="rId12" w:history="1">
        <w:r w:rsidRPr="00223DA8">
          <w:rPr>
            <w:rStyle w:val="Hyperlink"/>
            <w:sz w:val="24"/>
            <w:szCs w:val="24"/>
          </w:rPr>
          <w:t>tasting menu</w:t>
        </w:r>
      </w:hyperlink>
      <w:r w:rsidRPr="00223DA8">
        <w:rPr>
          <w:color w:val="323E4F" w:themeColor="text2" w:themeShade="BF"/>
          <w:sz w:val="24"/>
          <w:szCs w:val="24"/>
        </w:rPr>
        <w:t>’ option.</w:t>
      </w:r>
    </w:p>
    <w:p w14:paraId="64AEB0F6" w14:textId="77777777" w:rsidR="00082045" w:rsidRDefault="00082045" w:rsidP="00082045">
      <w:pPr>
        <w:pStyle w:val="ListParagraph"/>
        <w:numPr>
          <w:ilvl w:val="0"/>
          <w:numId w:val="36"/>
        </w:numPr>
        <w:spacing w:line="240" w:lineRule="auto"/>
        <w:ind w:left="499" w:hanging="357"/>
        <w:contextualSpacing w:val="0"/>
        <w:rPr>
          <w:color w:val="323E4F" w:themeColor="text2" w:themeShade="BF"/>
          <w:sz w:val="24"/>
          <w:szCs w:val="24"/>
        </w:rPr>
      </w:pPr>
      <w:r w:rsidRPr="00791A48">
        <w:rPr>
          <w:color w:val="323E4F" w:themeColor="text2" w:themeShade="BF"/>
          <w:sz w:val="24"/>
          <w:szCs w:val="24"/>
        </w:rPr>
        <w:t xml:space="preserve">While we have been able to arrange for your food to be charged back to your room (to be settled on check-out), any beverages consumed will need to be either paid for at the bar, or settled with the wait staff on the night.   </w:t>
      </w:r>
    </w:p>
    <w:p w14:paraId="1CC7BDFD" w14:textId="77777777" w:rsidR="00082045" w:rsidRPr="00791A48" w:rsidRDefault="00082045" w:rsidP="00082045">
      <w:pPr>
        <w:spacing w:before="240" w:after="120" w:line="240" w:lineRule="auto"/>
        <w:rPr>
          <w:color w:val="323E4F" w:themeColor="text2" w:themeShade="BF"/>
          <w:sz w:val="24"/>
          <w:szCs w:val="24"/>
        </w:rPr>
      </w:pPr>
      <w:r>
        <w:rPr>
          <w:b/>
          <w:bCs/>
          <w:i/>
          <w:iCs/>
          <w:color w:val="323E4F" w:themeColor="text2" w:themeShade="BF"/>
          <w:sz w:val="24"/>
          <w:szCs w:val="24"/>
        </w:rPr>
        <w:t>CAPPI RETREAT – DRINKS AND DINNER</w:t>
      </w:r>
      <w:r w:rsidRPr="00791A48">
        <w:rPr>
          <w:b/>
          <w:bCs/>
          <w:i/>
          <w:iCs/>
          <w:color w:val="323E4F" w:themeColor="text2" w:themeShade="BF"/>
          <w:sz w:val="24"/>
          <w:szCs w:val="24"/>
        </w:rPr>
        <w:t xml:space="preserve"> </w:t>
      </w:r>
      <w:r w:rsidRPr="00791A48">
        <w:rPr>
          <w:i/>
          <w:iCs/>
          <w:color w:val="323E4F" w:themeColor="text2" w:themeShade="BF"/>
          <w:sz w:val="24"/>
          <w:szCs w:val="24"/>
        </w:rPr>
        <w:t xml:space="preserve">- </w:t>
      </w:r>
      <w:r>
        <w:rPr>
          <w:i/>
          <w:iCs/>
          <w:color w:val="323E4F" w:themeColor="text2" w:themeShade="BF"/>
          <w:sz w:val="24"/>
          <w:szCs w:val="24"/>
        </w:rPr>
        <w:t>Thursday</w:t>
      </w:r>
      <w:r w:rsidRPr="00791A48">
        <w:rPr>
          <w:i/>
          <w:iCs/>
          <w:color w:val="323E4F" w:themeColor="text2" w:themeShade="BF"/>
          <w:sz w:val="24"/>
          <w:szCs w:val="24"/>
        </w:rPr>
        <w:t xml:space="preserve"> 2</w:t>
      </w:r>
      <w:r>
        <w:rPr>
          <w:i/>
          <w:iCs/>
          <w:color w:val="323E4F" w:themeColor="text2" w:themeShade="BF"/>
          <w:sz w:val="24"/>
          <w:szCs w:val="24"/>
        </w:rPr>
        <w:t>4</w:t>
      </w:r>
      <w:r w:rsidRPr="00791A48">
        <w:rPr>
          <w:i/>
          <w:iCs/>
          <w:color w:val="323E4F" w:themeColor="text2" w:themeShade="BF"/>
          <w:sz w:val="24"/>
          <w:szCs w:val="24"/>
        </w:rPr>
        <w:t xml:space="preserve"> January 2019, </w:t>
      </w:r>
      <w:r>
        <w:rPr>
          <w:i/>
          <w:iCs/>
          <w:color w:val="323E4F" w:themeColor="text2" w:themeShade="BF"/>
          <w:sz w:val="24"/>
          <w:szCs w:val="24"/>
        </w:rPr>
        <w:t>5</w:t>
      </w:r>
      <w:r w:rsidRPr="00791A48">
        <w:rPr>
          <w:i/>
          <w:iCs/>
          <w:color w:val="323E4F" w:themeColor="text2" w:themeShade="BF"/>
          <w:sz w:val="24"/>
          <w:szCs w:val="24"/>
        </w:rPr>
        <w:t>:</w:t>
      </w:r>
      <w:r>
        <w:rPr>
          <w:i/>
          <w:iCs/>
          <w:color w:val="323E4F" w:themeColor="text2" w:themeShade="BF"/>
          <w:sz w:val="24"/>
          <w:szCs w:val="24"/>
        </w:rPr>
        <w:t>3</w:t>
      </w:r>
      <w:r w:rsidRPr="00791A48">
        <w:rPr>
          <w:i/>
          <w:iCs/>
          <w:color w:val="323E4F" w:themeColor="text2" w:themeShade="BF"/>
          <w:sz w:val="24"/>
          <w:szCs w:val="24"/>
        </w:rPr>
        <w:t xml:space="preserve">0pm - </w:t>
      </w:r>
      <w:r>
        <w:rPr>
          <w:i/>
          <w:iCs/>
          <w:color w:val="323E4F" w:themeColor="text2" w:themeShade="BF"/>
          <w:sz w:val="24"/>
          <w:szCs w:val="24"/>
        </w:rPr>
        <w:t>8</w:t>
      </w:r>
      <w:r w:rsidRPr="00791A48">
        <w:rPr>
          <w:i/>
          <w:iCs/>
          <w:color w:val="323E4F" w:themeColor="text2" w:themeShade="BF"/>
          <w:sz w:val="24"/>
          <w:szCs w:val="24"/>
        </w:rPr>
        <w:t>:</w:t>
      </w:r>
      <w:r>
        <w:rPr>
          <w:i/>
          <w:iCs/>
          <w:color w:val="323E4F" w:themeColor="text2" w:themeShade="BF"/>
          <w:sz w:val="24"/>
          <w:szCs w:val="24"/>
        </w:rPr>
        <w:t>3</w:t>
      </w:r>
      <w:r w:rsidRPr="00791A48">
        <w:rPr>
          <w:i/>
          <w:iCs/>
          <w:color w:val="323E4F" w:themeColor="text2" w:themeShade="BF"/>
          <w:sz w:val="24"/>
          <w:szCs w:val="24"/>
        </w:rPr>
        <w:t>0pm</w:t>
      </w:r>
      <w:r>
        <w:rPr>
          <w:i/>
          <w:iCs/>
          <w:color w:val="323E4F" w:themeColor="text2" w:themeShade="BF"/>
          <w:sz w:val="24"/>
          <w:szCs w:val="24"/>
        </w:rPr>
        <w:t xml:space="preserve"> (Bathers Pavilion)</w:t>
      </w:r>
      <w:r w:rsidRPr="00791A48">
        <w:rPr>
          <w:color w:val="323E4F" w:themeColor="text2" w:themeShade="BF"/>
          <w:sz w:val="24"/>
          <w:szCs w:val="24"/>
        </w:rPr>
        <w:t xml:space="preserve">: </w:t>
      </w:r>
    </w:p>
    <w:p w14:paraId="35D0469D" w14:textId="77777777" w:rsidR="00082045" w:rsidRPr="00791A48" w:rsidRDefault="00082045" w:rsidP="00082045">
      <w:pPr>
        <w:pStyle w:val="ListParagraph"/>
        <w:numPr>
          <w:ilvl w:val="0"/>
          <w:numId w:val="36"/>
        </w:numPr>
        <w:spacing w:line="240" w:lineRule="auto"/>
        <w:contextualSpacing w:val="0"/>
        <w:rPr>
          <w:color w:val="323E4F" w:themeColor="text2" w:themeShade="BF"/>
          <w:sz w:val="24"/>
          <w:szCs w:val="24"/>
        </w:rPr>
      </w:pPr>
      <w:r>
        <w:rPr>
          <w:color w:val="323E4F" w:themeColor="text2" w:themeShade="BF"/>
          <w:sz w:val="24"/>
          <w:szCs w:val="24"/>
        </w:rPr>
        <w:t xml:space="preserve">The Bathers Pavilion is an approximately 7 minute walk from the Balmoral Jetty. As such, please wear comfortable shoes. Pier One has umbrellas available for loan if needed. </w:t>
      </w:r>
    </w:p>
    <w:p w14:paraId="1231B540" w14:textId="77777777" w:rsidR="00082045" w:rsidRDefault="00082045" w:rsidP="00082045">
      <w:pPr>
        <w:rPr>
          <w:i/>
          <w:iCs/>
        </w:rPr>
      </w:pPr>
      <w:r>
        <w:rPr>
          <w:b/>
          <w:bCs/>
          <w:i/>
          <w:iCs/>
          <w:color w:val="323E4F" w:themeColor="text2" w:themeShade="BF"/>
          <w:sz w:val="24"/>
          <w:szCs w:val="24"/>
        </w:rPr>
        <w:t xml:space="preserve">INDIGENOUS SIDE EVENT </w:t>
      </w:r>
      <w:r>
        <w:t xml:space="preserve">– </w:t>
      </w:r>
      <w:r>
        <w:rPr>
          <w:i/>
          <w:iCs/>
          <w:color w:val="323E4F" w:themeColor="text2" w:themeShade="BF"/>
          <w:sz w:val="24"/>
          <w:szCs w:val="24"/>
        </w:rPr>
        <w:t>Friday 25 January 2019, 1:35</w:t>
      </w:r>
      <w:r w:rsidRPr="00891572">
        <w:rPr>
          <w:i/>
          <w:iCs/>
          <w:color w:val="323E4F" w:themeColor="text2" w:themeShade="BF"/>
          <w:sz w:val="24"/>
          <w:szCs w:val="24"/>
        </w:rPr>
        <w:t xml:space="preserve">pm – </w:t>
      </w:r>
      <w:r>
        <w:rPr>
          <w:i/>
          <w:iCs/>
          <w:color w:val="323E4F" w:themeColor="text2" w:themeShade="BF"/>
          <w:sz w:val="24"/>
          <w:szCs w:val="24"/>
        </w:rPr>
        <w:t>3</w:t>
      </w:r>
      <w:r w:rsidRPr="00891572">
        <w:rPr>
          <w:i/>
          <w:iCs/>
          <w:color w:val="323E4F" w:themeColor="text2" w:themeShade="BF"/>
          <w:sz w:val="24"/>
          <w:szCs w:val="24"/>
        </w:rPr>
        <w:t>:</w:t>
      </w:r>
      <w:r>
        <w:rPr>
          <w:i/>
          <w:iCs/>
          <w:color w:val="323E4F" w:themeColor="text2" w:themeShade="BF"/>
          <w:sz w:val="24"/>
          <w:szCs w:val="24"/>
        </w:rPr>
        <w:t>3</w:t>
      </w:r>
      <w:r w:rsidRPr="00891572">
        <w:rPr>
          <w:i/>
          <w:iCs/>
          <w:color w:val="323E4F" w:themeColor="text2" w:themeShade="BF"/>
          <w:sz w:val="24"/>
          <w:szCs w:val="24"/>
        </w:rPr>
        <w:t>0pm.</w:t>
      </w:r>
    </w:p>
    <w:p w14:paraId="18032547" w14:textId="77777777" w:rsidR="00082045" w:rsidRPr="002F4B52" w:rsidRDefault="00082045" w:rsidP="00082045">
      <w:pPr>
        <w:pStyle w:val="ListParagraph"/>
        <w:numPr>
          <w:ilvl w:val="0"/>
          <w:numId w:val="36"/>
        </w:numPr>
        <w:rPr>
          <w:color w:val="323E4F" w:themeColor="text2" w:themeShade="BF"/>
          <w:sz w:val="24"/>
          <w:szCs w:val="24"/>
        </w:rPr>
      </w:pPr>
      <w:r w:rsidRPr="002F4B52">
        <w:rPr>
          <w:color w:val="323E4F" w:themeColor="text2" w:themeShade="BF"/>
          <w:sz w:val="24"/>
          <w:szCs w:val="24"/>
        </w:rPr>
        <w:t>Further information for the Indigenous side event will be provided separately.</w:t>
      </w:r>
    </w:p>
    <w:p w14:paraId="4BB9E424" w14:textId="77777777" w:rsidR="00082045" w:rsidRDefault="00082045" w:rsidP="00082045">
      <w:pPr>
        <w:rPr>
          <w:i/>
          <w:iCs/>
        </w:rPr>
      </w:pPr>
      <w:r w:rsidRPr="00891572">
        <w:rPr>
          <w:b/>
          <w:bCs/>
          <w:i/>
          <w:iCs/>
          <w:color w:val="323E4F" w:themeColor="text2" w:themeShade="BF"/>
          <w:sz w:val="24"/>
          <w:szCs w:val="24"/>
        </w:rPr>
        <w:t>TRIBAL WARRIOR CRUISE</w:t>
      </w:r>
      <w:r>
        <w:t xml:space="preserve"> – </w:t>
      </w:r>
      <w:r w:rsidRPr="00891572">
        <w:rPr>
          <w:i/>
          <w:iCs/>
          <w:color w:val="323E4F" w:themeColor="text2" w:themeShade="BF"/>
          <w:sz w:val="24"/>
          <w:szCs w:val="24"/>
        </w:rPr>
        <w:t>Friday 25 January 2019, 4:00pm – 6:00pm.</w:t>
      </w:r>
    </w:p>
    <w:p w14:paraId="357220A1" w14:textId="77777777" w:rsidR="00082045" w:rsidRDefault="00082045" w:rsidP="00082045">
      <w:pPr>
        <w:pStyle w:val="ListParagraph"/>
        <w:numPr>
          <w:ilvl w:val="0"/>
          <w:numId w:val="36"/>
        </w:numPr>
        <w:spacing w:line="240" w:lineRule="auto"/>
        <w:contextualSpacing w:val="0"/>
        <w:rPr>
          <w:color w:val="323E4F" w:themeColor="text2" w:themeShade="BF"/>
          <w:sz w:val="24"/>
          <w:szCs w:val="24"/>
        </w:rPr>
      </w:pPr>
      <w:r>
        <w:rPr>
          <w:color w:val="323E4F" w:themeColor="text2" w:themeShade="BF"/>
          <w:sz w:val="24"/>
          <w:szCs w:val="24"/>
        </w:rPr>
        <w:lastRenderedPageBreak/>
        <w:t xml:space="preserve">The </w:t>
      </w:r>
      <w:hyperlink r:id="rId13" w:history="1">
        <w:r w:rsidRPr="00A03D62">
          <w:rPr>
            <w:rStyle w:val="Hyperlink"/>
            <w:sz w:val="24"/>
            <w:szCs w:val="24"/>
          </w:rPr>
          <w:t>Tribal Warrior</w:t>
        </w:r>
      </w:hyperlink>
      <w:r>
        <w:rPr>
          <w:color w:val="323E4F" w:themeColor="text2" w:themeShade="BF"/>
          <w:sz w:val="24"/>
          <w:szCs w:val="24"/>
        </w:rPr>
        <w:t xml:space="preserve"> is a </w:t>
      </w:r>
      <w:r w:rsidRPr="00804C45">
        <w:rPr>
          <w:color w:val="323E4F" w:themeColor="text2" w:themeShade="BF"/>
          <w:sz w:val="24"/>
          <w:szCs w:val="24"/>
        </w:rPr>
        <w:t xml:space="preserve">not-for-profit </w:t>
      </w:r>
      <w:r>
        <w:rPr>
          <w:color w:val="323E4F" w:themeColor="text2" w:themeShade="BF"/>
          <w:sz w:val="24"/>
          <w:szCs w:val="24"/>
        </w:rPr>
        <w:t xml:space="preserve">Aboriginal </w:t>
      </w:r>
      <w:r w:rsidRPr="00804C45">
        <w:rPr>
          <w:color w:val="323E4F" w:themeColor="text2" w:themeShade="BF"/>
          <w:sz w:val="24"/>
          <w:szCs w:val="24"/>
        </w:rPr>
        <w:t xml:space="preserve">community organisation initiated and directed by Aboriginal people </w:t>
      </w:r>
      <w:r>
        <w:rPr>
          <w:color w:val="323E4F" w:themeColor="text2" w:themeShade="BF"/>
          <w:sz w:val="24"/>
          <w:szCs w:val="24"/>
        </w:rPr>
        <w:t xml:space="preserve">in partnership with </w:t>
      </w:r>
      <w:r w:rsidRPr="00804C45">
        <w:rPr>
          <w:color w:val="323E4F" w:themeColor="text2" w:themeShade="BF"/>
          <w:sz w:val="24"/>
          <w:szCs w:val="24"/>
        </w:rPr>
        <w:t xml:space="preserve">Aboriginal Elders. The cruise will tell stories of the Cadigal, Guringai, Wangal, Gammeraigal and Wallumedegal people of Sydney Harbour and </w:t>
      </w:r>
      <w:r>
        <w:rPr>
          <w:color w:val="323E4F" w:themeColor="text2" w:themeShade="BF"/>
          <w:sz w:val="24"/>
          <w:szCs w:val="24"/>
        </w:rPr>
        <w:t>teach</w:t>
      </w:r>
      <w:r w:rsidRPr="00804C45">
        <w:rPr>
          <w:color w:val="323E4F" w:themeColor="text2" w:themeShade="BF"/>
          <w:sz w:val="24"/>
          <w:szCs w:val="24"/>
        </w:rPr>
        <w:t xml:space="preserve"> the Aboriginal names and meanings of significant Sydney landmarks. </w:t>
      </w:r>
    </w:p>
    <w:p w14:paraId="765A9B60" w14:textId="77777777" w:rsidR="00082045" w:rsidRPr="00891572" w:rsidRDefault="00082045" w:rsidP="00082045">
      <w:pPr>
        <w:pStyle w:val="ListParagraph"/>
        <w:numPr>
          <w:ilvl w:val="0"/>
          <w:numId w:val="36"/>
        </w:numPr>
        <w:spacing w:line="240" w:lineRule="auto"/>
        <w:contextualSpacing w:val="0"/>
        <w:rPr>
          <w:color w:val="323E4F" w:themeColor="text2" w:themeShade="BF"/>
          <w:sz w:val="24"/>
          <w:szCs w:val="24"/>
        </w:rPr>
      </w:pPr>
      <w:r w:rsidRPr="00891572">
        <w:rPr>
          <w:color w:val="323E4F" w:themeColor="text2" w:themeShade="BF"/>
          <w:sz w:val="24"/>
          <w:szCs w:val="24"/>
        </w:rPr>
        <w:t xml:space="preserve">This cruise takes place on Sydney Harbour, and as such is subject to prevailing weather conditions. The vessel, the Mari Nawi, is a covered charter boat, with some open decks for viewing. </w:t>
      </w:r>
    </w:p>
    <w:p w14:paraId="0D079861" w14:textId="77777777" w:rsidR="00082045" w:rsidRPr="006E03D2" w:rsidRDefault="00082045" w:rsidP="00082045">
      <w:pPr>
        <w:pStyle w:val="ListParagraph"/>
        <w:numPr>
          <w:ilvl w:val="0"/>
          <w:numId w:val="36"/>
        </w:numPr>
        <w:spacing w:line="240" w:lineRule="auto"/>
        <w:contextualSpacing w:val="0"/>
        <w:rPr>
          <w:color w:val="323E4F" w:themeColor="text2" w:themeShade="BF"/>
          <w:sz w:val="24"/>
          <w:szCs w:val="24"/>
        </w:rPr>
      </w:pPr>
      <w:r w:rsidRPr="006E03D2">
        <w:rPr>
          <w:color w:val="323E4F" w:themeColor="text2" w:themeShade="BF"/>
          <w:sz w:val="24"/>
          <w:szCs w:val="24"/>
        </w:rPr>
        <w:t xml:space="preserve">For your comfort, it is suggested you wear appropriate covered shoes, bring sun protection (sunglasses, hats, sunscreen), and also an outer layer (light jacket). Sun screen will also be made available on the cruise for delegates use. </w:t>
      </w:r>
    </w:p>
    <w:p w14:paraId="75DD57E9" w14:textId="7E4CE954" w:rsidR="004166A8" w:rsidRDefault="004166A8" w:rsidP="00082045"/>
    <w:p w14:paraId="632F3A0B" w14:textId="422C1E3C" w:rsidR="004166A8" w:rsidRDefault="004166A8"/>
    <w:sectPr w:rsidR="004166A8" w:rsidSect="003405B5">
      <w:footerReference w:type="default" r:id="rId14"/>
      <w:pgSz w:w="11906" w:h="16838"/>
      <w:pgMar w:top="454" w:right="567"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E1E5" w14:textId="77777777" w:rsidR="00ED29C7" w:rsidRDefault="00ED29C7" w:rsidP="00803FD7">
      <w:pPr>
        <w:spacing w:after="0" w:line="240" w:lineRule="auto"/>
      </w:pPr>
      <w:r>
        <w:separator/>
      </w:r>
    </w:p>
  </w:endnote>
  <w:endnote w:type="continuationSeparator" w:id="0">
    <w:p w14:paraId="4FDCCC1E" w14:textId="77777777" w:rsidR="00ED29C7" w:rsidRDefault="00ED29C7" w:rsidP="0080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747468"/>
      <w:docPartObj>
        <w:docPartGallery w:val="Page Numbers (Bottom of Page)"/>
        <w:docPartUnique/>
      </w:docPartObj>
    </w:sdtPr>
    <w:sdtEndPr>
      <w:rPr>
        <w:noProof/>
        <w:color w:val="222A35" w:themeColor="text2" w:themeShade="80"/>
        <w:sz w:val="20"/>
      </w:rPr>
    </w:sdtEndPr>
    <w:sdtContent>
      <w:p w14:paraId="426E8AA1" w14:textId="653596AD" w:rsidR="00ED29C7" w:rsidRPr="00F136A0" w:rsidRDefault="00ED29C7">
        <w:pPr>
          <w:pStyle w:val="Footer"/>
          <w:jc w:val="right"/>
          <w:rPr>
            <w:color w:val="222A35" w:themeColor="text2" w:themeShade="80"/>
            <w:sz w:val="20"/>
          </w:rPr>
        </w:pPr>
        <w:r w:rsidRPr="00F136A0">
          <w:rPr>
            <w:color w:val="222A35" w:themeColor="text2" w:themeShade="80"/>
            <w:sz w:val="20"/>
          </w:rPr>
          <w:fldChar w:fldCharType="begin"/>
        </w:r>
        <w:r w:rsidRPr="00F136A0">
          <w:rPr>
            <w:color w:val="222A35" w:themeColor="text2" w:themeShade="80"/>
            <w:sz w:val="20"/>
          </w:rPr>
          <w:instrText xml:space="preserve"> PAGE   \* MERGEFORMAT </w:instrText>
        </w:r>
        <w:r w:rsidRPr="00F136A0">
          <w:rPr>
            <w:color w:val="222A35" w:themeColor="text2" w:themeShade="80"/>
            <w:sz w:val="20"/>
          </w:rPr>
          <w:fldChar w:fldCharType="separate"/>
        </w:r>
        <w:r w:rsidR="00364965">
          <w:rPr>
            <w:noProof/>
            <w:color w:val="222A35" w:themeColor="text2" w:themeShade="80"/>
            <w:sz w:val="20"/>
          </w:rPr>
          <w:t>2</w:t>
        </w:r>
        <w:r w:rsidRPr="00F136A0">
          <w:rPr>
            <w:noProof/>
            <w:color w:val="222A35" w:themeColor="text2" w:themeShade="80"/>
            <w:sz w:val="20"/>
          </w:rPr>
          <w:fldChar w:fldCharType="end"/>
        </w:r>
      </w:p>
    </w:sdtContent>
  </w:sdt>
  <w:p w14:paraId="173D1EDA" w14:textId="77777777" w:rsidR="00ED29C7" w:rsidRDefault="00ED29C7" w:rsidP="00A25E0B">
    <w:pPr>
      <w:pStyle w:val="Footer"/>
      <w:tabs>
        <w:tab w:val="clear" w:pos="4513"/>
        <w:tab w:val="clear" w:pos="9026"/>
        <w:tab w:val="left" w:pos="99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D1B6" w14:textId="77777777" w:rsidR="00ED29C7" w:rsidRDefault="00ED29C7" w:rsidP="00803FD7">
      <w:pPr>
        <w:spacing w:after="0" w:line="240" w:lineRule="auto"/>
      </w:pPr>
      <w:r>
        <w:separator/>
      </w:r>
    </w:p>
  </w:footnote>
  <w:footnote w:type="continuationSeparator" w:id="0">
    <w:p w14:paraId="177424E1" w14:textId="77777777" w:rsidR="00ED29C7" w:rsidRDefault="00ED29C7" w:rsidP="00803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F5E"/>
    <w:multiLevelType w:val="hybridMultilevel"/>
    <w:tmpl w:val="A09AD41A"/>
    <w:lvl w:ilvl="0" w:tplc="8ABE462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B329D8"/>
    <w:multiLevelType w:val="hybridMultilevel"/>
    <w:tmpl w:val="EAC6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B09A9"/>
    <w:multiLevelType w:val="hybridMultilevel"/>
    <w:tmpl w:val="B888D374"/>
    <w:lvl w:ilvl="0" w:tplc="EFC6288C">
      <w:start w:val="1"/>
      <w:numFmt w:val="bullet"/>
      <w:lvlText w:val=""/>
      <w:lvlJc w:val="left"/>
      <w:pPr>
        <w:tabs>
          <w:tab w:val="num" w:pos="360"/>
        </w:tabs>
        <w:ind w:left="360" w:hanging="360"/>
      </w:pPr>
      <w:rPr>
        <w:rFonts w:ascii="Symbol" w:hAnsi="Symbol" w:hint="default"/>
        <w:sz w:val="22"/>
        <w:szCs w:val="22"/>
      </w:rPr>
    </w:lvl>
    <w:lvl w:ilvl="1" w:tplc="10090001">
      <w:start w:val="1"/>
      <w:numFmt w:val="bullet"/>
      <w:lvlText w:val=""/>
      <w:lvlJc w:val="left"/>
      <w:pPr>
        <w:tabs>
          <w:tab w:val="num" w:pos="1440"/>
        </w:tabs>
        <w:ind w:left="1440" w:hanging="360"/>
      </w:pPr>
      <w:rPr>
        <w:rFonts w:ascii="Symbol" w:hAnsi="Symbol" w:hint="default"/>
        <w:sz w:val="22"/>
        <w:szCs w:val="22"/>
      </w:rPr>
    </w:lvl>
    <w:lvl w:ilvl="2" w:tplc="10090003">
      <w:start w:val="1"/>
      <w:numFmt w:val="bullet"/>
      <w:lvlText w:val="o"/>
      <w:lvlJc w:val="left"/>
      <w:pPr>
        <w:tabs>
          <w:tab w:val="num" w:pos="2160"/>
        </w:tabs>
        <w:ind w:left="2160" w:hanging="360"/>
      </w:pPr>
      <w:rPr>
        <w:rFonts w:ascii="Courier New" w:hAnsi="Courier New" w:cs="Courier New" w:hint="default"/>
        <w:sz w:val="22"/>
        <w:szCs w:val="22"/>
      </w:rPr>
    </w:lvl>
    <w:lvl w:ilvl="3" w:tplc="10090001">
      <w:start w:val="1"/>
      <w:numFmt w:val="bullet"/>
      <w:lvlText w:val=""/>
      <w:lvlJc w:val="left"/>
      <w:pPr>
        <w:tabs>
          <w:tab w:val="num" w:pos="2880"/>
        </w:tabs>
        <w:ind w:left="2880" w:hanging="360"/>
      </w:pPr>
      <w:rPr>
        <w:rFonts w:ascii="Symbol" w:hAnsi="Symbol" w:hint="default"/>
        <w:sz w:val="22"/>
        <w:szCs w:val="22"/>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87991"/>
    <w:multiLevelType w:val="hybridMultilevel"/>
    <w:tmpl w:val="49EA1572"/>
    <w:lvl w:ilvl="0" w:tplc="EFC6288C">
      <w:start w:val="1"/>
      <w:numFmt w:val="bullet"/>
      <w:lvlText w:val=""/>
      <w:lvlJc w:val="left"/>
      <w:pPr>
        <w:tabs>
          <w:tab w:val="num" w:pos="360"/>
        </w:tabs>
        <w:ind w:left="36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sz w:val="22"/>
        <w:szCs w:val="22"/>
      </w:rPr>
    </w:lvl>
    <w:lvl w:ilvl="2" w:tplc="1D44440C">
      <w:start w:val="2"/>
      <w:numFmt w:val="bullet"/>
      <w:lvlText w:val="-"/>
      <w:lvlJc w:val="left"/>
      <w:pPr>
        <w:ind w:left="2160" w:hanging="360"/>
      </w:pPr>
      <w:rPr>
        <w:rFonts w:ascii="Arial" w:eastAsia="Times New Roman" w:hAnsi="Arial" w:cs="Arial" w:hint="default"/>
      </w:rPr>
    </w:lvl>
    <w:lvl w:ilvl="3" w:tplc="10090001">
      <w:start w:val="1"/>
      <w:numFmt w:val="bullet"/>
      <w:lvlText w:val=""/>
      <w:lvlJc w:val="left"/>
      <w:pPr>
        <w:tabs>
          <w:tab w:val="num" w:pos="2880"/>
        </w:tabs>
        <w:ind w:left="2880" w:hanging="360"/>
      </w:pPr>
      <w:rPr>
        <w:rFonts w:ascii="Symbol" w:hAnsi="Symbol" w:hint="default"/>
        <w:sz w:val="22"/>
        <w:szCs w:val="22"/>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511A"/>
    <w:multiLevelType w:val="multilevel"/>
    <w:tmpl w:val="EA5E96EA"/>
    <w:numStyleLink w:val="KeyPoints"/>
  </w:abstractNum>
  <w:abstractNum w:abstractNumId="5" w15:restartNumberingAfterBreak="0">
    <w:nsid w:val="1BAD66C5"/>
    <w:multiLevelType w:val="hybridMultilevel"/>
    <w:tmpl w:val="C41613C6"/>
    <w:lvl w:ilvl="0" w:tplc="618A719A">
      <w:start w:val="1"/>
      <w:numFmt w:val="decimal"/>
      <w:lvlText w:val="%1"/>
      <w:lvlJc w:val="left"/>
      <w:pPr>
        <w:ind w:left="720" w:hanging="360"/>
      </w:pPr>
      <w:rPr>
        <w:rFonts w:hint="default"/>
        <w:color w:val="323E4F" w:themeColor="text2" w:themeShade="BF"/>
        <w:sz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6692E"/>
    <w:multiLevelType w:val="hybridMultilevel"/>
    <w:tmpl w:val="393C2CF4"/>
    <w:lvl w:ilvl="0" w:tplc="00146B00">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512BC"/>
    <w:multiLevelType w:val="hybridMultilevel"/>
    <w:tmpl w:val="0C3006EE"/>
    <w:lvl w:ilvl="0" w:tplc="D9B809D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C74B5"/>
    <w:multiLevelType w:val="hybridMultilevel"/>
    <w:tmpl w:val="246A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E54F4"/>
    <w:multiLevelType w:val="hybridMultilevel"/>
    <w:tmpl w:val="D0ACD328"/>
    <w:lvl w:ilvl="0" w:tplc="C7C0B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76035"/>
    <w:multiLevelType w:val="hybridMultilevel"/>
    <w:tmpl w:val="365E1BC8"/>
    <w:lvl w:ilvl="0" w:tplc="7C7ADC60">
      <w:start w:val="1"/>
      <w:numFmt w:val="bullet"/>
      <w:lvlText w:val=""/>
      <w:lvlJc w:val="left"/>
      <w:pPr>
        <w:tabs>
          <w:tab w:val="num" w:pos="960"/>
        </w:tabs>
        <w:ind w:left="960" w:hanging="240"/>
      </w:pPr>
      <w:rPr>
        <w:rFonts w:ascii="Symbol" w:hAnsi="Symbol" w:hint="default"/>
        <w:b w:val="0"/>
        <w:i w:val="0"/>
        <w:sz w:val="20"/>
        <w:szCs w:val="22"/>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E64F44"/>
    <w:multiLevelType w:val="hybridMultilevel"/>
    <w:tmpl w:val="3D6E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A2BED"/>
    <w:multiLevelType w:val="hybridMultilevel"/>
    <w:tmpl w:val="E1E48F0E"/>
    <w:lvl w:ilvl="0" w:tplc="0C090005">
      <w:start w:val="1"/>
      <w:numFmt w:val="bullet"/>
      <w:lvlText w:val=""/>
      <w:lvlJc w:val="left"/>
      <w:pPr>
        <w:ind w:left="502" w:hanging="360"/>
      </w:pPr>
      <w:rPr>
        <w:rFonts w:ascii="Wingdings" w:hAnsi="Wingdings"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3" w15:restartNumberingAfterBreak="0">
    <w:nsid w:val="37626887"/>
    <w:multiLevelType w:val="hybridMultilevel"/>
    <w:tmpl w:val="BA5C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C16C2"/>
    <w:multiLevelType w:val="hybridMultilevel"/>
    <w:tmpl w:val="0B1206A6"/>
    <w:lvl w:ilvl="0" w:tplc="C7C0B5F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71D54"/>
    <w:multiLevelType w:val="hybridMultilevel"/>
    <w:tmpl w:val="C556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92F94"/>
    <w:multiLevelType w:val="hybridMultilevel"/>
    <w:tmpl w:val="7BC496C2"/>
    <w:lvl w:ilvl="0" w:tplc="0C090001">
      <w:start w:val="1"/>
      <w:numFmt w:val="bullet"/>
      <w:lvlText w:val=""/>
      <w:lvlJc w:val="left"/>
      <w:pPr>
        <w:ind w:left="1288" w:hanging="360"/>
      </w:pPr>
      <w:rPr>
        <w:rFonts w:ascii="Symbol" w:hAnsi="Symbol" w:hint="default"/>
      </w:rPr>
    </w:lvl>
    <w:lvl w:ilvl="1" w:tplc="0C09000F">
      <w:start w:val="1"/>
      <w:numFmt w:val="decimal"/>
      <w:lvlText w:val="%2."/>
      <w:lvlJc w:val="left"/>
      <w:pPr>
        <w:ind w:left="2008" w:hanging="360"/>
      </w:pPr>
      <w:rPr>
        <w:rFonts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4DA441DA"/>
    <w:multiLevelType w:val="hybridMultilevel"/>
    <w:tmpl w:val="F7B8EF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14C211D"/>
    <w:multiLevelType w:val="hybridMultilevel"/>
    <w:tmpl w:val="AA7A96D2"/>
    <w:lvl w:ilvl="0" w:tplc="A44A4A58">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40B22"/>
    <w:multiLevelType w:val="hybridMultilevel"/>
    <w:tmpl w:val="16D68426"/>
    <w:lvl w:ilvl="0" w:tplc="8CE234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834FD"/>
    <w:multiLevelType w:val="hybridMultilevel"/>
    <w:tmpl w:val="40A42A0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92FD0"/>
    <w:multiLevelType w:val="hybridMultilevel"/>
    <w:tmpl w:val="35BCFDEA"/>
    <w:lvl w:ilvl="0" w:tplc="A77A91A6">
      <w:start w:val="1"/>
      <w:numFmt w:val="bullet"/>
      <w:pStyle w:val="StyleStyle12ptAfter6ptAfter6p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A77A91A6">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1B24D9"/>
    <w:multiLevelType w:val="hybridMultilevel"/>
    <w:tmpl w:val="4CFCDA38"/>
    <w:lvl w:ilvl="0" w:tplc="0C09000F">
      <w:start w:val="1"/>
      <w:numFmt w:val="decimal"/>
      <w:lvlText w:val="%1."/>
      <w:lvlJc w:val="left"/>
      <w:pPr>
        <w:ind w:left="1636" w:hanging="360"/>
      </w:p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start w:val="1"/>
      <w:numFmt w:val="bullet"/>
      <w:lvlText w:val=""/>
      <w:lvlJc w:val="left"/>
      <w:pPr>
        <w:ind w:left="3796" w:hanging="360"/>
      </w:pPr>
      <w:rPr>
        <w:rFonts w:ascii="Symbol" w:hAnsi="Symbol" w:hint="default"/>
      </w:rPr>
    </w:lvl>
    <w:lvl w:ilvl="4" w:tplc="0C090003">
      <w:start w:val="1"/>
      <w:numFmt w:val="bullet"/>
      <w:lvlText w:val="o"/>
      <w:lvlJc w:val="left"/>
      <w:pPr>
        <w:ind w:left="4516" w:hanging="360"/>
      </w:pPr>
      <w:rPr>
        <w:rFonts w:ascii="Courier New" w:hAnsi="Courier New" w:cs="Courier New" w:hint="default"/>
      </w:rPr>
    </w:lvl>
    <w:lvl w:ilvl="5" w:tplc="0C090005">
      <w:start w:val="1"/>
      <w:numFmt w:val="bullet"/>
      <w:lvlText w:val=""/>
      <w:lvlJc w:val="left"/>
      <w:pPr>
        <w:ind w:left="5236" w:hanging="360"/>
      </w:pPr>
      <w:rPr>
        <w:rFonts w:ascii="Wingdings" w:hAnsi="Wingdings" w:hint="default"/>
      </w:rPr>
    </w:lvl>
    <w:lvl w:ilvl="6" w:tplc="0C090001">
      <w:start w:val="1"/>
      <w:numFmt w:val="bullet"/>
      <w:lvlText w:val=""/>
      <w:lvlJc w:val="left"/>
      <w:pPr>
        <w:ind w:left="5956" w:hanging="360"/>
      </w:pPr>
      <w:rPr>
        <w:rFonts w:ascii="Symbol" w:hAnsi="Symbol" w:hint="default"/>
      </w:rPr>
    </w:lvl>
    <w:lvl w:ilvl="7" w:tplc="0C090003">
      <w:start w:val="1"/>
      <w:numFmt w:val="bullet"/>
      <w:lvlText w:val="o"/>
      <w:lvlJc w:val="left"/>
      <w:pPr>
        <w:ind w:left="6676" w:hanging="360"/>
      </w:pPr>
      <w:rPr>
        <w:rFonts w:ascii="Courier New" w:hAnsi="Courier New" w:cs="Courier New" w:hint="default"/>
      </w:rPr>
    </w:lvl>
    <w:lvl w:ilvl="8" w:tplc="0C090005">
      <w:start w:val="1"/>
      <w:numFmt w:val="bullet"/>
      <w:lvlText w:val=""/>
      <w:lvlJc w:val="left"/>
      <w:pPr>
        <w:ind w:left="7396" w:hanging="360"/>
      </w:pPr>
      <w:rPr>
        <w:rFonts w:ascii="Wingdings" w:hAnsi="Wingdings" w:hint="default"/>
      </w:rPr>
    </w:lvl>
  </w:abstractNum>
  <w:abstractNum w:abstractNumId="23" w15:restartNumberingAfterBreak="0">
    <w:nsid w:val="62F33D5C"/>
    <w:multiLevelType w:val="hybridMultilevel"/>
    <w:tmpl w:val="BF62CDE6"/>
    <w:lvl w:ilvl="0" w:tplc="4900D9EE">
      <w:start w:val="1"/>
      <w:numFmt w:val="bullet"/>
      <w:lvlText w:val=""/>
      <w:lvlJc w:val="left"/>
      <w:pPr>
        <w:tabs>
          <w:tab w:val="num" w:pos="1080"/>
        </w:tabs>
        <w:ind w:left="108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sz w:val="22"/>
        <w:szCs w:val="22"/>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D788B"/>
    <w:multiLevelType w:val="hybridMultilevel"/>
    <w:tmpl w:val="6650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AF2E2D"/>
    <w:multiLevelType w:val="hybridMultilevel"/>
    <w:tmpl w:val="6E4E4618"/>
    <w:lvl w:ilvl="0" w:tplc="7C7ADC60">
      <w:start w:val="1"/>
      <w:numFmt w:val="bullet"/>
      <w:lvlText w:val=""/>
      <w:lvlJc w:val="left"/>
      <w:pPr>
        <w:tabs>
          <w:tab w:val="num" w:pos="960"/>
        </w:tabs>
        <w:ind w:left="960" w:hanging="240"/>
      </w:pPr>
      <w:rPr>
        <w:rFonts w:ascii="Symbol" w:hAnsi="Symbol" w:hint="default"/>
        <w:b w:val="0"/>
        <w:i w:val="0"/>
        <w:sz w:val="20"/>
        <w:szCs w:val="22"/>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9136AA"/>
    <w:multiLevelType w:val="hybridMultilevel"/>
    <w:tmpl w:val="B93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74A3A"/>
    <w:multiLevelType w:val="hybridMultilevel"/>
    <w:tmpl w:val="9F8A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B772E7"/>
    <w:multiLevelType w:val="hybridMultilevel"/>
    <w:tmpl w:val="44A2662E"/>
    <w:lvl w:ilvl="0" w:tplc="0C090001">
      <w:start w:val="1"/>
      <w:numFmt w:val="bullet"/>
      <w:lvlText w:val=""/>
      <w:lvlJc w:val="left"/>
      <w:pPr>
        <w:ind w:left="720" w:hanging="360"/>
      </w:pPr>
      <w:rPr>
        <w:rFonts w:ascii="Symbol" w:hAnsi="Symbol" w:hint="default"/>
      </w:rPr>
    </w:lvl>
    <w:lvl w:ilvl="1" w:tplc="F8FEF34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F233B0"/>
    <w:multiLevelType w:val="hybridMultilevel"/>
    <w:tmpl w:val="33F235B4"/>
    <w:lvl w:ilvl="0" w:tplc="EFC6288C">
      <w:start w:val="1"/>
      <w:numFmt w:val="bullet"/>
      <w:lvlText w:val=""/>
      <w:lvlJc w:val="left"/>
      <w:pPr>
        <w:tabs>
          <w:tab w:val="num" w:pos="360"/>
        </w:tabs>
        <w:ind w:left="360" w:hanging="360"/>
      </w:pPr>
      <w:rPr>
        <w:rFonts w:ascii="Symbol" w:hAnsi="Symbol" w:hint="default"/>
        <w:sz w:val="22"/>
        <w:szCs w:val="22"/>
      </w:rPr>
    </w:lvl>
    <w:lvl w:ilvl="1" w:tplc="46EC5804">
      <w:start w:val="1"/>
      <w:numFmt w:val="bullet"/>
      <w:lvlText w:val="o"/>
      <w:lvlJc w:val="left"/>
      <w:pPr>
        <w:tabs>
          <w:tab w:val="num" w:pos="1440"/>
        </w:tabs>
        <w:ind w:left="1440" w:hanging="360"/>
      </w:pPr>
      <w:rPr>
        <w:rFonts w:ascii="Courier New" w:hAnsi="Courier New" w:hint="default"/>
        <w:sz w:val="24"/>
        <w:szCs w:val="22"/>
      </w:rPr>
    </w:lvl>
    <w:lvl w:ilvl="2" w:tplc="10090003">
      <w:start w:val="1"/>
      <w:numFmt w:val="bullet"/>
      <w:lvlText w:val="o"/>
      <w:lvlJc w:val="left"/>
      <w:pPr>
        <w:tabs>
          <w:tab w:val="num" w:pos="2160"/>
        </w:tabs>
        <w:ind w:left="2160" w:hanging="360"/>
      </w:pPr>
      <w:rPr>
        <w:rFonts w:ascii="Courier New" w:hAnsi="Courier New" w:cs="Courier New" w:hint="default"/>
        <w:sz w:val="22"/>
        <w:szCs w:val="22"/>
      </w:rPr>
    </w:lvl>
    <w:lvl w:ilvl="3" w:tplc="10090003">
      <w:start w:val="1"/>
      <w:numFmt w:val="bullet"/>
      <w:lvlText w:val="o"/>
      <w:lvlJc w:val="left"/>
      <w:pPr>
        <w:tabs>
          <w:tab w:val="num" w:pos="2880"/>
        </w:tabs>
        <w:ind w:left="2880" w:hanging="360"/>
      </w:pPr>
      <w:rPr>
        <w:rFonts w:ascii="Courier New" w:hAnsi="Courier New" w:cs="Courier New" w:hint="default"/>
        <w:sz w:val="22"/>
        <w:szCs w:val="22"/>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76CAC"/>
    <w:multiLevelType w:val="hybridMultilevel"/>
    <w:tmpl w:val="6E286770"/>
    <w:lvl w:ilvl="0" w:tplc="99D28F02">
      <w:start w:val="2017"/>
      <w:numFmt w:val="bullet"/>
      <w:lvlText w:val="-"/>
      <w:lvlJc w:val="left"/>
      <w:pPr>
        <w:ind w:left="600" w:hanging="360"/>
      </w:pPr>
      <w:rPr>
        <w:rFonts w:ascii="Montserrat Light" w:eastAsiaTheme="minorHAnsi" w:hAnsi="Montserrat Light" w:cs="Minion Pro" w:hint="default"/>
        <w:color w:val="767171" w:themeColor="background2" w:themeShade="80"/>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32" w15:restartNumberingAfterBreak="0">
    <w:nsid w:val="7AA71FF4"/>
    <w:multiLevelType w:val="multilevel"/>
    <w:tmpl w:val="15A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9"/>
  </w:num>
  <w:num w:numId="4">
    <w:abstractNumId w:val="29"/>
  </w:num>
  <w:num w:numId="5">
    <w:abstractNumId w:val="4"/>
    <w:lvlOverride w:ilvl="0">
      <w:lvl w:ilvl="0">
        <w:start w:val="1"/>
        <w:numFmt w:val="decimal"/>
        <w:pStyle w:val="1NumberPointsStyle"/>
        <w:lvlText w:val="%1."/>
        <w:lvlJc w:val="left"/>
        <w:pPr>
          <w:ind w:left="369" w:hanging="369"/>
        </w:pPr>
        <w:rPr>
          <w:rFonts w:asciiTheme="minorHAnsi" w:hAnsiTheme="minorHAns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0"/>
  </w:num>
  <w:num w:numId="7">
    <w:abstractNumId w:val="7"/>
  </w:num>
  <w:num w:numId="8">
    <w:abstractNumId w:val="6"/>
  </w:num>
  <w:num w:numId="9">
    <w:abstractNumId w:val="31"/>
  </w:num>
  <w:num w:numId="10">
    <w:abstractNumId w:val="16"/>
  </w:num>
  <w:num w:numId="11">
    <w:abstractNumId w:val="28"/>
  </w:num>
  <w:num w:numId="12">
    <w:abstractNumId w:val="23"/>
  </w:num>
  <w:num w:numId="13">
    <w:abstractNumId w:val="21"/>
  </w:num>
  <w:num w:numId="14">
    <w:abstractNumId w:val="2"/>
  </w:num>
  <w:num w:numId="15">
    <w:abstractNumId w:val="20"/>
  </w:num>
  <w:num w:numId="16">
    <w:abstractNumId w:val="3"/>
  </w:num>
  <w:num w:numId="17">
    <w:abstractNumId w:val="30"/>
  </w:num>
  <w:num w:numId="18">
    <w:abstractNumId w:val="25"/>
  </w:num>
  <w:num w:numId="19">
    <w:abstractNumId w:val="10"/>
  </w:num>
  <w:num w:numId="20">
    <w:abstractNumId w:val="4"/>
    <w:lvlOverride w:ilvl="0">
      <w:startOverride w:val="1"/>
      <w:lvl w:ilvl="0">
        <w:start w:val="1"/>
        <w:numFmt w:val="decimal"/>
        <w:pStyle w:val="1NumberPointsStyle"/>
        <w:lvlText w:val="%1."/>
        <w:lvlJc w:val="left"/>
        <w:pPr>
          <w:ind w:left="369" w:hanging="369"/>
        </w:pPr>
        <w:rPr>
          <w:rFonts w:asciiTheme="minorHAnsi" w:hAnsiTheme="minorHAnsi" w:hint="default"/>
          <w:sz w:val="22"/>
        </w:rPr>
      </w:lvl>
    </w:lvlOverride>
    <w:lvlOverride w:ilvl="1">
      <w:startOverride w:val="1"/>
      <w:lvl w:ilvl="1">
        <w:start w:val="1"/>
        <w:numFmt w:val="lowerLetter"/>
        <w:lvlText w:val="%2."/>
        <w:lvlJc w:val="left"/>
        <w:pPr>
          <w:ind w:left="737" w:hanging="368"/>
        </w:pPr>
        <w:rPr>
          <w:rFonts w:hint="default"/>
        </w:rPr>
      </w:lvl>
    </w:lvlOverride>
    <w:lvlOverride w:ilvl="2">
      <w:startOverride w:val="1"/>
      <w:lvl w:ilvl="2">
        <w:start w:val="1"/>
        <w:numFmt w:val="lowerRoman"/>
        <w:lvlText w:val="%3."/>
        <w:lvlJc w:val="left"/>
        <w:pPr>
          <w:ind w:left="1106" w:hanging="369"/>
        </w:pPr>
        <w:rPr>
          <w:rFonts w:hint="default"/>
        </w:rPr>
      </w:lvl>
    </w:lvlOverride>
    <w:lvlOverride w:ilvl="3">
      <w:startOverride w:val="1"/>
      <w:lvl w:ilvl="3">
        <w:start w:val="1"/>
        <w:numFmt w:val="none"/>
        <w:lvlText w:val=""/>
        <w:lvlJc w:val="left"/>
        <w:pPr>
          <w:ind w:left="1111" w:hanging="5"/>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abstractNumId w:val="4"/>
    <w:lvlOverride w:ilvl="0">
      <w:startOverride w:val="1"/>
      <w:lvl w:ilvl="0">
        <w:start w:val="1"/>
        <w:numFmt w:val="decimal"/>
        <w:pStyle w:val="1NumberPointsStyle"/>
        <w:lvlText w:val="%1."/>
        <w:lvlJc w:val="left"/>
        <w:pPr>
          <w:ind w:left="369" w:hanging="369"/>
        </w:pPr>
        <w:rPr>
          <w:rFonts w:asciiTheme="minorHAnsi" w:hAnsiTheme="minorHAnsi" w:hint="default"/>
          <w:sz w:val="22"/>
        </w:rPr>
      </w:lvl>
    </w:lvlOverride>
    <w:lvlOverride w:ilvl="1">
      <w:startOverride w:val="1"/>
      <w:lvl w:ilvl="1">
        <w:start w:val="1"/>
        <w:numFmt w:val="lowerLetter"/>
        <w:lvlText w:val="%2."/>
        <w:lvlJc w:val="left"/>
        <w:pPr>
          <w:ind w:left="737" w:hanging="368"/>
        </w:pPr>
        <w:rPr>
          <w:rFonts w:hint="default"/>
        </w:rPr>
      </w:lvl>
    </w:lvlOverride>
    <w:lvlOverride w:ilvl="2">
      <w:startOverride w:val="1"/>
      <w:lvl w:ilvl="2">
        <w:start w:val="1"/>
        <w:numFmt w:val="lowerRoman"/>
        <w:lvlText w:val="%3."/>
        <w:lvlJc w:val="left"/>
        <w:pPr>
          <w:ind w:left="1106" w:hanging="369"/>
        </w:pPr>
        <w:rPr>
          <w:rFonts w:hint="default"/>
        </w:rPr>
      </w:lvl>
    </w:lvlOverride>
    <w:lvlOverride w:ilvl="3">
      <w:startOverride w:val="1"/>
      <w:lvl w:ilvl="3">
        <w:start w:val="1"/>
        <w:numFmt w:val="none"/>
        <w:lvlText w:val=""/>
        <w:lvlJc w:val="left"/>
        <w:pPr>
          <w:ind w:left="1111" w:hanging="5"/>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36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27"/>
  </w:num>
  <w:num w:numId="23">
    <w:abstractNumId w:val="15"/>
  </w:num>
  <w:num w:numId="24">
    <w:abstractNumId w:val="24"/>
  </w:num>
  <w:num w:numId="25">
    <w:abstractNumId w:val="26"/>
  </w:num>
  <w:num w:numId="26">
    <w:abstractNumId w:val="8"/>
  </w:num>
  <w:num w:numId="27">
    <w:abstractNumId w:val="13"/>
  </w:num>
  <w:num w:numId="28">
    <w:abstractNumId w:val="1"/>
  </w:num>
  <w:num w:numId="29">
    <w:abstractNumId w:val="4"/>
  </w:num>
  <w:num w:numId="30">
    <w:abstractNumId w:val="4"/>
    <w:lvlOverride w:ilvl="0">
      <w:lvl w:ilvl="0">
        <w:start w:val="1"/>
        <w:numFmt w:val="decimal"/>
        <w:pStyle w:val="1NumberPointsStyle"/>
        <w:lvlText w:val="%1."/>
        <w:lvlJc w:val="left"/>
        <w:pPr>
          <w:ind w:left="369" w:hanging="369"/>
        </w:pPr>
        <w:rPr>
          <w:rFonts w:asciiTheme="minorHAnsi" w:hAnsiTheme="minorHAns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4"/>
    <w:lvlOverride w:ilvl="0">
      <w:lvl w:ilvl="0">
        <w:start w:val="1"/>
        <w:numFmt w:val="decimal"/>
        <w:pStyle w:val="1NumberPointsStyle"/>
        <w:lvlText w:val="%1."/>
        <w:lvlJc w:val="left"/>
        <w:pPr>
          <w:ind w:left="369" w:hanging="369"/>
        </w:pPr>
        <w:rPr>
          <w:rFonts w:asciiTheme="minorHAnsi" w:hAnsiTheme="minorHAns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4"/>
    <w:lvlOverride w:ilvl="0">
      <w:lvl w:ilvl="0">
        <w:start w:val="1"/>
        <w:numFmt w:val="decimal"/>
        <w:pStyle w:val="1NumberPointsStyle"/>
        <w:lvlText w:val="%1."/>
        <w:lvlJc w:val="left"/>
        <w:pPr>
          <w:ind w:left="369" w:hanging="369"/>
        </w:pPr>
        <w:rPr>
          <w:rFonts w:asciiTheme="minorHAnsi" w:hAnsiTheme="minorHAns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32"/>
  </w:num>
  <w:num w:numId="34">
    <w:abstractNumId w:val="4"/>
    <w:lvlOverride w:ilvl="0">
      <w:lvl w:ilvl="0">
        <w:start w:val="1"/>
        <w:numFmt w:val="decimal"/>
        <w:pStyle w:val="1NumberPointsStyle"/>
        <w:lvlText w:val="%1."/>
        <w:lvlJc w:val="left"/>
        <w:pPr>
          <w:ind w:left="369" w:hanging="369"/>
        </w:pPr>
        <w:rPr>
          <w:rFonts w:asciiTheme="minorHAnsi" w:hAnsiTheme="minorHAnsi" w:hint="default"/>
          <w:sz w:val="22"/>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5"/>
  </w:num>
  <w:num w:numId="38">
    <w:abstractNumId w:val="9"/>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41D1E5-C9D8-4C57-BB9B-F7A9A03A219D}"/>
    <w:docVar w:name="dgnword-eventsink" w:val="166260072"/>
  </w:docVars>
  <w:rsids>
    <w:rsidRoot w:val="001C730F"/>
    <w:rsid w:val="000000D3"/>
    <w:rsid w:val="00001056"/>
    <w:rsid w:val="000012D6"/>
    <w:rsid w:val="0000465C"/>
    <w:rsid w:val="00011777"/>
    <w:rsid w:val="00012C26"/>
    <w:rsid w:val="00016AFF"/>
    <w:rsid w:val="00017867"/>
    <w:rsid w:val="00017D3D"/>
    <w:rsid w:val="00036937"/>
    <w:rsid w:val="0004320A"/>
    <w:rsid w:val="00045682"/>
    <w:rsid w:val="00045B90"/>
    <w:rsid w:val="00045FC0"/>
    <w:rsid w:val="00046636"/>
    <w:rsid w:val="00060675"/>
    <w:rsid w:val="000606A9"/>
    <w:rsid w:val="000641FF"/>
    <w:rsid w:val="0006606F"/>
    <w:rsid w:val="000704BB"/>
    <w:rsid w:val="00074DAB"/>
    <w:rsid w:val="00082045"/>
    <w:rsid w:val="000844A0"/>
    <w:rsid w:val="0008529A"/>
    <w:rsid w:val="000878F4"/>
    <w:rsid w:val="000A0CFA"/>
    <w:rsid w:val="000B67B2"/>
    <w:rsid w:val="000C1C45"/>
    <w:rsid w:val="000C28D9"/>
    <w:rsid w:val="000D08CC"/>
    <w:rsid w:val="000D103D"/>
    <w:rsid w:val="000D1AFD"/>
    <w:rsid w:val="000E0691"/>
    <w:rsid w:val="000E46A9"/>
    <w:rsid w:val="000F31C8"/>
    <w:rsid w:val="000F364C"/>
    <w:rsid w:val="000F3DD3"/>
    <w:rsid w:val="000F6F38"/>
    <w:rsid w:val="0010128D"/>
    <w:rsid w:val="00104C18"/>
    <w:rsid w:val="001111FB"/>
    <w:rsid w:val="001123E5"/>
    <w:rsid w:val="001165D4"/>
    <w:rsid w:val="00123EA6"/>
    <w:rsid w:val="00124F1E"/>
    <w:rsid w:val="0013076E"/>
    <w:rsid w:val="0013551D"/>
    <w:rsid w:val="00142C4B"/>
    <w:rsid w:val="00143790"/>
    <w:rsid w:val="00143B5A"/>
    <w:rsid w:val="00143FBA"/>
    <w:rsid w:val="00154116"/>
    <w:rsid w:val="001541A7"/>
    <w:rsid w:val="00155C5C"/>
    <w:rsid w:val="00156D44"/>
    <w:rsid w:val="00161160"/>
    <w:rsid w:val="00163EA4"/>
    <w:rsid w:val="00172DED"/>
    <w:rsid w:val="00176902"/>
    <w:rsid w:val="00180058"/>
    <w:rsid w:val="00181187"/>
    <w:rsid w:val="00181550"/>
    <w:rsid w:val="00182076"/>
    <w:rsid w:val="00182FF1"/>
    <w:rsid w:val="00191D57"/>
    <w:rsid w:val="00192D07"/>
    <w:rsid w:val="00194833"/>
    <w:rsid w:val="00197A92"/>
    <w:rsid w:val="001A03E6"/>
    <w:rsid w:val="001A6BF3"/>
    <w:rsid w:val="001B0CF9"/>
    <w:rsid w:val="001B1463"/>
    <w:rsid w:val="001B2FDC"/>
    <w:rsid w:val="001B6891"/>
    <w:rsid w:val="001C159F"/>
    <w:rsid w:val="001C481D"/>
    <w:rsid w:val="001C66C2"/>
    <w:rsid w:val="001C6BD6"/>
    <w:rsid w:val="001C730F"/>
    <w:rsid w:val="001D2018"/>
    <w:rsid w:val="001E0EE7"/>
    <w:rsid w:val="001E64A8"/>
    <w:rsid w:val="001F540C"/>
    <w:rsid w:val="001F5486"/>
    <w:rsid w:val="00201ACC"/>
    <w:rsid w:val="00206958"/>
    <w:rsid w:val="00213ED7"/>
    <w:rsid w:val="00214190"/>
    <w:rsid w:val="00217D80"/>
    <w:rsid w:val="00221126"/>
    <w:rsid w:val="0022114A"/>
    <w:rsid w:val="0022150F"/>
    <w:rsid w:val="00223DA8"/>
    <w:rsid w:val="0023086C"/>
    <w:rsid w:val="0023143E"/>
    <w:rsid w:val="00233783"/>
    <w:rsid w:val="00242B8F"/>
    <w:rsid w:val="00245144"/>
    <w:rsid w:val="00251565"/>
    <w:rsid w:val="00254E79"/>
    <w:rsid w:val="0025793B"/>
    <w:rsid w:val="00261B72"/>
    <w:rsid w:val="00265263"/>
    <w:rsid w:val="00265383"/>
    <w:rsid w:val="0026676C"/>
    <w:rsid w:val="0026763E"/>
    <w:rsid w:val="00277B1D"/>
    <w:rsid w:val="002841DF"/>
    <w:rsid w:val="002848EE"/>
    <w:rsid w:val="00285AE3"/>
    <w:rsid w:val="00291DD0"/>
    <w:rsid w:val="00294FDE"/>
    <w:rsid w:val="00297788"/>
    <w:rsid w:val="002B3AC2"/>
    <w:rsid w:val="002B7012"/>
    <w:rsid w:val="002C107B"/>
    <w:rsid w:val="002C4A0D"/>
    <w:rsid w:val="002D0BEE"/>
    <w:rsid w:val="002D1D7A"/>
    <w:rsid w:val="002D68CF"/>
    <w:rsid w:val="002D7FA8"/>
    <w:rsid w:val="002E301D"/>
    <w:rsid w:val="002E53BA"/>
    <w:rsid w:val="002E7CDB"/>
    <w:rsid w:val="002E7DAC"/>
    <w:rsid w:val="002F4B52"/>
    <w:rsid w:val="002F7856"/>
    <w:rsid w:val="002F7C31"/>
    <w:rsid w:val="0030346E"/>
    <w:rsid w:val="00303AE4"/>
    <w:rsid w:val="00305782"/>
    <w:rsid w:val="00307E0B"/>
    <w:rsid w:val="00313E7E"/>
    <w:rsid w:val="00322007"/>
    <w:rsid w:val="00330B2F"/>
    <w:rsid w:val="00332E77"/>
    <w:rsid w:val="003359E8"/>
    <w:rsid w:val="0033652F"/>
    <w:rsid w:val="00336812"/>
    <w:rsid w:val="003405B5"/>
    <w:rsid w:val="003413C3"/>
    <w:rsid w:val="003435B9"/>
    <w:rsid w:val="00344B4F"/>
    <w:rsid w:val="00354F0D"/>
    <w:rsid w:val="003556AC"/>
    <w:rsid w:val="00356642"/>
    <w:rsid w:val="0036112E"/>
    <w:rsid w:val="00364965"/>
    <w:rsid w:val="00373B9E"/>
    <w:rsid w:val="003740AD"/>
    <w:rsid w:val="003769A5"/>
    <w:rsid w:val="00380227"/>
    <w:rsid w:val="00380993"/>
    <w:rsid w:val="00381789"/>
    <w:rsid w:val="00383C5F"/>
    <w:rsid w:val="003851FD"/>
    <w:rsid w:val="00392053"/>
    <w:rsid w:val="003948D3"/>
    <w:rsid w:val="003957B4"/>
    <w:rsid w:val="003A2D9A"/>
    <w:rsid w:val="003A3FEB"/>
    <w:rsid w:val="003B28EA"/>
    <w:rsid w:val="003C56F7"/>
    <w:rsid w:val="003D7C04"/>
    <w:rsid w:val="003D7E4E"/>
    <w:rsid w:val="003E532F"/>
    <w:rsid w:val="003F42E7"/>
    <w:rsid w:val="00400F8C"/>
    <w:rsid w:val="0040588D"/>
    <w:rsid w:val="004166A8"/>
    <w:rsid w:val="00416789"/>
    <w:rsid w:val="00424852"/>
    <w:rsid w:val="004254BC"/>
    <w:rsid w:val="004255C0"/>
    <w:rsid w:val="00426B30"/>
    <w:rsid w:val="0043212F"/>
    <w:rsid w:val="00432156"/>
    <w:rsid w:val="00434C06"/>
    <w:rsid w:val="00436344"/>
    <w:rsid w:val="00444C4D"/>
    <w:rsid w:val="00451CE4"/>
    <w:rsid w:val="00455E83"/>
    <w:rsid w:val="0046190B"/>
    <w:rsid w:val="00475E7F"/>
    <w:rsid w:val="00476D43"/>
    <w:rsid w:val="00482D7F"/>
    <w:rsid w:val="00490D6B"/>
    <w:rsid w:val="00495EF8"/>
    <w:rsid w:val="00496B08"/>
    <w:rsid w:val="004B2F69"/>
    <w:rsid w:val="004B46E8"/>
    <w:rsid w:val="004B51B7"/>
    <w:rsid w:val="004B5D2D"/>
    <w:rsid w:val="004C25F4"/>
    <w:rsid w:val="004D1A9F"/>
    <w:rsid w:val="004D1C42"/>
    <w:rsid w:val="004D5D3C"/>
    <w:rsid w:val="004D6AC3"/>
    <w:rsid w:val="004E1D08"/>
    <w:rsid w:val="004E5E43"/>
    <w:rsid w:val="004E60DA"/>
    <w:rsid w:val="004F1386"/>
    <w:rsid w:val="004F3033"/>
    <w:rsid w:val="004F3133"/>
    <w:rsid w:val="00500A36"/>
    <w:rsid w:val="00503E87"/>
    <w:rsid w:val="00507566"/>
    <w:rsid w:val="005076C8"/>
    <w:rsid w:val="00510D73"/>
    <w:rsid w:val="00515ABE"/>
    <w:rsid w:val="005206EF"/>
    <w:rsid w:val="005230DD"/>
    <w:rsid w:val="00523505"/>
    <w:rsid w:val="0052510B"/>
    <w:rsid w:val="00530F7D"/>
    <w:rsid w:val="0054140C"/>
    <w:rsid w:val="00543FF7"/>
    <w:rsid w:val="005447F5"/>
    <w:rsid w:val="00544A03"/>
    <w:rsid w:val="00544E50"/>
    <w:rsid w:val="00546784"/>
    <w:rsid w:val="00552EAA"/>
    <w:rsid w:val="005601FA"/>
    <w:rsid w:val="00563AA0"/>
    <w:rsid w:val="00565B90"/>
    <w:rsid w:val="0056799C"/>
    <w:rsid w:val="00572290"/>
    <w:rsid w:val="0058188C"/>
    <w:rsid w:val="00581A4F"/>
    <w:rsid w:val="00585132"/>
    <w:rsid w:val="005A07A6"/>
    <w:rsid w:val="005A2626"/>
    <w:rsid w:val="005A32FE"/>
    <w:rsid w:val="005A60C7"/>
    <w:rsid w:val="005A7005"/>
    <w:rsid w:val="005A7807"/>
    <w:rsid w:val="005B1C2B"/>
    <w:rsid w:val="005B28FD"/>
    <w:rsid w:val="005C0E9C"/>
    <w:rsid w:val="005C7CDD"/>
    <w:rsid w:val="005D2058"/>
    <w:rsid w:val="005D3240"/>
    <w:rsid w:val="005D52E4"/>
    <w:rsid w:val="005E0A68"/>
    <w:rsid w:val="005E2732"/>
    <w:rsid w:val="005E42BC"/>
    <w:rsid w:val="005E494E"/>
    <w:rsid w:val="005E4A9A"/>
    <w:rsid w:val="005E7002"/>
    <w:rsid w:val="005F403C"/>
    <w:rsid w:val="005F5D31"/>
    <w:rsid w:val="005F64C7"/>
    <w:rsid w:val="005F7CCA"/>
    <w:rsid w:val="006034F5"/>
    <w:rsid w:val="0060354D"/>
    <w:rsid w:val="00604C5C"/>
    <w:rsid w:val="00605584"/>
    <w:rsid w:val="006064D8"/>
    <w:rsid w:val="00620576"/>
    <w:rsid w:val="006337AC"/>
    <w:rsid w:val="006356D7"/>
    <w:rsid w:val="00650540"/>
    <w:rsid w:val="006528E7"/>
    <w:rsid w:val="00653973"/>
    <w:rsid w:val="00660181"/>
    <w:rsid w:val="006640D6"/>
    <w:rsid w:val="00664A16"/>
    <w:rsid w:val="00665412"/>
    <w:rsid w:val="00671544"/>
    <w:rsid w:val="00675E52"/>
    <w:rsid w:val="006763D6"/>
    <w:rsid w:val="006854E2"/>
    <w:rsid w:val="006949D0"/>
    <w:rsid w:val="00695F23"/>
    <w:rsid w:val="006A623C"/>
    <w:rsid w:val="006B385B"/>
    <w:rsid w:val="006C1566"/>
    <w:rsid w:val="006C2344"/>
    <w:rsid w:val="006C24F6"/>
    <w:rsid w:val="006C5088"/>
    <w:rsid w:val="006C6898"/>
    <w:rsid w:val="006D0544"/>
    <w:rsid w:val="006D2D91"/>
    <w:rsid w:val="006D3399"/>
    <w:rsid w:val="006E03D2"/>
    <w:rsid w:val="006E1549"/>
    <w:rsid w:val="006E655D"/>
    <w:rsid w:val="00705503"/>
    <w:rsid w:val="0071293A"/>
    <w:rsid w:val="00720C4E"/>
    <w:rsid w:val="007259B8"/>
    <w:rsid w:val="0073083F"/>
    <w:rsid w:val="00732F5A"/>
    <w:rsid w:val="00736AF8"/>
    <w:rsid w:val="00737866"/>
    <w:rsid w:val="00741117"/>
    <w:rsid w:val="00745D7F"/>
    <w:rsid w:val="00746676"/>
    <w:rsid w:val="00751572"/>
    <w:rsid w:val="007515DB"/>
    <w:rsid w:val="00752EC0"/>
    <w:rsid w:val="007559CC"/>
    <w:rsid w:val="00756261"/>
    <w:rsid w:val="007725E3"/>
    <w:rsid w:val="00780EA8"/>
    <w:rsid w:val="00781EA6"/>
    <w:rsid w:val="007832C9"/>
    <w:rsid w:val="00784BDD"/>
    <w:rsid w:val="00791A48"/>
    <w:rsid w:val="00794AF3"/>
    <w:rsid w:val="007A4506"/>
    <w:rsid w:val="007C3116"/>
    <w:rsid w:val="007C5DD8"/>
    <w:rsid w:val="007D6F15"/>
    <w:rsid w:val="007E21D2"/>
    <w:rsid w:val="007E4D06"/>
    <w:rsid w:val="007E5920"/>
    <w:rsid w:val="007F2324"/>
    <w:rsid w:val="007F6AC9"/>
    <w:rsid w:val="007F769F"/>
    <w:rsid w:val="00803FD7"/>
    <w:rsid w:val="00807B45"/>
    <w:rsid w:val="0081200B"/>
    <w:rsid w:val="00814045"/>
    <w:rsid w:val="008145F6"/>
    <w:rsid w:val="00821700"/>
    <w:rsid w:val="00822EE3"/>
    <w:rsid w:val="00830C9C"/>
    <w:rsid w:val="008317BC"/>
    <w:rsid w:val="00833776"/>
    <w:rsid w:val="0083580D"/>
    <w:rsid w:val="00835E17"/>
    <w:rsid w:val="00843FCE"/>
    <w:rsid w:val="00844270"/>
    <w:rsid w:val="00855715"/>
    <w:rsid w:val="00861B55"/>
    <w:rsid w:val="008622D3"/>
    <w:rsid w:val="0086356E"/>
    <w:rsid w:val="008635C5"/>
    <w:rsid w:val="00874CA5"/>
    <w:rsid w:val="00891572"/>
    <w:rsid w:val="0089198D"/>
    <w:rsid w:val="00891B3E"/>
    <w:rsid w:val="00894193"/>
    <w:rsid w:val="008976C8"/>
    <w:rsid w:val="008A68AE"/>
    <w:rsid w:val="008B1048"/>
    <w:rsid w:val="008B4984"/>
    <w:rsid w:val="008B6C07"/>
    <w:rsid w:val="008C376B"/>
    <w:rsid w:val="008C5A43"/>
    <w:rsid w:val="008C737C"/>
    <w:rsid w:val="008C7EB8"/>
    <w:rsid w:val="008D1160"/>
    <w:rsid w:val="008D13F1"/>
    <w:rsid w:val="008D1C44"/>
    <w:rsid w:val="008E1098"/>
    <w:rsid w:val="008E6704"/>
    <w:rsid w:val="008F74BF"/>
    <w:rsid w:val="00902FB5"/>
    <w:rsid w:val="0090510D"/>
    <w:rsid w:val="00905E82"/>
    <w:rsid w:val="00906B7D"/>
    <w:rsid w:val="00912833"/>
    <w:rsid w:val="009133E9"/>
    <w:rsid w:val="00915611"/>
    <w:rsid w:val="0092246F"/>
    <w:rsid w:val="00926B31"/>
    <w:rsid w:val="009334E0"/>
    <w:rsid w:val="0093705F"/>
    <w:rsid w:val="00952159"/>
    <w:rsid w:val="00952695"/>
    <w:rsid w:val="0095342A"/>
    <w:rsid w:val="00955F08"/>
    <w:rsid w:val="00956DA8"/>
    <w:rsid w:val="00960556"/>
    <w:rsid w:val="0096770C"/>
    <w:rsid w:val="00976069"/>
    <w:rsid w:val="009778F9"/>
    <w:rsid w:val="00995CE8"/>
    <w:rsid w:val="00996D99"/>
    <w:rsid w:val="009A3C53"/>
    <w:rsid w:val="009A6921"/>
    <w:rsid w:val="009B094F"/>
    <w:rsid w:val="009B129C"/>
    <w:rsid w:val="009D119A"/>
    <w:rsid w:val="009D23CC"/>
    <w:rsid w:val="009D4441"/>
    <w:rsid w:val="009E07CA"/>
    <w:rsid w:val="009E276E"/>
    <w:rsid w:val="009E40BF"/>
    <w:rsid w:val="009E745C"/>
    <w:rsid w:val="009F1EF8"/>
    <w:rsid w:val="009F3E49"/>
    <w:rsid w:val="009F5214"/>
    <w:rsid w:val="00A05FA0"/>
    <w:rsid w:val="00A110F6"/>
    <w:rsid w:val="00A11BB3"/>
    <w:rsid w:val="00A2080F"/>
    <w:rsid w:val="00A22181"/>
    <w:rsid w:val="00A223D9"/>
    <w:rsid w:val="00A23D4B"/>
    <w:rsid w:val="00A25E0B"/>
    <w:rsid w:val="00A32515"/>
    <w:rsid w:val="00A33A6F"/>
    <w:rsid w:val="00A340DC"/>
    <w:rsid w:val="00A375E1"/>
    <w:rsid w:val="00A41732"/>
    <w:rsid w:val="00A51EBF"/>
    <w:rsid w:val="00A55814"/>
    <w:rsid w:val="00A57054"/>
    <w:rsid w:val="00A5794C"/>
    <w:rsid w:val="00A63718"/>
    <w:rsid w:val="00A66D62"/>
    <w:rsid w:val="00A6741E"/>
    <w:rsid w:val="00A730E8"/>
    <w:rsid w:val="00A76E6F"/>
    <w:rsid w:val="00A852A0"/>
    <w:rsid w:val="00A8596B"/>
    <w:rsid w:val="00A8622E"/>
    <w:rsid w:val="00A905C4"/>
    <w:rsid w:val="00A93A8A"/>
    <w:rsid w:val="00AA369A"/>
    <w:rsid w:val="00AA4B4A"/>
    <w:rsid w:val="00AA6DF9"/>
    <w:rsid w:val="00AB3CD5"/>
    <w:rsid w:val="00AB57B9"/>
    <w:rsid w:val="00AB599A"/>
    <w:rsid w:val="00AC374F"/>
    <w:rsid w:val="00AD29D5"/>
    <w:rsid w:val="00AD2D98"/>
    <w:rsid w:val="00AD4C9E"/>
    <w:rsid w:val="00AD52A2"/>
    <w:rsid w:val="00AD54C1"/>
    <w:rsid w:val="00AE304B"/>
    <w:rsid w:val="00AE3269"/>
    <w:rsid w:val="00AF00C2"/>
    <w:rsid w:val="00AF02A9"/>
    <w:rsid w:val="00AF6DB4"/>
    <w:rsid w:val="00AF6FE4"/>
    <w:rsid w:val="00B00686"/>
    <w:rsid w:val="00B01ED8"/>
    <w:rsid w:val="00B04C45"/>
    <w:rsid w:val="00B07889"/>
    <w:rsid w:val="00B11CA1"/>
    <w:rsid w:val="00B1342B"/>
    <w:rsid w:val="00B14B8B"/>
    <w:rsid w:val="00B14E4B"/>
    <w:rsid w:val="00B163C1"/>
    <w:rsid w:val="00B220BE"/>
    <w:rsid w:val="00B2520B"/>
    <w:rsid w:val="00B26272"/>
    <w:rsid w:val="00B30116"/>
    <w:rsid w:val="00B3070C"/>
    <w:rsid w:val="00B3201D"/>
    <w:rsid w:val="00B41E50"/>
    <w:rsid w:val="00B45E43"/>
    <w:rsid w:val="00B46CB1"/>
    <w:rsid w:val="00B47A58"/>
    <w:rsid w:val="00B50C4C"/>
    <w:rsid w:val="00B522E1"/>
    <w:rsid w:val="00B57F65"/>
    <w:rsid w:val="00B70AF8"/>
    <w:rsid w:val="00B73A7C"/>
    <w:rsid w:val="00B824AD"/>
    <w:rsid w:val="00B94D2E"/>
    <w:rsid w:val="00B960AC"/>
    <w:rsid w:val="00BA6246"/>
    <w:rsid w:val="00BB5946"/>
    <w:rsid w:val="00BC6889"/>
    <w:rsid w:val="00BD1DC9"/>
    <w:rsid w:val="00BE1761"/>
    <w:rsid w:val="00BE3C09"/>
    <w:rsid w:val="00BE6597"/>
    <w:rsid w:val="00BE77E2"/>
    <w:rsid w:val="00BF248C"/>
    <w:rsid w:val="00BF36A2"/>
    <w:rsid w:val="00C01C70"/>
    <w:rsid w:val="00C07981"/>
    <w:rsid w:val="00C100D6"/>
    <w:rsid w:val="00C114FC"/>
    <w:rsid w:val="00C21021"/>
    <w:rsid w:val="00C23D61"/>
    <w:rsid w:val="00C2662F"/>
    <w:rsid w:val="00C26832"/>
    <w:rsid w:val="00C276D0"/>
    <w:rsid w:val="00C30A19"/>
    <w:rsid w:val="00C463BE"/>
    <w:rsid w:val="00C50B98"/>
    <w:rsid w:val="00C50FDA"/>
    <w:rsid w:val="00C5178C"/>
    <w:rsid w:val="00C52424"/>
    <w:rsid w:val="00C536D7"/>
    <w:rsid w:val="00C53B39"/>
    <w:rsid w:val="00C558FD"/>
    <w:rsid w:val="00C5772D"/>
    <w:rsid w:val="00C726B5"/>
    <w:rsid w:val="00C82C9A"/>
    <w:rsid w:val="00C82CA4"/>
    <w:rsid w:val="00C83A05"/>
    <w:rsid w:val="00C848B2"/>
    <w:rsid w:val="00C86C78"/>
    <w:rsid w:val="00C86E6A"/>
    <w:rsid w:val="00C878A8"/>
    <w:rsid w:val="00C93F97"/>
    <w:rsid w:val="00C9734A"/>
    <w:rsid w:val="00CB5949"/>
    <w:rsid w:val="00CC5A8F"/>
    <w:rsid w:val="00CD64F7"/>
    <w:rsid w:val="00CE29FF"/>
    <w:rsid w:val="00CE697D"/>
    <w:rsid w:val="00CF193B"/>
    <w:rsid w:val="00CF7955"/>
    <w:rsid w:val="00D01D5E"/>
    <w:rsid w:val="00D04A49"/>
    <w:rsid w:val="00D069B1"/>
    <w:rsid w:val="00D07401"/>
    <w:rsid w:val="00D12337"/>
    <w:rsid w:val="00D13B25"/>
    <w:rsid w:val="00D16C28"/>
    <w:rsid w:val="00D214E4"/>
    <w:rsid w:val="00D22E5D"/>
    <w:rsid w:val="00D2634E"/>
    <w:rsid w:val="00D26DC5"/>
    <w:rsid w:val="00D279D9"/>
    <w:rsid w:val="00D27FEF"/>
    <w:rsid w:val="00D32905"/>
    <w:rsid w:val="00D40B22"/>
    <w:rsid w:val="00D55B15"/>
    <w:rsid w:val="00D61F74"/>
    <w:rsid w:val="00D63CB8"/>
    <w:rsid w:val="00D63EA8"/>
    <w:rsid w:val="00D64FB5"/>
    <w:rsid w:val="00D714AA"/>
    <w:rsid w:val="00D71E2F"/>
    <w:rsid w:val="00D751ED"/>
    <w:rsid w:val="00D83835"/>
    <w:rsid w:val="00D8658F"/>
    <w:rsid w:val="00D871CA"/>
    <w:rsid w:val="00D91ED6"/>
    <w:rsid w:val="00D927E5"/>
    <w:rsid w:val="00DA13AC"/>
    <w:rsid w:val="00DB2A44"/>
    <w:rsid w:val="00DB3F6A"/>
    <w:rsid w:val="00DB77AE"/>
    <w:rsid w:val="00DC1E73"/>
    <w:rsid w:val="00DC31E5"/>
    <w:rsid w:val="00DC3F9A"/>
    <w:rsid w:val="00DD3D02"/>
    <w:rsid w:val="00DD6B65"/>
    <w:rsid w:val="00DD75A8"/>
    <w:rsid w:val="00DE5C9A"/>
    <w:rsid w:val="00DE6963"/>
    <w:rsid w:val="00DF0416"/>
    <w:rsid w:val="00E017C9"/>
    <w:rsid w:val="00E02C42"/>
    <w:rsid w:val="00E11758"/>
    <w:rsid w:val="00E13967"/>
    <w:rsid w:val="00E17201"/>
    <w:rsid w:val="00E258F4"/>
    <w:rsid w:val="00E27A0C"/>
    <w:rsid w:val="00E30C99"/>
    <w:rsid w:val="00E33B5F"/>
    <w:rsid w:val="00E35CE1"/>
    <w:rsid w:val="00E37BCA"/>
    <w:rsid w:val="00E41051"/>
    <w:rsid w:val="00E4357B"/>
    <w:rsid w:val="00E443B3"/>
    <w:rsid w:val="00E446D8"/>
    <w:rsid w:val="00E45502"/>
    <w:rsid w:val="00E45B5E"/>
    <w:rsid w:val="00E50003"/>
    <w:rsid w:val="00E504F8"/>
    <w:rsid w:val="00E563CB"/>
    <w:rsid w:val="00E57AAE"/>
    <w:rsid w:val="00E6461F"/>
    <w:rsid w:val="00E65B53"/>
    <w:rsid w:val="00E71F65"/>
    <w:rsid w:val="00E74236"/>
    <w:rsid w:val="00E767EB"/>
    <w:rsid w:val="00E802A5"/>
    <w:rsid w:val="00E804B3"/>
    <w:rsid w:val="00EA285C"/>
    <w:rsid w:val="00EA39C3"/>
    <w:rsid w:val="00EA3EBC"/>
    <w:rsid w:val="00EA66B1"/>
    <w:rsid w:val="00EB0E96"/>
    <w:rsid w:val="00EB1DC9"/>
    <w:rsid w:val="00EB2F4A"/>
    <w:rsid w:val="00EB4C3A"/>
    <w:rsid w:val="00EB501A"/>
    <w:rsid w:val="00EC227A"/>
    <w:rsid w:val="00ED1787"/>
    <w:rsid w:val="00ED29C7"/>
    <w:rsid w:val="00ED3E46"/>
    <w:rsid w:val="00ED6E68"/>
    <w:rsid w:val="00EE1967"/>
    <w:rsid w:val="00EE3ED0"/>
    <w:rsid w:val="00EE4DA5"/>
    <w:rsid w:val="00EE778E"/>
    <w:rsid w:val="00EF406C"/>
    <w:rsid w:val="00F02FB6"/>
    <w:rsid w:val="00F1127B"/>
    <w:rsid w:val="00F136A0"/>
    <w:rsid w:val="00F158A1"/>
    <w:rsid w:val="00F17C18"/>
    <w:rsid w:val="00F2360B"/>
    <w:rsid w:val="00F3209A"/>
    <w:rsid w:val="00F33877"/>
    <w:rsid w:val="00F34B94"/>
    <w:rsid w:val="00F4296E"/>
    <w:rsid w:val="00F51520"/>
    <w:rsid w:val="00F51840"/>
    <w:rsid w:val="00F55A45"/>
    <w:rsid w:val="00F623BA"/>
    <w:rsid w:val="00F7143E"/>
    <w:rsid w:val="00F7191B"/>
    <w:rsid w:val="00F72043"/>
    <w:rsid w:val="00F74CDC"/>
    <w:rsid w:val="00F81FB3"/>
    <w:rsid w:val="00F82045"/>
    <w:rsid w:val="00F831B9"/>
    <w:rsid w:val="00F84EE9"/>
    <w:rsid w:val="00F864A9"/>
    <w:rsid w:val="00F93950"/>
    <w:rsid w:val="00FA12E9"/>
    <w:rsid w:val="00FA17F1"/>
    <w:rsid w:val="00FA3837"/>
    <w:rsid w:val="00FA445F"/>
    <w:rsid w:val="00FA78C4"/>
    <w:rsid w:val="00FB4D67"/>
    <w:rsid w:val="00FB7831"/>
    <w:rsid w:val="00FC1972"/>
    <w:rsid w:val="00FC4B57"/>
    <w:rsid w:val="00FD1355"/>
    <w:rsid w:val="00FE0EFC"/>
    <w:rsid w:val="00FE3B3A"/>
    <w:rsid w:val="00FF133D"/>
    <w:rsid w:val="00FF3806"/>
    <w:rsid w:val="00FF5619"/>
    <w:rsid w:val="00FF7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5866132"/>
  <w15:docId w15:val="{08EC857A-5653-4D7F-B62A-4C13094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0C"/>
  </w:style>
  <w:style w:type="paragraph" w:styleId="Heading1">
    <w:name w:val="heading 1"/>
    <w:next w:val="Normal"/>
    <w:link w:val="Heading1Char"/>
    <w:uiPriority w:val="9"/>
    <w:qFormat/>
    <w:rsid w:val="003405B5"/>
    <w:pPr>
      <w:pBdr>
        <w:bottom w:val="single" w:sz="12" w:space="1" w:color="8E744B"/>
      </w:pBdr>
      <w:spacing w:after="200" w:line="276" w:lineRule="auto"/>
      <w:outlineLvl w:val="0"/>
    </w:pPr>
    <w:rPr>
      <w:rFonts w:ascii="Montserrat Semi Bold" w:hAnsi="Montserrat Semi Bold"/>
      <w:caps/>
    </w:rPr>
  </w:style>
  <w:style w:type="paragraph" w:styleId="Heading2">
    <w:name w:val="heading 2"/>
    <w:next w:val="Normal"/>
    <w:link w:val="Heading2Char"/>
    <w:uiPriority w:val="9"/>
    <w:unhideWhenUsed/>
    <w:qFormat/>
    <w:rsid w:val="003405B5"/>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basedOn w:val="Normal"/>
    <w:next w:val="Normal"/>
    <w:link w:val="Heading3Char"/>
    <w:uiPriority w:val="9"/>
    <w:unhideWhenUsed/>
    <w:qFormat/>
    <w:rsid w:val="00143B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L,CV text,Table text,F5 List Paragraph,Dot pt,Medium Grid 1 - Accent 21,Numbered Paragraph,List Paragraph111,List Paragraph2,Bulleted Para,NFP GP Bulleted List,FooterText,numbered,列出段落,列出段,列,Bullet point"/>
    <w:basedOn w:val="Normal"/>
    <w:link w:val="ListParagraphChar"/>
    <w:uiPriority w:val="34"/>
    <w:qFormat/>
    <w:rsid w:val="001C730F"/>
    <w:pPr>
      <w:ind w:left="720"/>
      <w:contextualSpacing/>
    </w:pPr>
  </w:style>
  <w:style w:type="paragraph" w:styleId="BalloonText">
    <w:name w:val="Balloon Text"/>
    <w:basedOn w:val="Normal"/>
    <w:link w:val="BalloonTextChar"/>
    <w:uiPriority w:val="99"/>
    <w:semiHidden/>
    <w:unhideWhenUsed/>
    <w:rsid w:val="00432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2F"/>
    <w:rPr>
      <w:rFonts w:ascii="Segoe UI" w:hAnsi="Segoe UI" w:cs="Segoe UI"/>
      <w:sz w:val="18"/>
      <w:szCs w:val="18"/>
    </w:rPr>
  </w:style>
  <w:style w:type="character" w:styleId="Hyperlink">
    <w:name w:val="Hyperlink"/>
    <w:basedOn w:val="DefaultParagraphFont"/>
    <w:uiPriority w:val="99"/>
    <w:unhideWhenUsed/>
    <w:rsid w:val="00E35CE1"/>
    <w:rPr>
      <w:color w:val="0563C1" w:themeColor="hyperlink"/>
      <w:u w:val="single"/>
    </w:rPr>
  </w:style>
  <w:style w:type="numbering" w:customStyle="1" w:styleId="KeyPoints">
    <w:name w:val="Key Points"/>
    <w:basedOn w:val="NoList"/>
    <w:uiPriority w:val="99"/>
    <w:rsid w:val="00E35CE1"/>
    <w:pPr>
      <w:numPr>
        <w:numId w:val="4"/>
      </w:numPr>
    </w:pPr>
  </w:style>
  <w:style w:type="paragraph" w:customStyle="1" w:styleId="1NumberPointsStyle">
    <w:name w:val="1. Number Points Style"/>
    <w:basedOn w:val="Normal"/>
    <w:link w:val="1NumberPointsStyleChar"/>
    <w:qFormat/>
    <w:rsid w:val="00E35CE1"/>
    <w:pPr>
      <w:numPr>
        <w:numId w:val="5"/>
      </w:numPr>
      <w:spacing w:after="20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03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FD7"/>
  </w:style>
  <w:style w:type="paragraph" w:styleId="Footer">
    <w:name w:val="footer"/>
    <w:basedOn w:val="Normal"/>
    <w:link w:val="FooterChar"/>
    <w:uiPriority w:val="99"/>
    <w:unhideWhenUsed/>
    <w:rsid w:val="00803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FD7"/>
  </w:style>
  <w:style w:type="character" w:customStyle="1" w:styleId="lrzxr">
    <w:name w:val="lrzxr"/>
    <w:basedOn w:val="DefaultParagraphFont"/>
    <w:rsid w:val="00926B31"/>
  </w:style>
  <w:style w:type="character" w:customStyle="1" w:styleId="ListParagraphChar">
    <w:name w:val="List Paragraph Char"/>
    <w:aliases w:val="List Paragraph1 Char,List Paragraph11 Char,L Char,CV text Char,Table text Char,F5 List Paragraph Char,Dot pt Char,Medium Grid 1 - Accent 21 Char,Numbered Paragraph Char,List Paragraph111 Char,List Paragraph2 Char,Bulleted Para Char"/>
    <w:basedOn w:val="DefaultParagraphFont"/>
    <w:link w:val="ListParagraph"/>
    <w:uiPriority w:val="34"/>
    <w:qFormat/>
    <w:locked/>
    <w:rsid w:val="00A23D4B"/>
  </w:style>
  <w:style w:type="character" w:customStyle="1" w:styleId="ilfuvd">
    <w:name w:val="ilfuvd"/>
    <w:basedOn w:val="DefaultParagraphFont"/>
    <w:rsid w:val="002848EE"/>
  </w:style>
  <w:style w:type="character" w:customStyle="1" w:styleId="Heading1Char">
    <w:name w:val="Heading 1 Char"/>
    <w:basedOn w:val="DefaultParagraphFont"/>
    <w:link w:val="Heading1"/>
    <w:uiPriority w:val="9"/>
    <w:rsid w:val="003405B5"/>
    <w:rPr>
      <w:rFonts w:ascii="Montserrat Semi Bold" w:hAnsi="Montserrat Semi Bold"/>
      <w:caps/>
    </w:rPr>
  </w:style>
  <w:style w:type="character" w:customStyle="1" w:styleId="Heading2Char">
    <w:name w:val="Heading 2 Char"/>
    <w:basedOn w:val="DefaultParagraphFont"/>
    <w:link w:val="Heading2"/>
    <w:uiPriority w:val="9"/>
    <w:rsid w:val="003405B5"/>
    <w:rPr>
      <w:rFonts w:ascii="Montserrat Semi Bold" w:hAnsi="Montserrat Semi Bold" w:cs="Segoe UI Light"/>
      <w:color w:val="000000" w:themeColor="text1"/>
      <w:sz w:val="18"/>
      <w:szCs w:val="30"/>
    </w:rPr>
  </w:style>
  <w:style w:type="paragraph" w:styleId="PlainText">
    <w:name w:val="Plain Text"/>
    <w:basedOn w:val="Normal"/>
    <w:link w:val="PlainTextChar"/>
    <w:uiPriority w:val="99"/>
    <w:unhideWhenUsed/>
    <w:rsid w:val="00E7423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74236"/>
    <w:rPr>
      <w:rFonts w:ascii="Calibri" w:hAnsi="Calibri" w:cs="Calibri"/>
    </w:rPr>
  </w:style>
  <w:style w:type="character" w:customStyle="1" w:styleId="Heading3Char">
    <w:name w:val="Heading 3 Char"/>
    <w:basedOn w:val="DefaultParagraphFont"/>
    <w:link w:val="Heading3"/>
    <w:uiPriority w:val="9"/>
    <w:rsid w:val="00143B5A"/>
    <w:rPr>
      <w:rFonts w:asciiTheme="majorHAnsi" w:eastAsiaTheme="majorEastAsia" w:hAnsiTheme="majorHAnsi" w:cstheme="majorBidi"/>
      <w:color w:val="1F4D78" w:themeColor="accent1" w:themeShade="7F"/>
      <w:sz w:val="24"/>
      <w:szCs w:val="24"/>
    </w:rPr>
  </w:style>
  <w:style w:type="character" w:customStyle="1" w:styleId="1NumberPointsStyleChar">
    <w:name w:val="1. Number Points Style Char"/>
    <w:basedOn w:val="DefaultParagraphFont"/>
    <w:link w:val="1NumberPointsStyle"/>
    <w:rsid w:val="00143B5A"/>
    <w:rPr>
      <w:rFonts w:ascii="Times New Roman" w:eastAsia="Times New Roman" w:hAnsi="Times New Roman" w:cs="Times New Roman"/>
      <w:sz w:val="24"/>
      <w:szCs w:val="20"/>
      <w:lang w:eastAsia="en-AU"/>
    </w:rPr>
  </w:style>
  <w:style w:type="paragraph" w:customStyle="1" w:styleId="BriefBackground">
    <w:name w:val="Brief Background"/>
    <w:basedOn w:val="Normal"/>
    <w:qFormat/>
    <w:rsid w:val="00143B5A"/>
    <w:pPr>
      <w:spacing w:before="120" w:after="120" w:line="288" w:lineRule="auto"/>
    </w:pPr>
    <w:rPr>
      <w:rFonts w:eastAsiaTheme="minorEastAsia"/>
      <w:bCs/>
      <w:szCs w:val="24"/>
      <w:lang w:eastAsia="en-AU"/>
    </w:rPr>
  </w:style>
  <w:style w:type="paragraph" w:customStyle="1" w:styleId="StyleStyle12ptAfter6ptAfter6pt">
    <w:name w:val="Style Style 12 pt After:  6 pt + After:  6 pt"/>
    <w:basedOn w:val="Normal"/>
    <w:rsid w:val="00143B5A"/>
    <w:pPr>
      <w:numPr>
        <w:numId w:val="13"/>
      </w:numPr>
      <w:spacing w:after="0" w:line="240" w:lineRule="auto"/>
    </w:pPr>
    <w:rPr>
      <w:rFonts w:ascii="Times New Roman" w:eastAsia="Times New Roman" w:hAnsi="Times New Roman" w:cs="Times New Roman"/>
      <w:sz w:val="24"/>
      <w:szCs w:val="20"/>
      <w:lang w:val="en-CA"/>
    </w:rPr>
  </w:style>
  <w:style w:type="paragraph" w:customStyle="1" w:styleId="Style12ptLinespacingExactly12pt">
    <w:name w:val="Style 12 pt Line spacing:  Exactly 12 pt"/>
    <w:basedOn w:val="Normal"/>
    <w:rsid w:val="00143B5A"/>
    <w:pPr>
      <w:spacing w:after="0" w:line="240" w:lineRule="auto"/>
    </w:pPr>
    <w:rPr>
      <w:rFonts w:ascii="Times New Roman" w:eastAsia="Times New Roman" w:hAnsi="Times New Roman" w:cs="Times New Roman"/>
      <w:sz w:val="24"/>
      <w:szCs w:val="20"/>
      <w:lang w:val="en-CA"/>
    </w:rPr>
  </w:style>
  <w:style w:type="paragraph" w:styleId="TOCHeading">
    <w:name w:val="TOC Heading"/>
    <w:basedOn w:val="Heading1"/>
    <w:next w:val="Normal"/>
    <w:uiPriority w:val="39"/>
    <w:unhideWhenUsed/>
    <w:qFormat/>
    <w:rsid w:val="00143B5A"/>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2E74B5" w:themeColor="accent1" w:themeShade="BF"/>
      <w:sz w:val="32"/>
      <w:szCs w:val="32"/>
      <w:lang w:val="en-US"/>
    </w:rPr>
  </w:style>
  <w:style w:type="paragraph" w:styleId="TOC1">
    <w:name w:val="toc 1"/>
    <w:basedOn w:val="Normal"/>
    <w:next w:val="Normal"/>
    <w:autoRedefine/>
    <w:uiPriority w:val="39"/>
    <w:unhideWhenUsed/>
    <w:rsid w:val="00143B5A"/>
    <w:pPr>
      <w:spacing w:after="100"/>
    </w:pPr>
  </w:style>
  <w:style w:type="paragraph" w:styleId="TOC2">
    <w:name w:val="toc 2"/>
    <w:basedOn w:val="Normal"/>
    <w:next w:val="Normal"/>
    <w:autoRedefine/>
    <w:uiPriority w:val="39"/>
    <w:unhideWhenUsed/>
    <w:rsid w:val="00143B5A"/>
    <w:pPr>
      <w:spacing w:after="100"/>
      <w:ind w:left="220"/>
    </w:pPr>
  </w:style>
  <w:style w:type="paragraph" w:styleId="TOC3">
    <w:name w:val="toc 3"/>
    <w:basedOn w:val="Normal"/>
    <w:next w:val="Normal"/>
    <w:autoRedefine/>
    <w:uiPriority w:val="39"/>
    <w:unhideWhenUsed/>
    <w:rsid w:val="00143B5A"/>
    <w:pPr>
      <w:spacing w:after="100"/>
      <w:ind w:left="440"/>
    </w:pPr>
  </w:style>
  <w:style w:type="paragraph" w:styleId="NormalWeb">
    <w:name w:val="Normal (Web)"/>
    <w:basedOn w:val="Normal"/>
    <w:uiPriority w:val="99"/>
    <w:unhideWhenUsed/>
    <w:rsid w:val="008C7EB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F4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1621">
      <w:bodyDiv w:val="1"/>
      <w:marLeft w:val="0"/>
      <w:marRight w:val="0"/>
      <w:marTop w:val="0"/>
      <w:marBottom w:val="0"/>
      <w:divBdr>
        <w:top w:val="none" w:sz="0" w:space="0" w:color="auto"/>
        <w:left w:val="none" w:sz="0" w:space="0" w:color="auto"/>
        <w:bottom w:val="none" w:sz="0" w:space="0" w:color="auto"/>
        <w:right w:val="none" w:sz="0" w:space="0" w:color="auto"/>
      </w:divBdr>
      <w:divsChild>
        <w:div w:id="602154982">
          <w:marLeft w:val="0"/>
          <w:marRight w:val="0"/>
          <w:marTop w:val="0"/>
          <w:marBottom w:val="0"/>
          <w:divBdr>
            <w:top w:val="none" w:sz="0" w:space="0" w:color="auto"/>
            <w:left w:val="none" w:sz="0" w:space="0" w:color="auto"/>
            <w:bottom w:val="none" w:sz="0" w:space="0" w:color="auto"/>
            <w:right w:val="none" w:sz="0" w:space="0" w:color="auto"/>
          </w:divBdr>
          <w:divsChild>
            <w:div w:id="1161584567">
              <w:marLeft w:val="-225"/>
              <w:marRight w:val="-225"/>
              <w:marTop w:val="0"/>
              <w:marBottom w:val="0"/>
              <w:divBdr>
                <w:top w:val="none" w:sz="0" w:space="0" w:color="auto"/>
                <w:left w:val="none" w:sz="0" w:space="0" w:color="auto"/>
                <w:bottom w:val="none" w:sz="0" w:space="0" w:color="auto"/>
                <w:right w:val="none" w:sz="0" w:space="0" w:color="auto"/>
              </w:divBdr>
              <w:divsChild>
                <w:div w:id="1937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9712">
      <w:bodyDiv w:val="1"/>
      <w:marLeft w:val="0"/>
      <w:marRight w:val="0"/>
      <w:marTop w:val="0"/>
      <w:marBottom w:val="0"/>
      <w:divBdr>
        <w:top w:val="none" w:sz="0" w:space="0" w:color="auto"/>
        <w:left w:val="none" w:sz="0" w:space="0" w:color="auto"/>
        <w:bottom w:val="none" w:sz="0" w:space="0" w:color="auto"/>
        <w:right w:val="none" w:sz="0" w:space="0" w:color="auto"/>
      </w:divBdr>
    </w:div>
    <w:div w:id="1317764173">
      <w:bodyDiv w:val="1"/>
      <w:marLeft w:val="0"/>
      <w:marRight w:val="0"/>
      <w:marTop w:val="0"/>
      <w:marBottom w:val="0"/>
      <w:divBdr>
        <w:top w:val="none" w:sz="0" w:space="0" w:color="auto"/>
        <w:left w:val="none" w:sz="0" w:space="0" w:color="auto"/>
        <w:bottom w:val="none" w:sz="0" w:space="0" w:color="auto"/>
        <w:right w:val="none" w:sz="0" w:space="0" w:color="auto"/>
      </w:divBdr>
    </w:div>
    <w:div w:id="17116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balwarrio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antry.com.au/wp-content/uploads/2015/01/TG-6-Course-Summer-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tSection@pm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EA40AC8314B62849863C79CB39A7E8FA" ma:contentTypeVersion="11" ma:contentTypeDescription="PMC Document" ma:contentTypeScope="" ma:versionID="eadea53713e241ab11bd003c759a383e">
  <xsd:schema xmlns:xsd="http://www.w3.org/2001/XMLSchema" xmlns:xs="http://www.w3.org/2001/XMLSchema" xmlns:p="http://schemas.microsoft.com/office/2006/metadata/properties" xmlns:ns1="63134daf-f59e-4db7-a35c-450a99b2ffd7" xmlns:ns3="685f9fda-bd71-4433-b331-92feb9553089" targetNamespace="http://schemas.microsoft.com/office/2006/metadata/properties" ma:root="true" ma:fieldsID="402bd145446d5de8019a4c6cdf5d6a3c" ns1:_="" ns3:_="">
    <xsd:import namespace="63134daf-f59e-4db7-a35c-450a99b2ffd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jf43624ff82d476f950aa6325c587b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4daf-f59e-4db7-a35c-450a99b2ffd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6cc00d-7fb9-4d4c-8c6f-1d7c7535a8e8}" ma:internalName="TaxCatchAll" ma:showField="CatchAllData"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6cc00d-7fb9-4d4c-8c6f-1d7c7535a8e8}" ma:internalName="TaxCatchAllLabel" ma:readOnly="true" ma:showField="CatchAllDataLabel" ma:web="63134daf-f59e-4db7-a35c-450a99b2ffd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43624ff82d476f950aa6325c587b1a" ma:index="18" nillable="true" ma:taxonomy="true" ma:internalName="jf43624ff82d476f950aa6325c587b1a" ma:taxonomyFieldName="ESearchTags" ma:displayName="Tags" ma:fieldId="{3f43624f-f82d-476f-950a-a6325c587b1a}"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MCNotes xmlns="63134daf-f59e-4db7-a35c-450a99b2ffd7" xsi:nil="true"/>
    <ShareHubID xmlns="63134daf-f59e-4db7-a35c-450a99b2ffd7">DOC19-45692</ShareHubID>
    <TaxCatchAll xmlns="63134daf-f59e-4db7-a35c-450a99b2ffd7">
      <Value>1</Value>
    </TaxCatchAll>
    <jf43624ff82d476f950aa6325c587b1a xmlns="63134daf-f59e-4db7-a35c-450a99b2ffd7">
      <Terms xmlns="http://schemas.microsoft.com/office/infopath/2007/PartnerControls"/>
    </jf43624ff82d476f950aa6325c587b1a>
    <NonRecordJustification xmlns="685f9fda-bd71-4433-b331-92feb9553089">None</NonRecordJustification>
    <mc5611b894cf49d8aeeb8ebf39dc09bc xmlns="63134daf-f59e-4db7-a35c-450a99b2ff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63134daf-f59e-4db7-a35c-450a99b2ffd7">
      <Terms xmlns="http://schemas.microsoft.com/office/infopath/2007/PartnerControls"/>
    </jd1c641577414dfdab1686c9d5d0db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961-67D1-474D-AE86-EECBC483D0C6}">
  <ds:schemaRefs>
    <ds:schemaRef ds:uri="http://schemas.microsoft.com/sharepoint/v3/contenttype/forms"/>
  </ds:schemaRefs>
</ds:datastoreItem>
</file>

<file path=customXml/itemProps2.xml><?xml version="1.0" encoding="utf-8"?>
<ds:datastoreItem xmlns:ds="http://schemas.openxmlformats.org/officeDocument/2006/customXml" ds:itemID="{00324427-D20F-4A9C-A602-6586DC13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34daf-f59e-4db7-a35c-450a99b2ffd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8EE44-A211-416F-814F-DDD5B1F1675E}">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85f9fda-bd71-4433-b331-92feb9553089"/>
    <ds:schemaRef ds:uri="63134daf-f59e-4db7-a35c-450a99b2ffd7"/>
    <ds:schemaRef ds:uri="http://www.w3.org/XML/1998/namespace"/>
  </ds:schemaRefs>
</ds:datastoreItem>
</file>

<file path=customXml/itemProps4.xml><?xml version="1.0" encoding="utf-8"?>
<ds:datastoreItem xmlns:ds="http://schemas.openxmlformats.org/officeDocument/2006/customXml" ds:itemID="{7271B9AF-AE87-4FE0-BC1A-07E2F403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Program</vt:lpstr>
    </vt:vector>
  </TitlesOfParts>
  <Company>Department of the Prime Minister and Cabinet</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Jackway, Cathy</dc:creator>
  <cp:keywords/>
  <dc:description/>
  <cp:lastModifiedBy>Smith, Sophie</cp:lastModifiedBy>
  <cp:revision>2</cp:revision>
  <cp:lastPrinted>2019-01-21T02:43:00Z</cp:lastPrinted>
  <dcterms:created xsi:type="dcterms:W3CDTF">2019-02-13T22:50:00Z</dcterms:created>
  <dcterms:modified xsi:type="dcterms:W3CDTF">2019-02-13T22:50:00Z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0x0101002825A64A6E1845A99A9D8EE8A5686ECB00EA40AC8314B62849863C79CB39A7E8FA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2019-02-08T18:10:26</vt:lpwstr>
  </property>
</Properties>
</file>