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C1710" w14:textId="77777777" w:rsidR="00F3613C" w:rsidRPr="006B065A" w:rsidRDefault="003B2F51" w:rsidP="006B065A">
      <w:pPr>
        <w:rPr>
          <w:b/>
          <w:sz w:val="36"/>
          <w:szCs w:val="36"/>
        </w:rPr>
      </w:pPr>
      <w:r w:rsidRPr="006B065A">
        <w:rPr>
          <w:b/>
          <w:color w:val="2E74B5" w:themeColor="accent1" w:themeShade="BF"/>
          <w:sz w:val="36"/>
          <w:szCs w:val="36"/>
        </w:rPr>
        <w:t>D</w:t>
      </w:r>
      <w:r w:rsidR="006B065A">
        <w:rPr>
          <w:b/>
          <w:color w:val="2E74B5" w:themeColor="accent1" w:themeShade="BF"/>
          <w:sz w:val="36"/>
          <w:szCs w:val="36"/>
        </w:rPr>
        <w:t>e</w:t>
      </w:r>
      <w:r w:rsidRPr="006B065A">
        <w:rPr>
          <w:b/>
          <w:color w:val="2E74B5" w:themeColor="accent1" w:themeShade="BF"/>
          <w:sz w:val="36"/>
          <w:szCs w:val="36"/>
        </w:rPr>
        <w:t xml:space="preserve">s </w:t>
      </w:r>
      <w:bookmarkStart w:id="0" w:name="_GoBack"/>
      <w:r w:rsidRPr="006B065A">
        <w:rPr>
          <w:b/>
          <w:color w:val="2E74B5" w:themeColor="accent1" w:themeShade="BF"/>
          <w:sz w:val="36"/>
          <w:szCs w:val="36"/>
        </w:rPr>
        <w:t>documents ac</w:t>
      </w:r>
      <w:r w:rsidR="00F3613C" w:rsidRPr="006B065A">
        <w:rPr>
          <w:b/>
          <w:color w:val="2E74B5" w:themeColor="accent1" w:themeShade="BF"/>
          <w:sz w:val="36"/>
          <w:szCs w:val="36"/>
        </w:rPr>
        <w:t>cessible</w:t>
      </w:r>
      <w:r w:rsidRPr="006B065A">
        <w:rPr>
          <w:b/>
          <w:color w:val="2E74B5" w:themeColor="accent1" w:themeShade="BF"/>
          <w:sz w:val="36"/>
          <w:szCs w:val="36"/>
        </w:rPr>
        <w:t>s pour tous</w:t>
      </w:r>
      <w:r w:rsidR="00F3613C" w:rsidRPr="006B065A">
        <w:rPr>
          <w:b/>
          <w:sz w:val="36"/>
          <w:szCs w:val="36"/>
        </w:rPr>
        <w:t xml:space="preserve"> </w:t>
      </w:r>
      <w:bookmarkEnd w:id="0"/>
    </w:p>
    <w:p w14:paraId="52FD9C99" w14:textId="77777777" w:rsidR="00F61620" w:rsidRPr="00B51CDC" w:rsidRDefault="003B2F51" w:rsidP="006B065A">
      <w:r w:rsidRPr="00B51CDC">
        <w:t xml:space="preserve">En vertu de la </w:t>
      </w:r>
      <w:r w:rsidRPr="00B51CDC">
        <w:rPr>
          <w:i/>
        </w:rPr>
        <w:t>Loi sur l’a</w:t>
      </w:r>
      <w:r w:rsidR="00F61620" w:rsidRPr="00B51CDC">
        <w:rPr>
          <w:i/>
        </w:rPr>
        <w:t>cc</w:t>
      </w:r>
      <w:r w:rsidRPr="00B51CDC">
        <w:rPr>
          <w:i/>
        </w:rPr>
        <w:t>ès à l’i</w:t>
      </w:r>
      <w:r w:rsidR="00F61620" w:rsidRPr="00B51CDC">
        <w:rPr>
          <w:i/>
        </w:rPr>
        <w:t>nformation</w:t>
      </w:r>
      <w:r w:rsidR="00F61620" w:rsidRPr="00B51CDC">
        <w:t xml:space="preserve"> </w:t>
      </w:r>
      <w:r w:rsidRPr="00B51CDC">
        <w:t>mise à jour, les institutions fédérales doivent publier de façon proactive les renseignements clés en ligne, y compris les trousses d’information préparées pour les nouveaux ministres et sous-ministres</w:t>
      </w:r>
      <w:r w:rsidR="00F61620" w:rsidRPr="00B51CDC">
        <w:t xml:space="preserve">. </w:t>
      </w:r>
      <w:r w:rsidRPr="00B51CDC">
        <w:t xml:space="preserve">Ces renseignements doivent être conformes à la </w:t>
      </w:r>
      <w:hyperlink r:id="rId8" w:history="1">
        <w:r w:rsidRPr="00B51CDC">
          <w:rPr>
            <w:rStyle w:val="Hyperlink"/>
            <w:i/>
          </w:rPr>
          <w:t>Loi sur les langues officielles</w:t>
        </w:r>
      </w:hyperlink>
      <w:r w:rsidR="00615DFF" w:rsidRPr="00B51CDC">
        <w:t xml:space="preserve"> </w:t>
      </w:r>
      <w:r w:rsidRPr="00B51CDC">
        <w:t>et à la</w:t>
      </w:r>
      <w:r w:rsidR="00615DFF" w:rsidRPr="00B51CDC">
        <w:t xml:space="preserve"> </w:t>
      </w:r>
      <w:hyperlink r:id="rId9" w:history="1">
        <w:r w:rsidRPr="00B51CDC">
          <w:rPr>
            <w:rStyle w:val="Hyperlink"/>
            <w:i/>
          </w:rPr>
          <w:t>Norme sur l'accessibilité des sites Web</w:t>
        </w:r>
      </w:hyperlink>
      <w:r w:rsidR="00615DFF" w:rsidRPr="00B51CDC">
        <w:t xml:space="preserve">. </w:t>
      </w:r>
    </w:p>
    <w:p w14:paraId="666D86FA" w14:textId="77777777" w:rsidR="00F61620" w:rsidRPr="006B065A" w:rsidRDefault="00A01036" w:rsidP="006B065A">
      <w:r w:rsidRPr="006B065A">
        <w:t>La préparation de documents d’information créatifs et évolutifs qui peuvent être consultés par tous les Canadiens, peu importe leurs capacités, exige de planifier et de réunir les bonnes personnes (p. ex., conseillers en communications, équipe Web, développeurs de contenu</w:t>
      </w:r>
      <w:r w:rsidR="00F61620" w:rsidRPr="006B065A">
        <w:t xml:space="preserve">) </w:t>
      </w:r>
      <w:r w:rsidRPr="006B065A">
        <w:t>au bon moment tout au long du processus de conception</w:t>
      </w:r>
      <w:r w:rsidR="000C0933" w:rsidRPr="006B065A">
        <w:t xml:space="preserve">. </w:t>
      </w:r>
    </w:p>
    <w:p w14:paraId="12E00628" w14:textId="77777777" w:rsidR="00615DFF" w:rsidRPr="00B51CDC" w:rsidRDefault="00DF0077" w:rsidP="006B065A">
      <w:r w:rsidRPr="00B51CDC">
        <w:t xml:space="preserve">Veuillez </w:t>
      </w:r>
      <w:r w:rsidR="00B51CDC" w:rsidRPr="00B51CDC">
        <w:t>prendre note</w:t>
      </w:r>
      <w:r w:rsidRPr="00B51CDC">
        <w:t xml:space="preserve"> que les conseils ci-dessous fournissent des conseils de base pour améliorer l’accessibilité des formats communs utilisés dans les cahiers d’information et n’offrent pas une approche globale pour répondre aux exigences de la </w:t>
      </w:r>
      <w:r w:rsidRPr="00B51CDC">
        <w:rPr>
          <w:i/>
        </w:rPr>
        <w:t xml:space="preserve">Norme sur l’accessibilité des sites </w:t>
      </w:r>
      <w:r w:rsidR="00615DFF" w:rsidRPr="00B51CDC">
        <w:rPr>
          <w:i/>
        </w:rPr>
        <w:t xml:space="preserve">Web. </w:t>
      </w:r>
      <w:r w:rsidRPr="00B51CDC">
        <w:t>Pour obtenir des conseils détaillés sur la façon de rendre vos documents accessibles sur le Web, veuillez consulter l’équipe des communications Web de votre institution</w:t>
      </w:r>
      <w:r w:rsidR="00615DFF" w:rsidRPr="00B51CDC">
        <w:t xml:space="preserve">. </w:t>
      </w:r>
    </w:p>
    <w:p w14:paraId="3758DE22" w14:textId="77777777" w:rsidR="00F3613C" w:rsidRPr="00F070A5" w:rsidRDefault="00DF0077" w:rsidP="00166C4F">
      <w:pPr>
        <w:pStyle w:val="Heading2"/>
      </w:pPr>
      <w:r w:rsidRPr="00F070A5">
        <w:lastRenderedPageBreak/>
        <w:t>Vous voulez</w:t>
      </w:r>
      <w:r w:rsidR="00F3613C" w:rsidRPr="00F070A5">
        <w:t>…</w:t>
      </w:r>
      <w:r w:rsidRPr="00F070A5">
        <w:t xml:space="preserve">faire une </w:t>
      </w:r>
      <w:r w:rsidR="0064567D" w:rsidRPr="00F070A5">
        <w:t>vid</w:t>
      </w:r>
      <w:r w:rsidRPr="00F070A5">
        <w:t>é</w:t>
      </w:r>
      <w:r w:rsidR="0064567D" w:rsidRPr="00F070A5">
        <w:t>o</w:t>
      </w:r>
      <w:r w:rsidR="006B065A" w:rsidRPr="00F070A5">
        <w:t>?</w:t>
      </w:r>
    </w:p>
    <w:tbl>
      <w:tblPr>
        <w:tblW w:w="5000" w:type="pct"/>
        <w:tblCellMar>
          <w:left w:w="0" w:type="dxa"/>
          <w:right w:w="0" w:type="dxa"/>
        </w:tblCellMar>
        <w:tblLook w:val="04A0" w:firstRow="1" w:lastRow="0" w:firstColumn="1" w:lastColumn="0" w:noHBand="0" w:noVBand="1"/>
      </w:tblPr>
      <w:tblGrid>
        <w:gridCol w:w="5946"/>
        <w:gridCol w:w="3414"/>
      </w:tblGrid>
      <w:tr w:rsidR="006B065A" w:rsidRPr="006B065A" w14:paraId="4FD3487E" w14:textId="77777777" w:rsidTr="00380F7B">
        <w:tc>
          <w:tcPr>
            <w:tcW w:w="2588" w:type="pct"/>
            <w:tcMar>
              <w:top w:w="0" w:type="dxa"/>
              <w:left w:w="108" w:type="dxa"/>
              <w:bottom w:w="0" w:type="dxa"/>
              <w:right w:w="108" w:type="dxa"/>
            </w:tcMar>
            <w:hideMark/>
          </w:tcPr>
          <w:p w14:paraId="674EA1A1" w14:textId="77777777" w:rsidR="00615D54" w:rsidRDefault="006B065A" w:rsidP="00380F7B">
            <w:r>
              <w:rPr>
                <w:noProof/>
                <w:lang w:val="en-CA" w:eastAsia="en-CA"/>
              </w:rPr>
              <w:drawing>
                <wp:inline distT="0" distB="0" distL="0" distR="0" wp14:anchorId="27D6662E" wp14:editId="671AA8E2">
                  <wp:extent cx="3632400" cy="3078000"/>
                  <wp:effectExtent l="0" t="0" r="6350" b="8255"/>
                  <wp:docPr id="15" name="Picture 15" title="Imagerie representing a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037_08_19-Imagery-for-Accessibility-Infographic-Video_1.png"/>
                          <pic:cNvPicPr/>
                        </pic:nvPicPr>
                        <pic:blipFill rotWithShape="1">
                          <a:blip r:embed="rId10">
                            <a:extLst>
                              <a:ext uri="{28A0092B-C50C-407E-A947-70E740481C1C}">
                                <a14:useLocalDpi xmlns:a14="http://schemas.microsoft.com/office/drawing/2010/main" val="0"/>
                              </a:ext>
                            </a:extLst>
                          </a:blip>
                          <a:srcRect l="5261" t="12998" r="5612" b="11491"/>
                          <a:stretch/>
                        </pic:blipFill>
                        <pic:spPr bwMode="auto">
                          <a:xfrm>
                            <a:off x="0" y="0"/>
                            <a:ext cx="3632400" cy="3078000"/>
                          </a:xfrm>
                          <a:prstGeom prst="rect">
                            <a:avLst/>
                          </a:prstGeom>
                          <a:ln>
                            <a:noFill/>
                          </a:ln>
                          <a:extLst>
                            <a:ext uri="{53640926-AAD7-44D8-BBD7-CCE9431645EC}">
                              <a14:shadowObscured xmlns:a14="http://schemas.microsoft.com/office/drawing/2010/main"/>
                            </a:ext>
                          </a:extLst>
                        </pic:spPr>
                      </pic:pic>
                    </a:graphicData>
                  </a:graphic>
                </wp:inline>
              </w:drawing>
            </w:r>
          </w:p>
          <w:p w14:paraId="4E9B912D" w14:textId="77777777" w:rsidR="006B065A" w:rsidRPr="00615D54" w:rsidRDefault="006B065A" w:rsidP="00615D54">
            <w:pPr>
              <w:tabs>
                <w:tab w:val="left" w:pos="990"/>
              </w:tabs>
            </w:pPr>
          </w:p>
        </w:tc>
        <w:tc>
          <w:tcPr>
            <w:tcW w:w="2412" w:type="pct"/>
            <w:tcMar>
              <w:top w:w="0" w:type="dxa"/>
              <w:left w:w="108" w:type="dxa"/>
              <w:bottom w:w="0" w:type="dxa"/>
              <w:right w:w="108" w:type="dxa"/>
            </w:tcMar>
            <w:hideMark/>
          </w:tcPr>
          <w:p w14:paraId="411D5692" w14:textId="77777777" w:rsidR="006B065A" w:rsidRPr="006B065A" w:rsidRDefault="006B065A" w:rsidP="006B065A">
            <w:pPr>
              <w:ind w:left="360"/>
              <w:rPr>
                <w:b/>
              </w:rPr>
            </w:pPr>
            <w:r>
              <w:rPr>
                <w:b/>
              </w:rPr>
              <w:t>Alors :</w:t>
            </w:r>
          </w:p>
          <w:p w14:paraId="1D8EF61C" w14:textId="77777777" w:rsidR="006B065A" w:rsidRPr="00B51CDC" w:rsidRDefault="006B065A" w:rsidP="00166C4F">
            <w:pPr>
              <w:pStyle w:val="ListParagraph"/>
              <w:numPr>
                <w:ilvl w:val="0"/>
                <w:numId w:val="2"/>
              </w:numPr>
              <w:spacing w:before="120" w:after="120"/>
              <w:ind w:left="794" w:hanging="437"/>
            </w:pPr>
            <w:r w:rsidRPr="00B51CDC">
              <w:t>Utiliser des sous-titres et des transcriptions.</w:t>
            </w:r>
          </w:p>
          <w:p w14:paraId="10844633" w14:textId="77777777" w:rsidR="006B065A" w:rsidRPr="00B51CDC" w:rsidRDefault="006B065A" w:rsidP="00166C4F">
            <w:pPr>
              <w:pStyle w:val="ListParagraph"/>
              <w:numPr>
                <w:ilvl w:val="0"/>
                <w:numId w:val="2"/>
              </w:numPr>
              <w:spacing w:before="120" w:after="120"/>
              <w:ind w:left="794" w:hanging="437"/>
            </w:pPr>
            <w:r w:rsidRPr="00B51CDC">
              <w:t>Fournir un bouton de lecture/pause.</w:t>
            </w:r>
          </w:p>
          <w:p w14:paraId="3D85C494" w14:textId="77777777" w:rsidR="006B065A" w:rsidRPr="006B065A" w:rsidRDefault="006B065A" w:rsidP="00166C4F">
            <w:pPr>
              <w:pStyle w:val="ListParagraph"/>
              <w:numPr>
                <w:ilvl w:val="0"/>
                <w:numId w:val="2"/>
              </w:numPr>
              <w:spacing w:before="120" w:after="120"/>
              <w:ind w:left="794" w:hanging="437"/>
            </w:pPr>
            <w:r w:rsidRPr="00B51CDC">
              <w:t>Éviter le contenu éclair ou à effet stroboscopique.</w:t>
            </w:r>
          </w:p>
        </w:tc>
      </w:tr>
    </w:tbl>
    <w:p w14:paraId="7790E4BC" w14:textId="77777777" w:rsidR="00F3613C" w:rsidRDefault="00DF0077" w:rsidP="00166C4F">
      <w:pPr>
        <w:pStyle w:val="Heading2"/>
      </w:pPr>
      <w:r w:rsidRPr="00B51CDC">
        <w:lastRenderedPageBreak/>
        <w:t>Vous voulez</w:t>
      </w:r>
      <w:r w:rsidR="00F3613C" w:rsidRPr="00B51CDC">
        <w:t>...</w:t>
      </w:r>
      <w:r w:rsidRPr="00B51CDC">
        <w:t xml:space="preserve">faire une </w:t>
      </w:r>
      <w:r w:rsidR="0064567D" w:rsidRPr="00B51CDC">
        <w:t>infographi</w:t>
      </w:r>
      <w:r w:rsidRPr="00B51CDC">
        <w:t>e</w:t>
      </w:r>
      <w:r w:rsidR="00615D54">
        <w:t>?</w:t>
      </w:r>
    </w:p>
    <w:tbl>
      <w:tblPr>
        <w:tblW w:w="5000" w:type="pct"/>
        <w:tblCellMar>
          <w:left w:w="0" w:type="dxa"/>
          <w:right w:w="0" w:type="dxa"/>
        </w:tblCellMar>
        <w:tblLook w:val="04A0" w:firstRow="1" w:lastRow="0" w:firstColumn="1" w:lastColumn="0" w:noHBand="0" w:noVBand="1"/>
      </w:tblPr>
      <w:tblGrid>
        <w:gridCol w:w="4845"/>
        <w:gridCol w:w="4515"/>
      </w:tblGrid>
      <w:tr w:rsidR="00F070A5" w:rsidRPr="00F070A5" w14:paraId="00E1B10B" w14:textId="77777777" w:rsidTr="00380F7B">
        <w:tc>
          <w:tcPr>
            <w:tcW w:w="2588" w:type="pct"/>
            <w:tcMar>
              <w:top w:w="0" w:type="dxa"/>
              <w:left w:w="108" w:type="dxa"/>
              <w:bottom w:w="0" w:type="dxa"/>
              <w:right w:w="108" w:type="dxa"/>
            </w:tcMar>
            <w:hideMark/>
          </w:tcPr>
          <w:p w14:paraId="0CA3EDC5" w14:textId="77777777" w:rsidR="00F070A5" w:rsidRDefault="00F070A5" w:rsidP="00380F7B">
            <w:r>
              <w:rPr>
                <w:noProof/>
                <w:lang w:val="en-CA" w:eastAsia="en-CA"/>
              </w:rPr>
              <w:drawing>
                <wp:inline distT="0" distB="0" distL="0" distR="0" wp14:anchorId="04CDCC75" wp14:editId="66295CA0">
                  <wp:extent cx="2822400" cy="3078000"/>
                  <wp:effectExtent l="0" t="0" r="0" b="8255"/>
                  <wp:docPr id="9" name="Picture 9" title="Imagerie representing a infographic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cdocsp.tbssct.local/gcdocs/llisapi.dll/35722509/3037_08_19-Imagery-for-Accessibility-Infographic-Infographie2.png?func=doc.Fetch&amp;nodeid=35722509&amp;viewType=1"/>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10522" t="7426" r="10873" b="6850"/>
                          <a:stretch/>
                        </pic:blipFill>
                        <pic:spPr bwMode="auto">
                          <a:xfrm>
                            <a:off x="0" y="0"/>
                            <a:ext cx="2822400" cy="307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2" w:type="pct"/>
            <w:tcMar>
              <w:top w:w="0" w:type="dxa"/>
              <w:left w:w="108" w:type="dxa"/>
              <w:bottom w:w="0" w:type="dxa"/>
              <w:right w:w="108" w:type="dxa"/>
            </w:tcMar>
            <w:hideMark/>
          </w:tcPr>
          <w:p w14:paraId="07E56095" w14:textId="77777777" w:rsidR="00F070A5" w:rsidRPr="00F070A5" w:rsidRDefault="00F070A5" w:rsidP="00380F7B">
            <w:pPr>
              <w:rPr>
                <w:b/>
              </w:rPr>
            </w:pPr>
            <w:r>
              <w:rPr>
                <w:b/>
              </w:rPr>
              <w:t>Alors :</w:t>
            </w:r>
          </w:p>
          <w:p w14:paraId="05B6E895" w14:textId="77777777" w:rsidR="00F070A5" w:rsidRPr="00B51CDC" w:rsidRDefault="00F070A5" w:rsidP="00F070A5">
            <w:pPr>
              <w:pStyle w:val="ListParagraph"/>
              <w:numPr>
                <w:ilvl w:val="0"/>
                <w:numId w:val="3"/>
              </w:numPr>
            </w:pPr>
            <w:r w:rsidRPr="00B51CDC">
              <w:t>Fournir une alternative textuelle visible qui comprend tous les renseignements utiles.</w:t>
            </w:r>
          </w:p>
          <w:p w14:paraId="5505554C" w14:textId="77777777" w:rsidR="00F070A5" w:rsidRPr="00B51CDC" w:rsidRDefault="00F070A5" w:rsidP="00F070A5">
            <w:pPr>
              <w:pStyle w:val="ListParagraph"/>
              <w:numPr>
                <w:ilvl w:val="0"/>
                <w:numId w:val="3"/>
              </w:numPr>
            </w:pPr>
            <w:r w:rsidRPr="00B51CDC">
              <w:t>Au lieu d’exporter une seule image, créer une infographie mobile, accessible avec HTML/CSS.</w:t>
            </w:r>
          </w:p>
          <w:p w14:paraId="48A63527" w14:textId="77777777" w:rsidR="00F070A5" w:rsidRPr="00B51CDC" w:rsidRDefault="00F070A5" w:rsidP="00F070A5">
            <w:pPr>
              <w:pStyle w:val="ListParagraph"/>
              <w:numPr>
                <w:ilvl w:val="0"/>
                <w:numId w:val="3"/>
              </w:numPr>
            </w:pPr>
            <w:r w:rsidRPr="00B51CDC">
              <w:t>Concevoir en utilisant un contraste de couleur approprié et une utilisation appropriée des couleurs.</w:t>
            </w:r>
          </w:p>
          <w:p w14:paraId="2B51EC44" w14:textId="77777777" w:rsidR="00F070A5" w:rsidRPr="00F070A5" w:rsidRDefault="00F070A5" w:rsidP="00F070A5">
            <w:pPr>
              <w:pStyle w:val="ListParagraph"/>
              <w:numPr>
                <w:ilvl w:val="0"/>
                <w:numId w:val="3"/>
              </w:numPr>
              <w:spacing w:after="240" w:line="240" w:lineRule="auto"/>
              <w:contextualSpacing w:val="0"/>
            </w:pPr>
            <w:r w:rsidRPr="00B51CDC">
              <w:t>Créer des graphiques simples pour faciliter leur description et leur compréhension.</w:t>
            </w:r>
          </w:p>
        </w:tc>
      </w:tr>
    </w:tbl>
    <w:p w14:paraId="6D519948" w14:textId="77777777" w:rsidR="00F3613C" w:rsidRDefault="00DF0077" w:rsidP="00166C4F">
      <w:pPr>
        <w:pStyle w:val="Heading2"/>
      </w:pPr>
      <w:r w:rsidRPr="00B51CDC">
        <w:lastRenderedPageBreak/>
        <w:t>Vous voulez</w:t>
      </w:r>
      <w:r w:rsidR="00F3613C" w:rsidRPr="00B51CDC">
        <w:t>…</w:t>
      </w:r>
      <w:r w:rsidRPr="00B51CDC">
        <w:t xml:space="preserve">créer un </w:t>
      </w:r>
      <w:r w:rsidR="00967295" w:rsidRPr="00B51CDC">
        <w:t>diagramme</w:t>
      </w:r>
      <w:r w:rsidR="0064567D" w:rsidRPr="00B51CDC">
        <w:t xml:space="preserve"> (Visio)</w:t>
      </w:r>
      <w:r w:rsidR="00615D54">
        <w:t>?</w:t>
      </w:r>
    </w:p>
    <w:tbl>
      <w:tblPr>
        <w:tblW w:w="5000" w:type="pct"/>
        <w:tblCellMar>
          <w:left w:w="0" w:type="dxa"/>
          <w:right w:w="0" w:type="dxa"/>
        </w:tblCellMar>
        <w:tblLook w:val="04A0" w:firstRow="1" w:lastRow="0" w:firstColumn="1" w:lastColumn="0" w:noHBand="0" w:noVBand="1"/>
      </w:tblPr>
      <w:tblGrid>
        <w:gridCol w:w="4845"/>
        <w:gridCol w:w="4515"/>
      </w:tblGrid>
      <w:tr w:rsidR="00F070A5" w:rsidRPr="00F070A5" w14:paraId="2CEF6CE0" w14:textId="77777777" w:rsidTr="00380F7B">
        <w:tc>
          <w:tcPr>
            <w:tcW w:w="2588" w:type="pct"/>
            <w:tcMar>
              <w:top w:w="0" w:type="dxa"/>
              <w:left w:w="108" w:type="dxa"/>
              <w:bottom w:w="0" w:type="dxa"/>
              <w:right w:w="108" w:type="dxa"/>
            </w:tcMar>
            <w:hideMark/>
          </w:tcPr>
          <w:p w14:paraId="6E725864" w14:textId="77777777" w:rsidR="00F070A5" w:rsidRDefault="00F070A5" w:rsidP="00380F7B">
            <w:r>
              <w:rPr>
                <w:noProof/>
                <w:lang w:val="en-CA" w:eastAsia="en-CA"/>
              </w:rPr>
              <w:drawing>
                <wp:inline distT="0" distB="0" distL="0" distR="0" wp14:anchorId="5BD341D6" wp14:editId="5291952B">
                  <wp:extent cx="2779200" cy="3078000"/>
                  <wp:effectExtent l="0" t="0" r="2540" b="8255"/>
                  <wp:docPr id="8" name="Picture 8" title="Imagerie representing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cdocsp.tbssct.local/gcdocs/llisapi.dll/35743998/3037_08_19-Imagery-for-Accessibility-Infographic-Diagramme_3.png?func=doc.Fetch&amp;nodeid=35743998&amp;viewType=1"/>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l="11140" t="6808" r="11182" b="7159"/>
                          <a:stretch/>
                        </pic:blipFill>
                        <pic:spPr bwMode="auto">
                          <a:xfrm>
                            <a:off x="0" y="0"/>
                            <a:ext cx="2779200" cy="307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2" w:type="pct"/>
            <w:tcMar>
              <w:top w:w="0" w:type="dxa"/>
              <w:left w:w="108" w:type="dxa"/>
              <w:bottom w:w="0" w:type="dxa"/>
              <w:right w:w="108" w:type="dxa"/>
            </w:tcMar>
            <w:hideMark/>
          </w:tcPr>
          <w:p w14:paraId="33B5D5A9" w14:textId="77777777" w:rsidR="00F070A5" w:rsidRPr="00F070A5" w:rsidRDefault="00F070A5" w:rsidP="00380F7B">
            <w:pPr>
              <w:rPr>
                <w:b/>
              </w:rPr>
            </w:pPr>
            <w:r>
              <w:rPr>
                <w:b/>
              </w:rPr>
              <w:t>Alors :</w:t>
            </w:r>
          </w:p>
          <w:p w14:paraId="61D28C6F" w14:textId="77777777" w:rsidR="00F070A5" w:rsidRPr="00B51CDC" w:rsidRDefault="00F070A5" w:rsidP="00F070A5">
            <w:pPr>
              <w:pStyle w:val="ListParagraph"/>
              <w:numPr>
                <w:ilvl w:val="0"/>
                <w:numId w:val="3"/>
              </w:numPr>
            </w:pPr>
            <w:r w:rsidRPr="00B51CDC">
              <w:t>Vérifier le contraste tant des éléments textuels que graphiques.</w:t>
            </w:r>
          </w:p>
          <w:p w14:paraId="65626892" w14:textId="77777777" w:rsidR="00F070A5" w:rsidRPr="00B51CDC" w:rsidRDefault="00F070A5" w:rsidP="00F070A5">
            <w:pPr>
              <w:pStyle w:val="ListParagraph"/>
              <w:numPr>
                <w:ilvl w:val="0"/>
                <w:numId w:val="3"/>
              </w:numPr>
            </w:pPr>
            <w:r w:rsidRPr="00B51CDC">
              <w:t>Ne pas se fier pas uniquement à la couleur pour communiquer l’information.</w:t>
            </w:r>
          </w:p>
          <w:p w14:paraId="0B52989C" w14:textId="77777777" w:rsidR="00F070A5" w:rsidRPr="00B51CDC" w:rsidRDefault="00F070A5" w:rsidP="00F070A5">
            <w:pPr>
              <w:pStyle w:val="ListParagraph"/>
              <w:numPr>
                <w:ilvl w:val="0"/>
                <w:numId w:val="3"/>
              </w:numPr>
            </w:pPr>
            <w:r w:rsidRPr="00B51CDC">
              <w:t>Ne pas insérer de texte dans les images.</w:t>
            </w:r>
          </w:p>
          <w:p w14:paraId="7AB55DE7" w14:textId="77777777" w:rsidR="00F070A5" w:rsidRPr="00B51CDC" w:rsidRDefault="00F070A5" w:rsidP="00F070A5">
            <w:pPr>
              <w:pStyle w:val="ListParagraph"/>
              <w:numPr>
                <w:ilvl w:val="0"/>
                <w:numId w:val="3"/>
              </w:numPr>
            </w:pPr>
            <w:r w:rsidRPr="00B51CDC">
              <w:t>Porter attention à l’ordre des objets et aux liens entre eux.</w:t>
            </w:r>
          </w:p>
          <w:p w14:paraId="1AE060D4" w14:textId="77777777" w:rsidR="00F070A5" w:rsidRPr="00F070A5" w:rsidRDefault="00F070A5" w:rsidP="00F070A5">
            <w:pPr>
              <w:pStyle w:val="ListParagraph"/>
              <w:numPr>
                <w:ilvl w:val="0"/>
                <w:numId w:val="3"/>
              </w:numPr>
              <w:spacing w:after="240" w:line="240" w:lineRule="auto"/>
              <w:contextualSpacing w:val="0"/>
            </w:pPr>
            <w:r w:rsidRPr="00B51CDC">
              <w:t>Créer du texte optionnel pour les images et les formes.</w:t>
            </w:r>
          </w:p>
        </w:tc>
      </w:tr>
    </w:tbl>
    <w:p w14:paraId="78308844" w14:textId="77777777" w:rsidR="00F3613C" w:rsidRDefault="00DF0077" w:rsidP="00166C4F">
      <w:pPr>
        <w:pStyle w:val="Heading2"/>
      </w:pPr>
      <w:r w:rsidRPr="00B51CDC">
        <w:lastRenderedPageBreak/>
        <w:t>Vous voulez</w:t>
      </w:r>
      <w:r w:rsidR="00F3613C" w:rsidRPr="00B51CDC">
        <w:t>…</w:t>
      </w:r>
      <w:r w:rsidR="0064567D" w:rsidRPr="00B51CDC">
        <w:t>u</w:t>
      </w:r>
      <w:r w:rsidRPr="00B51CDC">
        <w:t>tiliser des</w:t>
      </w:r>
      <w:r w:rsidR="0064567D" w:rsidRPr="00B51CDC">
        <w:t xml:space="preserve"> images</w:t>
      </w:r>
      <w:r w:rsidR="00615D54">
        <w:t>?</w:t>
      </w:r>
    </w:p>
    <w:tbl>
      <w:tblPr>
        <w:tblW w:w="5000" w:type="pct"/>
        <w:tblCellMar>
          <w:left w:w="0" w:type="dxa"/>
          <w:right w:w="0" w:type="dxa"/>
        </w:tblCellMar>
        <w:tblLook w:val="04A0" w:firstRow="1" w:lastRow="0" w:firstColumn="1" w:lastColumn="0" w:noHBand="0" w:noVBand="1"/>
      </w:tblPr>
      <w:tblGrid>
        <w:gridCol w:w="4845"/>
        <w:gridCol w:w="4515"/>
      </w:tblGrid>
      <w:tr w:rsidR="00F070A5" w14:paraId="3A81C9F8" w14:textId="77777777" w:rsidTr="00380F7B">
        <w:tc>
          <w:tcPr>
            <w:tcW w:w="2588" w:type="pct"/>
            <w:tcMar>
              <w:top w:w="0" w:type="dxa"/>
              <w:left w:w="108" w:type="dxa"/>
              <w:bottom w:w="0" w:type="dxa"/>
              <w:right w:w="108" w:type="dxa"/>
            </w:tcMar>
            <w:hideMark/>
          </w:tcPr>
          <w:p w14:paraId="78E89010" w14:textId="77777777" w:rsidR="00F070A5" w:rsidRDefault="00F070A5" w:rsidP="00380F7B">
            <w:r>
              <w:rPr>
                <w:noProof/>
                <w:lang w:val="en-CA" w:eastAsia="en-CA"/>
              </w:rPr>
              <w:drawing>
                <wp:inline distT="0" distB="0" distL="0" distR="0" wp14:anchorId="36147813" wp14:editId="4A4F487E">
                  <wp:extent cx="2883600" cy="3078000"/>
                  <wp:effectExtent l="0" t="0" r="0" b="8255"/>
                  <wp:docPr id="7" name="Picture 7" descr="https://gcdocsp.tbssct.local/gcdocs/llisapi.dll/35732146/3037_08_19-Imagery-for-Accessibility-Infographic_image_4.png?func=doc.Fetch&amp;nodeid=35732146&amp;viewType=1" title="Imagerie representing 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cdocsp.tbssct.local/gcdocs/llisapi.dll/35732146/3037_08_19-Imagery-for-Accessibility-Infographic_image_4.png?func=doc.Fetch&amp;nodeid=35732146&amp;viewType=1"/>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11141" t="7737" r="10563" b="8707"/>
                          <a:stretch/>
                        </pic:blipFill>
                        <pic:spPr bwMode="auto">
                          <a:xfrm>
                            <a:off x="0" y="0"/>
                            <a:ext cx="2883600" cy="307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2" w:type="pct"/>
            <w:tcMar>
              <w:top w:w="0" w:type="dxa"/>
              <w:left w:w="108" w:type="dxa"/>
              <w:bottom w:w="0" w:type="dxa"/>
              <w:right w:w="108" w:type="dxa"/>
            </w:tcMar>
            <w:hideMark/>
          </w:tcPr>
          <w:p w14:paraId="0CEB9D4B" w14:textId="77777777" w:rsidR="00F070A5" w:rsidRPr="00F070A5" w:rsidRDefault="00F070A5" w:rsidP="00380F7B">
            <w:pPr>
              <w:rPr>
                <w:b/>
              </w:rPr>
            </w:pPr>
            <w:r>
              <w:rPr>
                <w:b/>
              </w:rPr>
              <w:t>Alors :</w:t>
            </w:r>
          </w:p>
          <w:p w14:paraId="45FDF3E1" w14:textId="77777777" w:rsidR="00F070A5" w:rsidRDefault="00F070A5" w:rsidP="00F070A5">
            <w:pPr>
              <w:pStyle w:val="ListParagraph"/>
              <w:numPr>
                <w:ilvl w:val="0"/>
                <w:numId w:val="3"/>
              </w:numPr>
              <w:spacing w:after="240" w:line="240" w:lineRule="auto"/>
              <w:contextualSpacing w:val="0"/>
            </w:pPr>
            <w:r w:rsidRPr="00B51CDC">
              <w:t>Fournir une description textuelle (texte optionnel).</w:t>
            </w:r>
          </w:p>
        </w:tc>
      </w:tr>
    </w:tbl>
    <w:p w14:paraId="202DF0A9" w14:textId="77777777" w:rsidR="00F3613C" w:rsidRPr="00166C4F" w:rsidRDefault="00DF0077" w:rsidP="00166C4F">
      <w:pPr>
        <w:pStyle w:val="Heading2"/>
      </w:pPr>
      <w:r w:rsidRPr="00166C4F">
        <w:lastRenderedPageBreak/>
        <w:t>Vous voulez</w:t>
      </w:r>
      <w:r w:rsidR="00F3613C" w:rsidRPr="00166C4F">
        <w:t>…</w:t>
      </w:r>
      <w:r w:rsidRPr="00166C4F">
        <w:t>créer un tableau</w:t>
      </w:r>
      <w:r w:rsidR="00615D54" w:rsidRPr="00166C4F">
        <w:t>?</w:t>
      </w:r>
    </w:p>
    <w:tbl>
      <w:tblPr>
        <w:tblW w:w="5000" w:type="pct"/>
        <w:tblCellMar>
          <w:left w:w="0" w:type="dxa"/>
          <w:right w:w="0" w:type="dxa"/>
        </w:tblCellMar>
        <w:tblLook w:val="04A0" w:firstRow="1" w:lastRow="0" w:firstColumn="1" w:lastColumn="0" w:noHBand="0" w:noVBand="1"/>
      </w:tblPr>
      <w:tblGrid>
        <w:gridCol w:w="5316"/>
        <w:gridCol w:w="4044"/>
      </w:tblGrid>
      <w:tr w:rsidR="00F070A5" w:rsidRPr="00F070A5" w14:paraId="168F1095" w14:textId="77777777" w:rsidTr="00380F7B">
        <w:tc>
          <w:tcPr>
            <w:tcW w:w="2588" w:type="pct"/>
            <w:tcMar>
              <w:top w:w="0" w:type="dxa"/>
              <w:left w:w="108" w:type="dxa"/>
              <w:bottom w:w="0" w:type="dxa"/>
              <w:right w:w="108" w:type="dxa"/>
            </w:tcMar>
            <w:hideMark/>
          </w:tcPr>
          <w:p w14:paraId="1D763466" w14:textId="77777777" w:rsidR="00F070A5" w:rsidRDefault="00F070A5" w:rsidP="00380F7B">
            <w:r>
              <w:rPr>
                <w:noProof/>
                <w:lang w:val="en-CA" w:eastAsia="en-CA"/>
              </w:rPr>
              <w:drawing>
                <wp:inline distT="0" distB="0" distL="0" distR="0" wp14:anchorId="5E9CF093" wp14:editId="45C61955">
                  <wp:extent cx="3232800" cy="3078000"/>
                  <wp:effectExtent l="0" t="0" r="5715" b="8255"/>
                  <wp:docPr id="6" name="Picture 6" title="Imagerie representing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cdocsp.tbssct.local/gcdocs/llisapi.dll/35722611/3037_08_19-Imagery-for-Accessibility-Infographic-Tableau_5.png?func=doc.Fetch&amp;nodeid=35722611&amp;viewType=1"/>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l="12379" t="12379" r="9944" b="13657"/>
                          <a:stretch/>
                        </pic:blipFill>
                        <pic:spPr bwMode="auto">
                          <a:xfrm>
                            <a:off x="0" y="0"/>
                            <a:ext cx="3232800" cy="307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2" w:type="pct"/>
            <w:tcMar>
              <w:top w:w="0" w:type="dxa"/>
              <w:left w:w="108" w:type="dxa"/>
              <w:bottom w:w="0" w:type="dxa"/>
              <w:right w:w="108" w:type="dxa"/>
            </w:tcMar>
            <w:hideMark/>
          </w:tcPr>
          <w:p w14:paraId="5AC4FEF3" w14:textId="77777777" w:rsidR="00F070A5" w:rsidRPr="00F070A5" w:rsidRDefault="00F070A5" w:rsidP="00380F7B">
            <w:pPr>
              <w:rPr>
                <w:b/>
              </w:rPr>
            </w:pPr>
            <w:r>
              <w:rPr>
                <w:b/>
              </w:rPr>
              <w:t>Alors :</w:t>
            </w:r>
          </w:p>
          <w:p w14:paraId="52759E92" w14:textId="77777777" w:rsidR="00F070A5" w:rsidRPr="00B51CDC" w:rsidRDefault="00F070A5" w:rsidP="00F070A5">
            <w:pPr>
              <w:pStyle w:val="ListParagraph"/>
              <w:numPr>
                <w:ilvl w:val="0"/>
                <w:numId w:val="3"/>
              </w:numPr>
            </w:pPr>
            <w:r w:rsidRPr="00B51CDC">
              <w:t>Créer une structure de tableau simple et éviter d’utiliser des tableaux en cascade, des cellules fusionnées, des cellules fractionnées et/ou des lignes et des colonnes vides.</w:t>
            </w:r>
          </w:p>
          <w:p w14:paraId="05512F45" w14:textId="77777777" w:rsidR="00F070A5" w:rsidRPr="00F070A5" w:rsidRDefault="00F070A5" w:rsidP="00F070A5">
            <w:pPr>
              <w:pStyle w:val="ListParagraph"/>
              <w:numPr>
                <w:ilvl w:val="0"/>
                <w:numId w:val="3"/>
              </w:numPr>
              <w:spacing w:after="240" w:line="240" w:lineRule="auto"/>
              <w:contextualSpacing w:val="0"/>
            </w:pPr>
            <w:r w:rsidRPr="00B51CDC">
              <w:t>Attribuer des noms significatifs aux en-têtes et aux lignes pour faciliter la navigation des utilisateurs.</w:t>
            </w:r>
          </w:p>
        </w:tc>
      </w:tr>
    </w:tbl>
    <w:p w14:paraId="097BE58C" w14:textId="77777777" w:rsidR="00F070A5" w:rsidRPr="00166C4F" w:rsidRDefault="00DF0077" w:rsidP="00166C4F">
      <w:pPr>
        <w:pStyle w:val="Heading2"/>
      </w:pPr>
      <w:r w:rsidRPr="00166C4F">
        <w:lastRenderedPageBreak/>
        <w:t>Vous voulez</w:t>
      </w:r>
      <w:r w:rsidR="00F3613C" w:rsidRPr="00166C4F">
        <w:t>…</w:t>
      </w:r>
      <w:r w:rsidRPr="00166C4F">
        <w:t>faire une présentation</w:t>
      </w:r>
      <w:r w:rsidR="0064567D" w:rsidRPr="00166C4F">
        <w:t xml:space="preserve"> (PowerPoint)</w:t>
      </w:r>
      <w:r w:rsidR="00615D54" w:rsidRPr="00166C4F">
        <w:t>?</w:t>
      </w:r>
    </w:p>
    <w:tbl>
      <w:tblPr>
        <w:tblW w:w="5000" w:type="pct"/>
        <w:tblCellMar>
          <w:left w:w="0" w:type="dxa"/>
          <w:right w:w="0" w:type="dxa"/>
        </w:tblCellMar>
        <w:tblLook w:val="04A0" w:firstRow="1" w:lastRow="0" w:firstColumn="1" w:lastColumn="0" w:noHBand="0" w:noVBand="1"/>
      </w:tblPr>
      <w:tblGrid>
        <w:gridCol w:w="5358"/>
        <w:gridCol w:w="4002"/>
      </w:tblGrid>
      <w:tr w:rsidR="00F070A5" w:rsidRPr="00F070A5" w14:paraId="09262D31" w14:textId="77777777" w:rsidTr="00380F7B">
        <w:tc>
          <w:tcPr>
            <w:tcW w:w="2588" w:type="pct"/>
            <w:tcMar>
              <w:top w:w="0" w:type="dxa"/>
              <w:left w:w="108" w:type="dxa"/>
              <w:bottom w:w="0" w:type="dxa"/>
              <w:right w:w="108" w:type="dxa"/>
            </w:tcMar>
            <w:hideMark/>
          </w:tcPr>
          <w:p w14:paraId="7121CEEC" w14:textId="77777777" w:rsidR="00F070A5" w:rsidRDefault="00F070A5" w:rsidP="00380F7B">
            <w:r>
              <w:rPr>
                <w:noProof/>
                <w:lang w:val="en-CA" w:eastAsia="en-CA"/>
              </w:rPr>
              <w:drawing>
                <wp:inline distT="0" distB="0" distL="0" distR="0" wp14:anchorId="5BC6BB3A" wp14:editId="720988BE">
                  <wp:extent cx="3265371" cy="2628900"/>
                  <wp:effectExtent l="0" t="0" r="0" b="0"/>
                  <wp:docPr id="5" name="Picture 5" title="Imagerie representing a power point 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cdocsp.tbssct.local/gcdocs/llisapi.dll/35726461/3037_08_19-Imagery-for-Accessibility-Infographic-PresentationPP_6.png?func=doc.Fetch&amp;nodeid=35726461&amp;viewType=1"/>
                          <pic:cNvPicPr>
                            <a:picLocks noChangeAspect="1" noChangeArrowheads="1"/>
                          </pic:cNvPicPr>
                        </pic:nvPicPr>
                        <pic:blipFill rotWithShape="1">
                          <a:blip r:embed="rId19" r:link="rId20">
                            <a:extLst>
                              <a:ext uri="{28A0092B-C50C-407E-A947-70E740481C1C}">
                                <a14:useLocalDpi xmlns:a14="http://schemas.microsoft.com/office/drawing/2010/main" val="0"/>
                              </a:ext>
                            </a:extLst>
                          </a:blip>
                          <a:srcRect l="5880" t="14236" r="5303" b="14276"/>
                          <a:stretch/>
                        </pic:blipFill>
                        <pic:spPr bwMode="auto">
                          <a:xfrm>
                            <a:off x="0" y="0"/>
                            <a:ext cx="3278037" cy="26390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2" w:type="pct"/>
            <w:tcMar>
              <w:top w:w="0" w:type="dxa"/>
              <w:left w:w="108" w:type="dxa"/>
              <w:bottom w:w="0" w:type="dxa"/>
              <w:right w:w="108" w:type="dxa"/>
            </w:tcMar>
            <w:hideMark/>
          </w:tcPr>
          <w:p w14:paraId="390C343D" w14:textId="77777777" w:rsidR="00F070A5" w:rsidRPr="00F070A5" w:rsidRDefault="00F070A5" w:rsidP="00380F7B">
            <w:pPr>
              <w:rPr>
                <w:b/>
              </w:rPr>
            </w:pPr>
            <w:r>
              <w:rPr>
                <w:b/>
              </w:rPr>
              <w:t>Alors :</w:t>
            </w:r>
          </w:p>
          <w:p w14:paraId="243CCF6B" w14:textId="77777777" w:rsidR="00F070A5" w:rsidRPr="00B51CDC" w:rsidRDefault="00F070A5" w:rsidP="00F070A5">
            <w:pPr>
              <w:pStyle w:val="ListParagraph"/>
              <w:numPr>
                <w:ilvl w:val="0"/>
                <w:numId w:val="3"/>
              </w:numPr>
            </w:pPr>
            <w:r w:rsidRPr="00B51CDC">
              <w:t>Utiliser des modèles de diapositives intégrés, qui comprennent des titres de diapositives uniques.</w:t>
            </w:r>
          </w:p>
          <w:p w14:paraId="4BEE0BBF" w14:textId="77777777" w:rsidR="00F070A5" w:rsidRPr="00B51CDC" w:rsidRDefault="00F070A5" w:rsidP="00F070A5">
            <w:pPr>
              <w:pStyle w:val="ListParagraph"/>
              <w:numPr>
                <w:ilvl w:val="0"/>
                <w:numId w:val="3"/>
              </w:numPr>
            </w:pPr>
            <w:r w:rsidRPr="00B51CDC">
              <w:t>Veiller à ce que le contenu des diapositives soit dans le bon ordre lorsque vous utilisez la touche « Tab » pour naviguer.</w:t>
            </w:r>
          </w:p>
          <w:p w14:paraId="064569FE" w14:textId="77777777" w:rsidR="00F070A5" w:rsidRPr="00B51CDC" w:rsidRDefault="00F070A5" w:rsidP="00F070A5">
            <w:pPr>
              <w:pStyle w:val="ListParagraph"/>
              <w:numPr>
                <w:ilvl w:val="0"/>
                <w:numId w:val="3"/>
              </w:numPr>
            </w:pPr>
            <w:r w:rsidRPr="00B51CDC">
              <w:t>Inclure le texte optionnel pour tout le contenu non textuel.</w:t>
            </w:r>
          </w:p>
          <w:p w14:paraId="2FFFF351" w14:textId="77777777" w:rsidR="00F070A5" w:rsidRPr="00F070A5" w:rsidRDefault="00F070A5" w:rsidP="00F070A5">
            <w:pPr>
              <w:pStyle w:val="ListParagraph"/>
              <w:numPr>
                <w:ilvl w:val="0"/>
                <w:numId w:val="3"/>
              </w:numPr>
              <w:spacing w:after="240" w:line="240" w:lineRule="auto"/>
              <w:contextualSpacing w:val="0"/>
            </w:pPr>
            <w:r w:rsidRPr="00B51CDC">
              <w:t>Utiliser un langage clair et expliquer les acronymes.</w:t>
            </w:r>
          </w:p>
        </w:tc>
      </w:tr>
    </w:tbl>
    <w:p w14:paraId="18A05E36" w14:textId="77777777" w:rsidR="00F3613C" w:rsidRDefault="00DF0077" w:rsidP="00166C4F">
      <w:pPr>
        <w:pStyle w:val="Heading2"/>
      </w:pPr>
      <w:r w:rsidRPr="00B51CDC">
        <w:lastRenderedPageBreak/>
        <w:t>Vous voulez</w:t>
      </w:r>
      <w:r w:rsidR="00F3613C" w:rsidRPr="00B51CDC">
        <w:t>…</w:t>
      </w:r>
      <w:r w:rsidR="00387013" w:rsidRPr="00B51CDC">
        <w:t xml:space="preserve">faire un enregistrement </w:t>
      </w:r>
      <w:r w:rsidR="0064567D" w:rsidRPr="00B51CDC">
        <w:t>audio</w:t>
      </w:r>
      <w:r w:rsidR="00615D54">
        <w:t>?</w:t>
      </w:r>
    </w:p>
    <w:tbl>
      <w:tblPr>
        <w:tblW w:w="5000" w:type="pct"/>
        <w:tblCellMar>
          <w:left w:w="0" w:type="dxa"/>
          <w:right w:w="0" w:type="dxa"/>
        </w:tblCellMar>
        <w:tblLook w:val="04A0" w:firstRow="1" w:lastRow="0" w:firstColumn="1" w:lastColumn="0" w:noHBand="0" w:noVBand="1"/>
      </w:tblPr>
      <w:tblGrid>
        <w:gridCol w:w="5076"/>
        <w:gridCol w:w="4284"/>
      </w:tblGrid>
      <w:tr w:rsidR="00F070A5" w14:paraId="7F1A98C5" w14:textId="77777777" w:rsidTr="00380F7B">
        <w:tc>
          <w:tcPr>
            <w:tcW w:w="2588" w:type="pct"/>
            <w:tcBorders>
              <w:top w:val="nil"/>
            </w:tcBorders>
            <w:tcMar>
              <w:top w:w="0" w:type="dxa"/>
              <w:left w:w="108" w:type="dxa"/>
              <w:bottom w:w="0" w:type="dxa"/>
              <w:right w:w="108" w:type="dxa"/>
            </w:tcMar>
            <w:hideMark/>
          </w:tcPr>
          <w:p w14:paraId="5B4AF3F0" w14:textId="77777777" w:rsidR="00F070A5" w:rsidRDefault="00F070A5" w:rsidP="00380F7B">
            <w:r>
              <w:rPr>
                <w:noProof/>
                <w:lang w:val="en-CA" w:eastAsia="en-CA"/>
              </w:rPr>
              <w:drawing>
                <wp:inline distT="0" distB="0" distL="0" distR="0" wp14:anchorId="72CFD7B5" wp14:editId="2A93302B">
                  <wp:extent cx="3078000" cy="3078000"/>
                  <wp:effectExtent l="0" t="0" r="8255" b="8255"/>
                  <wp:docPr id="4" name="Picture 4" title="Imagerie representing an audio rec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cdocsp.tbssct.local/gcdocs/llisapi.dll/35745091/3037_08_19-Imagery-for-Accessibility-Infographic-Tableau_Enregistrement-audio_7.png?func=doc.Fetch&amp;nodeid=35745091&amp;viewType=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78000" cy="3078000"/>
                          </a:xfrm>
                          <a:prstGeom prst="rect">
                            <a:avLst/>
                          </a:prstGeom>
                          <a:noFill/>
                          <a:ln>
                            <a:noFill/>
                          </a:ln>
                        </pic:spPr>
                      </pic:pic>
                    </a:graphicData>
                  </a:graphic>
                </wp:inline>
              </w:drawing>
            </w:r>
          </w:p>
        </w:tc>
        <w:tc>
          <w:tcPr>
            <w:tcW w:w="2412" w:type="pct"/>
            <w:tcBorders>
              <w:top w:val="nil"/>
            </w:tcBorders>
            <w:tcMar>
              <w:top w:w="0" w:type="dxa"/>
              <w:left w:w="108" w:type="dxa"/>
              <w:bottom w:w="0" w:type="dxa"/>
              <w:right w:w="108" w:type="dxa"/>
            </w:tcMar>
            <w:hideMark/>
          </w:tcPr>
          <w:p w14:paraId="657D3279" w14:textId="77777777" w:rsidR="00F070A5" w:rsidRPr="00F070A5" w:rsidRDefault="00F070A5" w:rsidP="00380F7B">
            <w:pPr>
              <w:rPr>
                <w:b/>
              </w:rPr>
            </w:pPr>
            <w:r>
              <w:rPr>
                <w:b/>
              </w:rPr>
              <w:t xml:space="preserve">Alors : </w:t>
            </w:r>
          </w:p>
          <w:p w14:paraId="0F064891" w14:textId="77777777" w:rsidR="00F070A5" w:rsidRDefault="00F070A5" w:rsidP="00F070A5">
            <w:pPr>
              <w:pStyle w:val="ListParagraph"/>
              <w:numPr>
                <w:ilvl w:val="0"/>
                <w:numId w:val="3"/>
              </w:numPr>
              <w:spacing w:after="240" w:line="240" w:lineRule="auto"/>
              <w:contextualSpacing w:val="0"/>
            </w:pPr>
            <w:r w:rsidRPr="00B51CDC">
              <w:t>Fournir une version textuelle.</w:t>
            </w:r>
          </w:p>
        </w:tc>
      </w:tr>
    </w:tbl>
    <w:p w14:paraId="3A63C350" w14:textId="77777777" w:rsidR="00F3613C" w:rsidRDefault="00DF0077" w:rsidP="00166C4F">
      <w:pPr>
        <w:pStyle w:val="Heading2"/>
      </w:pPr>
      <w:r w:rsidRPr="00B51CDC">
        <w:lastRenderedPageBreak/>
        <w:t>Vous voulez</w:t>
      </w:r>
      <w:r w:rsidR="00F3613C" w:rsidRPr="00B51CDC">
        <w:t>…</w:t>
      </w:r>
      <w:r w:rsidR="0064567D" w:rsidRPr="00B51CDC">
        <w:t>cr</w:t>
      </w:r>
      <w:r w:rsidRPr="00B51CDC">
        <w:t>éer un document</w:t>
      </w:r>
      <w:r w:rsidR="0064567D" w:rsidRPr="00B51CDC">
        <w:t xml:space="preserve"> Word</w:t>
      </w:r>
      <w:r w:rsidR="00615D54">
        <w:t>?</w:t>
      </w:r>
    </w:p>
    <w:tbl>
      <w:tblPr>
        <w:tblW w:w="5011" w:type="pct"/>
        <w:tblInd w:w="-10" w:type="dxa"/>
        <w:tblCellMar>
          <w:left w:w="0" w:type="dxa"/>
          <w:right w:w="0" w:type="dxa"/>
        </w:tblCellMar>
        <w:tblLook w:val="04A0" w:firstRow="1" w:lastRow="0" w:firstColumn="1" w:lastColumn="0" w:noHBand="0" w:noVBand="1"/>
      </w:tblPr>
      <w:tblGrid>
        <w:gridCol w:w="4856"/>
        <w:gridCol w:w="4525"/>
      </w:tblGrid>
      <w:tr w:rsidR="00F070A5" w:rsidRPr="00F070A5" w14:paraId="0CC703C1" w14:textId="77777777" w:rsidTr="00380F7B">
        <w:tc>
          <w:tcPr>
            <w:tcW w:w="2588" w:type="pct"/>
            <w:tcMar>
              <w:top w:w="0" w:type="dxa"/>
              <w:left w:w="108" w:type="dxa"/>
              <w:bottom w:w="0" w:type="dxa"/>
              <w:right w:w="108" w:type="dxa"/>
            </w:tcMar>
            <w:hideMark/>
          </w:tcPr>
          <w:p w14:paraId="2048B6BF" w14:textId="77777777" w:rsidR="00F070A5" w:rsidRDefault="00F070A5" w:rsidP="00380F7B">
            <w:r>
              <w:rPr>
                <w:noProof/>
                <w:lang w:val="en-CA" w:eastAsia="en-CA"/>
              </w:rPr>
              <w:drawing>
                <wp:inline distT="0" distB="0" distL="0" distR="0" wp14:anchorId="6BABAD5F" wp14:editId="342707DA">
                  <wp:extent cx="2408400" cy="3078000"/>
                  <wp:effectExtent l="0" t="0" r="0" b="8255"/>
                  <wp:docPr id="3" name="Picture 3" descr="https://gcdocsp.tbssct.local/gcdocs/llisapi.dll/35722721/3037_08_19-Imagery-for-Accessibility-Infographic_Word_8.png?func=doc.Fetch&amp;nodeid=35722721&amp;view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cdocsp.tbssct.local/gcdocs/llisapi.dll/35722721/3037_08_19-Imagery-for-Accessibility-Infographic_Word_8.png?func=doc.Fetch&amp;nodeid=35722721&amp;viewType=1"/>
                          <pic:cNvPicPr>
                            <a:picLocks noChangeAspect="1" noChangeArrowheads="1"/>
                          </pic:cNvPicPr>
                        </pic:nvPicPr>
                        <pic:blipFill rotWithShape="1">
                          <a:blip r:embed="rId23" r:link="rId24">
                            <a:extLst>
                              <a:ext uri="{28A0092B-C50C-407E-A947-70E740481C1C}">
                                <a14:useLocalDpi xmlns:a14="http://schemas.microsoft.com/office/drawing/2010/main" val="0"/>
                              </a:ext>
                            </a:extLst>
                          </a:blip>
                          <a:srcRect l="15164" t="5260" r="14896" b="5303"/>
                          <a:stretch/>
                        </pic:blipFill>
                        <pic:spPr bwMode="auto">
                          <a:xfrm>
                            <a:off x="0" y="0"/>
                            <a:ext cx="2408400" cy="307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2" w:type="pct"/>
            <w:tcMar>
              <w:top w:w="0" w:type="dxa"/>
              <w:left w:w="108" w:type="dxa"/>
              <w:bottom w:w="0" w:type="dxa"/>
              <w:right w:w="108" w:type="dxa"/>
            </w:tcMar>
            <w:hideMark/>
          </w:tcPr>
          <w:p w14:paraId="20977955" w14:textId="77777777" w:rsidR="00F070A5" w:rsidRPr="00F070A5" w:rsidRDefault="00F070A5" w:rsidP="00380F7B">
            <w:pPr>
              <w:rPr>
                <w:b/>
              </w:rPr>
            </w:pPr>
            <w:r>
              <w:rPr>
                <w:b/>
              </w:rPr>
              <w:t>Alors :</w:t>
            </w:r>
          </w:p>
          <w:p w14:paraId="6E167157" w14:textId="77777777" w:rsidR="00F070A5" w:rsidRPr="00B51CDC" w:rsidRDefault="00F070A5" w:rsidP="00F070A5">
            <w:pPr>
              <w:pStyle w:val="ListParagraph"/>
              <w:numPr>
                <w:ilvl w:val="0"/>
                <w:numId w:val="3"/>
              </w:numPr>
            </w:pPr>
            <w:r w:rsidRPr="00B51CDC">
              <w:t>Utiliser des titres et des styles intégrés.</w:t>
            </w:r>
          </w:p>
          <w:p w14:paraId="6E071109" w14:textId="77777777" w:rsidR="00F070A5" w:rsidRPr="00B51CDC" w:rsidRDefault="00F070A5" w:rsidP="00F070A5">
            <w:pPr>
              <w:pStyle w:val="ListParagraph"/>
              <w:numPr>
                <w:ilvl w:val="0"/>
                <w:numId w:val="3"/>
              </w:numPr>
            </w:pPr>
            <w:r w:rsidRPr="00B51CDC">
              <w:t>Utiliser des couleurs à contraste élevé pour le texte et l’arrière-plan.</w:t>
            </w:r>
          </w:p>
          <w:p w14:paraId="20257EFB" w14:textId="77777777" w:rsidR="00F070A5" w:rsidRPr="00B51CDC" w:rsidRDefault="00F070A5" w:rsidP="00F070A5">
            <w:pPr>
              <w:pStyle w:val="ListParagraph"/>
              <w:numPr>
                <w:ilvl w:val="0"/>
                <w:numId w:val="3"/>
              </w:numPr>
            </w:pPr>
            <w:r w:rsidRPr="00B51CDC">
              <w:t>Utiliser une taille de texte large (entre 12 et 18 points).</w:t>
            </w:r>
          </w:p>
          <w:p w14:paraId="59852EA3" w14:textId="77777777" w:rsidR="00F070A5" w:rsidRPr="00B51CDC" w:rsidRDefault="00F070A5" w:rsidP="00F070A5">
            <w:pPr>
              <w:pStyle w:val="ListParagraph"/>
              <w:numPr>
                <w:ilvl w:val="0"/>
                <w:numId w:val="3"/>
              </w:numPr>
            </w:pPr>
            <w:r w:rsidRPr="00B51CDC">
              <w:t>Utiliser des polices de caractères sans empattement comme Arial et Century Gothic.</w:t>
            </w:r>
          </w:p>
          <w:p w14:paraId="655AF9AE" w14:textId="77777777" w:rsidR="00F070A5" w:rsidRPr="00B51CDC" w:rsidRDefault="00F070A5" w:rsidP="00F070A5">
            <w:pPr>
              <w:pStyle w:val="ListParagraph"/>
              <w:numPr>
                <w:ilvl w:val="0"/>
                <w:numId w:val="3"/>
              </w:numPr>
            </w:pPr>
            <w:r w:rsidRPr="00B51CDC">
              <w:t>Utiliser un langage clair.</w:t>
            </w:r>
          </w:p>
          <w:p w14:paraId="6E297993" w14:textId="77777777" w:rsidR="00F070A5" w:rsidRPr="00B51CDC" w:rsidRDefault="00F070A5" w:rsidP="00F070A5">
            <w:pPr>
              <w:pStyle w:val="ListParagraph"/>
              <w:numPr>
                <w:ilvl w:val="0"/>
                <w:numId w:val="3"/>
              </w:numPr>
            </w:pPr>
            <w:r w:rsidRPr="00B51CDC">
              <w:t>Utiliser des liens de texte qui décrivent la destination.</w:t>
            </w:r>
          </w:p>
          <w:p w14:paraId="4829F5C9" w14:textId="77777777" w:rsidR="00F070A5" w:rsidRPr="00F070A5" w:rsidRDefault="00F070A5" w:rsidP="00F070A5">
            <w:pPr>
              <w:pStyle w:val="ListParagraph"/>
              <w:numPr>
                <w:ilvl w:val="0"/>
                <w:numId w:val="3"/>
              </w:numPr>
              <w:spacing w:after="240" w:line="240" w:lineRule="auto"/>
              <w:contextualSpacing w:val="0"/>
            </w:pPr>
            <w:r w:rsidRPr="00B51CDC">
              <w:t>Utiliser une structure de tableau simple et préciser l’en-tête des colonnes.</w:t>
            </w:r>
          </w:p>
        </w:tc>
      </w:tr>
    </w:tbl>
    <w:p w14:paraId="49E7AD86" w14:textId="77777777" w:rsidR="00F3613C" w:rsidRDefault="00DF0077" w:rsidP="00166C4F">
      <w:pPr>
        <w:pStyle w:val="Heading2"/>
      </w:pPr>
      <w:r w:rsidRPr="00B51CDC">
        <w:lastRenderedPageBreak/>
        <w:t>Vous voulez</w:t>
      </w:r>
      <w:r w:rsidR="00F3613C" w:rsidRPr="00B51CDC">
        <w:t>…</w:t>
      </w:r>
      <w:r w:rsidRPr="00B51CDC">
        <w:t>créer une feuille de calcul électronique</w:t>
      </w:r>
      <w:r w:rsidR="0064567D" w:rsidRPr="00B51CDC">
        <w:t xml:space="preserve"> (Excel)</w:t>
      </w:r>
      <w:r w:rsidR="00615D54">
        <w:t>?</w:t>
      </w:r>
    </w:p>
    <w:tbl>
      <w:tblPr>
        <w:tblW w:w="5011" w:type="pct"/>
        <w:tblInd w:w="-10" w:type="dxa"/>
        <w:tblCellMar>
          <w:left w:w="0" w:type="dxa"/>
          <w:right w:w="0" w:type="dxa"/>
        </w:tblCellMar>
        <w:tblLook w:val="04A0" w:firstRow="1" w:lastRow="0" w:firstColumn="1" w:lastColumn="0" w:noHBand="0" w:noVBand="1"/>
      </w:tblPr>
      <w:tblGrid>
        <w:gridCol w:w="5166"/>
        <w:gridCol w:w="4215"/>
      </w:tblGrid>
      <w:tr w:rsidR="00F070A5" w:rsidRPr="00F070A5" w14:paraId="6EAE554C" w14:textId="77777777" w:rsidTr="00380F7B">
        <w:tc>
          <w:tcPr>
            <w:tcW w:w="2588" w:type="pct"/>
            <w:tcMar>
              <w:top w:w="0" w:type="dxa"/>
              <w:left w:w="108" w:type="dxa"/>
              <w:bottom w:w="0" w:type="dxa"/>
              <w:right w:w="108" w:type="dxa"/>
            </w:tcMar>
            <w:hideMark/>
          </w:tcPr>
          <w:p w14:paraId="57F8C02D" w14:textId="77777777" w:rsidR="00F070A5" w:rsidRDefault="00F070A5" w:rsidP="00380F7B">
            <w:r>
              <w:rPr>
                <w:noProof/>
                <w:lang w:val="en-CA" w:eastAsia="en-CA"/>
              </w:rPr>
              <w:drawing>
                <wp:inline distT="0" distB="0" distL="0" distR="0" wp14:anchorId="5865173A" wp14:editId="3938EE87">
                  <wp:extent cx="3135600" cy="3078000"/>
                  <wp:effectExtent l="0" t="0" r="8255" b="8255"/>
                  <wp:docPr id="2" name="Picture 2" descr="https://gcdocsp.tbssct.local/gcdocs/llisapi.dll/35722063/3037_08_19-Imagery-for-Accessibility-Infographic_Excel_9.png?func=doc.Fetch&amp;nodeid=35722063&amp;view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cdocsp.tbssct.local/gcdocs/llisapi.dll/35722063/3037_08_19-Imagery-for-Accessibility-Infographic_Excel_9.png?func=doc.Fetch&amp;nodeid=35722063&amp;viewType=1"/>
                          <pic:cNvPicPr>
                            <a:picLocks noChangeAspect="1" noChangeArrowheads="1"/>
                          </pic:cNvPicPr>
                        </pic:nvPicPr>
                        <pic:blipFill rotWithShape="1">
                          <a:blip r:embed="rId25" r:link="rId26">
                            <a:extLst>
                              <a:ext uri="{28A0092B-C50C-407E-A947-70E740481C1C}">
                                <a14:useLocalDpi xmlns:a14="http://schemas.microsoft.com/office/drawing/2010/main" val="0"/>
                              </a:ext>
                            </a:extLst>
                          </a:blip>
                          <a:srcRect l="6499" t="7737" r="6540" b="6850"/>
                          <a:stretch/>
                        </pic:blipFill>
                        <pic:spPr bwMode="auto">
                          <a:xfrm>
                            <a:off x="0" y="0"/>
                            <a:ext cx="3135600" cy="307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2" w:type="pct"/>
            <w:tcMar>
              <w:top w:w="0" w:type="dxa"/>
              <w:left w:w="108" w:type="dxa"/>
              <w:bottom w:w="0" w:type="dxa"/>
              <w:right w:w="108" w:type="dxa"/>
            </w:tcMar>
            <w:hideMark/>
          </w:tcPr>
          <w:p w14:paraId="7CF157A9" w14:textId="77777777" w:rsidR="00F070A5" w:rsidRPr="00F070A5" w:rsidRDefault="00F070A5" w:rsidP="00380F7B">
            <w:pPr>
              <w:rPr>
                <w:b/>
              </w:rPr>
            </w:pPr>
            <w:r>
              <w:rPr>
                <w:b/>
              </w:rPr>
              <w:t>Alors :</w:t>
            </w:r>
          </w:p>
          <w:p w14:paraId="51BCDC04" w14:textId="77777777" w:rsidR="00F070A5" w:rsidRPr="00B51CDC" w:rsidRDefault="00F070A5" w:rsidP="00F070A5">
            <w:pPr>
              <w:pStyle w:val="ListParagraph"/>
              <w:numPr>
                <w:ilvl w:val="0"/>
                <w:numId w:val="3"/>
              </w:numPr>
            </w:pPr>
            <w:r w:rsidRPr="00B51CDC">
              <w:t>Donner à tous les onglets de la feuille un nom unique et significatif.</w:t>
            </w:r>
          </w:p>
          <w:p w14:paraId="55515567" w14:textId="77777777" w:rsidR="00F070A5" w:rsidRPr="00B51CDC" w:rsidRDefault="00F070A5" w:rsidP="00F070A5">
            <w:pPr>
              <w:pStyle w:val="ListParagraph"/>
              <w:numPr>
                <w:ilvl w:val="0"/>
                <w:numId w:val="3"/>
              </w:numPr>
            </w:pPr>
            <w:r w:rsidRPr="00B51CDC">
              <w:t xml:space="preserve">Utiliser des polices de caractères sans empattement comme Arial et Century Gothic. </w:t>
            </w:r>
          </w:p>
          <w:p w14:paraId="2C4622FE" w14:textId="77777777" w:rsidR="00F070A5" w:rsidRPr="00B51CDC" w:rsidRDefault="00F070A5" w:rsidP="00F070A5">
            <w:pPr>
              <w:pStyle w:val="ListParagraph"/>
              <w:numPr>
                <w:ilvl w:val="0"/>
                <w:numId w:val="3"/>
              </w:numPr>
            </w:pPr>
            <w:r w:rsidRPr="00B51CDC">
              <w:t xml:space="preserve">Ne pas se fier pas uniquement à la couleur pour donner du sens ou souligner. </w:t>
            </w:r>
          </w:p>
          <w:p w14:paraId="19B92432" w14:textId="77777777" w:rsidR="00F070A5" w:rsidRPr="00F070A5" w:rsidRDefault="00F070A5" w:rsidP="00F070A5">
            <w:pPr>
              <w:pStyle w:val="ListParagraph"/>
              <w:numPr>
                <w:ilvl w:val="0"/>
                <w:numId w:val="3"/>
              </w:numPr>
              <w:spacing w:after="240" w:line="240" w:lineRule="auto"/>
              <w:contextualSpacing w:val="0"/>
            </w:pPr>
            <w:r w:rsidRPr="00B51CDC">
              <w:t>Fournir des textes et des descriptions optionnels pour toutes les images et tous les graphiques.</w:t>
            </w:r>
          </w:p>
        </w:tc>
      </w:tr>
    </w:tbl>
    <w:p w14:paraId="310B3B39" w14:textId="77777777" w:rsidR="00F3613C" w:rsidRDefault="00DF0077" w:rsidP="00166C4F">
      <w:pPr>
        <w:pStyle w:val="Heading2"/>
      </w:pPr>
      <w:r w:rsidRPr="00B51CDC">
        <w:lastRenderedPageBreak/>
        <w:t>Vous voulez</w:t>
      </w:r>
      <w:r w:rsidR="00F3613C" w:rsidRPr="00B51CDC">
        <w:t>…</w:t>
      </w:r>
      <w:r w:rsidR="0064567D" w:rsidRPr="00B51CDC">
        <w:t>cr</w:t>
      </w:r>
      <w:r w:rsidRPr="00B51CDC">
        <w:t>éer un document en format</w:t>
      </w:r>
      <w:r w:rsidR="0064567D" w:rsidRPr="00B51CDC">
        <w:t xml:space="preserve"> PDF</w:t>
      </w:r>
      <w:r w:rsidR="00615D54">
        <w:t>?</w:t>
      </w:r>
    </w:p>
    <w:tbl>
      <w:tblPr>
        <w:tblW w:w="5011" w:type="pct"/>
        <w:tblInd w:w="-10" w:type="dxa"/>
        <w:tblCellMar>
          <w:left w:w="0" w:type="dxa"/>
          <w:right w:w="0" w:type="dxa"/>
        </w:tblCellMar>
        <w:tblLook w:val="04A0" w:firstRow="1" w:lastRow="0" w:firstColumn="1" w:lastColumn="0" w:noHBand="0" w:noVBand="1"/>
      </w:tblPr>
      <w:tblGrid>
        <w:gridCol w:w="4856"/>
        <w:gridCol w:w="4525"/>
      </w:tblGrid>
      <w:tr w:rsidR="00F070A5" w:rsidRPr="00615D54" w14:paraId="08A39CBF" w14:textId="77777777" w:rsidTr="00380F7B">
        <w:tc>
          <w:tcPr>
            <w:tcW w:w="2588" w:type="pct"/>
            <w:tcMar>
              <w:top w:w="0" w:type="dxa"/>
              <w:left w:w="108" w:type="dxa"/>
              <w:bottom w:w="0" w:type="dxa"/>
              <w:right w:w="108" w:type="dxa"/>
            </w:tcMar>
            <w:hideMark/>
          </w:tcPr>
          <w:p w14:paraId="16EBC1DE" w14:textId="77777777" w:rsidR="00F070A5" w:rsidRDefault="00F070A5" w:rsidP="00380F7B">
            <w:r>
              <w:rPr>
                <w:noProof/>
                <w:lang w:val="en-CA" w:eastAsia="en-CA"/>
              </w:rPr>
              <w:drawing>
                <wp:inline distT="0" distB="0" distL="0" distR="0" wp14:anchorId="58237E71" wp14:editId="64B6A73D">
                  <wp:extent cx="2448000" cy="3078000"/>
                  <wp:effectExtent l="0" t="0" r="0" b="8255"/>
                  <wp:docPr id="1" name="Picture 1" descr="https://gcdocsp.tbssct.local/gcdocs/llisapi.dll/35743458/3037_08_19-Imagery-for-Accessibility-Infographic-PDF_10.png?func=doc.Fetch&amp;nodeid=35743458&amp;view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cdocsp.tbssct.local/gcdocs/llisapi.dll/35743458/3037_08_19-Imagery-for-Accessibility-Infographic-PDF_10.png?func=doc.Fetch&amp;nodeid=35743458&amp;viewType=1"/>
                          <pic:cNvPicPr>
                            <a:picLocks noChangeAspect="1" noChangeArrowheads="1"/>
                          </pic:cNvPicPr>
                        </pic:nvPicPr>
                        <pic:blipFill rotWithShape="1">
                          <a:blip r:embed="rId27" r:link="rId28">
                            <a:extLst>
                              <a:ext uri="{28A0092B-C50C-407E-A947-70E740481C1C}">
                                <a14:useLocalDpi xmlns:a14="http://schemas.microsoft.com/office/drawing/2010/main" val="0"/>
                              </a:ext>
                            </a:extLst>
                          </a:blip>
                          <a:srcRect l="18568" t="6190" r="11801" b="6230"/>
                          <a:stretch/>
                        </pic:blipFill>
                        <pic:spPr bwMode="auto">
                          <a:xfrm>
                            <a:off x="0" y="0"/>
                            <a:ext cx="2448000" cy="307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2" w:type="pct"/>
            <w:tcMar>
              <w:top w:w="0" w:type="dxa"/>
              <w:left w:w="108" w:type="dxa"/>
              <w:bottom w:w="0" w:type="dxa"/>
              <w:right w:w="108" w:type="dxa"/>
            </w:tcMar>
            <w:hideMark/>
          </w:tcPr>
          <w:p w14:paraId="6D79120D" w14:textId="77777777" w:rsidR="00F070A5" w:rsidRPr="00615D54" w:rsidRDefault="00615D54" w:rsidP="00380F7B">
            <w:pPr>
              <w:rPr>
                <w:b/>
              </w:rPr>
            </w:pPr>
            <w:r>
              <w:rPr>
                <w:b/>
              </w:rPr>
              <w:t>Alors :</w:t>
            </w:r>
          </w:p>
          <w:p w14:paraId="58B66399" w14:textId="77777777" w:rsidR="00615D54" w:rsidRPr="00B51CDC" w:rsidRDefault="00615D54" w:rsidP="00615D54">
            <w:pPr>
              <w:pStyle w:val="ListParagraph"/>
              <w:numPr>
                <w:ilvl w:val="0"/>
                <w:numId w:val="4"/>
              </w:numPr>
            </w:pPr>
            <w:r w:rsidRPr="00B51CDC">
              <w:t>Si le PDF est créé à partir de la numérisation d’un document papier, utiliser la reconnaissance optique de caractères afin que le texte puisse être sélectionné et copié.</w:t>
            </w:r>
          </w:p>
          <w:p w14:paraId="6817CD8E" w14:textId="77777777" w:rsidR="00615D54" w:rsidRPr="00B51CDC" w:rsidRDefault="00615D54" w:rsidP="00615D54">
            <w:pPr>
              <w:pStyle w:val="ListParagraph"/>
              <w:numPr>
                <w:ilvl w:val="0"/>
                <w:numId w:val="4"/>
              </w:numPr>
            </w:pPr>
            <w:r w:rsidRPr="00B51CDC">
              <w:t>Utiliser des étiquettes pour décrire la signification structurelle d’un élément dans le document.</w:t>
            </w:r>
          </w:p>
          <w:p w14:paraId="7435ACC8" w14:textId="77777777" w:rsidR="00615D54" w:rsidRPr="00B51CDC" w:rsidRDefault="00615D54" w:rsidP="00615D54">
            <w:pPr>
              <w:pStyle w:val="ListParagraph"/>
              <w:numPr>
                <w:ilvl w:val="0"/>
                <w:numId w:val="4"/>
              </w:numPr>
            </w:pPr>
            <w:r w:rsidRPr="00B51CDC">
              <w:t>La façon la plus simple de créer un PDF accessible est de commencer par créer un document Word accessible et de l’exporter ensuite (ne pas imprimer) au PDF.</w:t>
            </w:r>
          </w:p>
          <w:p w14:paraId="4A325996" w14:textId="77777777" w:rsidR="00F070A5" w:rsidRPr="00615D54" w:rsidRDefault="00615D54" w:rsidP="00615D54">
            <w:pPr>
              <w:pStyle w:val="ListParagraph"/>
              <w:numPr>
                <w:ilvl w:val="0"/>
                <w:numId w:val="4"/>
              </w:numPr>
              <w:spacing w:after="240" w:line="240" w:lineRule="auto"/>
              <w:contextualSpacing w:val="0"/>
            </w:pPr>
            <w:r w:rsidRPr="00B51CDC">
              <w:t>Utiliser Adobe Acrobat Pro pour valider et corriger l’accessibilité au PDF.</w:t>
            </w:r>
          </w:p>
        </w:tc>
      </w:tr>
    </w:tbl>
    <w:p w14:paraId="07C10948" w14:textId="77777777" w:rsidR="00603F3D" w:rsidRPr="00B51CDC" w:rsidRDefault="00DF0077" w:rsidP="006B065A">
      <w:r w:rsidRPr="00B51CDC">
        <w:t>Lien vers les guides de documents accessibles de l’AATIA (accessibilité, adaptation et technologie informatique adaptée) </w:t>
      </w:r>
      <w:r w:rsidR="00B20573" w:rsidRPr="00B51CDC">
        <w:t xml:space="preserve">: </w:t>
      </w:r>
      <w:hyperlink r:id="rId29" w:anchor="51273235" w:history="1">
        <w:r w:rsidR="00B20573" w:rsidRPr="00B51CDC">
          <w:rPr>
            <w:rStyle w:val="Hyperlink"/>
          </w:rPr>
          <w:t>https://gcconnex.gc.ca/file/owner/Sean.Lavallee#51273235</w:t>
        </w:r>
      </w:hyperlink>
      <w:r w:rsidR="00B51CDC" w:rsidRPr="00B51CDC">
        <w:t>.</w:t>
      </w:r>
    </w:p>
    <w:sectPr w:rsidR="00603F3D" w:rsidRPr="00B51CDC" w:rsidSect="006B065A">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4EBB9" w14:textId="77777777" w:rsidR="00375CC2" w:rsidRDefault="00375CC2" w:rsidP="006B065A">
      <w:r>
        <w:separator/>
      </w:r>
    </w:p>
  </w:endnote>
  <w:endnote w:type="continuationSeparator" w:id="0">
    <w:p w14:paraId="7E69C417" w14:textId="77777777" w:rsidR="00375CC2" w:rsidRDefault="00375CC2" w:rsidP="006B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716712"/>
      <w:docPartObj>
        <w:docPartGallery w:val="Page Numbers (Bottom of Page)"/>
        <w:docPartUnique/>
      </w:docPartObj>
    </w:sdtPr>
    <w:sdtEndPr>
      <w:rPr>
        <w:color w:val="7F7F7F" w:themeColor="background1" w:themeShade="7F"/>
        <w:spacing w:val="60"/>
      </w:rPr>
    </w:sdtEndPr>
    <w:sdtContent>
      <w:p w14:paraId="59E39BA7" w14:textId="77777777" w:rsidR="00615D54" w:rsidRDefault="00615D54" w:rsidP="00615D5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F87E34" w:rsidRPr="00F87E34">
          <w:rPr>
            <w:b/>
            <w:bCs/>
            <w:noProof/>
          </w:rPr>
          <w:t>2</w:t>
        </w:r>
        <w:r>
          <w:rPr>
            <w:b/>
            <w:bCs/>
            <w:noProof/>
          </w:rPr>
          <w:fldChar w:fldCharType="end"/>
        </w:r>
        <w:r>
          <w:rPr>
            <w:b/>
            <w:bCs/>
          </w:rPr>
          <w:t xml:space="preserve"> | </w:t>
        </w:r>
        <w:r>
          <w:rPr>
            <w:color w:val="7F7F7F" w:themeColor="background1" w:themeShade="7F"/>
            <w:spacing w:val="60"/>
          </w:rPr>
          <w:t>Page</w:t>
        </w:r>
      </w:p>
    </w:sdtContent>
  </w:sdt>
  <w:p w14:paraId="0BD73774" w14:textId="77777777" w:rsidR="00615D54" w:rsidRDefault="0061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113690"/>
      <w:docPartObj>
        <w:docPartGallery w:val="Page Numbers (Bottom of Page)"/>
        <w:docPartUnique/>
      </w:docPartObj>
    </w:sdtPr>
    <w:sdtEndPr>
      <w:rPr>
        <w:color w:val="7F7F7F" w:themeColor="background1" w:themeShade="7F"/>
        <w:spacing w:val="60"/>
      </w:rPr>
    </w:sdtEndPr>
    <w:sdtContent>
      <w:p w14:paraId="2501AC5B" w14:textId="77777777" w:rsidR="00615D54" w:rsidRDefault="00615D5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87E34" w:rsidRPr="00F87E34">
          <w:rPr>
            <w:b/>
            <w:bCs/>
            <w:noProof/>
          </w:rPr>
          <w:t>5</w:t>
        </w:r>
        <w:r>
          <w:rPr>
            <w:b/>
            <w:bCs/>
            <w:noProof/>
          </w:rPr>
          <w:fldChar w:fldCharType="end"/>
        </w:r>
        <w:r>
          <w:rPr>
            <w:b/>
            <w:bCs/>
          </w:rPr>
          <w:t xml:space="preserve"> | </w:t>
        </w:r>
        <w:r>
          <w:rPr>
            <w:color w:val="7F7F7F" w:themeColor="background1" w:themeShade="7F"/>
            <w:spacing w:val="60"/>
          </w:rPr>
          <w:t>Page</w:t>
        </w:r>
      </w:p>
    </w:sdtContent>
  </w:sdt>
  <w:p w14:paraId="4C3DEEA2" w14:textId="77777777" w:rsidR="00615D54" w:rsidRDefault="0061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E7BC0" w14:textId="77777777" w:rsidR="00615D54" w:rsidRDefault="00615D54" w:rsidP="00615D54">
    <w:pPr>
      <w:pStyle w:val="Footer"/>
      <w:jc w:val="right"/>
    </w:pPr>
    <w:r>
      <w:rPr>
        <w:noProof/>
        <w:lang w:val="en-CA" w:eastAsia="en-CA"/>
      </w:rPr>
      <w:drawing>
        <wp:inline distT="0" distB="0" distL="0" distR="0" wp14:anchorId="2D661156" wp14:editId="3FB3D121">
          <wp:extent cx="917448" cy="219456"/>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nada Wordmark bw 300px.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448" cy="21945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EBF13" w14:textId="77777777" w:rsidR="00375CC2" w:rsidRDefault="00375CC2" w:rsidP="006B065A">
      <w:r>
        <w:separator/>
      </w:r>
    </w:p>
  </w:footnote>
  <w:footnote w:type="continuationSeparator" w:id="0">
    <w:p w14:paraId="531A9DEE" w14:textId="77777777" w:rsidR="00375CC2" w:rsidRDefault="00375CC2" w:rsidP="006B0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BA26A" w14:textId="77777777" w:rsidR="007569B3" w:rsidRDefault="00F87E34" w:rsidP="006B065A">
    <w:pPr>
      <w:pStyle w:val="Header"/>
    </w:pPr>
    <w:bookmarkStart w:id="1" w:name="TITUS1HeaderPrimary"/>
  </w:p>
  <w:bookmarkEnd w:id="1"/>
  <w:p w14:paraId="5B72A99A" w14:textId="77777777" w:rsidR="007569B3" w:rsidRDefault="00F87E34" w:rsidP="006B0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1C71" w14:textId="77777777" w:rsidR="007569B3" w:rsidRDefault="00615D54" w:rsidP="006B065A">
    <w:pPr>
      <w:pStyle w:val="Header"/>
    </w:pPr>
    <w:bookmarkStart w:id="2" w:name="TITUS1HeaderFirstPage"/>
    <w:r>
      <w:rPr>
        <w:noProof/>
        <w:lang w:val="en-CA" w:eastAsia="en-CA"/>
      </w:rPr>
      <w:drawing>
        <wp:inline distT="0" distB="0" distL="0" distR="0" wp14:anchorId="034562C6" wp14:editId="17EAFFDA">
          <wp:extent cx="3364302"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BS_f_Black.gif"/>
                  <pic:cNvPicPr/>
                </pic:nvPicPr>
                <pic:blipFill>
                  <a:blip r:embed="rId1">
                    <a:extLst>
                      <a:ext uri="{28A0092B-C50C-407E-A947-70E740481C1C}">
                        <a14:useLocalDpi xmlns:a14="http://schemas.microsoft.com/office/drawing/2010/main" val="0"/>
                      </a:ext>
                    </a:extLst>
                  </a:blip>
                  <a:stretch>
                    <a:fillRect/>
                  </a:stretch>
                </pic:blipFill>
                <pic:spPr>
                  <a:xfrm>
                    <a:off x="0" y="0"/>
                    <a:ext cx="3369445" cy="476978"/>
                  </a:xfrm>
                  <a:prstGeom prst="rect">
                    <a:avLst/>
                  </a:prstGeom>
                </pic:spPr>
              </pic:pic>
            </a:graphicData>
          </a:graphic>
        </wp:inline>
      </w:drawing>
    </w:r>
  </w:p>
  <w:bookmarkEnd w:id="2"/>
  <w:p w14:paraId="6791DC50" w14:textId="77777777" w:rsidR="007569B3" w:rsidRDefault="00F87E34" w:rsidP="006B0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4500"/>
    <w:multiLevelType w:val="hybridMultilevel"/>
    <w:tmpl w:val="C31A4CB0"/>
    <w:lvl w:ilvl="0" w:tplc="858E1F06">
      <w:numFmt w:val="bullet"/>
      <w:lvlText w:val="-"/>
      <w:lvlJc w:val="left"/>
      <w:pPr>
        <w:ind w:left="795" w:hanging="435"/>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E42F64"/>
    <w:multiLevelType w:val="hybridMultilevel"/>
    <w:tmpl w:val="AF4C7334"/>
    <w:lvl w:ilvl="0" w:tplc="858E1F06">
      <w:numFmt w:val="bullet"/>
      <w:lvlText w:val="-"/>
      <w:lvlJc w:val="left"/>
      <w:pPr>
        <w:ind w:left="795" w:hanging="435"/>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6A76ED"/>
    <w:multiLevelType w:val="hybridMultilevel"/>
    <w:tmpl w:val="BC3868FE"/>
    <w:lvl w:ilvl="0" w:tplc="2800006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1A1BAE"/>
    <w:multiLevelType w:val="hybridMultilevel"/>
    <w:tmpl w:val="556A598C"/>
    <w:lvl w:ilvl="0" w:tplc="858E1F06">
      <w:numFmt w:val="bullet"/>
      <w:lvlText w:val="-"/>
      <w:lvlJc w:val="left"/>
      <w:pPr>
        <w:ind w:left="795" w:hanging="435"/>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3C"/>
    <w:rsid w:val="00023B66"/>
    <w:rsid w:val="00083946"/>
    <w:rsid w:val="000C0933"/>
    <w:rsid w:val="00134618"/>
    <w:rsid w:val="00166C4F"/>
    <w:rsid w:val="001973AF"/>
    <w:rsid w:val="001B11E5"/>
    <w:rsid w:val="00210037"/>
    <w:rsid w:val="002D1430"/>
    <w:rsid w:val="00375CC2"/>
    <w:rsid w:val="00387013"/>
    <w:rsid w:val="003B2F51"/>
    <w:rsid w:val="003C57F2"/>
    <w:rsid w:val="00416D4F"/>
    <w:rsid w:val="00417890"/>
    <w:rsid w:val="00472C19"/>
    <w:rsid w:val="004B0D75"/>
    <w:rsid w:val="00513737"/>
    <w:rsid w:val="005564B1"/>
    <w:rsid w:val="005C5EBB"/>
    <w:rsid w:val="005D0BE8"/>
    <w:rsid w:val="00615D54"/>
    <w:rsid w:val="00615DFF"/>
    <w:rsid w:val="0064567D"/>
    <w:rsid w:val="006B065A"/>
    <w:rsid w:val="006B379C"/>
    <w:rsid w:val="006E3282"/>
    <w:rsid w:val="006F2AA3"/>
    <w:rsid w:val="007708A4"/>
    <w:rsid w:val="00835FB7"/>
    <w:rsid w:val="008E40B7"/>
    <w:rsid w:val="009445FB"/>
    <w:rsid w:val="009627FC"/>
    <w:rsid w:val="00967295"/>
    <w:rsid w:val="00A01036"/>
    <w:rsid w:val="00B20573"/>
    <w:rsid w:val="00B51CDC"/>
    <w:rsid w:val="00BC3D26"/>
    <w:rsid w:val="00BD0FFE"/>
    <w:rsid w:val="00C2257A"/>
    <w:rsid w:val="00CA0D74"/>
    <w:rsid w:val="00CD60A9"/>
    <w:rsid w:val="00D12027"/>
    <w:rsid w:val="00D7704A"/>
    <w:rsid w:val="00DA5D1C"/>
    <w:rsid w:val="00DA6320"/>
    <w:rsid w:val="00DB334D"/>
    <w:rsid w:val="00DB59DF"/>
    <w:rsid w:val="00DC1085"/>
    <w:rsid w:val="00DD6F02"/>
    <w:rsid w:val="00DF0077"/>
    <w:rsid w:val="00E305AA"/>
    <w:rsid w:val="00E86F0C"/>
    <w:rsid w:val="00EB3F65"/>
    <w:rsid w:val="00F070A5"/>
    <w:rsid w:val="00F10D06"/>
    <w:rsid w:val="00F3613C"/>
    <w:rsid w:val="00F61620"/>
    <w:rsid w:val="00F87E34"/>
    <w:rsid w:val="00FD28D8"/>
    <w:rsid w:val="00FE19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21E9E"/>
  <w15:docId w15:val="{620AE215-DC21-4BED-B413-DE6A7661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65A"/>
    <w:rPr>
      <w:rFonts w:ascii="Arial" w:hAnsi="Arial" w:cs="Arial"/>
      <w:sz w:val="24"/>
      <w:szCs w:val="24"/>
      <w:lang w:val="fr-CA"/>
    </w:rPr>
  </w:style>
  <w:style w:type="paragraph" w:styleId="Heading2">
    <w:name w:val="heading 2"/>
    <w:basedOn w:val="Normal"/>
    <w:next w:val="Normal"/>
    <w:link w:val="Heading2Char"/>
    <w:uiPriority w:val="9"/>
    <w:unhideWhenUsed/>
    <w:qFormat/>
    <w:rsid w:val="00166C4F"/>
    <w:pPr>
      <w:keepNext/>
      <w:spacing w:before="240"/>
      <w:outlineLvl w:val="1"/>
    </w:pPr>
    <w:rPr>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13C"/>
  </w:style>
  <w:style w:type="paragraph" w:styleId="Footer">
    <w:name w:val="footer"/>
    <w:basedOn w:val="Normal"/>
    <w:link w:val="FooterChar"/>
    <w:uiPriority w:val="99"/>
    <w:unhideWhenUsed/>
    <w:rsid w:val="00F36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13C"/>
  </w:style>
  <w:style w:type="character" w:styleId="Hyperlink">
    <w:name w:val="Hyperlink"/>
    <w:basedOn w:val="DefaultParagraphFont"/>
    <w:uiPriority w:val="99"/>
    <w:unhideWhenUsed/>
    <w:rsid w:val="00B20573"/>
    <w:rPr>
      <w:color w:val="0563C1" w:themeColor="hyperlink"/>
      <w:u w:val="single"/>
    </w:rPr>
  </w:style>
  <w:style w:type="paragraph" w:styleId="BalloonText">
    <w:name w:val="Balloon Text"/>
    <w:basedOn w:val="Normal"/>
    <w:link w:val="BalloonTextChar"/>
    <w:uiPriority w:val="99"/>
    <w:semiHidden/>
    <w:unhideWhenUsed/>
    <w:rsid w:val="00F10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D06"/>
    <w:rPr>
      <w:rFonts w:ascii="Segoe UI" w:hAnsi="Segoe UI" w:cs="Segoe UI"/>
      <w:sz w:val="18"/>
      <w:szCs w:val="18"/>
    </w:rPr>
  </w:style>
  <w:style w:type="character" w:styleId="FollowedHyperlink">
    <w:name w:val="FollowedHyperlink"/>
    <w:basedOn w:val="DefaultParagraphFont"/>
    <w:uiPriority w:val="99"/>
    <w:semiHidden/>
    <w:unhideWhenUsed/>
    <w:rsid w:val="00615DFF"/>
    <w:rPr>
      <w:color w:val="954F72" w:themeColor="followedHyperlink"/>
      <w:u w:val="single"/>
    </w:rPr>
  </w:style>
  <w:style w:type="paragraph" w:styleId="ListParagraph">
    <w:name w:val="List Paragraph"/>
    <w:basedOn w:val="Normal"/>
    <w:uiPriority w:val="34"/>
    <w:qFormat/>
    <w:rsid w:val="006B065A"/>
    <w:pPr>
      <w:ind w:left="720"/>
      <w:contextualSpacing/>
    </w:pPr>
  </w:style>
  <w:style w:type="character" w:customStyle="1" w:styleId="Heading2Char">
    <w:name w:val="Heading 2 Char"/>
    <w:basedOn w:val="DefaultParagraphFont"/>
    <w:link w:val="Heading2"/>
    <w:uiPriority w:val="9"/>
    <w:rsid w:val="00166C4F"/>
    <w:rPr>
      <w:rFonts w:ascii="Arial" w:hAnsi="Arial" w:cs="Arial"/>
      <w:b/>
      <w:color w:val="2E74B5" w:themeColor="accent1" w:themeShade="BF"/>
      <w:sz w:val="32"/>
      <w:szCs w:val="32"/>
      <w:lang w:val="fr-CA"/>
    </w:rPr>
  </w:style>
  <w:style w:type="character" w:styleId="CommentReference">
    <w:name w:val="annotation reference"/>
    <w:basedOn w:val="DefaultParagraphFont"/>
    <w:uiPriority w:val="99"/>
    <w:semiHidden/>
    <w:unhideWhenUsed/>
    <w:rsid w:val="00615D54"/>
    <w:rPr>
      <w:sz w:val="16"/>
      <w:szCs w:val="16"/>
    </w:rPr>
  </w:style>
  <w:style w:type="paragraph" w:styleId="CommentText">
    <w:name w:val="annotation text"/>
    <w:basedOn w:val="Normal"/>
    <w:link w:val="CommentTextChar"/>
    <w:uiPriority w:val="99"/>
    <w:semiHidden/>
    <w:unhideWhenUsed/>
    <w:rsid w:val="00615D54"/>
    <w:pPr>
      <w:spacing w:line="240" w:lineRule="auto"/>
    </w:pPr>
    <w:rPr>
      <w:sz w:val="20"/>
      <w:szCs w:val="20"/>
    </w:rPr>
  </w:style>
  <w:style w:type="character" w:customStyle="1" w:styleId="CommentTextChar">
    <w:name w:val="Comment Text Char"/>
    <w:basedOn w:val="DefaultParagraphFont"/>
    <w:link w:val="CommentText"/>
    <w:uiPriority w:val="99"/>
    <w:semiHidden/>
    <w:rsid w:val="00615D54"/>
    <w:rPr>
      <w:rFonts w:ascii="Arial" w:hAnsi="Arial" w:cs="Arial"/>
      <w:sz w:val="20"/>
      <w:szCs w:val="20"/>
      <w:lang w:val="fr-CA"/>
    </w:rPr>
  </w:style>
  <w:style w:type="paragraph" w:styleId="CommentSubject">
    <w:name w:val="annotation subject"/>
    <w:basedOn w:val="CommentText"/>
    <w:next w:val="CommentText"/>
    <w:link w:val="CommentSubjectChar"/>
    <w:uiPriority w:val="99"/>
    <w:semiHidden/>
    <w:unhideWhenUsed/>
    <w:rsid w:val="00615D54"/>
    <w:rPr>
      <w:b/>
      <w:bCs/>
    </w:rPr>
  </w:style>
  <w:style w:type="character" w:customStyle="1" w:styleId="CommentSubjectChar">
    <w:name w:val="Comment Subject Char"/>
    <w:basedOn w:val="CommentTextChar"/>
    <w:link w:val="CommentSubject"/>
    <w:uiPriority w:val="99"/>
    <w:semiHidden/>
    <w:rsid w:val="00615D54"/>
    <w:rPr>
      <w:rFonts w:ascii="Arial" w:hAnsi="Arial" w:cs="Arial"/>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O-3.01/" TargetMode="External"/><Relationship Id="rId13" Type="http://schemas.openxmlformats.org/officeDocument/2006/relationships/image" Target="media/image3.jpeg"/><Relationship Id="rId18" Type="http://schemas.openxmlformats.org/officeDocument/2006/relationships/image" Target="cid:image005.jpg@01D55CF3.6D5F7B40" TargetMode="External"/><Relationship Id="rId26" Type="http://schemas.openxmlformats.org/officeDocument/2006/relationships/image" Target="cid:image009.jpg@01D55CF3.6D5F7B40"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cid:image002.jpg@01D55CF3.6D5F7B40"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cid:image004.jpg@01D55CF3.6D5F7B40" TargetMode="External"/><Relationship Id="rId20" Type="http://schemas.openxmlformats.org/officeDocument/2006/relationships/image" Target="cid:image006.jpg@01D55CF3.6D5F7B40" TargetMode="External"/><Relationship Id="rId29" Type="http://schemas.openxmlformats.org/officeDocument/2006/relationships/hyperlink" Target="https://gcconnex.gc.ca/file/owner/Sean.Lavall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cid:image008.jpg@01D55CF3.6D5F7B4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image" Target="cid:image010.jpg@01D55CF3.6D5F7B40"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bs-sct.gc.ca/pol/doc-fra.aspx?id=23601" TargetMode="External"/><Relationship Id="rId14" Type="http://schemas.openxmlformats.org/officeDocument/2006/relationships/image" Target="cid:image003.jpg@01D55CF3.6D5F7B40" TargetMode="External"/><Relationship Id="rId22" Type="http://schemas.openxmlformats.org/officeDocument/2006/relationships/image" Target="cid:image007.jpg@01D55CF3.6D5F7B40" TargetMode="External"/><Relationship Id="rId27" Type="http://schemas.openxmlformats.org/officeDocument/2006/relationships/image" Target="media/image10.jpeg"/><Relationship Id="rId30" Type="http://schemas.openxmlformats.org/officeDocument/2006/relationships/header" Target="header1.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2.tiff"/></Relationships>
</file>

<file path=word/_rels/header2.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18C3-1D39-43D7-B0A3-7C59D70F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Words>
  <Characters>4684</Characters>
  <Application>Microsoft Office Word</Application>
  <DocSecurity>0</DocSecurity>
  <Lines>180</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TBS-SCT</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Romkey, Jessica</dc:creator>
  <cp:lastModifiedBy>Cléroux, Natalie</cp:lastModifiedBy>
  <cp:revision>2</cp:revision>
  <cp:lastPrinted>2019-08-08T17:28:00Z</cp:lastPrinted>
  <dcterms:created xsi:type="dcterms:W3CDTF">2019-09-11T16:37:00Z</dcterms:created>
  <dcterms:modified xsi:type="dcterms:W3CDTF">2019-09-11T16:37:00Z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7ff28e9f-2dfd-4ce8-a7fd-0184a2e853ec</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ies>
</file>