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4964" w14:textId="1B3D10C6" w:rsidR="00504597" w:rsidRDefault="00680766" w:rsidP="00752795">
      <w:pPr>
        <w:rPr>
          <w:noProof/>
        </w:rPr>
      </w:pPr>
      <w:r w:rsidRPr="00680766">
        <w:rPr>
          <w:noProof/>
        </w:rPr>
        <w:drawing>
          <wp:inline distT="0" distB="0" distL="0" distR="0" wp14:anchorId="1657C6E5" wp14:editId="5D8FAA8F">
            <wp:extent cx="5943600" cy="1289685"/>
            <wp:effectExtent l="0" t="0" r="0" b="5715"/>
            <wp:docPr id="11790424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89685"/>
                    </a:xfrm>
                    <a:prstGeom prst="rect">
                      <a:avLst/>
                    </a:prstGeom>
                    <a:noFill/>
                    <a:ln>
                      <a:noFill/>
                    </a:ln>
                  </pic:spPr>
                </pic:pic>
              </a:graphicData>
            </a:graphic>
          </wp:inline>
        </w:drawing>
      </w:r>
    </w:p>
    <w:p w14:paraId="3D7BB7B4" w14:textId="688FE460" w:rsidR="00752795" w:rsidRPr="00680766" w:rsidRDefault="00680766" w:rsidP="001B3A12">
      <w:pPr>
        <w:pStyle w:val="Heading1"/>
        <w:rPr>
          <w:rStyle w:val="s1"/>
          <w:lang w:val="fr-CA"/>
        </w:rPr>
      </w:pPr>
      <w:r w:rsidRPr="00680766">
        <w:rPr>
          <w:b/>
          <w:bCs/>
          <w:lang w:val="fr-CA"/>
        </w:rPr>
        <w:t xml:space="preserve">Outil de soutien pour le mentoré – </w:t>
      </w:r>
      <w:r w:rsidRPr="00680766">
        <w:rPr>
          <w:rStyle w:val="s1"/>
          <w:i/>
          <w:iCs/>
          <w:lang w:val="fr-CA"/>
        </w:rPr>
        <w:t xml:space="preserve">Fiche d’objectifs SMART </w:t>
      </w:r>
    </w:p>
    <w:p w14:paraId="020A2776" w14:textId="4C58C949" w:rsidR="00752795" w:rsidRPr="00680766" w:rsidRDefault="00680766" w:rsidP="00F021D9">
      <w:pPr>
        <w:pStyle w:val="Heading2"/>
        <w:rPr>
          <w:sz w:val="20"/>
          <w:szCs w:val="20"/>
          <w:lang w:val="fr-CA"/>
        </w:rPr>
      </w:pPr>
      <w:r w:rsidRPr="00680766">
        <w:rPr>
          <w:rFonts w:asciiTheme="minorHAnsi" w:hAnsiTheme="minorHAnsi" w:cs="Arial"/>
          <w:b/>
          <w:lang w:val="fr-CA"/>
        </w:rPr>
        <w:t>Pourquoi est-il important de se fixer des objectifs en mentorat?</w:t>
      </w:r>
    </w:p>
    <w:p w14:paraId="2A45ACE8" w14:textId="6C080894" w:rsidR="008A0984" w:rsidRPr="008A0984" w:rsidRDefault="00680766" w:rsidP="00F021D9">
      <w:pPr>
        <w:jc w:val="both"/>
      </w:pPr>
      <w:r w:rsidRPr="00680766">
        <w:rPr>
          <w:lang w:val="fr-CA"/>
        </w:rPr>
        <w:t xml:space="preserve">Sans objectifs clairs, une relation de mentorat risque de ne pas produire les résultats escomptés. </w:t>
      </w:r>
      <w:r w:rsidRPr="00680766">
        <w:t xml:space="preserve">Se fixer des </w:t>
      </w:r>
      <w:proofErr w:type="spellStart"/>
      <w:r w:rsidRPr="00680766">
        <w:t>objectifs</w:t>
      </w:r>
      <w:proofErr w:type="spellEnd"/>
      <w:r w:rsidRPr="00680766">
        <w:t xml:space="preserve"> </w:t>
      </w:r>
      <w:proofErr w:type="spellStart"/>
      <w:r w:rsidRPr="00680766">
        <w:t>permet</w:t>
      </w:r>
      <w:proofErr w:type="spellEnd"/>
      <w:r w:rsidRPr="00680766">
        <w:t xml:space="preserve"> de</w:t>
      </w:r>
      <w:r w:rsidR="008A0984" w:rsidRPr="008A0984">
        <w:t>:</w:t>
      </w:r>
    </w:p>
    <w:p w14:paraId="4E071B2B" w14:textId="12589AAA" w:rsidR="008A0984" w:rsidRPr="00680766" w:rsidRDefault="00680766" w:rsidP="00F021D9">
      <w:pPr>
        <w:pStyle w:val="ListParagraph"/>
        <w:numPr>
          <w:ilvl w:val="0"/>
          <w:numId w:val="34"/>
        </w:numPr>
        <w:jc w:val="both"/>
        <w:rPr>
          <w:lang w:val="fr-CA"/>
        </w:rPr>
      </w:pPr>
      <w:r w:rsidRPr="00680766">
        <w:rPr>
          <w:lang w:val="fr-CA"/>
        </w:rPr>
        <w:t xml:space="preserve">Créer un engagement mutuel dans la relation de mentorat </w:t>
      </w:r>
    </w:p>
    <w:p w14:paraId="1C2AC922" w14:textId="77777777" w:rsidR="00680766" w:rsidRPr="00680766" w:rsidRDefault="00680766" w:rsidP="00F021D9">
      <w:pPr>
        <w:pStyle w:val="ListParagraph"/>
        <w:numPr>
          <w:ilvl w:val="0"/>
          <w:numId w:val="34"/>
        </w:numPr>
        <w:jc w:val="both"/>
        <w:rPr>
          <w:lang w:val="fr-CA"/>
        </w:rPr>
      </w:pPr>
      <w:r w:rsidRPr="00680766">
        <w:rPr>
          <w:lang w:val="fr-CA"/>
        </w:rPr>
        <w:t>Donner une structure pour guider les échanges</w:t>
      </w:r>
    </w:p>
    <w:p w14:paraId="52B1D48D" w14:textId="77777777" w:rsidR="00680766" w:rsidRDefault="00680766" w:rsidP="00F021D9">
      <w:pPr>
        <w:pStyle w:val="ListParagraph"/>
        <w:numPr>
          <w:ilvl w:val="0"/>
          <w:numId w:val="34"/>
        </w:numPr>
        <w:jc w:val="both"/>
      </w:pPr>
      <w:proofErr w:type="spellStart"/>
      <w:r w:rsidRPr="00680766">
        <w:t>Renforcer</w:t>
      </w:r>
      <w:proofErr w:type="spellEnd"/>
      <w:r w:rsidRPr="00680766">
        <w:t xml:space="preserve"> la motivation à </w:t>
      </w:r>
      <w:proofErr w:type="spellStart"/>
      <w:r w:rsidRPr="00680766">
        <w:t>progresser</w:t>
      </w:r>
      <w:proofErr w:type="spellEnd"/>
    </w:p>
    <w:p w14:paraId="64C3DA1A" w14:textId="77777777" w:rsidR="00680766" w:rsidRDefault="00680766" w:rsidP="00F021D9">
      <w:pPr>
        <w:pStyle w:val="ListParagraph"/>
        <w:numPr>
          <w:ilvl w:val="0"/>
          <w:numId w:val="34"/>
        </w:numPr>
        <w:jc w:val="both"/>
      </w:pPr>
      <w:proofErr w:type="spellStart"/>
      <w:r w:rsidRPr="00680766">
        <w:t>Mesurer</w:t>
      </w:r>
      <w:proofErr w:type="spellEnd"/>
      <w:r w:rsidRPr="00680766">
        <w:t xml:space="preserve"> les </w:t>
      </w:r>
      <w:proofErr w:type="spellStart"/>
      <w:r w:rsidRPr="00680766">
        <w:t>avancées</w:t>
      </w:r>
      <w:proofErr w:type="spellEnd"/>
      <w:r w:rsidRPr="00680766">
        <w:t xml:space="preserve"> </w:t>
      </w:r>
      <w:proofErr w:type="spellStart"/>
      <w:r w:rsidRPr="00680766">
        <w:t>concrètes</w:t>
      </w:r>
      <w:proofErr w:type="spellEnd"/>
    </w:p>
    <w:p w14:paraId="2460E6E8" w14:textId="77777777" w:rsidR="00680766" w:rsidRDefault="00680766" w:rsidP="00F021D9">
      <w:pPr>
        <w:pStyle w:val="ListParagraph"/>
        <w:numPr>
          <w:ilvl w:val="0"/>
          <w:numId w:val="34"/>
        </w:numPr>
        <w:jc w:val="both"/>
      </w:pPr>
      <w:proofErr w:type="spellStart"/>
      <w:r w:rsidRPr="00680766">
        <w:t>Définir</w:t>
      </w:r>
      <w:proofErr w:type="spellEnd"/>
      <w:r w:rsidRPr="00680766">
        <w:t xml:space="preserve"> </w:t>
      </w:r>
      <w:proofErr w:type="spellStart"/>
      <w:r w:rsidRPr="00680766">
        <w:t>une</w:t>
      </w:r>
      <w:proofErr w:type="spellEnd"/>
      <w:r w:rsidRPr="00680766">
        <w:t xml:space="preserve"> direction </w:t>
      </w:r>
      <w:proofErr w:type="spellStart"/>
      <w:r w:rsidRPr="00680766">
        <w:t>claire</w:t>
      </w:r>
      <w:proofErr w:type="spellEnd"/>
    </w:p>
    <w:p w14:paraId="68823C7A" w14:textId="08B623E2" w:rsidR="008A0984" w:rsidRPr="00680766" w:rsidRDefault="00680766" w:rsidP="00F021D9">
      <w:pPr>
        <w:pStyle w:val="ListParagraph"/>
        <w:numPr>
          <w:ilvl w:val="0"/>
          <w:numId w:val="34"/>
        </w:numPr>
        <w:jc w:val="both"/>
        <w:rPr>
          <w:lang w:val="fr-CA"/>
        </w:rPr>
      </w:pPr>
      <w:r w:rsidRPr="00680766">
        <w:rPr>
          <w:lang w:val="fr-CA"/>
        </w:rPr>
        <w:t>Favoriser l’amélioration continue des deux parties</w:t>
      </w:r>
      <w:r w:rsidR="00062280" w:rsidRPr="00680766">
        <w:rPr>
          <w:lang w:val="fr-CA"/>
        </w:rPr>
        <w:t>.</w:t>
      </w:r>
    </w:p>
    <w:p w14:paraId="62A48C5A" w14:textId="5EB806DF" w:rsidR="00752795" w:rsidRDefault="00680766" w:rsidP="00752795">
      <w:pPr>
        <w:pStyle w:val="Heading2"/>
      </w:pPr>
      <w:r w:rsidRPr="00680766">
        <w:rPr>
          <w:lang w:val="fr-CA"/>
        </w:rPr>
        <w:t xml:space="preserve">Que sont les objectifs SMART? </w:t>
      </w:r>
    </w:p>
    <w:p w14:paraId="2026A4EE" w14:textId="7FBE3E91" w:rsidR="00FA6019" w:rsidRPr="00680766" w:rsidRDefault="00FA6019" w:rsidP="00731417">
      <w:pPr>
        <w:pBdr>
          <w:top w:val="single" w:sz="4" w:space="1" w:color="auto" w:shadow="1"/>
          <w:left w:val="single" w:sz="4" w:space="4" w:color="auto" w:shadow="1"/>
          <w:bottom w:val="single" w:sz="4" w:space="1" w:color="auto" w:shadow="1"/>
          <w:right w:val="single" w:sz="4" w:space="4" w:color="auto" w:shadow="1"/>
        </w:pBdr>
        <w:shd w:val="clear" w:color="auto" w:fill="FFF2CA" w:themeFill="accent6" w:themeFillTint="33"/>
        <w:spacing w:after="120"/>
        <w:rPr>
          <w:lang w:val="fr-CA"/>
        </w:rPr>
      </w:pPr>
      <w:r w:rsidRPr="00680766">
        <w:rPr>
          <w:b/>
          <w:bCs/>
          <w:color w:val="0070C0"/>
          <w:lang w:val="fr-CA"/>
        </w:rPr>
        <w:t>S</w:t>
      </w:r>
      <w:r w:rsidRPr="00680766">
        <w:rPr>
          <w:b/>
          <w:bCs/>
          <w:lang w:val="fr-CA"/>
        </w:rPr>
        <w:t>p</w:t>
      </w:r>
      <w:r w:rsidR="00680766" w:rsidRPr="00680766">
        <w:rPr>
          <w:b/>
          <w:bCs/>
          <w:lang w:val="fr-CA"/>
        </w:rPr>
        <w:t>é</w:t>
      </w:r>
      <w:r w:rsidRPr="00680766">
        <w:rPr>
          <w:b/>
          <w:bCs/>
          <w:lang w:val="fr-CA"/>
        </w:rPr>
        <w:t>cifi</w:t>
      </w:r>
      <w:r w:rsidR="00680766" w:rsidRPr="00680766">
        <w:rPr>
          <w:b/>
          <w:bCs/>
          <w:lang w:val="fr-CA"/>
        </w:rPr>
        <w:t>ques</w:t>
      </w:r>
      <w:r w:rsidRPr="00680766">
        <w:rPr>
          <w:lang w:val="fr-CA"/>
        </w:rPr>
        <w:t>: </w:t>
      </w:r>
      <w:r w:rsidR="00680766" w:rsidRPr="00680766">
        <w:rPr>
          <w:lang w:val="fr-CA"/>
        </w:rPr>
        <w:t>L’objectif doit être clairement défini, sans ambiguïté</w:t>
      </w:r>
      <w:r w:rsidRPr="00680766">
        <w:rPr>
          <w:lang w:val="fr-CA"/>
        </w:rPr>
        <w:t>. </w:t>
      </w:r>
    </w:p>
    <w:p w14:paraId="0591FA2F" w14:textId="54A8DD1E" w:rsidR="00FA6019" w:rsidRPr="007E67DE" w:rsidRDefault="00FA6019" w:rsidP="00731417">
      <w:pPr>
        <w:pBdr>
          <w:top w:val="single" w:sz="4" w:space="1" w:color="auto" w:shadow="1"/>
          <w:left w:val="single" w:sz="4" w:space="4" w:color="auto" w:shadow="1"/>
          <w:bottom w:val="single" w:sz="4" w:space="1" w:color="auto" w:shadow="1"/>
          <w:right w:val="single" w:sz="4" w:space="4" w:color="auto" w:shadow="1"/>
        </w:pBdr>
        <w:shd w:val="clear" w:color="auto" w:fill="FFF2CA" w:themeFill="accent6" w:themeFillTint="33"/>
        <w:spacing w:after="120"/>
        <w:rPr>
          <w:lang w:val="fr-CA"/>
        </w:rPr>
      </w:pPr>
      <w:r w:rsidRPr="007E67DE">
        <w:rPr>
          <w:b/>
          <w:bCs/>
          <w:color w:val="0070C0"/>
          <w:lang w:val="fr-CA"/>
        </w:rPr>
        <w:t>M</w:t>
      </w:r>
      <w:r w:rsidRPr="007E67DE">
        <w:rPr>
          <w:b/>
          <w:bCs/>
          <w:lang w:val="fr-CA"/>
        </w:rPr>
        <w:t>esurable</w:t>
      </w:r>
      <w:r w:rsidR="007E67DE" w:rsidRPr="007E67DE">
        <w:rPr>
          <w:b/>
          <w:bCs/>
          <w:lang w:val="fr-CA"/>
        </w:rPr>
        <w:t>s</w:t>
      </w:r>
      <w:r w:rsidRPr="007E67DE">
        <w:rPr>
          <w:lang w:val="fr-CA"/>
        </w:rPr>
        <w:t>: </w:t>
      </w:r>
      <w:r w:rsidR="007E67DE" w:rsidRPr="007E67DE">
        <w:rPr>
          <w:lang w:val="fr-CA"/>
        </w:rPr>
        <w:t>On doit pouvoir évaluer les progrès et savoir si l’objectif a été atteint</w:t>
      </w:r>
      <w:r w:rsidRPr="007E67DE">
        <w:rPr>
          <w:lang w:val="fr-CA"/>
        </w:rPr>
        <w:t>. </w:t>
      </w:r>
    </w:p>
    <w:p w14:paraId="4C3787A2" w14:textId="5F20924B" w:rsidR="00FA6019" w:rsidRPr="007E67DE" w:rsidRDefault="00FA6019" w:rsidP="00731417">
      <w:pPr>
        <w:pBdr>
          <w:top w:val="single" w:sz="4" w:space="1" w:color="auto" w:shadow="1"/>
          <w:left w:val="single" w:sz="4" w:space="4" w:color="auto" w:shadow="1"/>
          <w:bottom w:val="single" w:sz="4" w:space="1" w:color="auto" w:shadow="1"/>
          <w:right w:val="single" w:sz="4" w:space="4" w:color="auto" w:shadow="1"/>
        </w:pBdr>
        <w:shd w:val="clear" w:color="auto" w:fill="FFF2CA" w:themeFill="accent6" w:themeFillTint="33"/>
        <w:spacing w:after="120"/>
        <w:rPr>
          <w:lang w:val="fr-CA"/>
        </w:rPr>
      </w:pPr>
      <w:r w:rsidRPr="007E67DE">
        <w:rPr>
          <w:b/>
          <w:bCs/>
          <w:color w:val="0070C0"/>
          <w:lang w:val="fr-CA"/>
        </w:rPr>
        <w:t>A</w:t>
      </w:r>
      <w:r w:rsidR="007E67DE" w:rsidRPr="007E67DE">
        <w:rPr>
          <w:b/>
          <w:bCs/>
          <w:lang w:val="fr-CA"/>
        </w:rPr>
        <w:t>tteignables</w:t>
      </w:r>
      <w:r w:rsidRPr="007E67DE">
        <w:rPr>
          <w:lang w:val="fr-CA"/>
        </w:rPr>
        <w:t>: </w:t>
      </w:r>
      <w:r w:rsidR="007E67DE" w:rsidRPr="007E67DE">
        <w:rPr>
          <w:lang w:val="fr-CA"/>
        </w:rPr>
        <w:t>L’objectif doit être réalisable, en tenant compte des ressources et des capacités disponibles</w:t>
      </w:r>
      <w:r w:rsidRPr="007E67DE">
        <w:rPr>
          <w:lang w:val="fr-CA"/>
        </w:rPr>
        <w:t>. </w:t>
      </w:r>
    </w:p>
    <w:p w14:paraId="095B324A" w14:textId="152F31C3" w:rsidR="00FA6019" w:rsidRPr="007E67DE" w:rsidRDefault="00FA6019" w:rsidP="00731417">
      <w:pPr>
        <w:pBdr>
          <w:top w:val="single" w:sz="4" w:space="1" w:color="auto" w:shadow="1"/>
          <w:left w:val="single" w:sz="4" w:space="4" w:color="auto" w:shadow="1"/>
          <w:bottom w:val="single" w:sz="4" w:space="1" w:color="auto" w:shadow="1"/>
          <w:right w:val="single" w:sz="4" w:space="4" w:color="auto" w:shadow="1"/>
        </w:pBdr>
        <w:shd w:val="clear" w:color="auto" w:fill="FFF2CA" w:themeFill="accent6" w:themeFillTint="33"/>
        <w:spacing w:after="120"/>
        <w:rPr>
          <w:lang w:val="fr-CA"/>
        </w:rPr>
      </w:pPr>
      <w:r w:rsidRPr="007E67DE">
        <w:rPr>
          <w:b/>
          <w:bCs/>
          <w:color w:val="0070C0"/>
          <w:lang w:val="fr-CA"/>
        </w:rPr>
        <w:t>R</w:t>
      </w:r>
      <w:r w:rsidR="007E67DE" w:rsidRPr="007E67DE">
        <w:rPr>
          <w:b/>
          <w:bCs/>
          <w:lang w:val="fr-CA"/>
        </w:rPr>
        <w:t>éalistes</w:t>
      </w:r>
      <w:r w:rsidR="002E64A3">
        <w:rPr>
          <w:b/>
          <w:bCs/>
          <w:lang w:val="fr-CA"/>
        </w:rPr>
        <w:t xml:space="preserve"> (</w:t>
      </w:r>
      <w:r w:rsidR="002E64A3" w:rsidRPr="000228A0">
        <w:rPr>
          <w:b/>
          <w:bCs/>
          <w:i/>
          <w:iCs/>
          <w:lang w:val="fr-CA"/>
        </w:rPr>
        <w:t>pertinents</w:t>
      </w:r>
      <w:r w:rsidR="002E64A3">
        <w:rPr>
          <w:b/>
          <w:bCs/>
          <w:lang w:val="fr-CA"/>
        </w:rPr>
        <w:t>)</w:t>
      </w:r>
      <w:r w:rsidRPr="007E67DE">
        <w:rPr>
          <w:lang w:val="fr-CA"/>
        </w:rPr>
        <w:t>: </w:t>
      </w:r>
      <w:r w:rsidR="007E67DE" w:rsidRPr="007E67DE">
        <w:rPr>
          <w:lang w:val="fr-CA"/>
        </w:rPr>
        <w:t>L</w:t>
      </w:r>
      <w:r w:rsidR="007E67DE">
        <w:rPr>
          <w:lang w:val="fr-CA"/>
        </w:rPr>
        <w:t xml:space="preserve">e but </w:t>
      </w:r>
      <w:r w:rsidR="007E67DE" w:rsidRPr="007E67DE">
        <w:rPr>
          <w:lang w:val="fr-CA"/>
        </w:rPr>
        <w:t>doit être aligné avec les objectifs globaux et les valeurs personnelles</w:t>
      </w:r>
      <w:r w:rsidRPr="007E67DE">
        <w:rPr>
          <w:lang w:val="fr-CA"/>
        </w:rPr>
        <w:t>. </w:t>
      </w:r>
    </w:p>
    <w:p w14:paraId="0AA4EB98" w14:textId="3657DCA6" w:rsidR="00FA6019" w:rsidRPr="007E67DE" w:rsidRDefault="00FA6019" w:rsidP="00731417">
      <w:pPr>
        <w:pBdr>
          <w:top w:val="single" w:sz="4" w:space="1" w:color="auto" w:shadow="1"/>
          <w:left w:val="single" w:sz="4" w:space="4" w:color="auto" w:shadow="1"/>
          <w:bottom w:val="single" w:sz="4" w:space="1" w:color="auto" w:shadow="1"/>
          <w:right w:val="single" w:sz="4" w:space="4" w:color="auto" w:shadow="1"/>
        </w:pBdr>
        <w:shd w:val="clear" w:color="auto" w:fill="FFF2CA" w:themeFill="accent6" w:themeFillTint="33"/>
        <w:spacing w:after="120"/>
        <w:rPr>
          <w:lang w:val="fr-CA"/>
        </w:rPr>
      </w:pPr>
      <w:r w:rsidRPr="007E67DE">
        <w:rPr>
          <w:b/>
          <w:bCs/>
          <w:color w:val="0070C0"/>
          <w:lang w:val="fr-CA"/>
        </w:rPr>
        <w:t>T</w:t>
      </w:r>
      <w:r w:rsidR="007E67DE" w:rsidRPr="007E67DE">
        <w:rPr>
          <w:b/>
          <w:bCs/>
          <w:lang w:val="fr-CA"/>
        </w:rPr>
        <w:t>emporels</w:t>
      </w:r>
      <w:r w:rsidRPr="007E67DE">
        <w:rPr>
          <w:lang w:val="fr-CA"/>
        </w:rPr>
        <w:t>: </w:t>
      </w:r>
      <w:r w:rsidR="007E67DE" w:rsidRPr="007E67DE">
        <w:rPr>
          <w:lang w:val="fr-CA"/>
        </w:rPr>
        <w:t>Il doit y avoir une échéance ou une période déterminée pour atteindre l’objectif</w:t>
      </w:r>
      <w:r w:rsidRPr="007E67DE">
        <w:rPr>
          <w:lang w:val="fr-CA"/>
        </w:rPr>
        <w:t>. </w:t>
      </w:r>
    </w:p>
    <w:p w14:paraId="42D9267F" w14:textId="3AF6A035" w:rsidR="007E67DE" w:rsidRPr="007E67DE" w:rsidRDefault="007E67DE" w:rsidP="00F021D9">
      <w:pPr>
        <w:jc w:val="both"/>
        <w:rPr>
          <w:lang w:val="fr-CA"/>
        </w:rPr>
      </w:pPr>
      <w:r w:rsidRPr="007E67DE">
        <w:rPr>
          <w:lang w:val="fr-CA"/>
        </w:rPr>
        <w:lastRenderedPageBreak/>
        <w:t>Le cadre SMART permet au mentoré de définir avec précision ce qu’il souhaite accomplir, pourquoi cela compte, avec qui il aura besoin de collaborer et dans quel contexte cela se déroulera. Des objectifs mesurables facilitent l’évaluation des progrès, tandis que des objectifs atteignables préviennent la démotivation. Des objectifs pertinents s’ancrent dans la réalité du mentoré, en accord avec ses valeurs et son environnement. Enfin, un objectif temporellement défini offre un repère clair pour en mesurer l’atteinte.</w:t>
      </w:r>
    </w:p>
    <w:p w14:paraId="7B23B126" w14:textId="77777777" w:rsidR="007E67DE" w:rsidRDefault="007E67DE" w:rsidP="00F021D9">
      <w:pPr>
        <w:jc w:val="both"/>
        <w:rPr>
          <w:b/>
          <w:bCs/>
        </w:rPr>
      </w:pPr>
      <w:r w:rsidRPr="007E67DE">
        <w:t xml:space="preserve">En suivant le cadre SMART, le </w:t>
      </w:r>
      <w:proofErr w:type="spellStart"/>
      <w:r w:rsidRPr="007E67DE">
        <w:t>mentoré</w:t>
      </w:r>
      <w:proofErr w:type="spellEnd"/>
      <w:r w:rsidRPr="007E67DE">
        <w:t xml:space="preserve"> </w:t>
      </w:r>
      <w:proofErr w:type="spellStart"/>
      <w:r w:rsidRPr="007E67DE">
        <w:t>pourra</w:t>
      </w:r>
      <w:proofErr w:type="spellEnd"/>
      <w:r w:rsidRPr="007E67DE">
        <w:rPr>
          <w:b/>
          <w:bCs/>
        </w:rPr>
        <w:t xml:space="preserve"> </w:t>
      </w:r>
    </w:p>
    <w:p w14:paraId="3CA863FA" w14:textId="5E904476" w:rsidR="0062192B" w:rsidRPr="007E67DE" w:rsidRDefault="007E67DE" w:rsidP="00F021D9">
      <w:pPr>
        <w:pStyle w:val="ListParagraph"/>
        <w:numPr>
          <w:ilvl w:val="0"/>
          <w:numId w:val="37"/>
        </w:numPr>
        <w:jc w:val="both"/>
        <w:rPr>
          <w:lang w:val="fr-CA"/>
        </w:rPr>
      </w:pPr>
      <w:r w:rsidRPr="007E67DE">
        <w:rPr>
          <w:b/>
          <w:bCs/>
          <w:lang w:val="fr-CA"/>
        </w:rPr>
        <w:t>Rester concentrer</w:t>
      </w:r>
      <w:r w:rsidR="0062192B" w:rsidRPr="007E67DE">
        <w:rPr>
          <w:lang w:val="fr-CA"/>
        </w:rPr>
        <w:t xml:space="preserve">: </w:t>
      </w:r>
      <w:r w:rsidRPr="007E67DE">
        <w:rPr>
          <w:lang w:val="fr-CA"/>
        </w:rPr>
        <w:t>Des objectifs précis et mesurables permettent de rester sur la bonne voie et d’éviter les distractions</w:t>
      </w:r>
      <w:r w:rsidR="0062192B" w:rsidRPr="007E67DE">
        <w:rPr>
          <w:lang w:val="fr-CA"/>
        </w:rPr>
        <w:t>. </w:t>
      </w:r>
    </w:p>
    <w:p w14:paraId="231040B1" w14:textId="29A8453E" w:rsidR="0062192B" w:rsidRPr="007E67DE" w:rsidRDefault="007E67DE" w:rsidP="00F021D9">
      <w:pPr>
        <w:pStyle w:val="ListParagraph"/>
        <w:numPr>
          <w:ilvl w:val="0"/>
          <w:numId w:val="27"/>
        </w:numPr>
        <w:jc w:val="both"/>
        <w:rPr>
          <w:lang w:val="fr-CA"/>
        </w:rPr>
      </w:pPr>
      <w:r>
        <w:rPr>
          <w:b/>
          <w:bCs/>
          <w:lang w:val="fr-CA"/>
        </w:rPr>
        <w:t>Suivre les progrès</w:t>
      </w:r>
      <w:r w:rsidR="0062192B" w:rsidRPr="007E67DE">
        <w:rPr>
          <w:lang w:val="fr-CA"/>
        </w:rPr>
        <w:t xml:space="preserve">: </w:t>
      </w:r>
      <w:r w:rsidRPr="007E67DE">
        <w:rPr>
          <w:lang w:val="fr-CA"/>
        </w:rPr>
        <w:t>Les objectifs mesurables facilitent l’évaluation des avancées et les ajustements nécessaire</w:t>
      </w:r>
      <w:r>
        <w:rPr>
          <w:lang w:val="fr-CA"/>
        </w:rPr>
        <w:t>s</w:t>
      </w:r>
      <w:r w:rsidR="0062192B" w:rsidRPr="007E67DE">
        <w:rPr>
          <w:lang w:val="fr-CA"/>
        </w:rPr>
        <w:t>. </w:t>
      </w:r>
    </w:p>
    <w:p w14:paraId="418E9C18" w14:textId="03815279" w:rsidR="0062192B" w:rsidRPr="00326349" w:rsidRDefault="007E67DE" w:rsidP="00F021D9">
      <w:pPr>
        <w:pStyle w:val="ListParagraph"/>
        <w:numPr>
          <w:ilvl w:val="0"/>
          <w:numId w:val="27"/>
        </w:numPr>
        <w:jc w:val="both"/>
        <w:rPr>
          <w:lang w:val="fr-CA"/>
        </w:rPr>
      </w:pPr>
      <w:r w:rsidRPr="00326349">
        <w:rPr>
          <w:b/>
          <w:bCs/>
          <w:lang w:val="fr-CA"/>
        </w:rPr>
        <w:t>Augmenter la</w:t>
      </w:r>
      <w:r w:rsidR="0062192B" w:rsidRPr="00326349">
        <w:rPr>
          <w:b/>
          <w:bCs/>
          <w:lang w:val="fr-CA"/>
        </w:rPr>
        <w:t xml:space="preserve"> motivation</w:t>
      </w:r>
      <w:r w:rsidR="0062192B" w:rsidRPr="00326349">
        <w:rPr>
          <w:lang w:val="fr-CA"/>
        </w:rPr>
        <w:t xml:space="preserve">: </w:t>
      </w:r>
      <w:r w:rsidR="00326349" w:rsidRPr="00326349">
        <w:rPr>
          <w:lang w:val="fr-CA"/>
        </w:rPr>
        <w:t>Des objectifs clairs et réalistes nourrissent la motivation et l’enthousiasme.</w:t>
      </w:r>
    </w:p>
    <w:p w14:paraId="7E7FE8B6" w14:textId="1FF733AD" w:rsidR="00353C0D" w:rsidRPr="00326349" w:rsidRDefault="00326349" w:rsidP="00F021D9">
      <w:pPr>
        <w:pStyle w:val="ListParagraph"/>
        <w:numPr>
          <w:ilvl w:val="0"/>
          <w:numId w:val="27"/>
        </w:numPr>
        <w:jc w:val="both"/>
        <w:rPr>
          <w:lang w:val="fr-CA"/>
        </w:rPr>
      </w:pPr>
      <w:r w:rsidRPr="00326349">
        <w:rPr>
          <w:b/>
          <w:bCs/>
          <w:lang w:val="fr-CA"/>
        </w:rPr>
        <w:t>Améliorer l’efficacité</w:t>
      </w:r>
      <w:r w:rsidR="0062192B" w:rsidRPr="00326349">
        <w:rPr>
          <w:lang w:val="fr-CA"/>
        </w:rPr>
        <w:t xml:space="preserve">: </w:t>
      </w:r>
      <w:r w:rsidRPr="00326349">
        <w:rPr>
          <w:lang w:val="fr-CA"/>
        </w:rPr>
        <w:t>En fixant des échéances, le mentoré peut mieux prioriser ses tâches et gérer son temps efficacement</w:t>
      </w:r>
      <w:r w:rsidR="0062192B" w:rsidRPr="00326349">
        <w:rPr>
          <w:lang w:val="fr-CA"/>
        </w:rPr>
        <w:t>. </w:t>
      </w:r>
    </w:p>
    <w:p w14:paraId="2B0559BA" w14:textId="702C3DF1" w:rsidR="00B00E40" w:rsidRPr="00B00E40" w:rsidRDefault="00B00E40" w:rsidP="00F021D9">
      <w:pPr>
        <w:pStyle w:val="Heading2"/>
        <w:jc w:val="both"/>
      </w:pPr>
      <w:proofErr w:type="spellStart"/>
      <w:r w:rsidRPr="00B00E40">
        <w:t>Ex</w:t>
      </w:r>
      <w:r w:rsidR="00326349">
        <w:t>e</w:t>
      </w:r>
      <w:r w:rsidRPr="00B00E40">
        <w:t>mple</w:t>
      </w:r>
      <w:proofErr w:type="spellEnd"/>
    </w:p>
    <w:p w14:paraId="07500F2A" w14:textId="18D7CA5B" w:rsidR="00B00E40" w:rsidRPr="00752795" w:rsidRDefault="00326349" w:rsidP="00F021D9">
      <w:pPr>
        <w:jc w:val="both"/>
      </w:pPr>
      <w:r w:rsidRPr="00326349">
        <w:rPr>
          <w:lang w:val="fr-CA"/>
        </w:rPr>
        <w:t>Objectif non SMART</w:t>
      </w:r>
      <w:r w:rsidR="00B00E40" w:rsidRPr="00326349">
        <w:rPr>
          <w:lang w:val="fr-CA"/>
        </w:rPr>
        <w:t>: </w:t>
      </w:r>
      <w:r w:rsidRPr="00326349">
        <w:rPr>
          <w:lang w:val="fr-CA"/>
        </w:rPr>
        <w:t>« Faire progresser ma carrière de mon poste actuel vers un poste de niveau supérieur. »</w:t>
      </w:r>
    </w:p>
    <w:p w14:paraId="4A6A8539" w14:textId="50DA37DE" w:rsidR="00B00E40" w:rsidRPr="00326349" w:rsidRDefault="00326349" w:rsidP="00F021D9">
      <w:pPr>
        <w:jc w:val="both"/>
        <w:rPr>
          <w:lang w:val="fr-CA"/>
        </w:rPr>
      </w:pPr>
      <w:r w:rsidRPr="00326349">
        <w:rPr>
          <w:lang w:val="fr-CA"/>
        </w:rPr>
        <w:t>Voici comment cet objectif pourrait être reformulé selon le modèle SMART</w:t>
      </w:r>
      <w:r w:rsidR="00B00E40" w:rsidRPr="00326349">
        <w:rPr>
          <w:lang w:val="fr-CA"/>
        </w:rPr>
        <w:t>: </w:t>
      </w:r>
    </w:p>
    <w:p w14:paraId="6A64BB1C" w14:textId="57C35F77" w:rsidR="00B00E40" w:rsidRPr="003504C7" w:rsidRDefault="00B00E40" w:rsidP="00F021D9">
      <w:pPr>
        <w:pStyle w:val="ListParagraph"/>
        <w:numPr>
          <w:ilvl w:val="0"/>
          <w:numId w:val="28"/>
        </w:numPr>
        <w:jc w:val="both"/>
        <w:rPr>
          <w:lang w:val="fr-CA"/>
        </w:rPr>
      </w:pPr>
      <w:r w:rsidRPr="003504C7">
        <w:rPr>
          <w:b/>
          <w:bCs/>
          <w:lang w:val="fr-CA"/>
        </w:rPr>
        <w:t>Sp</w:t>
      </w:r>
      <w:r w:rsidR="00326349" w:rsidRPr="003504C7">
        <w:rPr>
          <w:b/>
          <w:bCs/>
          <w:lang w:val="fr-CA"/>
        </w:rPr>
        <w:t>é</w:t>
      </w:r>
      <w:r w:rsidRPr="003504C7">
        <w:rPr>
          <w:b/>
          <w:bCs/>
          <w:lang w:val="fr-CA"/>
        </w:rPr>
        <w:t>cifi</w:t>
      </w:r>
      <w:r w:rsidR="00326349" w:rsidRPr="003504C7">
        <w:rPr>
          <w:b/>
          <w:bCs/>
          <w:lang w:val="fr-CA"/>
        </w:rPr>
        <w:t>que</w:t>
      </w:r>
      <w:r w:rsidRPr="003504C7">
        <w:rPr>
          <w:lang w:val="fr-CA"/>
        </w:rPr>
        <w:t xml:space="preserve"> - </w:t>
      </w:r>
      <w:r w:rsidR="003504C7" w:rsidRPr="003504C7">
        <w:rPr>
          <w:lang w:val="fr-CA"/>
        </w:rPr>
        <w:t>Faire progresser ma carrière au sein de mon entreprise actuelle, en passant de spécialiste à spécialiste principal</w:t>
      </w:r>
    </w:p>
    <w:p w14:paraId="38274F5F" w14:textId="04B01B2D" w:rsidR="003504C7" w:rsidRPr="003504C7" w:rsidRDefault="00B00E40" w:rsidP="00F021D9">
      <w:pPr>
        <w:pStyle w:val="ListParagraph"/>
        <w:numPr>
          <w:ilvl w:val="0"/>
          <w:numId w:val="28"/>
        </w:numPr>
        <w:jc w:val="both"/>
        <w:rPr>
          <w:lang w:val="fr-CA"/>
        </w:rPr>
      </w:pPr>
      <w:r w:rsidRPr="003504C7">
        <w:rPr>
          <w:b/>
          <w:bCs/>
          <w:lang w:val="fr-CA"/>
        </w:rPr>
        <w:t>Mesurable</w:t>
      </w:r>
      <w:r w:rsidRPr="003504C7">
        <w:rPr>
          <w:lang w:val="fr-CA"/>
        </w:rPr>
        <w:t xml:space="preserve"> - </w:t>
      </w:r>
      <w:r w:rsidR="003504C7" w:rsidRPr="003504C7">
        <w:rPr>
          <w:lang w:val="fr-CA"/>
        </w:rPr>
        <w:t>Consacrer plus de 10 heures à l’observation d’un spécialiste principal et obtenir une certification professionnelle</w:t>
      </w:r>
    </w:p>
    <w:p w14:paraId="65B921EA" w14:textId="23AF5CFC" w:rsidR="00B00E40" w:rsidRPr="003504C7" w:rsidRDefault="00B00E40" w:rsidP="00F021D9">
      <w:pPr>
        <w:pStyle w:val="ListParagraph"/>
        <w:numPr>
          <w:ilvl w:val="0"/>
          <w:numId w:val="28"/>
        </w:numPr>
        <w:jc w:val="both"/>
        <w:rPr>
          <w:lang w:val="fr-CA"/>
        </w:rPr>
      </w:pPr>
      <w:r w:rsidRPr="003504C7">
        <w:rPr>
          <w:b/>
          <w:bCs/>
          <w:lang w:val="fr-CA"/>
        </w:rPr>
        <w:t>A</w:t>
      </w:r>
      <w:r w:rsidR="00326349" w:rsidRPr="003504C7">
        <w:rPr>
          <w:b/>
          <w:bCs/>
          <w:lang w:val="fr-CA"/>
        </w:rPr>
        <w:t>tteignable</w:t>
      </w:r>
      <w:r w:rsidRPr="003504C7">
        <w:rPr>
          <w:lang w:val="fr-CA"/>
        </w:rPr>
        <w:t xml:space="preserve"> - </w:t>
      </w:r>
      <w:r w:rsidR="003504C7" w:rsidRPr="003504C7">
        <w:rPr>
          <w:lang w:val="fr-CA"/>
        </w:rPr>
        <w:t>Consacrer deux heures par semaine au travail sur mes objectifs de carrière.</w:t>
      </w:r>
    </w:p>
    <w:p w14:paraId="0A56EE25" w14:textId="0BE921B4" w:rsidR="00B00E40" w:rsidRPr="003504C7" w:rsidRDefault="002E64A3" w:rsidP="00F021D9">
      <w:pPr>
        <w:pStyle w:val="ListParagraph"/>
        <w:numPr>
          <w:ilvl w:val="0"/>
          <w:numId w:val="28"/>
        </w:numPr>
        <w:jc w:val="both"/>
        <w:rPr>
          <w:lang w:val="fr-CA"/>
        </w:rPr>
      </w:pPr>
      <w:r>
        <w:rPr>
          <w:b/>
          <w:bCs/>
          <w:lang w:val="fr-CA"/>
        </w:rPr>
        <w:t>Réaliste (</w:t>
      </w:r>
      <w:r w:rsidR="000228A0">
        <w:rPr>
          <w:b/>
          <w:bCs/>
          <w:i/>
          <w:iCs/>
          <w:lang w:val="fr-CA"/>
        </w:rPr>
        <w:t>p</w:t>
      </w:r>
      <w:r w:rsidR="00326349" w:rsidRPr="000228A0">
        <w:rPr>
          <w:b/>
          <w:bCs/>
          <w:i/>
          <w:iCs/>
          <w:lang w:val="fr-CA"/>
        </w:rPr>
        <w:t>ertinent</w:t>
      </w:r>
      <w:r>
        <w:rPr>
          <w:b/>
          <w:bCs/>
          <w:lang w:val="fr-CA"/>
        </w:rPr>
        <w:t>)</w:t>
      </w:r>
      <w:r w:rsidR="00B00E40" w:rsidRPr="003504C7">
        <w:rPr>
          <w:lang w:val="fr-CA"/>
        </w:rPr>
        <w:t xml:space="preserve"> - </w:t>
      </w:r>
      <w:r w:rsidR="003504C7" w:rsidRPr="003504C7">
        <w:rPr>
          <w:lang w:val="fr-CA"/>
        </w:rPr>
        <w:t>Suivre le plan de progression de carrière fourni par mon entreprise.</w:t>
      </w:r>
    </w:p>
    <w:p w14:paraId="43FAB6A4" w14:textId="57B838A8" w:rsidR="00B00E40" w:rsidRPr="003504C7" w:rsidRDefault="00B00E40" w:rsidP="00F021D9">
      <w:pPr>
        <w:pStyle w:val="ListParagraph"/>
        <w:numPr>
          <w:ilvl w:val="0"/>
          <w:numId w:val="28"/>
        </w:numPr>
        <w:jc w:val="both"/>
        <w:rPr>
          <w:lang w:val="fr-CA"/>
        </w:rPr>
      </w:pPr>
      <w:r w:rsidRPr="003504C7">
        <w:rPr>
          <w:b/>
          <w:bCs/>
          <w:lang w:val="fr-CA"/>
        </w:rPr>
        <w:t>T</w:t>
      </w:r>
      <w:r w:rsidR="003504C7" w:rsidRPr="003504C7">
        <w:rPr>
          <w:b/>
          <w:bCs/>
          <w:lang w:val="fr-CA"/>
        </w:rPr>
        <w:t>emporel</w:t>
      </w:r>
      <w:r w:rsidRPr="003504C7">
        <w:rPr>
          <w:lang w:val="fr-CA"/>
        </w:rPr>
        <w:t xml:space="preserve">- </w:t>
      </w:r>
      <w:r w:rsidR="003504C7" w:rsidRPr="003504C7">
        <w:rPr>
          <w:lang w:val="fr-CA"/>
        </w:rPr>
        <w:t>Atteindre cet objectif d’ici la fin de l’année</w:t>
      </w:r>
      <w:r w:rsidRPr="003504C7">
        <w:rPr>
          <w:lang w:val="fr-CA"/>
        </w:rPr>
        <w:t>.</w:t>
      </w:r>
    </w:p>
    <w:p w14:paraId="19D46A25" w14:textId="09BEBE1A" w:rsidR="00F021D9" w:rsidRPr="000228A0" w:rsidRDefault="003504C7" w:rsidP="003D4AEB">
      <w:pPr>
        <w:rPr>
          <w:i/>
          <w:iCs/>
          <w:lang w:val="fr-CA"/>
        </w:rPr>
      </w:pPr>
      <w:r w:rsidRPr="00F021D9">
        <w:rPr>
          <w:lang w:val="fr-CA"/>
        </w:rPr>
        <w:t>Une fois combiné, l’objectif SMART défini pourrait ressembler à ceci :</w:t>
      </w:r>
      <w:r w:rsidRPr="003504C7">
        <w:rPr>
          <w:lang w:val="fr-CA"/>
        </w:rPr>
        <w:br/>
      </w:r>
      <w:r w:rsidRPr="003504C7">
        <w:rPr>
          <w:i/>
          <w:iCs/>
          <w:lang w:val="fr-CA"/>
        </w:rPr>
        <w:t>« Faire progresser ma carrière au sein de mon entreprise actuelle, en passant de spécialiste à spécialiste principal d’ici la fin de l’année, en suivant le plan de progression de carrière de l’entreprise</w:t>
      </w:r>
      <w:r>
        <w:rPr>
          <w:i/>
          <w:iCs/>
          <w:lang w:val="fr-CA"/>
        </w:rPr>
        <w:t xml:space="preserve">, </w:t>
      </w:r>
      <w:r w:rsidRPr="003504C7">
        <w:rPr>
          <w:i/>
          <w:iCs/>
          <w:lang w:val="fr-CA"/>
        </w:rPr>
        <w:t>je consacrerai plus de 10 heures à l’observation, j’obtiendrai une certification professionnelle et je travaillerai 2 heures par semaine sur mes objectifs. »</w:t>
      </w:r>
      <w:r>
        <w:rPr>
          <w:i/>
          <w:iCs/>
          <w:lang w:val="fr-CA"/>
        </w:rPr>
        <w:t xml:space="preserve"> </w:t>
      </w:r>
    </w:p>
    <w:p w14:paraId="2D25E4F8" w14:textId="70A234E7" w:rsidR="003D4AEB" w:rsidRPr="003504C7" w:rsidRDefault="003504C7" w:rsidP="003D4AEB">
      <w:pPr>
        <w:rPr>
          <w:b/>
          <w:bCs/>
          <w:lang w:val="fr-CA"/>
        </w:rPr>
      </w:pPr>
      <w:r w:rsidRPr="003504C7">
        <w:rPr>
          <w:b/>
          <w:bCs/>
          <w:lang w:val="fr-CA"/>
        </w:rPr>
        <w:lastRenderedPageBreak/>
        <w:t>Exemples d’objectifs possibles</w:t>
      </w:r>
      <w:r w:rsidR="00087C60" w:rsidRPr="003504C7">
        <w:rPr>
          <w:b/>
          <w:bCs/>
          <w:lang w:val="fr-CA"/>
        </w:rPr>
        <w:t>:</w:t>
      </w:r>
    </w:p>
    <w:p w14:paraId="28528B93" w14:textId="2BB15E16" w:rsidR="003504C7" w:rsidRPr="003504C7" w:rsidRDefault="003504C7" w:rsidP="003504C7">
      <w:pPr>
        <w:pStyle w:val="NoSpacing"/>
        <w:numPr>
          <w:ilvl w:val="0"/>
          <w:numId w:val="39"/>
        </w:numPr>
      </w:pPr>
      <w:r w:rsidRPr="003504C7">
        <w:t>D’ici la fin de mon stage, je souhaite me sentir à l’aise pour faire une présentation devant mon équipe en m’exerçant avec mon mentor en tête-à-tête et en assistant à deux réunions d’équipe.</w:t>
      </w:r>
    </w:p>
    <w:p w14:paraId="01C15947" w14:textId="0748E4EA" w:rsidR="003504C7" w:rsidRPr="003504C7" w:rsidRDefault="003504C7" w:rsidP="003504C7">
      <w:pPr>
        <w:pStyle w:val="NoSpacing"/>
        <w:numPr>
          <w:ilvl w:val="0"/>
          <w:numId w:val="39"/>
        </w:numPr>
      </w:pPr>
      <w:r w:rsidRPr="003504C7">
        <w:t>Dans le premier mois, je vais planifier et animer deux rencontres individuelles avec mon mentor pour renforcer ma confiance en communication.</w:t>
      </w:r>
    </w:p>
    <w:p w14:paraId="718AA838" w14:textId="2BB902D0" w:rsidR="003504C7" w:rsidRPr="003504C7" w:rsidRDefault="003504C7" w:rsidP="003504C7">
      <w:pPr>
        <w:pStyle w:val="NoSpacing"/>
        <w:numPr>
          <w:ilvl w:val="0"/>
          <w:numId w:val="39"/>
        </w:numPr>
        <w:rPr>
          <w:lang w:val="fr-CA"/>
        </w:rPr>
      </w:pPr>
      <w:r w:rsidRPr="003504C7">
        <w:rPr>
          <w:lang w:val="fr-CA"/>
        </w:rPr>
        <w:t>À mi-parcours, je vais participer à une séance de révision de mon CV av</w:t>
      </w:r>
      <w:r>
        <w:rPr>
          <w:lang w:val="fr-CA"/>
        </w:rPr>
        <w:t>ec mon mentor</w:t>
      </w:r>
      <w:r w:rsidRPr="003504C7">
        <w:rPr>
          <w:lang w:val="fr-CA"/>
        </w:rPr>
        <w:t xml:space="preserve"> et </w:t>
      </w:r>
      <w:r>
        <w:rPr>
          <w:lang w:val="fr-CA"/>
        </w:rPr>
        <w:t xml:space="preserve">je vais </w:t>
      </w:r>
      <w:r w:rsidRPr="003504C7">
        <w:rPr>
          <w:lang w:val="fr-CA"/>
        </w:rPr>
        <w:t xml:space="preserve">le mettre à jour en tenant compte des commentaires de </w:t>
      </w:r>
      <w:r>
        <w:rPr>
          <w:lang w:val="fr-CA"/>
        </w:rPr>
        <w:t>celui-ci</w:t>
      </w:r>
      <w:r w:rsidRPr="003504C7">
        <w:rPr>
          <w:lang w:val="fr-CA"/>
        </w:rPr>
        <w:t>.</w:t>
      </w:r>
    </w:p>
    <w:p w14:paraId="6F646BB9" w14:textId="40940D3C" w:rsidR="003504C7" w:rsidRPr="003504C7" w:rsidRDefault="003504C7" w:rsidP="003504C7">
      <w:pPr>
        <w:pStyle w:val="NoSpacing"/>
        <w:numPr>
          <w:ilvl w:val="0"/>
          <w:numId w:val="39"/>
        </w:numPr>
      </w:pPr>
      <w:proofErr w:type="spellStart"/>
      <w:r w:rsidRPr="003504C7">
        <w:t>D’ici</w:t>
      </w:r>
      <w:proofErr w:type="spellEnd"/>
      <w:r w:rsidRPr="003504C7">
        <w:t xml:space="preserve"> la fin de l’été, j’identifierai trois cheminements de carrière qui m’intéressent et j’en discuterai avec mon mentor.</w:t>
      </w:r>
    </w:p>
    <w:p w14:paraId="7A858107" w14:textId="48F3D6D4" w:rsidR="003504C7" w:rsidRPr="003504C7" w:rsidRDefault="003504C7" w:rsidP="003504C7">
      <w:pPr>
        <w:pStyle w:val="NoSpacing"/>
        <w:numPr>
          <w:ilvl w:val="0"/>
          <w:numId w:val="39"/>
        </w:numPr>
      </w:pPr>
      <w:r w:rsidRPr="003504C7">
        <w:t>Tout au long de mon stage, je participerai à au moins deux événements ou réunions ministérielles pour observer différents styles de leadership.</w:t>
      </w:r>
    </w:p>
    <w:p w14:paraId="6EB3EE3D" w14:textId="56E44DB3" w:rsidR="003504C7" w:rsidRPr="003504C7" w:rsidRDefault="003504C7" w:rsidP="003504C7">
      <w:pPr>
        <w:pStyle w:val="NoSpacing"/>
        <w:numPr>
          <w:ilvl w:val="0"/>
          <w:numId w:val="39"/>
        </w:numPr>
      </w:pPr>
      <w:r w:rsidRPr="003504C7">
        <w:t>Dans la dernière semaine du programme, je rédigerai un résumé réflexif sur ce que j’ai appris et sur la façon dont je compte poursuivre mon développement.</w:t>
      </w:r>
    </w:p>
    <w:p w14:paraId="16A05728" w14:textId="77777777" w:rsidR="003504C7" w:rsidRDefault="003504C7" w:rsidP="003D4AEB">
      <w:pPr>
        <w:pStyle w:val="Heading2"/>
        <w:rPr>
          <w:rFonts w:eastAsiaTheme="minorHAnsi" w:cstheme="minorBidi"/>
          <w:bCs w:val="0"/>
          <w:color w:val="auto"/>
          <w:sz w:val="24"/>
          <w:szCs w:val="24"/>
          <w:lang w:val="fr-CA"/>
        </w:rPr>
      </w:pPr>
    </w:p>
    <w:p w14:paraId="6EE49F59" w14:textId="502C31D2" w:rsidR="003D4AEB" w:rsidRPr="00F021D9" w:rsidRDefault="00F021D9" w:rsidP="003D4AEB">
      <w:pPr>
        <w:pStyle w:val="Heading2"/>
        <w:rPr>
          <w:rFonts w:eastAsiaTheme="minorHAnsi" w:cstheme="minorBidi"/>
          <w:b/>
          <w:color w:val="auto"/>
          <w:sz w:val="24"/>
          <w:szCs w:val="24"/>
          <w:lang w:val="fr-CA"/>
        </w:rPr>
      </w:pPr>
      <w:proofErr w:type="spellStart"/>
      <w:r w:rsidRPr="00F021D9">
        <w:rPr>
          <w:rFonts w:eastAsiaTheme="minorHAnsi" w:cstheme="minorBidi"/>
          <w:b/>
          <w:color w:val="auto"/>
          <w:sz w:val="24"/>
          <w:szCs w:val="24"/>
        </w:rPr>
        <w:t>Modèle</w:t>
      </w:r>
      <w:proofErr w:type="spellEnd"/>
      <w:r w:rsidRPr="00F021D9">
        <w:rPr>
          <w:rFonts w:eastAsiaTheme="minorHAnsi" w:cstheme="minorBidi"/>
          <w:b/>
          <w:color w:val="auto"/>
          <w:sz w:val="24"/>
          <w:szCs w:val="24"/>
        </w:rPr>
        <w:t xml:space="preserve"> </w:t>
      </w:r>
      <w:proofErr w:type="spellStart"/>
      <w:r w:rsidRPr="00F021D9">
        <w:rPr>
          <w:rFonts w:eastAsiaTheme="minorHAnsi" w:cstheme="minorBidi"/>
          <w:b/>
          <w:color w:val="auto"/>
          <w:sz w:val="24"/>
          <w:szCs w:val="24"/>
        </w:rPr>
        <w:t>d’objectifs</w:t>
      </w:r>
      <w:proofErr w:type="spellEnd"/>
      <w:r w:rsidRPr="00F021D9">
        <w:rPr>
          <w:rFonts w:eastAsiaTheme="minorHAnsi" w:cstheme="minorBidi"/>
          <w:b/>
          <w:color w:val="auto"/>
          <w:sz w:val="24"/>
          <w:szCs w:val="24"/>
        </w:rPr>
        <w:t xml:space="preserve"> SMART</w:t>
      </w:r>
    </w:p>
    <w:p w14:paraId="0BC57320" w14:textId="249066B9" w:rsidR="00102D19" w:rsidRPr="00F021D9" w:rsidRDefault="00F021D9" w:rsidP="00102D19">
      <w:pPr>
        <w:rPr>
          <w:lang w:val="fr-CA"/>
        </w:rPr>
      </w:pPr>
      <w:r w:rsidRPr="00F021D9">
        <w:rPr>
          <w:lang w:val="fr-CA"/>
        </w:rPr>
        <w:t>Utilisez cette fiche pour élaborer vos objectifs avec votre mentor lors de l’une de vos premières rencontres. Revenez-y à mi-parcours pour évaluer vos progrès et ajuster vos objectifs si nécessaire.</w:t>
      </w:r>
    </w:p>
    <w:tbl>
      <w:tblPr>
        <w:tblStyle w:val="TableGridLight"/>
        <w:tblW w:w="0" w:type="auto"/>
        <w:tblLook w:val="04A0" w:firstRow="1" w:lastRow="0" w:firstColumn="1" w:lastColumn="0" w:noHBand="0" w:noVBand="1"/>
      </w:tblPr>
      <w:tblGrid>
        <w:gridCol w:w="1835"/>
        <w:gridCol w:w="4397"/>
        <w:gridCol w:w="3118"/>
      </w:tblGrid>
      <w:tr w:rsidR="003D4AEB" w:rsidRPr="003D4AEB" w14:paraId="4FC8057C" w14:textId="77777777" w:rsidTr="00102D19">
        <w:tc>
          <w:tcPr>
            <w:tcW w:w="0" w:type="auto"/>
            <w:hideMark/>
          </w:tcPr>
          <w:p w14:paraId="2DBD3C16" w14:textId="53D5E323" w:rsidR="003D4AEB" w:rsidRPr="003D4AEB" w:rsidRDefault="002E64A3" w:rsidP="003D4AEB">
            <w:pPr>
              <w:spacing w:after="160" w:line="259" w:lineRule="auto"/>
              <w:rPr>
                <w:b/>
                <w:bCs/>
              </w:rPr>
            </w:pPr>
            <w:proofErr w:type="spellStart"/>
            <w:r>
              <w:rPr>
                <w:b/>
                <w:bCs/>
              </w:rPr>
              <w:t>Éléments</w:t>
            </w:r>
            <w:proofErr w:type="spellEnd"/>
            <w:r>
              <w:rPr>
                <w:b/>
                <w:bCs/>
              </w:rPr>
              <w:t xml:space="preserve"> </w:t>
            </w:r>
            <w:r w:rsidR="003D4AEB" w:rsidRPr="003D4AEB">
              <w:rPr>
                <w:b/>
                <w:bCs/>
              </w:rPr>
              <w:t xml:space="preserve">SMART </w:t>
            </w:r>
          </w:p>
        </w:tc>
        <w:tc>
          <w:tcPr>
            <w:tcW w:w="4397" w:type="dxa"/>
            <w:hideMark/>
          </w:tcPr>
          <w:p w14:paraId="4FB6D2BC" w14:textId="0B5301E2" w:rsidR="003D4AEB" w:rsidRPr="003D4AEB" w:rsidRDefault="002E64A3" w:rsidP="003D4AEB">
            <w:pPr>
              <w:spacing w:after="160" w:line="259" w:lineRule="auto"/>
              <w:rPr>
                <w:b/>
                <w:bCs/>
              </w:rPr>
            </w:pPr>
            <w:r>
              <w:rPr>
                <w:b/>
                <w:bCs/>
              </w:rPr>
              <w:t>Questions directrices</w:t>
            </w:r>
          </w:p>
        </w:tc>
        <w:tc>
          <w:tcPr>
            <w:tcW w:w="3118" w:type="dxa"/>
            <w:hideMark/>
          </w:tcPr>
          <w:p w14:paraId="33BF5FB9" w14:textId="7F373A7A" w:rsidR="003D4AEB" w:rsidRPr="003D4AEB" w:rsidRDefault="002E64A3" w:rsidP="003D4AEB">
            <w:pPr>
              <w:spacing w:after="160" w:line="259" w:lineRule="auto"/>
              <w:rPr>
                <w:b/>
                <w:bCs/>
              </w:rPr>
            </w:pPr>
            <w:proofErr w:type="spellStart"/>
            <w:r>
              <w:rPr>
                <w:b/>
                <w:bCs/>
              </w:rPr>
              <w:t>Détails</w:t>
            </w:r>
            <w:proofErr w:type="spellEnd"/>
            <w:r>
              <w:rPr>
                <w:b/>
                <w:bCs/>
              </w:rPr>
              <w:t xml:space="preserve"> de </w:t>
            </w:r>
            <w:proofErr w:type="spellStart"/>
            <w:r>
              <w:rPr>
                <w:b/>
                <w:bCs/>
              </w:rPr>
              <w:t>votre</w:t>
            </w:r>
            <w:proofErr w:type="spellEnd"/>
            <w:r>
              <w:rPr>
                <w:b/>
                <w:bCs/>
              </w:rPr>
              <w:t xml:space="preserve"> </w:t>
            </w:r>
            <w:proofErr w:type="spellStart"/>
            <w:r>
              <w:rPr>
                <w:b/>
                <w:bCs/>
              </w:rPr>
              <w:t>objectif</w:t>
            </w:r>
            <w:proofErr w:type="spellEnd"/>
          </w:p>
        </w:tc>
      </w:tr>
      <w:tr w:rsidR="003D4AEB" w:rsidRPr="002E64A3" w14:paraId="723335F2" w14:textId="77777777" w:rsidTr="00102D19">
        <w:tc>
          <w:tcPr>
            <w:tcW w:w="0" w:type="auto"/>
            <w:hideMark/>
          </w:tcPr>
          <w:p w14:paraId="4787589D" w14:textId="616F5FAA" w:rsidR="003D4AEB" w:rsidRPr="003D4AEB" w:rsidRDefault="003D4AEB" w:rsidP="003D4AEB">
            <w:pPr>
              <w:spacing w:after="160" w:line="259" w:lineRule="auto"/>
            </w:pPr>
            <w:proofErr w:type="spellStart"/>
            <w:r w:rsidRPr="003D4AEB">
              <w:rPr>
                <w:b/>
                <w:bCs/>
              </w:rPr>
              <w:t>Sp</w:t>
            </w:r>
            <w:r w:rsidR="002E64A3">
              <w:rPr>
                <w:b/>
                <w:bCs/>
              </w:rPr>
              <w:t>é</w:t>
            </w:r>
            <w:r w:rsidRPr="003D4AEB">
              <w:rPr>
                <w:b/>
                <w:bCs/>
              </w:rPr>
              <w:t>cifi</w:t>
            </w:r>
            <w:r w:rsidR="002E64A3">
              <w:rPr>
                <w:b/>
                <w:bCs/>
              </w:rPr>
              <w:t>que</w:t>
            </w:r>
            <w:proofErr w:type="spellEnd"/>
          </w:p>
        </w:tc>
        <w:tc>
          <w:tcPr>
            <w:tcW w:w="4397" w:type="dxa"/>
            <w:hideMark/>
          </w:tcPr>
          <w:p w14:paraId="2E5F4E76" w14:textId="724EB8AD" w:rsidR="003D4AEB" w:rsidRPr="002E64A3" w:rsidRDefault="002E64A3" w:rsidP="003D4AEB">
            <w:pPr>
              <w:spacing w:after="160" w:line="259" w:lineRule="auto"/>
              <w:rPr>
                <w:lang w:val="fr-CA"/>
              </w:rPr>
            </w:pPr>
            <w:r w:rsidRPr="002E64A3">
              <w:rPr>
                <w:lang w:val="fr-CA"/>
              </w:rPr>
              <w:t>Que veux-je accomplir précisément? Qui est impliqué? Où cela se déroulera-t-il</w:t>
            </w:r>
            <w:r w:rsidR="003D4AEB" w:rsidRPr="002E64A3">
              <w:rPr>
                <w:lang w:val="fr-CA"/>
              </w:rPr>
              <w:t>?</w:t>
            </w:r>
          </w:p>
        </w:tc>
        <w:tc>
          <w:tcPr>
            <w:tcW w:w="3118" w:type="dxa"/>
          </w:tcPr>
          <w:p w14:paraId="1951CD07" w14:textId="11ED7FA6" w:rsidR="003D4AEB" w:rsidRPr="002E64A3" w:rsidRDefault="003D4AEB" w:rsidP="003D4AEB">
            <w:pPr>
              <w:spacing w:after="160" w:line="259" w:lineRule="auto"/>
              <w:rPr>
                <w:lang w:val="fr-CA"/>
              </w:rPr>
            </w:pPr>
          </w:p>
        </w:tc>
      </w:tr>
      <w:tr w:rsidR="003D4AEB" w:rsidRPr="002E64A3" w14:paraId="71BACA8A" w14:textId="77777777" w:rsidTr="00102D19">
        <w:tc>
          <w:tcPr>
            <w:tcW w:w="0" w:type="auto"/>
            <w:hideMark/>
          </w:tcPr>
          <w:p w14:paraId="31A96BCB" w14:textId="08B5F998" w:rsidR="003D4AEB" w:rsidRPr="003D4AEB" w:rsidRDefault="003D4AEB" w:rsidP="003D4AEB">
            <w:pPr>
              <w:spacing w:after="160" w:line="259" w:lineRule="auto"/>
            </w:pPr>
            <w:proofErr w:type="spellStart"/>
            <w:r w:rsidRPr="003D4AEB">
              <w:rPr>
                <w:b/>
                <w:bCs/>
              </w:rPr>
              <w:t>Mesurable</w:t>
            </w:r>
            <w:proofErr w:type="spellEnd"/>
          </w:p>
        </w:tc>
        <w:tc>
          <w:tcPr>
            <w:tcW w:w="4397" w:type="dxa"/>
            <w:hideMark/>
          </w:tcPr>
          <w:p w14:paraId="4B990D5B" w14:textId="4584C817" w:rsidR="003D4AEB" w:rsidRPr="002E64A3" w:rsidRDefault="002E64A3" w:rsidP="003D4AEB">
            <w:pPr>
              <w:spacing w:after="160" w:line="259" w:lineRule="auto"/>
              <w:rPr>
                <w:lang w:val="fr-CA"/>
              </w:rPr>
            </w:pPr>
            <w:r w:rsidRPr="002E64A3">
              <w:rPr>
                <w:lang w:val="fr-CA"/>
              </w:rPr>
              <w:t>Comment vais-je mesurer le succès? Quels indicateurs me montreront mes progrès?</w:t>
            </w:r>
          </w:p>
        </w:tc>
        <w:tc>
          <w:tcPr>
            <w:tcW w:w="3118" w:type="dxa"/>
          </w:tcPr>
          <w:p w14:paraId="49A24841" w14:textId="5F46B355" w:rsidR="003D4AEB" w:rsidRPr="002E64A3" w:rsidRDefault="003D4AEB" w:rsidP="003D4AEB">
            <w:pPr>
              <w:spacing w:after="160" w:line="259" w:lineRule="auto"/>
              <w:rPr>
                <w:lang w:val="fr-CA"/>
              </w:rPr>
            </w:pPr>
          </w:p>
        </w:tc>
      </w:tr>
      <w:tr w:rsidR="003D4AEB" w:rsidRPr="000228A0" w14:paraId="56DB9ECB" w14:textId="77777777" w:rsidTr="00102D19">
        <w:tc>
          <w:tcPr>
            <w:tcW w:w="0" w:type="auto"/>
            <w:hideMark/>
          </w:tcPr>
          <w:p w14:paraId="25F903AD" w14:textId="679AFB95" w:rsidR="003D4AEB" w:rsidRPr="003D4AEB" w:rsidRDefault="003D4AEB" w:rsidP="003D4AEB">
            <w:pPr>
              <w:spacing w:after="160" w:line="259" w:lineRule="auto"/>
            </w:pPr>
            <w:proofErr w:type="spellStart"/>
            <w:r w:rsidRPr="003D4AEB">
              <w:rPr>
                <w:b/>
                <w:bCs/>
              </w:rPr>
              <w:t>A</w:t>
            </w:r>
            <w:r w:rsidR="002E64A3">
              <w:rPr>
                <w:b/>
                <w:bCs/>
              </w:rPr>
              <w:t>tteignable</w:t>
            </w:r>
            <w:proofErr w:type="spellEnd"/>
          </w:p>
        </w:tc>
        <w:tc>
          <w:tcPr>
            <w:tcW w:w="4397" w:type="dxa"/>
            <w:hideMark/>
          </w:tcPr>
          <w:p w14:paraId="5D0EBAEB" w14:textId="06076B2F" w:rsidR="003D4AEB" w:rsidRPr="000228A0" w:rsidRDefault="000228A0" w:rsidP="003D4AEB">
            <w:pPr>
              <w:spacing w:after="160" w:line="259" w:lineRule="auto"/>
              <w:rPr>
                <w:lang w:val="fr-CA"/>
              </w:rPr>
            </w:pPr>
            <w:r w:rsidRPr="000228A0">
              <w:rPr>
                <w:lang w:val="fr-CA"/>
              </w:rPr>
              <w:t xml:space="preserve">Cet objectif est-il </w:t>
            </w:r>
            <w:r>
              <w:rPr>
                <w:lang w:val="fr-CA"/>
              </w:rPr>
              <w:t xml:space="preserve">atteignable </w:t>
            </w:r>
            <w:r w:rsidRPr="000228A0">
              <w:rPr>
                <w:lang w:val="fr-CA"/>
              </w:rPr>
              <w:t xml:space="preserve">? De quel soutien ou de quelles ressources ai-je besoin </w:t>
            </w:r>
            <w:r w:rsidR="003D4AEB" w:rsidRPr="000228A0">
              <w:rPr>
                <w:lang w:val="fr-CA"/>
              </w:rPr>
              <w:t>?</w:t>
            </w:r>
          </w:p>
        </w:tc>
        <w:tc>
          <w:tcPr>
            <w:tcW w:w="3118" w:type="dxa"/>
          </w:tcPr>
          <w:p w14:paraId="1925B69F" w14:textId="365AAE47" w:rsidR="003D4AEB" w:rsidRPr="000228A0" w:rsidRDefault="003D4AEB" w:rsidP="003D4AEB">
            <w:pPr>
              <w:spacing w:after="160" w:line="259" w:lineRule="auto"/>
              <w:rPr>
                <w:lang w:val="fr-CA"/>
              </w:rPr>
            </w:pPr>
          </w:p>
        </w:tc>
      </w:tr>
      <w:tr w:rsidR="003D4AEB" w:rsidRPr="000228A0" w14:paraId="2D3966C4" w14:textId="77777777" w:rsidTr="00102D19">
        <w:tc>
          <w:tcPr>
            <w:tcW w:w="0" w:type="auto"/>
            <w:hideMark/>
          </w:tcPr>
          <w:p w14:paraId="4267B1F4" w14:textId="718D8B4A" w:rsidR="003D4AEB" w:rsidRPr="003D4AEB" w:rsidRDefault="003D4AEB" w:rsidP="003D4AEB">
            <w:pPr>
              <w:spacing w:after="160" w:line="259" w:lineRule="auto"/>
            </w:pPr>
            <w:proofErr w:type="spellStart"/>
            <w:r w:rsidRPr="003D4AEB">
              <w:rPr>
                <w:b/>
                <w:bCs/>
              </w:rPr>
              <w:t>R</w:t>
            </w:r>
            <w:r w:rsidR="002E64A3">
              <w:rPr>
                <w:b/>
                <w:bCs/>
              </w:rPr>
              <w:t>éaliste</w:t>
            </w:r>
            <w:proofErr w:type="spellEnd"/>
            <w:r w:rsidR="002E64A3">
              <w:rPr>
                <w:b/>
                <w:bCs/>
              </w:rPr>
              <w:t xml:space="preserve"> (</w:t>
            </w:r>
            <w:r w:rsidR="002E64A3" w:rsidRPr="000228A0">
              <w:rPr>
                <w:b/>
                <w:bCs/>
                <w:i/>
                <w:iCs/>
              </w:rPr>
              <w:t>pertinent</w:t>
            </w:r>
            <w:r w:rsidR="002E64A3">
              <w:rPr>
                <w:b/>
                <w:bCs/>
              </w:rPr>
              <w:t>)</w:t>
            </w:r>
          </w:p>
        </w:tc>
        <w:tc>
          <w:tcPr>
            <w:tcW w:w="4397" w:type="dxa"/>
            <w:hideMark/>
          </w:tcPr>
          <w:p w14:paraId="1F22C02C" w14:textId="5E8A0759" w:rsidR="003D4AEB" w:rsidRPr="000228A0" w:rsidRDefault="000228A0" w:rsidP="003D4AEB">
            <w:pPr>
              <w:spacing w:after="160" w:line="259" w:lineRule="auto"/>
              <w:rPr>
                <w:lang w:val="fr-CA"/>
              </w:rPr>
            </w:pPr>
            <w:r w:rsidRPr="000228A0">
              <w:rPr>
                <w:lang w:val="fr-CA"/>
              </w:rPr>
              <w:t>Pourquoi cet objectif est-il important pour moi ? Comment s’aligne-t-il avec mes projets à long terme ?</w:t>
            </w:r>
          </w:p>
        </w:tc>
        <w:tc>
          <w:tcPr>
            <w:tcW w:w="3118" w:type="dxa"/>
            <w:hideMark/>
          </w:tcPr>
          <w:p w14:paraId="13332C5B" w14:textId="4FDCB0EF" w:rsidR="003D4AEB" w:rsidRPr="000228A0" w:rsidRDefault="003D4AEB" w:rsidP="003D4AEB">
            <w:pPr>
              <w:spacing w:after="160" w:line="259" w:lineRule="auto"/>
              <w:rPr>
                <w:lang w:val="fr-CA"/>
              </w:rPr>
            </w:pPr>
          </w:p>
        </w:tc>
      </w:tr>
      <w:tr w:rsidR="003D4AEB" w:rsidRPr="000228A0" w14:paraId="0798F52E" w14:textId="77777777" w:rsidTr="00102D19">
        <w:tc>
          <w:tcPr>
            <w:tcW w:w="0" w:type="auto"/>
            <w:hideMark/>
          </w:tcPr>
          <w:p w14:paraId="0E284087" w14:textId="0354A56E" w:rsidR="003D4AEB" w:rsidRPr="003D4AEB" w:rsidRDefault="003D4AEB" w:rsidP="003D4AEB">
            <w:pPr>
              <w:spacing w:after="160" w:line="259" w:lineRule="auto"/>
            </w:pPr>
            <w:proofErr w:type="spellStart"/>
            <w:r w:rsidRPr="003D4AEB">
              <w:rPr>
                <w:b/>
                <w:bCs/>
              </w:rPr>
              <w:t>T</w:t>
            </w:r>
            <w:r w:rsidR="002E64A3">
              <w:rPr>
                <w:b/>
                <w:bCs/>
              </w:rPr>
              <w:t>emporel</w:t>
            </w:r>
            <w:proofErr w:type="spellEnd"/>
          </w:p>
        </w:tc>
        <w:tc>
          <w:tcPr>
            <w:tcW w:w="4397" w:type="dxa"/>
            <w:hideMark/>
          </w:tcPr>
          <w:p w14:paraId="39402DEC" w14:textId="4D5800C8" w:rsidR="003D4AEB" w:rsidRPr="000228A0" w:rsidRDefault="000228A0" w:rsidP="003D4AEB">
            <w:pPr>
              <w:spacing w:after="160" w:line="259" w:lineRule="auto"/>
              <w:rPr>
                <w:lang w:val="fr-CA"/>
              </w:rPr>
            </w:pPr>
            <w:r w:rsidRPr="000228A0">
              <w:rPr>
                <w:lang w:val="fr-CA"/>
              </w:rPr>
              <w:t xml:space="preserve">Quelle est la date limite ou la période pour atteindre cet objectif </w:t>
            </w:r>
            <w:r w:rsidR="003D4AEB" w:rsidRPr="000228A0">
              <w:rPr>
                <w:lang w:val="fr-CA"/>
              </w:rPr>
              <w:t>?</w:t>
            </w:r>
          </w:p>
        </w:tc>
        <w:tc>
          <w:tcPr>
            <w:tcW w:w="3118" w:type="dxa"/>
          </w:tcPr>
          <w:p w14:paraId="6E2E7705" w14:textId="607CA42D" w:rsidR="003D4AEB" w:rsidRPr="000228A0" w:rsidRDefault="003D4AEB" w:rsidP="003D4AEB">
            <w:pPr>
              <w:spacing w:after="160" w:line="259" w:lineRule="auto"/>
              <w:rPr>
                <w:lang w:val="fr-CA"/>
              </w:rPr>
            </w:pPr>
          </w:p>
        </w:tc>
      </w:tr>
    </w:tbl>
    <w:p w14:paraId="5DDE5DFE" w14:textId="77777777" w:rsidR="003D4AEB" w:rsidRPr="000228A0" w:rsidRDefault="003D4AEB" w:rsidP="003D4AEB">
      <w:pPr>
        <w:rPr>
          <w:lang w:val="fr-CA"/>
        </w:rPr>
      </w:pPr>
    </w:p>
    <w:sectPr w:rsidR="003D4AEB" w:rsidRPr="000228A0" w:rsidSect="000228A0">
      <w:headerReference w:type="even" r:id="rId8"/>
      <w:headerReference w:type="default" r:id="rId9"/>
      <w:footerReference w:type="default" r:id="rId10"/>
      <w:headerReference w:type="first" r:id="rId11"/>
      <w:footerReference w:type="first" r:id="rId12"/>
      <w:pgSz w:w="12240" w:h="15840" w:code="1"/>
      <w:pgMar w:top="993" w:right="1440" w:bottom="426" w:left="144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1D959" w14:textId="77777777" w:rsidR="0002494B" w:rsidRDefault="0002494B" w:rsidP="00941B2E">
      <w:pPr>
        <w:spacing w:after="0" w:line="240" w:lineRule="auto"/>
      </w:pPr>
      <w:r>
        <w:separator/>
      </w:r>
    </w:p>
  </w:endnote>
  <w:endnote w:type="continuationSeparator" w:id="0">
    <w:p w14:paraId="6967029E" w14:textId="77777777" w:rsidR="0002494B" w:rsidRDefault="0002494B" w:rsidP="00941B2E">
      <w:pPr>
        <w:spacing w:after="0" w:line="240" w:lineRule="auto"/>
      </w:pPr>
      <w:r>
        <w:continuationSeparator/>
      </w:r>
    </w:p>
  </w:endnote>
  <w:endnote w:type="continuationNotice" w:id="1">
    <w:p w14:paraId="30CDC6AD" w14:textId="77777777" w:rsidR="0002494B" w:rsidRDefault="00024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0329C" w14:textId="77777777" w:rsidR="00941B2E" w:rsidRPr="00941B2E" w:rsidRDefault="00941B2E" w:rsidP="005C304F"/>
  <w:p w14:paraId="7F925958"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509662"/>
      <w:docPartObj>
        <w:docPartGallery w:val="Page Numbers (Bottom of Page)"/>
        <w:docPartUnique/>
      </w:docPartObj>
    </w:sdtPr>
    <w:sdtContent>
      <w:sdt>
        <w:sdtPr>
          <w:id w:val="-1705238520"/>
          <w:docPartObj>
            <w:docPartGallery w:val="Page Numbers (Top of Page)"/>
            <w:docPartUnique/>
          </w:docPartObj>
        </w:sdtPr>
        <w:sdtContent>
          <w:p w14:paraId="7297489E" w14:textId="1378E836" w:rsidR="00731417" w:rsidRDefault="00731417">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2654966" w14:textId="4255D9F4" w:rsidR="00941B2E" w:rsidRDefault="00941B2E" w:rsidP="00065EE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5A303" w14:textId="77777777" w:rsidR="0002494B" w:rsidRDefault="0002494B" w:rsidP="00941B2E">
      <w:pPr>
        <w:spacing w:after="0" w:line="240" w:lineRule="auto"/>
      </w:pPr>
      <w:r>
        <w:separator/>
      </w:r>
    </w:p>
  </w:footnote>
  <w:footnote w:type="continuationSeparator" w:id="0">
    <w:p w14:paraId="596D0057" w14:textId="77777777" w:rsidR="0002494B" w:rsidRDefault="0002494B" w:rsidP="00941B2E">
      <w:pPr>
        <w:spacing w:after="0" w:line="240" w:lineRule="auto"/>
      </w:pPr>
      <w:r>
        <w:continuationSeparator/>
      </w:r>
    </w:p>
  </w:footnote>
  <w:footnote w:type="continuationNotice" w:id="1">
    <w:p w14:paraId="7B7BB632" w14:textId="77777777" w:rsidR="0002494B" w:rsidRDefault="00024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F6A1" w14:textId="5E066EA1" w:rsidR="00FA13C5" w:rsidRDefault="00904642">
    <w:pPr>
      <w:pStyle w:val="Header"/>
    </w:pPr>
    <w:r>
      <w:rPr>
        <w:noProof/>
      </w:rPr>
      <mc:AlternateContent>
        <mc:Choice Requires="wps">
          <w:drawing>
            <wp:anchor distT="0" distB="0" distL="0" distR="0" simplePos="0" relativeHeight="251657216" behindDoc="0" locked="0" layoutInCell="1" allowOverlap="1" wp14:anchorId="37CF0BE7" wp14:editId="46538B8D">
              <wp:simplePos x="635" y="635"/>
              <wp:positionH relativeFrom="page">
                <wp:align>right</wp:align>
              </wp:positionH>
              <wp:positionV relativeFrom="page">
                <wp:align>top</wp:align>
              </wp:positionV>
              <wp:extent cx="2193925" cy="391160"/>
              <wp:effectExtent l="0" t="0" r="0" b="8890"/>
              <wp:wrapNone/>
              <wp:docPr id="1311524057" name="Text Box 3"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5BE8D7DC" w14:textId="0EADE712" w:rsidR="00904642" w:rsidRPr="00904642" w:rsidRDefault="00904642" w:rsidP="00904642">
                          <w:pPr>
                            <w:spacing w:after="0"/>
                            <w:rPr>
                              <w:rFonts w:ascii="Calibri" w:eastAsia="Calibri" w:hAnsi="Calibri" w:cs="Calibri"/>
                              <w:noProof/>
                              <w:color w:val="000000"/>
                            </w:rPr>
                          </w:pPr>
                          <w:r w:rsidRPr="00904642">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7CF0BE7" id="_x0000_t202" coordsize="21600,21600" o:spt="202" path="m,l,21600r21600,l21600,xe">
              <v:stroke joinstyle="miter"/>
              <v:path gradientshapeok="t" o:connecttype="rect"/>
            </v:shapetype>
            <v:shape id="Text Box 3" o:spid="_x0000_s1026" type="#_x0000_t202" alt="NON CLASSIFIÉ / UNCLASSIFIED" style="position:absolute;margin-left:121.55pt;margin-top:0;width:172.75pt;height:30.8pt;z-index:2516572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" filled="f" stroked="f">
              <v:textbox style="mso-fit-shape-to-text:t" inset="0,15pt,20pt,0">
                <w:txbxContent>
                  <w:p w14:paraId="5BE8D7DC" w14:textId="0EADE712" w:rsidR="00904642" w:rsidRPr="00904642" w:rsidRDefault="00904642" w:rsidP="00904642">
                    <w:pPr>
                      <w:spacing w:after="0"/>
                      <w:rPr>
                        <w:rFonts w:ascii="Calibri" w:eastAsia="Calibri" w:hAnsi="Calibri" w:cs="Calibri"/>
                        <w:noProof/>
                        <w:color w:val="000000"/>
                      </w:rPr>
                    </w:pPr>
                    <w:r w:rsidRPr="00904642">
                      <w:rPr>
                        <w:rFonts w:ascii="Calibri" w:eastAsia="Calibri" w:hAnsi="Calibri" w:cs="Calibri"/>
                        <w:noProof/>
                        <w:color w:val="000000"/>
                      </w:rPr>
                      <w:t>NON CLASSIFIÉ / UNCLASSIFIED</w:t>
                    </w:r>
                  </w:p>
                </w:txbxContent>
              </v:textbox>
              <w10:wrap anchorx="page" anchory="page"/>
            </v:shape>
          </w:pict>
        </mc:Fallback>
      </mc:AlternateContent>
    </w:r>
    <w:r w:rsidR="00000000">
      <w:rPr>
        <w:noProof/>
      </w:rPr>
      <w:pict w14:anchorId="1D904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4407" o:spid="_x0000_s1029" type="#_x0000_t75" style="position:absolute;margin-left:0;margin-top:0;width:614.05pt;height:306.35pt;z-index:-251657216;mso-position-horizontal:center;mso-position-horizontal-relative:margin;mso-position-vertical:center;mso-position-vertical-relative:margin" o:allowincell="f">
          <v:imagedata r:id="rId1" o:title="PSC_Lines_Word_Report_FirstP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60C6" w14:textId="1A67FA6E" w:rsidR="00904642" w:rsidRDefault="00904642">
    <w:pPr>
      <w:pStyle w:val="Header"/>
    </w:pPr>
    <w:r>
      <w:rPr>
        <w:noProof/>
      </w:rPr>
      <mc:AlternateContent>
        <mc:Choice Requires="wps">
          <w:drawing>
            <wp:anchor distT="0" distB="0" distL="0" distR="0" simplePos="0" relativeHeight="251658240" behindDoc="0" locked="0" layoutInCell="1" allowOverlap="1" wp14:anchorId="21FF03C3" wp14:editId="064FF90B">
              <wp:simplePos x="914400" y="0"/>
              <wp:positionH relativeFrom="page">
                <wp:align>right</wp:align>
              </wp:positionH>
              <wp:positionV relativeFrom="page">
                <wp:align>top</wp:align>
              </wp:positionV>
              <wp:extent cx="2193925" cy="391160"/>
              <wp:effectExtent l="0" t="0" r="0" b="8890"/>
              <wp:wrapNone/>
              <wp:docPr id="1814004103" name="Text Box 4"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0ED57914" w14:textId="2E929F93" w:rsidR="00904642" w:rsidRPr="00904642" w:rsidRDefault="00904642" w:rsidP="00904642">
                          <w:pPr>
                            <w:spacing w:after="0"/>
                            <w:rPr>
                              <w:rFonts w:ascii="Calibri" w:eastAsia="Calibri" w:hAnsi="Calibri" w:cs="Calibri"/>
                              <w:noProof/>
                              <w:color w:val="000000"/>
                            </w:rPr>
                          </w:pPr>
                          <w:r w:rsidRPr="00904642">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FF03C3" id="_x0000_t202" coordsize="21600,21600" o:spt="202" path="m,l,21600r21600,l21600,xe">
              <v:stroke joinstyle="miter"/>
              <v:path gradientshapeok="t" o:connecttype="rect"/>
            </v:shapetype>
            <v:shape id="Text Box 4" o:spid="_x0000_s1027" type="#_x0000_t202" alt="NON CLASSIFIÉ / UNCLASSIFIED" style="position:absolute;margin-left:121.55pt;margin-top:0;width:172.7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" filled="f" stroked="f">
              <v:textbox style="mso-fit-shape-to-text:t" inset="0,15pt,20pt,0">
                <w:txbxContent>
                  <w:p w14:paraId="0ED57914" w14:textId="2E929F93" w:rsidR="00904642" w:rsidRPr="00904642" w:rsidRDefault="00904642" w:rsidP="00904642">
                    <w:pPr>
                      <w:spacing w:after="0"/>
                      <w:rPr>
                        <w:rFonts w:ascii="Calibri" w:eastAsia="Calibri" w:hAnsi="Calibri" w:cs="Calibri"/>
                        <w:noProof/>
                        <w:color w:val="000000"/>
                      </w:rPr>
                    </w:pPr>
                    <w:r w:rsidRPr="00904642">
                      <w:rPr>
                        <w:rFonts w:ascii="Calibri" w:eastAsia="Calibri" w:hAnsi="Calibri" w:cs="Calibri"/>
                        <w:noProof/>
                        <w:color w:val="000000"/>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8D18" w14:textId="07124E46" w:rsidR="00941B2E" w:rsidRDefault="00904642" w:rsidP="004A52AA">
    <w:pPr>
      <w:pStyle w:val="Header"/>
      <w:ind w:left="-1418"/>
    </w:pPr>
    <w:r>
      <w:rPr>
        <w:noProof/>
        <w:lang w:eastAsia="en-CA"/>
      </w:rPr>
      <mc:AlternateContent>
        <mc:Choice Requires="wps">
          <w:drawing>
            <wp:anchor distT="0" distB="0" distL="0" distR="0" simplePos="0" relativeHeight="251656192" behindDoc="0" locked="0" layoutInCell="1" allowOverlap="1" wp14:anchorId="64518687" wp14:editId="23ADA0C7">
              <wp:simplePos x="635" y="635"/>
              <wp:positionH relativeFrom="page">
                <wp:align>right</wp:align>
              </wp:positionH>
              <wp:positionV relativeFrom="page">
                <wp:align>top</wp:align>
              </wp:positionV>
              <wp:extent cx="2193925" cy="391160"/>
              <wp:effectExtent l="0" t="0" r="0" b="8890"/>
              <wp:wrapNone/>
              <wp:docPr id="530958567"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7DE48D1D" w14:textId="44069542" w:rsidR="00904642" w:rsidRPr="00904642" w:rsidRDefault="00904642" w:rsidP="00904642">
                          <w:pPr>
                            <w:spacing w:after="0"/>
                            <w:rPr>
                              <w:rFonts w:ascii="Calibri" w:eastAsia="Calibri" w:hAnsi="Calibri" w:cs="Calibri"/>
                              <w:noProof/>
                              <w:color w:val="000000"/>
                            </w:rPr>
                          </w:pPr>
                          <w:r w:rsidRPr="00904642">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518687" id="_x0000_t202" coordsize="21600,21600" o:spt="202" path="m,l,21600r21600,l21600,xe">
              <v:stroke joinstyle="miter"/>
              <v:path gradientshapeok="t" o:connecttype="rect"/>
            </v:shapetype>
            <v:shape id="Text Box 2" o:spid="_x0000_s1028" type="#_x0000_t202" alt="NON CLASSIFIÉ / UNCLASSIFIED" style="position:absolute;left:0;text-align:left;margin-left:121.55pt;margin-top:0;width:172.75pt;height:30.8pt;z-index:2516561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" filled="f" stroked="f">
              <v:textbox style="mso-fit-shape-to-text:t" inset="0,15pt,20pt,0">
                <w:txbxContent>
                  <w:p w14:paraId="7DE48D1D" w14:textId="44069542" w:rsidR="00904642" w:rsidRPr="00904642" w:rsidRDefault="00904642" w:rsidP="00904642">
                    <w:pPr>
                      <w:spacing w:after="0"/>
                      <w:rPr>
                        <w:rFonts w:ascii="Calibri" w:eastAsia="Calibri" w:hAnsi="Calibri" w:cs="Calibri"/>
                        <w:noProof/>
                        <w:color w:val="000000"/>
                      </w:rPr>
                    </w:pPr>
                    <w:r w:rsidRPr="00904642">
                      <w:rPr>
                        <w:rFonts w:ascii="Calibri" w:eastAsia="Calibri" w:hAnsi="Calibri" w:cs="Calibri"/>
                        <w:noProof/>
                        <w:color w:val="000000"/>
                      </w:rPr>
                      <w:t>NON CLASSIFIÉ / UNCLASSIFIED</w:t>
                    </w:r>
                  </w:p>
                </w:txbxContent>
              </v:textbox>
              <w10:wrap anchorx="page" anchory="page"/>
            </v:shape>
          </w:pict>
        </mc:Fallback>
      </mc:AlternateContent>
    </w:r>
    <w:r w:rsidR="00A55994" w:rsidRPr="00355FA8">
      <w:rPr>
        <w:noProof/>
        <w:lang w:eastAsia="en-CA"/>
      </w:rPr>
      <w:drawing>
        <wp:inline distT="0" distB="0" distL="0" distR="0" wp14:anchorId="42A545A7" wp14:editId="596DF2DB">
          <wp:extent cx="7749415" cy="907754"/>
          <wp:effectExtent l="0" t="0" r="4445" b="6985"/>
          <wp:docPr id="1434829997" name="Picture 2"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2"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7749415" cy="907754"/>
                  </a:xfrm>
                  <a:prstGeom prst="rect">
                    <a:avLst/>
                  </a:prstGeom>
                </pic:spPr>
              </pic:pic>
            </a:graphicData>
          </a:graphic>
        </wp:inline>
      </w:drawing>
    </w:r>
  </w:p>
  <w:p w14:paraId="4320BBD1" w14:textId="77777777" w:rsidR="00065EE7" w:rsidRDefault="00065EE7" w:rsidP="004A52AA">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7A6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785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2466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FA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7609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66D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2CF6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47A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94A9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B898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56774"/>
    <w:multiLevelType w:val="multilevel"/>
    <w:tmpl w:val="1352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8A7B27"/>
    <w:multiLevelType w:val="multilevel"/>
    <w:tmpl w:val="BCE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8D5522"/>
    <w:multiLevelType w:val="hybridMultilevel"/>
    <w:tmpl w:val="67629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3240D15"/>
    <w:multiLevelType w:val="multilevel"/>
    <w:tmpl w:val="259C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A40ACE"/>
    <w:multiLevelType w:val="hybridMultilevel"/>
    <w:tmpl w:val="58FC2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2C6BF6"/>
    <w:multiLevelType w:val="hybridMultilevel"/>
    <w:tmpl w:val="BF8E3054"/>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D353F1F"/>
    <w:multiLevelType w:val="multilevel"/>
    <w:tmpl w:val="9C1C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5172CF"/>
    <w:multiLevelType w:val="hybridMultilevel"/>
    <w:tmpl w:val="773CA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F002B8"/>
    <w:multiLevelType w:val="hybridMultilevel"/>
    <w:tmpl w:val="F8E4D5C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4871B57"/>
    <w:multiLevelType w:val="multilevel"/>
    <w:tmpl w:val="39FA7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670CD"/>
    <w:multiLevelType w:val="hybridMultilevel"/>
    <w:tmpl w:val="4D4014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0323CA2"/>
    <w:multiLevelType w:val="hybridMultilevel"/>
    <w:tmpl w:val="CABAD0D8"/>
    <w:lvl w:ilvl="0" w:tplc="71A42C7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5FC3C24"/>
    <w:multiLevelType w:val="hybridMultilevel"/>
    <w:tmpl w:val="4340426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6F08F5"/>
    <w:multiLevelType w:val="hybridMultilevel"/>
    <w:tmpl w:val="BF5CB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B917BDD"/>
    <w:multiLevelType w:val="multilevel"/>
    <w:tmpl w:val="2A10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D221A5"/>
    <w:multiLevelType w:val="hybridMultilevel"/>
    <w:tmpl w:val="EAF6A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7571DF0"/>
    <w:multiLevelType w:val="hybridMultilevel"/>
    <w:tmpl w:val="83ACCFB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C60607"/>
    <w:multiLevelType w:val="hybridMultilevel"/>
    <w:tmpl w:val="C908ECA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2C87B1B"/>
    <w:multiLevelType w:val="multilevel"/>
    <w:tmpl w:val="380E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187C6D"/>
    <w:multiLevelType w:val="hybridMultilevel"/>
    <w:tmpl w:val="5552A36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63E4567"/>
    <w:multiLevelType w:val="hybridMultilevel"/>
    <w:tmpl w:val="FECC9DB6"/>
    <w:lvl w:ilvl="0" w:tplc="EC807D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7F92DBE"/>
    <w:multiLevelType w:val="hybridMultilevel"/>
    <w:tmpl w:val="409C0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4B3D9B"/>
    <w:multiLevelType w:val="multilevel"/>
    <w:tmpl w:val="37B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D262C1"/>
    <w:multiLevelType w:val="hybridMultilevel"/>
    <w:tmpl w:val="96D4E7E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9D5D90"/>
    <w:multiLevelType w:val="hybridMultilevel"/>
    <w:tmpl w:val="54CEFD5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911BC0"/>
    <w:multiLevelType w:val="hybridMultilevel"/>
    <w:tmpl w:val="98883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B2473B9"/>
    <w:multiLevelType w:val="hybridMultilevel"/>
    <w:tmpl w:val="AD5AC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B35112"/>
    <w:multiLevelType w:val="multilevel"/>
    <w:tmpl w:val="EE4EB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0265333">
    <w:abstractNumId w:val="15"/>
  </w:num>
  <w:num w:numId="2" w16cid:durableId="1487866222">
    <w:abstractNumId w:val="31"/>
  </w:num>
  <w:num w:numId="3" w16cid:durableId="890311228">
    <w:abstractNumId w:val="30"/>
  </w:num>
  <w:num w:numId="4" w16cid:durableId="1333681551">
    <w:abstractNumId w:val="12"/>
  </w:num>
  <w:num w:numId="5" w16cid:durableId="343094466">
    <w:abstractNumId w:val="14"/>
  </w:num>
  <w:num w:numId="6" w16cid:durableId="1654023874">
    <w:abstractNumId w:val="15"/>
  </w:num>
  <w:num w:numId="7" w16cid:durableId="1210413604">
    <w:abstractNumId w:val="8"/>
  </w:num>
  <w:num w:numId="8" w16cid:durableId="397022672">
    <w:abstractNumId w:val="3"/>
  </w:num>
  <w:num w:numId="9" w16cid:durableId="32392889">
    <w:abstractNumId w:val="2"/>
  </w:num>
  <w:num w:numId="10" w16cid:durableId="1315379972">
    <w:abstractNumId w:val="1"/>
  </w:num>
  <w:num w:numId="11" w16cid:durableId="1209031855">
    <w:abstractNumId w:val="0"/>
  </w:num>
  <w:num w:numId="12" w16cid:durableId="391393984">
    <w:abstractNumId w:val="9"/>
  </w:num>
  <w:num w:numId="13" w16cid:durableId="498233042">
    <w:abstractNumId w:val="7"/>
  </w:num>
  <w:num w:numId="14" w16cid:durableId="1665402574">
    <w:abstractNumId w:val="6"/>
  </w:num>
  <w:num w:numId="15" w16cid:durableId="625696673">
    <w:abstractNumId w:val="5"/>
  </w:num>
  <w:num w:numId="16" w16cid:durableId="999581833">
    <w:abstractNumId w:val="4"/>
  </w:num>
  <w:num w:numId="17" w16cid:durableId="717827334">
    <w:abstractNumId w:val="35"/>
  </w:num>
  <w:num w:numId="18" w16cid:durableId="1345281735">
    <w:abstractNumId w:val="21"/>
  </w:num>
  <w:num w:numId="19" w16cid:durableId="583491914">
    <w:abstractNumId w:val="24"/>
  </w:num>
  <w:num w:numId="20" w16cid:durableId="1706707635">
    <w:abstractNumId w:val="11"/>
  </w:num>
  <w:num w:numId="21" w16cid:durableId="772553138">
    <w:abstractNumId w:val="13"/>
  </w:num>
  <w:num w:numId="22" w16cid:durableId="399445847">
    <w:abstractNumId w:val="32"/>
  </w:num>
  <w:num w:numId="23" w16cid:durableId="1544322983">
    <w:abstractNumId w:val="19"/>
  </w:num>
  <w:num w:numId="24" w16cid:durableId="383455869">
    <w:abstractNumId w:val="28"/>
  </w:num>
  <w:num w:numId="25" w16cid:durableId="228883233">
    <w:abstractNumId w:val="37"/>
  </w:num>
  <w:num w:numId="26" w16cid:durableId="904922416">
    <w:abstractNumId w:val="23"/>
  </w:num>
  <w:num w:numId="27" w16cid:durableId="662702782">
    <w:abstractNumId w:val="26"/>
  </w:num>
  <w:num w:numId="28" w16cid:durableId="2120905007">
    <w:abstractNumId w:val="34"/>
  </w:num>
  <w:num w:numId="29" w16cid:durableId="328213345">
    <w:abstractNumId w:val="36"/>
  </w:num>
  <w:num w:numId="30" w16cid:durableId="278414635">
    <w:abstractNumId w:val="27"/>
  </w:num>
  <w:num w:numId="31" w16cid:durableId="2145541226">
    <w:abstractNumId w:val="10"/>
  </w:num>
  <w:num w:numId="32" w16cid:durableId="329021930">
    <w:abstractNumId w:val="29"/>
  </w:num>
  <w:num w:numId="33" w16cid:durableId="830095329">
    <w:abstractNumId w:val="33"/>
  </w:num>
  <w:num w:numId="34" w16cid:durableId="1697584626">
    <w:abstractNumId w:val="22"/>
  </w:num>
  <w:num w:numId="35" w16cid:durableId="1666738965">
    <w:abstractNumId w:val="25"/>
  </w:num>
  <w:num w:numId="36" w16cid:durableId="47731156">
    <w:abstractNumId w:val="16"/>
  </w:num>
  <w:num w:numId="37" w16cid:durableId="350029541">
    <w:abstractNumId w:val="18"/>
  </w:num>
  <w:num w:numId="38" w16cid:durableId="1251431259">
    <w:abstractNumId w:val="17"/>
  </w:num>
  <w:num w:numId="39" w16cid:durableId="2216019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95"/>
    <w:rsid w:val="000006C1"/>
    <w:rsid w:val="00004FAF"/>
    <w:rsid w:val="000228A0"/>
    <w:rsid w:val="000242AC"/>
    <w:rsid w:val="0002494B"/>
    <w:rsid w:val="00042F6C"/>
    <w:rsid w:val="00062280"/>
    <w:rsid w:val="00065DEC"/>
    <w:rsid w:val="00065EE7"/>
    <w:rsid w:val="00067948"/>
    <w:rsid w:val="00087C60"/>
    <w:rsid w:val="00102D19"/>
    <w:rsid w:val="0010710B"/>
    <w:rsid w:val="00161A05"/>
    <w:rsid w:val="001A101E"/>
    <w:rsid w:val="001A32B6"/>
    <w:rsid w:val="001B3A12"/>
    <w:rsid w:val="001E2C52"/>
    <w:rsid w:val="002013F7"/>
    <w:rsid w:val="00212BCE"/>
    <w:rsid w:val="002253F6"/>
    <w:rsid w:val="00230D7D"/>
    <w:rsid w:val="002C589E"/>
    <w:rsid w:val="002E64A3"/>
    <w:rsid w:val="002E6E88"/>
    <w:rsid w:val="00326349"/>
    <w:rsid w:val="003504C7"/>
    <w:rsid w:val="00353C0D"/>
    <w:rsid w:val="00355FA8"/>
    <w:rsid w:val="003673EB"/>
    <w:rsid w:val="00396B62"/>
    <w:rsid w:val="003B2F91"/>
    <w:rsid w:val="003B5536"/>
    <w:rsid w:val="003D4AEB"/>
    <w:rsid w:val="003E13D6"/>
    <w:rsid w:val="003F351F"/>
    <w:rsid w:val="00414D27"/>
    <w:rsid w:val="00434737"/>
    <w:rsid w:val="00460132"/>
    <w:rsid w:val="00465C42"/>
    <w:rsid w:val="00467CDD"/>
    <w:rsid w:val="004726B2"/>
    <w:rsid w:val="0047699D"/>
    <w:rsid w:val="004A52AA"/>
    <w:rsid w:val="004F797E"/>
    <w:rsid w:val="00504597"/>
    <w:rsid w:val="00522171"/>
    <w:rsid w:val="005C304F"/>
    <w:rsid w:val="0062192B"/>
    <w:rsid w:val="0063539C"/>
    <w:rsid w:val="00642C42"/>
    <w:rsid w:val="00680766"/>
    <w:rsid w:val="006F5C61"/>
    <w:rsid w:val="00727D85"/>
    <w:rsid w:val="00731417"/>
    <w:rsid w:val="00752795"/>
    <w:rsid w:val="00755D85"/>
    <w:rsid w:val="007A3837"/>
    <w:rsid w:val="007B46E7"/>
    <w:rsid w:val="007C2175"/>
    <w:rsid w:val="007C75F5"/>
    <w:rsid w:val="007E67DE"/>
    <w:rsid w:val="0083381E"/>
    <w:rsid w:val="008352F3"/>
    <w:rsid w:val="008A0984"/>
    <w:rsid w:val="008D77D6"/>
    <w:rsid w:val="008F2367"/>
    <w:rsid w:val="00904642"/>
    <w:rsid w:val="00937A61"/>
    <w:rsid w:val="00941B2E"/>
    <w:rsid w:val="00965E3F"/>
    <w:rsid w:val="00987EA8"/>
    <w:rsid w:val="0099379F"/>
    <w:rsid w:val="009A5C58"/>
    <w:rsid w:val="009B72A2"/>
    <w:rsid w:val="00A17808"/>
    <w:rsid w:val="00A45E6D"/>
    <w:rsid w:val="00A5555B"/>
    <w:rsid w:val="00A55994"/>
    <w:rsid w:val="00A57819"/>
    <w:rsid w:val="00A75DAB"/>
    <w:rsid w:val="00A761CC"/>
    <w:rsid w:val="00A8013A"/>
    <w:rsid w:val="00A81586"/>
    <w:rsid w:val="00A86739"/>
    <w:rsid w:val="00AD54FD"/>
    <w:rsid w:val="00B00E40"/>
    <w:rsid w:val="00B14BB3"/>
    <w:rsid w:val="00B623BE"/>
    <w:rsid w:val="00B77BA6"/>
    <w:rsid w:val="00B92287"/>
    <w:rsid w:val="00C67DE0"/>
    <w:rsid w:val="00CF3056"/>
    <w:rsid w:val="00CF7B56"/>
    <w:rsid w:val="00D222B7"/>
    <w:rsid w:val="00D34D9F"/>
    <w:rsid w:val="00DD6077"/>
    <w:rsid w:val="00DE1B8D"/>
    <w:rsid w:val="00DF08BF"/>
    <w:rsid w:val="00DF145D"/>
    <w:rsid w:val="00E353A5"/>
    <w:rsid w:val="00E50193"/>
    <w:rsid w:val="00F021D9"/>
    <w:rsid w:val="00F6751F"/>
    <w:rsid w:val="00F72D4A"/>
    <w:rsid w:val="00FA13C5"/>
    <w:rsid w:val="00FA6019"/>
    <w:rsid w:val="00FF27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0EC78"/>
  <w15:chartTrackingRefBased/>
  <w15:docId w15:val="{ABCF5770-56AE-49B5-81AE-BD1E69E7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E7"/>
    <w:rPr>
      <w:rFonts w:ascii="Segoe UI" w:hAnsi="Segoe UI"/>
    </w:rPr>
  </w:style>
  <w:style w:type="paragraph" w:styleId="Heading1">
    <w:name w:val="heading 1"/>
    <w:basedOn w:val="Normal"/>
    <w:next w:val="Normal"/>
    <w:link w:val="Heading1Char"/>
    <w:uiPriority w:val="9"/>
    <w:qFormat/>
    <w:rsid w:val="0047699D"/>
    <w:pPr>
      <w:keepNext/>
      <w:keepLines/>
      <w:spacing w:before="240" w:after="0"/>
      <w:outlineLvl w:val="0"/>
    </w:pPr>
    <w:rPr>
      <w:rFonts w:ascii="Segoe UI Semilight" w:eastAsiaTheme="majorEastAsia" w:hAnsi="Segoe UI Semilight" w:cstheme="majorBidi"/>
      <w:color w:val="181818" w:themeColor="background2" w:themeShade="1A"/>
      <w:sz w:val="48"/>
      <w:szCs w:val="48"/>
    </w:rPr>
  </w:style>
  <w:style w:type="paragraph" w:styleId="Heading2">
    <w:name w:val="heading 2"/>
    <w:basedOn w:val="Normal"/>
    <w:next w:val="Normal"/>
    <w:link w:val="Heading2Char"/>
    <w:uiPriority w:val="9"/>
    <w:unhideWhenUsed/>
    <w:qFormat/>
    <w:rsid w:val="00460132"/>
    <w:pPr>
      <w:keepNext/>
      <w:keepLines/>
      <w:spacing w:before="40" w:after="0"/>
      <w:outlineLvl w:val="1"/>
    </w:pPr>
    <w:rPr>
      <w:rFonts w:eastAsiaTheme="majorEastAsia" w:cs="Segoe UI Semibold"/>
      <w:bCs/>
      <w:color w:val="5B315E" w:themeColor="accent2"/>
      <w:sz w:val="36"/>
      <w:szCs w:val="36"/>
    </w:rPr>
  </w:style>
  <w:style w:type="paragraph" w:styleId="Heading3">
    <w:name w:val="heading 3"/>
    <w:basedOn w:val="Normal"/>
    <w:next w:val="Normal"/>
    <w:link w:val="Heading3Char"/>
    <w:uiPriority w:val="9"/>
    <w:unhideWhenUsed/>
    <w:qFormat/>
    <w:rsid w:val="0047699D"/>
    <w:pPr>
      <w:keepNext/>
      <w:keepLines/>
      <w:spacing w:before="40" w:after="0"/>
      <w:outlineLvl w:val="2"/>
    </w:pPr>
    <w:rPr>
      <w:rFonts w:ascii="Segoe UI Semibold" w:eastAsiaTheme="majorEastAsia" w:hAnsi="Segoe UI Semibold" w:cstheme="majorBidi"/>
      <w:color w:val="181818" w:themeColor="background2" w:themeShade="1A"/>
      <w:sz w:val="32"/>
      <w:szCs w:val="32"/>
    </w:rPr>
  </w:style>
  <w:style w:type="paragraph" w:styleId="Heading4">
    <w:name w:val="heading 4"/>
    <w:basedOn w:val="Normal"/>
    <w:next w:val="Normal"/>
    <w:link w:val="Heading4Char"/>
    <w:uiPriority w:val="9"/>
    <w:unhideWhenUsed/>
    <w:qFormat/>
    <w:rsid w:val="00504597"/>
    <w:pPr>
      <w:keepNext/>
      <w:keepLines/>
      <w:spacing w:before="40" w:after="0"/>
      <w:outlineLvl w:val="3"/>
    </w:pPr>
    <w:rPr>
      <w:rFonts w:ascii="Segoe UI Semibold" w:eastAsiaTheme="majorEastAsia" w:hAnsi="Segoe UI Semibold" w:cstheme="majorBidi"/>
      <w:color w:val="5B315E" w:themeColor="accen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132"/>
    <w:pPr>
      <w:keepLines/>
      <w:tabs>
        <w:tab w:val="center" w:pos="4680"/>
        <w:tab w:val="right" w:pos="9360"/>
      </w:tabs>
      <w:spacing w:after="0" w:line="240" w:lineRule="auto"/>
    </w:pPr>
    <w:rPr>
      <w:color w:val="54575A" w:themeColor="text1"/>
    </w:rPr>
  </w:style>
  <w:style w:type="character" w:customStyle="1" w:styleId="HeaderChar">
    <w:name w:val="Header Char"/>
    <w:basedOn w:val="DefaultParagraphFont"/>
    <w:link w:val="Header"/>
    <w:uiPriority w:val="99"/>
    <w:rsid w:val="00460132"/>
    <w:rPr>
      <w:rFonts w:ascii="Arial" w:hAnsi="Arial"/>
      <w:color w:val="54575A" w:themeColor="text1"/>
      <w:sz w:val="24"/>
      <w:szCs w:val="24"/>
    </w:rPr>
  </w:style>
  <w:style w:type="paragraph" w:styleId="Footer">
    <w:name w:val="footer"/>
    <w:basedOn w:val="Normal"/>
    <w:link w:val="FooterChar"/>
    <w:uiPriority w:val="99"/>
    <w:unhideWhenUsed/>
    <w:rsid w:val="00DE1B8D"/>
    <w:pPr>
      <w:keepLines/>
      <w:tabs>
        <w:tab w:val="center" w:pos="4680"/>
        <w:tab w:val="right" w:pos="9360"/>
      </w:tabs>
      <w:spacing w:after="0" w:line="240" w:lineRule="auto"/>
    </w:pPr>
    <w:rPr>
      <w:color w:val="54575A" w:themeColor="text1"/>
    </w:rPr>
  </w:style>
  <w:style w:type="character" w:customStyle="1" w:styleId="FooterChar">
    <w:name w:val="Footer Char"/>
    <w:basedOn w:val="DefaultParagraphFont"/>
    <w:link w:val="Footer"/>
    <w:uiPriority w:val="99"/>
    <w:rsid w:val="00DE1B8D"/>
    <w:rPr>
      <w:color w:val="54575A" w:themeColor="text1"/>
      <w:sz w:val="24"/>
      <w:szCs w:val="24"/>
    </w:rPr>
  </w:style>
  <w:style w:type="paragraph" w:styleId="Title">
    <w:name w:val="Title"/>
    <w:basedOn w:val="Heading1"/>
    <w:next w:val="Normal"/>
    <w:link w:val="TitleChar"/>
    <w:autoRedefine/>
    <w:uiPriority w:val="10"/>
    <w:qFormat/>
    <w:rsid w:val="0047699D"/>
    <w:pPr>
      <w:spacing w:before="800" w:line="1080" w:lineRule="exact"/>
      <w:contextualSpacing/>
    </w:pPr>
    <w:rPr>
      <w:rFonts w:ascii="Segoe UI Light" w:hAnsi="Segoe UI Light" w:cs="Segoe UI Light"/>
      <w:spacing w:val="-10"/>
      <w:kern w:val="28"/>
      <w:sz w:val="96"/>
      <w:szCs w:val="120"/>
    </w:rPr>
  </w:style>
  <w:style w:type="character" w:customStyle="1" w:styleId="TitleChar">
    <w:name w:val="Title Char"/>
    <w:basedOn w:val="DefaultParagraphFont"/>
    <w:link w:val="Title"/>
    <w:uiPriority w:val="10"/>
    <w:rsid w:val="0047699D"/>
    <w:rPr>
      <w:rFonts w:ascii="Segoe UI Light" w:eastAsiaTheme="majorEastAsia" w:hAnsi="Segoe UI Light" w:cs="Segoe UI Light"/>
      <w:color w:val="181818" w:themeColor="background2" w:themeShade="1A"/>
      <w:spacing w:val="-10"/>
      <w:kern w:val="28"/>
      <w:sz w:val="96"/>
      <w:szCs w:val="120"/>
    </w:rPr>
  </w:style>
  <w:style w:type="paragraph" w:styleId="Subtitle">
    <w:name w:val="Subtitle"/>
    <w:basedOn w:val="Normal"/>
    <w:next w:val="Normal"/>
    <w:link w:val="SubtitleChar"/>
    <w:uiPriority w:val="11"/>
    <w:qFormat/>
    <w:rsid w:val="008D77D6"/>
    <w:pPr>
      <w:keepLines/>
    </w:pPr>
    <w:rPr>
      <w:rFonts w:ascii="Segoe UI Light" w:hAnsi="Segoe UI Light" w:cs="Segoe UI Light"/>
      <w:sz w:val="36"/>
      <w:szCs w:val="36"/>
    </w:rPr>
  </w:style>
  <w:style w:type="character" w:customStyle="1" w:styleId="SubtitleChar">
    <w:name w:val="Subtitle Char"/>
    <w:basedOn w:val="DefaultParagraphFont"/>
    <w:link w:val="Subtitle"/>
    <w:uiPriority w:val="11"/>
    <w:rsid w:val="008D77D6"/>
    <w:rPr>
      <w:rFonts w:ascii="Segoe UI Light" w:hAnsi="Segoe UI Light" w:cs="Segoe UI Light"/>
      <w:sz w:val="36"/>
      <w:szCs w:val="36"/>
    </w:rPr>
  </w:style>
  <w:style w:type="character" w:customStyle="1" w:styleId="Heading1Char">
    <w:name w:val="Heading 1 Char"/>
    <w:basedOn w:val="DefaultParagraphFont"/>
    <w:link w:val="Heading1"/>
    <w:uiPriority w:val="9"/>
    <w:rsid w:val="0047699D"/>
    <w:rPr>
      <w:rFonts w:ascii="Segoe UI Semilight" w:eastAsiaTheme="majorEastAsia" w:hAnsi="Segoe UI Semilight" w:cstheme="majorBidi"/>
      <w:color w:val="181818" w:themeColor="background2" w:themeShade="1A"/>
      <w:sz w:val="48"/>
      <w:szCs w:val="48"/>
    </w:rPr>
  </w:style>
  <w:style w:type="character" w:customStyle="1" w:styleId="Heading2Char">
    <w:name w:val="Heading 2 Char"/>
    <w:basedOn w:val="DefaultParagraphFont"/>
    <w:link w:val="Heading2"/>
    <w:uiPriority w:val="9"/>
    <w:rsid w:val="00460132"/>
    <w:rPr>
      <w:rFonts w:ascii="Arial" w:eastAsiaTheme="majorEastAsia" w:hAnsi="Arial" w:cs="Segoe UI Semibold"/>
      <w:bCs/>
      <w:color w:val="5B315E" w:themeColor="accent2"/>
      <w:sz w:val="36"/>
      <w:szCs w:val="36"/>
    </w:rPr>
  </w:style>
  <w:style w:type="paragraph" w:styleId="ListParagraph">
    <w:name w:val="List Paragraph"/>
    <w:basedOn w:val="Normal"/>
    <w:uiPriority w:val="34"/>
    <w:qFormat/>
    <w:rsid w:val="00460132"/>
    <w:pPr>
      <w:keepLines/>
      <w:numPr>
        <w:numId w:val="6"/>
      </w:numPr>
      <w:spacing w:after="320"/>
      <w:contextualSpacing/>
    </w:pPr>
  </w:style>
  <w:style w:type="character" w:styleId="Hyperlink">
    <w:name w:val="Hyperlink"/>
    <w:basedOn w:val="DefaultParagraphFont"/>
    <w:uiPriority w:val="99"/>
    <w:unhideWhenUsed/>
    <w:rsid w:val="00396B62"/>
    <w:rPr>
      <w:color w:val="0070C0"/>
      <w:u w:val="single"/>
      <w:shd w:val="clear" w:color="auto" w:fill="auto"/>
    </w:rPr>
  </w:style>
  <w:style w:type="character" w:styleId="Emphasis">
    <w:name w:val="Emphasis"/>
    <w:aliases w:val="Italics (Emphasis)"/>
    <w:basedOn w:val="DefaultParagraphFont"/>
    <w:uiPriority w:val="20"/>
    <w:qFormat/>
    <w:rsid w:val="00504597"/>
    <w:rPr>
      <w:b w:val="0"/>
      <w:i/>
      <w:iCs/>
      <w:color w:val="auto"/>
      <w:lang w:val="en-CA"/>
    </w:rPr>
  </w:style>
  <w:style w:type="character" w:customStyle="1" w:styleId="Heading3Char">
    <w:name w:val="Heading 3 Char"/>
    <w:basedOn w:val="DefaultParagraphFont"/>
    <w:link w:val="Heading3"/>
    <w:uiPriority w:val="9"/>
    <w:rsid w:val="0047699D"/>
    <w:rPr>
      <w:rFonts w:ascii="Segoe UI Semibold" w:eastAsiaTheme="majorEastAsia" w:hAnsi="Segoe UI Semibold" w:cstheme="majorBidi"/>
      <w:color w:val="181818" w:themeColor="background2" w:themeShade="1A"/>
      <w:sz w:val="32"/>
      <w:szCs w:val="32"/>
    </w:rPr>
  </w:style>
  <w:style w:type="character" w:customStyle="1" w:styleId="Heading4Char">
    <w:name w:val="Heading 4 Char"/>
    <w:basedOn w:val="DefaultParagraphFont"/>
    <w:link w:val="Heading4"/>
    <w:uiPriority w:val="9"/>
    <w:rsid w:val="00504597"/>
    <w:rPr>
      <w:rFonts w:ascii="Segoe UI Semibold" w:eastAsiaTheme="majorEastAsia" w:hAnsi="Segoe UI Semibold" w:cstheme="majorBidi"/>
      <w:color w:val="5B315E" w:themeColor="accent2"/>
      <w:sz w:val="28"/>
      <w:szCs w:val="28"/>
    </w:rPr>
  </w:style>
  <w:style w:type="character" w:styleId="Strong">
    <w:name w:val="Strong"/>
    <w:aliases w:val="Bold (Strong)"/>
    <w:basedOn w:val="DefaultParagraphFont"/>
    <w:uiPriority w:val="22"/>
    <w:qFormat/>
    <w:rsid w:val="00460132"/>
    <w:rPr>
      <w:b/>
      <w:bCs/>
      <w:lang w:val="en-CA"/>
    </w:rPr>
  </w:style>
  <w:style w:type="character" w:styleId="UnresolvedMention">
    <w:name w:val="Unresolved Mention"/>
    <w:basedOn w:val="DefaultParagraphFont"/>
    <w:uiPriority w:val="99"/>
    <w:semiHidden/>
    <w:unhideWhenUsed/>
    <w:rsid w:val="009A5C58"/>
    <w:rPr>
      <w:color w:val="605E5C"/>
      <w:shd w:val="clear" w:color="auto" w:fill="E1DFDD"/>
    </w:rPr>
  </w:style>
  <w:style w:type="character" w:styleId="PlaceholderText">
    <w:name w:val="Placeholder Text"/>
    <w:basedOn w:val="DefaultParagraphFont"/>
    <w:uiPriority w:val="99"/>
    <w:semiHidden/>
    <w:rsid w:val="003E13D6"/>
    <w:rPr>
      <w:color w:val="808080"/>
    </w:rPr>
  </w:style>
  <w:style w:type="paragraph" w:styleId="NoSpacing">
    <w:name w:val="No Spacing"/>
    <w:uiPriority w:val="1"/>
    <w:qFormat/>
    <w:rsid w:val="00504597"/>
    <w:pPr>
      <w:spacing w:after="0" w:line="240" w:lineRule="auto"/>
    </w:pPr>
    <w:rPr>
      <w:rFonts w:ascii="Segoe UI" w:hAnsi="Segoe UI"/>
    </w:rPr>
  </w:style>
  <w:style w:type="character" w:styleId="FollowedHyperlink">
    <w:name w:val="FollowedHyperlink"/>
    <w:basedOn w:val="DefaultParagraphFont"/>
    <w:uiPriority w:val="99"/>
    <w:semiHidden/>
    <w:unhideWhenUsed/>
    <w:rsid w:val="00B92287"/>
    <w:rPr>
      <w:color w:val="9F0040" w:themeColor="accent1" w:themeShade="BF"/>
      <w:u w:val="single"/>
    </w:rPr>
  </w:style>
  <w:style w:type="character" w:styleId="CommentReference">
    <w:name w:val="annotation reference"/>
    <w:basedOn w:val="DefaultParagraphFont"/>
    <w:uiPriority w:val="99"/>
    <w:semiHidden/>
    <w:unhideWhenUsed/>
    <w:rsid w:val="00065EE7"/>
    <w:rPr>
      <w:sz w:val="16"/>
      <w:szCs w:val="16"/>
    </w:rPr>
  </w:style>
  <w:style w:type="paragraph" w:styleId="CommentText">
    <w:name w:val="annotation text"/>
    <w:basedOn w:val="Normal"/>
    <w:link w:val="CommentTextChar"/>
    <w:uiPriority w:val="99"/>
    <w:unhideWhenUsed/>
    <w:rsid w:val="00065EE7"/>
    <w:pPr>
      <w:spacing w:line="240" w:lineRule="auto"/>
    </w:pPr>
    <w:rPr>
      <w:sz w:val="20"/>
      <w:szCs w:val="20"/>
    </w:rPr>
  </w:style>
  <w:style w:type="character" w:customStyle="1" w:styleId="CommentTextChar">
    <w:name w:val="Comment Text Char"/>
    <w:basedOn w:val="DefaultParagraphFont"/>
    <w:link w:val="CommentText"/>
    <w:uiPriority w:val="99"/>
    <w:rsid w:val="00065EE7"/>
    <w:rPr>
      <w:rFonts w:ascii="Segoe UI" w:hAnsi="Segoe UI"/>
      <w:sz w:val="20"/>
      <w:szCs w:val="20"/>
    </w:rPr>
  </w:style>
  <w:style w:type="paragraph" w:customStyle="1" w:styleId="p1">
    <w:name w:val="p1"/>
    <w:basedOn w:val="Normal"/>
    <w:rsid w:val="00752795"/>
    <w:pPr>
      <w:spacing w:before="100" w:beforeAutospacing="1" w:after="100" w:afterAutospacing="1" w:line="240" w:lineRule="auto"/>
    </w:pPr>
    <w:rPr>
      <w:rFonts w:ascii="Aptos" w:hAnsi="Aptos" w:cs="Aptos"/>
      <w:lang w:eastAsia="en-CA"/>
    </w:rPr>
  </w:style>
  <w:style w:type="paragraph" w:customStyle="1" w:styleId="li1">
    <w:name w:val="li1"/>
    <w:basedOn w:val="Normal"/>
    <w:rsid w:val="00752795"/>
    <w:pPr>
      <w:spacing w:before="100" w:beforeAutospacing="1" w:after="100" w:afterAutospacing="1" w:line="240" w:lineRule="auto"/>
    </w:pPr>
    <w:rPr>
      <w:rFonts w:ascii="Aptos" w:hAnsi="Aptos" w:cs="Aptos"/>
      <w:lang w:eastAsia="en-CA"/>
    </w:rPr>
  </w:style>
  <w:style w:type="character" w:customStyle="1" w:styleId="s1">
    <w:name w:val="s1"/>
    <w:basedOn w:val="DefaultParagraphFont"/>
    <w:rsid w:val="00752795"/>
  </w:style>
  <w:style w:type="character" w:customStyle="1" w:styleId="s2">
    <w:name w:val="s2"/>
    <w:basedOn w:val="DefaultParagraphFont"/>
    <w:rsid w:val="00752795"/>
  </w:style>
  <w:style w:type="paragraph" w:customStyle="1" w:styleId="p2">
    <w:name w:val="p2"/>
    <w:basedOn w:val="Normal"/>
    <w:rsid w:val="00752795"/>
    <w:pPr>
      <w:spacing w:before="100" w:beforeAutospacing="1" w:after="100" w:afterAutospacing="1" w:line="240" w:lineRule="auto"/>
    </w:pPr>
    <w:rPr>
      <w:rFonts w:ascii="Aptos" w:hAnsi="Aptos" w:cs="Aptos"/>
      <w:lang w:eastAsia="en-CA"/>
    </w:rPr>
  </w:style>
  <w:style w:type="paragraph" w:customStyle="1" w:styleId="p3">
    <w:name w:val="p3"/>
    <w:basedOn w:val="Normal"/>
    <w:rsid w:val="00752795"/>
    <w:pPr>
      <w:spacing w:before="100" w:beforeAutospacing="1" w:after="100" w:afterAutospacing="1" w:line="240" w:lineRule="auto"/>
    </w:pPr>
    <w:rPr>
      <w:rFonts w:ascii="Aptos" w:hAnsi="Aptos" w:cs="Aptos"/>
      <w:lang w:eastAsia="en-CA"/>
    </w:rPr>
  </w:style>
  <w:style w:type="character" w:customStyle="1" w:styleId="s4">
    <w:name w:val="s4"/>
    <w:basedOn w:val="DefaultParagraphFont"/>
    <w:rsid w:val="00752795"/>
  </w:style>
  <w:style w:type="table" w:styleId="TableGridLight">
    <w:name w:val="Grid Table Light"/>
    <w:basedOn w:val="TableNormal"/>
    <w:uiPriority w:val="40"/>
    <w:rsid w:val="001E2C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263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9093">
      <w:bodyDiv w:val="1"/>
      <w:marLeft w:val="0"/>
      <w:marRight w:val="0"/>
      <w:marTop w:val="0"/>
      <w:marBottom w:val="0"/>
      <w:divBdr>
        <w:top w:val="none" w:sz="0" w:space="0" w:color="auto"/>
        <w:left w:val="none" w:sz="0" w:space="0" w:color="auto"/>
        <w:bottom w:val="none" w:sz="0" w:space="0" w:color="auto"/>
        <w:right w:val="none" w:sz="0" w:space="0" w:color="auto"/>
      </w:divBdr>
    </w:div>
    <w:div w:id="226958359">
      <w:bodyDiv w:val="1"/>
      <w:marLeft w:val="0"/>
      <w:marRight w:val="0"/>
      <w:marTop w:val="0"/>
      <w:marBottom w:val="0"/>
      <w:divBdr>
        <w:top w:val="none" w:sz="0" w:space="0" w:color="auto"/>
        <w:left w:val="none" w:sz="0" w:space="0" w:color="auto"/>
        <w:bottom w:val="none" w:sz="0" w:space="0" w:color="auto"/>
        <w:right w:val="none" w:sz="0" w:space="0" w:color="auto"/>
      </w:divBdr>
    </w:div>
    <w:div w:id="283195467">
      <w:bodyDiv w:val="1"/>
      <w:marLeft w:val="0"/>
      <w:marRight w:val="0"/>
      <w:marTop w:val="0"/>
      <w:marBottom w:val="0"/>
      <w:divBdr>
        <w:top w:val="none" w:sz="0" w:space="0" w:color="auto"/>
        <w:left w:val="none" w:sz="0" w:space="0" w:color="auto"/>
        <w:bottom w:val="none" w:sz="0" w:space="0" w:color="auto"/>
        <w:right w:val="none" w:sz="0" w:space="0" w:color="auto"/>
      </w:divBdr>
    </w:div>
    <w:div w:id="389153361">
      <w:bodyDiv w:val="1"/>
      <w:marLeft w:val="0"/>
      <w:marRight w:val="0"/>
      <w:marTop w:val="0"/>
      <w:marBottom w:val="0"/>
      <w:divBdr>
        <w:top w:val="none" w:sz="0" w:space="0" w:color="auto"/>
        <w:left w:val="none" w:sz="0" w:space="0" w:color="auto"/>
        <w:bottom w:val="none" w:sz="0" w:space="0" w:color="auto"/>
        <w:right w:val="none" w:sz="0" w:space="0" w:color="auto"/>
      </w:divBdr>
    </w:div>
    <w:div w:id="604965713">
      <w:bodyDiv w:val="1"/>
      <w:marLeft w:val="0"/>
      <w:marRight w:val="0"/>
      <w:marTop w:val="0"/>
      <w:marBottom w:val="0"/>
      <w:divBdr>
        <w:top w:val="none" w:sz="0" w:space="0" w:color="auto"/>
        <w:left w:val="none" w:sz="0" w:space="0" w:color="auto"/>
        <w:bottom w:val="none" w:sz="0" w:space="0" w:color="auto"/>
        <w:right w:val="none" w:sz="0" w:space="0" w:color="auto"/>
      </w:divBdr>
    </w:div>
    <w:div w:id="605578436">
      <w:bodyDiv w:val="1"/>
      <w:marLeft w:val="0"/>
      <w:marRight w:val="0"/>
      <w:marTop w:val="0"/>
      <w:marBottom w:val="0"/>
      <w:divBdr>
        <w:top w:val="none" w:sz="0" w:space="0" w:color="auto"/>
        <w:left w:val="none" w:sz="0" w:space="0" w:color="auto"/>
        <w:bottom w:val="none" w:sz="0" w:space="0" w:color="auto"/>
        <w:right w:val="none" w:sz="0" w:space="0" w:color="auto"/>
      </w:divBdr>
    </w:div>
    <w:div w:id="1184174114">
      <w:bodyDiv w:val="1"/>
      <w:marLeft w:val="0"/>
      <w:marRight w:val="0"/>
      <w:marTop w:val="0"/>
      <w:marBottom w:val="0"/>
      <w:divBdr>
        <w:top w:val="none" w:sz="0" w:space="0" w:color="auto"/>
        <w:left w:val="none" w:sz="0" w:space="0" w:color="auto"/>
        <w:bottom w:val="none" w:sz="0" w:space="0" w:color="auto"/>
        <w:right w:val="none" w:sz="0" w:space="0" w:color="auto"/>
      </w:divBdr>
    </w:div>
    <w:div w:id="1439791706">
      <w:bodyDiv w:val="1"/>
      <w:marLeft w:val="0"/>
      <w:marRight w:val="0"/>
      <w:marTop w:val="0"/>
      <w:marBottom w:val="0"/>
      <w:divBdr>
        <w:top w:val="none" w:sz="0" w:space="0" w:color="auto"/>
        <w:left w:val="none" w:sz="0" w:space="0" w:color="auto"/>
        <w:bottom w:val="none" w:sz="0" w:space="0" w:color="auto"/>
        <w:right w:val="none" w:sz="0" w:space="0" w:color="auto"/>
      </w:divBdr>
    </w:div>
    <w:div w:id="1662199908">
      <w:bodyDiv w:val="1"/>
      <w:marLeft w:val="0"/>
      <w:marRight w:val="0"/>
      <w:marTop w:val="0"/>
      <w:marBottom w:val="0"/>
      <w:divBdr>
        <w:top w:val="none" w:sz="0" w:space="0" w:color="auto"/>
        <w:left w:val="none" w:sz="0" w:space="0" w:color="auto"/>
        <w:bottom w:val="none" w:sz="0" w:space="0" w:color="auto"/>
        <w:right w:val="none" w:sz="0" w:space="0" w:color="auto"/>
      </w:divBdr>
    </w:div>
    <w:div w:id="1710496645">
      <w:bodyDiv w:val="1"/>
      <w:marLeft w:val="0"/>
      <w:marRight w:val="0"/>
      <w:marTop w:val="0"/>
      <w:marBottom w:val="0"/>
      <w:divBdr>
        <w:top w:val="none" w:sz="0" w:space="0" w:color="auto"/>
        <w:left w:val="none" w:sz="0" w:space="0" w:color="auto"/>
        <w:bottom w:val="none" w:sz="0" w:space="0" w:color="auto"/>
        <w:right w:val="none" w:sz="0" w:space="0" w:color="auto"/>
      </w:divBdr>
    </w:div>
    <w:div w:id="1732148761">
      <w:bodyDiv w:val="1"/>
      <w:marLeft w:val="0"/>
      <w:marRight w:val="0"/>
      <w:marTop w:val="0"/>
      <w:marBottom w:val="0"/>
      <w:divBdr>
        <w:top w:val="none" w:sz="0" w:space="0" w:color="auto"/>
        <w:left w:val="none" w:sz="0" w:space="0" w:color="auto"/>
        <w:bottom w:val="none" w:sz="0" w:space="0" w:color="auto"/>
        <w:right w:val="none" w:sz="0" w:space="0" w:color="auto"/>
      </w:divBdr>
    </w:div>
    <w:div w:id="2012443292">
      <w:bodyDiv w:val="1"/>
      <w:marLeft w:val="0"/>
      <w:marRight w:val="0"/>
      <w:marTop w:val="0"/>
      <w:marBottom w:val="0"/>
      <w:divBdr>
        <w:top w:val="none" w:sz="0" w:space="0" w:color="auto"/>
        <w:left w:val="none" w:sz="0" w:space="0" w:color="auto"/>
        <w:bottom w:val="none" w:sz="0" w:space="0" w:color="auto"/>
        <w:right w:val="none" w:sz="0" w:space="0" w:color="auto"/>
      </w:divBdr>
    </w:div>
    <w:div w:id="2089308891">
      <w:bodyDiv w:val="1"/>
      <w:marLeft w:val="0"/>
      <w:marRight w:val="0"/>
      <w:marTop w:val="0"/>
      <w:marBottom w:val="0"/>
      <w:divBdr>
        <w:top w:val="none" w:sz="0" w:space="0" w:color="auto"/>
        <w:left w:val="none" w:sz="0" w:space="0" w:color="auto"/>
        <w:bottom w:val="none" w:sz="0" w:space="0" w:color="auto"/>
        <w:right w:val="none" w:sz="0" w:space="0" w:color="auto"/>
      </w:divBdr>
    </w:div>
    <w:div w:id="21306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SC-CFP\Templates\PSC_Letterhead_Official_2023_v3.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docProps/app.xml><?xml version="1.0" encoding="utf-8"?>
<Properties xmlns="http://schemas.openxmlformats.org/officeDocument/2006/extended-properties" xmlns:vt="http://schemas.openxmlformats.org/officeDocument/2006/docPropsVTypes">
  <Template>PSC_Letterhead_Official_2023_v3.dotx</Template>
  <TotalTime>0</TotalTime>
  <Pages>4</Pages>
  <Words>731</Words>
  <Characters>4172</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PSC_Letterhead_Official_2023</vt:lpstr>
      <vt:lpstr>PSC_Letterhead_Official_2023</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PSC_Letterhead_Official_2023</dc:title>
  <dc:subject/>
  <dc:creator>Karyne Montigny</dc:creator>
  <cp:keywords/>
  <dc:description/>
  <cp:lastModifiedBy>Sylvie Laliberté</cp:lastModifiedBy>
  <cp:revision>2</cp:revision>
  <dcterms:created xsi:type="dcterms:W3CDTF">2025-06-18T18:48:00Z</dcterms:created>
  <dcterms:modified xsi:type="dcterms:W3CDTF">2025-06-18T18:48:00Z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1fa5c8e7,4e2c44d9,6c1f8187</vt:lpwstr>
  </property>
  <property fmtid="{D5CDD505-2E9C-101B-9397-08002B2CF9AE}" pid="3" name="ClassificationContentMarkingHeaderFontProps">
    <vt:lpwstr>#000000,12,Calibri</vt:lpwstr>
  </property>
  <property fmtid="{D5CDD505-2E9C-101B-9397-08002B2CF9AE}" pid="4" name="ClassificationContentMarkingHeaderText">
    <vt:lpwstr>NON CLASSIFIÉ / UNCLASSIFIED</vt:lpwstr>
  </property>
  <property fmtid="{D5CDD505-2E9C-101B-9397-08002B2CF9AE}" pid="5" name="MSIP_Label_95ce0569-6254-4927-8a83-745c477111b5_Enabled">
    <vt:lpwstr>true</vt:lpwstr>
  </property>
  <property fmtid="{D5CDD505-2E9C-101B-9397-08002B2CF9AE}" pid="6" name="MSIP_Label_95ce0569-6254-4927-8a83-745c477111b5_SetDate">
    <vt:lpwstr>2025-06-10T18:38:54Z</vt:lpwstr>
  </property>
  <property fmtid="{D5CDD505-2E9C-101B-9397-08002B2CF9AE}" pid="7" name="MSIP_Label_95ce0569-6254-4927-8a83-745c477111b5_Method">
    <vt:lpwstr>Privileged</vt:lpwstr>
  </property>
  <property fmtid="{D5CDD505-2E9C-101B-9397-08002B2CF9AE}" pid="8" name="MSIP_Label_95ce0569-6254-4927-8a83-745c477111b5_Name">
    <vt:lpwstr>Unclassified Document</vt:lpwstr>
  </property>
  <property fmtid="{D5CDD505-2E9C-101B-9397-08002B2CF9AE}" pid="9" name="MSIP_Label_95ce0569-6254-4927-8a83-745c477111b5_SiteId">
    <vt:lpwstr>961b30aa-d439-4bc7-b674-9c4a389b0be3</vt:lpwstr>
  </property>
  <property fmtid="{D5CDD505-2E9C-101B-9397-08002B2CF9AE}" pid="10" name="MSIP_Label_95ce0569-6254-4927-8a83-745c477111b5_ActionId">
    <vt:lpwstr>acc317e0-79f2-4eb5-bfc1-22f1505836a4</vt:lpwstr>
  </property>
  <property fmtid="{D5CDD505-2E9C-101B-9397-08002B2CF9AE}" pid="11" name="MSIP_Label_95ce0569-6254-4927-8a83-745c477111b5_ContentBits">
    <vt:lpwstr>1</vt:lpwstr>
  </property>
  <property fmtid="{D5CDD505-2E9C-101B-9397-08002B2CF9AE}" pid="12" name="MSIP_Label_95ce0569-6254-4927-8a83-745c477111b5_Tag">
    <vt:lpwstr>10, 0, 1, 1</vt:lpwstr>
  </property>
</Properties>
</file>