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9D3B" w14:textId="77777777" w:rsidR="002832B0" w:rsidRPr="002832B0" w:rsidRDefault="002832B0" w:rsidP="002832B0">
      <w:pPr>
        <w:pStyle w:val="Heading1"/>
        <w:spacing w:after="120"/>
        <w:rPr>
          <w:rFonts w:asciiTheme="minorHAnsi" w:hAnsiTheme="minorHAnsi"/>
          <w:i/>
          <w:iCs/>
          <w:color w:val="auto"/>
          <w:sz w:val="24"/>
          <w:szCs w:val="24"/>
          <w:lang w:val="fr-FR"/>
        </w:rPr>
      </w:pPr>
      <w:r w:rsidRPr="002832B0">
        <w:rPr>
          <w:rFonts w:asciiTheme="minorHAnsi" w:hAnsiTheme="minorHAnsi"/>
          <w:i/>
          <w:iCs/>
          <w:color w:val="auto"/>
          <w:sz w:val="24"/>
          <w:szCs w:val="24"/>
          <w:lang w:val="fr-FR"/>
        </w:rPr>
        <w:t>(La version en français suit)</w:t>
      </w:r>
    </w:p>
    <w:p w14:paraId="6B1AE3A3" w14:textId="0B3835DA" w:rsidR="008063AB" w:rsidRDefault="008063AB" w:rsidP="00305820">
      <w:pPr>
        <w:pStyle w:val="NoSpacing"/>
        <w:widowControl w:val="0"/>
        <w:tabs>
          <w:tab w:val="left" w:pos="1701"/>
        </w:tabs>
        <w:ind w:left="1418" w:right="288" w:hanging="450"/>
        <w:jc w:val="center"/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</w:pPr>
      <w:r w:rsidRPr="009026F6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APCDO </w:t>
      </w:r>
      <w:r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Entry-Level </w:t>
      </w:r>
      <w:r w:rsidRPr="009026F6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Bootcamp Pilot Project</w:t>
      </w:r>
      <w:r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 xml:space="preserve"> </w:t>
      </w:r>
      <w:r w:rsidR="007F3A6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ab/>
        <w:t xml:space="preserve">                 Winter </w:t>
      </w:r>
      <w:r w:rsidRPr="009026F6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202</w:t>
      </w:r>
      <w:r w:rsidR="007F3A67">
        <w:rPr>
          <w:rFonts w:asciiTheme="majorHAnsi" w:eastAsiaTheme="minorHAnsi" w:hAnsiTheme="majorHAnsi" w:cstheme="majorBidi"/>
          <w:b/>
          <w:bCs/>
          <w:color w:val="0B5294" w:themeColor="accent1" w:themeShade="BF"/>
          <w:kern w:val="2"/>
          <w:sz w:val="32"/>
          <w:szCs w:val="32"/>
          <w14:ligatures w14:val="standardContextual"/>
        </w:rPr>
        <w:t>6</w:t>
      </w:r>
    </w:p>
    <w:p w14:paraId="4AB953A7" w14:textId="77777777" w:rsidR="003E6267" w:rsidRDefault="003E6267" w:rsidP="00370F35">
      <w:pPr>
        <w:spacing w:after="0" w:line="276" w:lineRule="auto"/>
        <w:ind w:left="720"/>
      </w:pPr>
    </w:p>
    <w:p w14:paraId="00118D3E" w14:textId="48E664B5" w:rsidR="003E6267" w:rsidRDefault="003E6267" w:rsidP="00370F35">
      <w:pPr>
        <w:spacing w:after="0" w:line="276" w:lineRule="auto"/>
        <w:ind w:left="720"/>
        <w:rPr>
          <w:b/>
          <w:bCs/>
          <w:lang w:val="fr-CA"/>
        </w:rPr>
      </w:pPr>
      <w:r w:rsidRPr="003E6267">
        <w:rPr>
          <w:b/>
          <w:bCs/>
          <w:lang w:val="fr-CA"/>
        </w:rPr>
        <w:t xml:space="preserve">Knowledge </w:t>
      </w:r>
      <w:proofErr w:type="spellStart"/>
      <w:r>
        <w:rPr>
          <w:b/>
          <w:bCs/>
          <w:lang w:val="fr-CA"/>
        </w:rPr>
        <w:t>R</w:t>
      </w:r>
      <w:r w:rsidRPr="003E6267">
        <w:rPr>
          <w:b/>
          <w:bCs/>
          <w:lang w:val="fr-CA"/>
        </w:rPr>
        <w:t>etention</w:t>
      </w:r>
      <w:proofErr w:type="spellEnd"/>
      <w:r w:rsidRPr="003E6267">
        <w:rPr>
          <w:b/>
          <w:bCs/>
          <w:lang w:val="fr-CA"/>
        </w:rPr>
        <w:t xml:space="preserve"> </w:t>
      </w:r>
      <w:r w:rsidR="00206439">
        <w:rPr>
          <w:b/>
          <w:bCs/>
          <w:lang w:val="fr-CA"/>
        </w:rPr>
        <w:t>C</w:t>
      </w:r>
      <w:r w:rsidRPr="003E6267">
        <w:rPr>
          <w:b/>
          <w:bCs/>
          <w:lang w:val="fr-CA"/>
        </w:rPr>
        <w:t>hecklist </w:t>
      </w:r>
    </w:p>
    <w:p w14:paraId="1029073C" w14:textId="77777777" w:rsidR="00272F39" w:rsidRDefault="00272F39" w:rsidP="00370F35">
      <w:pPr>
        <w:spacing w:after="0" w:line="276" w:lineRule="auto"/>
        <w:ind w:left="720"/>
        <w:rPr>
          <w:b/>
          <w:bCs/>
          <w:lang w:val="fr-CA"/>
        </w:rPr>
      </w:pPr>
    </w:p>
    <w:tbl>
      <w:tblPr>
        <w:tblW w:w="827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2"/>
      </w:tblGrid>
      <w:tr w:rsidR="00272F39" w:rsidRPr="00272F39" w14:paraId="7958828B" w14:textId="77777777" w:rsidTr="00161F71">
        <w:trPr>
          <w:trHeight w:val="300"/>
        </w:trPr>
        <w:tc>
          <w:tcPr>
            <w:tcW w:w="8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5D15F" w14:textId="77777777" w:rsidR="004E3A81" w:rsidRPr="004E3A81" w:rsidRDefault="004E3A81" w:rsidP="0069527A">
            <w:pPr>
              <w:spacing w:before="120" w:after="0" w:line="276" w:lineRule="auto"/>
              <w:ind w:firstLine="173"/>
              <w:jc w:val="both"/>
              <w:rPr>
                <w:b/>
                <w:bCs/>
              </w:rPr>
            </w:pPr>
            <w:r w:rsidRPr="004E3A81">
              <w:rPr>
                <w:b/>
                <w:bCs/>
              </w:rPr>
              <w:t>Reflection Instructions</w:t>
            </w:r>
          </w:p>
          <w:p w14:paraId="5693A61D" w14:textId="3D883AF4" w:rsidR="00272F39" w:rsidRPr="00272F39" w:rsidRDefault="00A7472A" w:rsidP="0069527A">
            <w:pPr>
              <w:spacing w:after="0" w:line="276" w:lineRule="auto"/>
              <w:ind w:left="437" w:hanging="270"/>
              <w:jc w:val="both"/>
              <w:rPr>
                <w:b/>
                <w:bCs/>
              </w:rPr>
            </w:pPr>
            <w:r>
              <w:t>When returning to your institution, p</w:t>
            </w:r>
            <w:r w:rsidR="004E3A81" w:rsidRPr="004E3A81">
              <w:t>lease take a few minutes to note your takeaways and</w:t>
            </w:r>
            <w:r>
              <w:t>/or</w:t>
            </w:r>
            <w:r w:rsidR="004E3A81" w:rsidRPr="004E3A81">
              <w:t xml:space="preserve"> action plans from this week’s sessions. In your response, address the following:</w:t>
            </w:r>
          </w:p>
        </w:tc>
      </w:tr>
    </w:tbl>
    <w:p w14:paraId="75B78662" w14:textId="77777777" w:rsidR="008A3416" w:rsidRPr="008A3416" w:rsidRDefault="008A3416" w:rsidP="008A3416">
      <w:pPr>
        <w:spacing w:after="0" w:line="276" w:lineRule="auto"/>
        <w:ind w:left="720"/>
      </w:pPr>
    </w:p>
    <w:p w14:paraId="19DD454F" w14:textId="32BC1D29" w:rsidR="00C728A7" w:rsidRPr="00C728A7" w:rsidRDefault="00206439" w:rsidP="00370F35">
      <w:pPr>
        <w:numPr>
          <w:ilvl w:val="0"/>
          <w:numId w:val="4"/>
        </w:numPr>
        <w:spacing w:after="0" w:line="276" w:lineRule="auto"/>
      </w:pPr>
      <w:r>
        <w:rPr>
          <w:lang w:val="en-CA"/>
        </w:rPr>
        <w:t>W</w:t>
      </w:r>
      <w:r w:rsidR="003E6267" w:rsidRPr="003E6267">
        <w:rPr>
          <w:lang w:val="en-CA"/>
        </w:rPr>
        <w:t>hat will be your next step(s) following th</w:t>
      </w:r>
      <w:r w:rsidR="00FE1E3C">
        <w:rPr>
          <w:lang w:val="en-CA"/>
        </w:rPr>
        <w:t>ese sessions</w:t>
      </w:r>
      <w:r w:rsidR="00501A9B">
        <w:rPr>
          <w:lang w:val="en-CA"/>
        </w:rPr>
        <w:t>?</w:t>
      </w:r>
    </w:p>
    <w:p w14:paraId="5F16FB6C" w14:textId="2EB1FCF2" w:rsidR="003E6267" w:rsidRPr="003E6267" w:rsidRDefault="00C728A7" w:rsidP="000A72C8">
      <w:pPr>
        <w:pStyle w:val="ListParagraph"/>
        <w:numPr>
          <w:ilvl w:val="0"/>
          <w:numId w:val="11"/>
        </w:numPr>
        <w:spacing w:after="0" w:line="276" w:lineRule="auto"/>
      </w:pPr>
      <w:r w:rsidRPr="00C728A7">
        <w:t>What concrete actions will you take following these sessions?</w:t>
      </w:r>
      <w:r w:rsidR="003E6267" w:rsidRPr="000A72C8">
        <w:rPr>
          <w:lang w:val="en-CA"/>
        </w:rPr>
        <w:t xml:space="preserve"> </w:t>
      </w:r>
    </w:p>
    <w:p w14:paraId="0FB84F61" w14:textId="1B6F4EE5" w:rsidR="003E6267" w:rsidRPr="00C705C5" w:rsidRDefault="003E6267" w:rsidP="00370F35">
      <w:pPr>
        <w:numPr>
          <w:ilvl w:val="0"/>
          <w:numId w:val="4"/>
        </w:numPr>
        <w:spacing w:after="0" w:line="276" w:lineRule="auto"/>
      </w:pPr>
      <w:r w:rsidRPr="003E6267">
        <w:rPr>
          <w:lang w:val="en-CA"/>
        </w:rPr>
        <w:t>What will you be applying?</w:t>
      </w:r>
      <w:r w:rsidR="00C705C5">
        <w:rPr>
          <w:lang w:val="en-CA"/>
        </w:rPr>
        <w:t xml:space="preserve"> </w:t>
      </w:r>
    </w:p>
    <w:p w14:paraId="62455BD4" w14:textId="0F11E31F" w:rsidR="00C705C5" w:rsidRPr="00206439" w:rsidRDefault="00C705C5" w:rsidP="000A72C8">
      <w:pPr>
        <w:pStyle w:val="ListParagraph"/>
        <w:numPr>
          <w:ilvl w:val="0"/>
          <w:numId w:val="11"/>
        </w:numPr>
        <w:spacing w:after="0" w:line="276" w:lineRule="auto"/>
      </w:pPr>
      <w:r w:rsidRPr="00C705C5">
        <w:t>What new skills, practices, or approaches will you apply in your work?</w:t>
      </w:r>
    </w:p>
    <w:p w14:paraId="0EC17EF7" w14:textId="2F2F0DD3" w:rsidR="00501A9B" w:rsidRDefault="00501A9B" w:rsidP="00370F35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What would be the </w:t>
      </w:r>
      <w:r w:rsidRPr="00501A9B">
        <w:t>knowledge sources</w:t>
      </w:r>
      <w:r>
        <w:t xml:space="preserve"> to gather?</w:t>
      </w:r>
    </w:p>
    <w:p w14:paraId="7E125949" w14:textId="086D74EA" w:rsidR="00882CF9" w:rsidRDefault="00882CF9" w:rsidP="00882CF9">
      <w:pPr>
        <w:pStyle w:val="ListParagraph"/>
        <w:numPr>
          <w:ilvl w:val="0"/>
          <w:numId w:val="11"/>
        </w:numPr>
        <w:spacing w:after="0" w:line="276" w:lineRule="auto"/>
      </w:pPr>
      <w:r w:rsidRPr="00882CF9">
        <w:t>documents, colleagues, policies, training tools, etc.</w:t>
      </w:r>
    </w:p>
    <w:p w14:paraId="0D8238E4" w14:textId="7254882B" w:rsidR="00501A9B" w:rsidRDefault="00501A9B" w:rsidP="00370F35">
      <w:pPr>
        <w:numPr>
          <w:ilvl w:val="0"/>
          <w:numId w:val="4"/>
        </w:numPr>
        <w:spacing w:after="0" w:line="276" w:lineRule="auto"/>
      </w:pPr>
      <w:r w:rsidRPr="00501A9B">
        <w:rPr>
          <w:lang w:val="en-CA"/>
        </w:rPr>
        <w:t xml:space="preserve">Would you be using </w:t>
      </w:r>
      <w:r w:rsidRPr="00501A9B">
        <w:t>visual reminders, checklists, and procedures actively</w:t>
      </w:r>
      <w:r>
        <w:t>?</w:t>
      </w:r>
    </w:p>
    <w:p w14:paraId="3FBF56A4" w14:textId="27EC5513" w:rsidR="00073164" w:rsidRDefault="00073164" w:rsidP="00073164">
      <w:pPr>
        <w:pStyle w:val="ListParagraph"/>
        <w:numPr>
          <w:ilvl w:val="0"/>
          <w:numId w:val="4"/>
        </w:numPr>
        <w:spacing w:after="0" w:line="276" w:lineRule="auto"/>
      </w:pPr>
      <w:r w:rsidRPr="00206439">
        <w:t>List key areas of knowledge you possess that are vital to your role</w:t>
      </w:r>
      <w:r w:rsidR="00FE1E3C">
        <w:t xml:space="preserve"> related to </w:t>
      </w:r>
      <w:r w:rsidR="00AC476E">
        <w:t xml:space="preserve">what you have learned this </w:t>
      </w:r>
      <w:r w:rsidR="004D5D19">
        <w:t xml:space="preserve">week. / </w:t>
      </w:r>
    </w:p>
    <w:p w14:paraId="653BC1D6" w14:textId="514BAC19" w:rsidR="00C705C5" w:rsidRDefault="00C705C5" w:rsidP="00C705C5">
      <w:pPr>
        <w:pStyle w:val="ListParagraph"/>
        <w:numPr>
          <w:ilvl w:val="1"/>
          <w:numId w:val="10"/>
        </w:numPr>
        <w:spacing w:after="0" w:line="276" w:lineRule="auto"/>
      </w:pPr>
      <w:r w:rsidRPr="00C705C5">
        <w:t xml:space="preserve">List </w:t>
      </w:r>
      <w:r w:rsidR="004F566E">
        <w:t xml:space="preserve">competencies </w:t>
      </w:r>
      <w:r w:rsidR="003267DD">
        <w:t xml:space="preserve">that </w:t>
      </w:r>
      <w:r w:rsidRPr="00C705C5">
        <w:t xml:space="preserve">you already </w:t>
      </w:r>
      <w:r w:rsidR="001445B6" w:rsidRPr="00C705C5">
        <w:t>possess</w:t>
      </w:r>
      <w:r w:rsidRPr="00C705C5">
        <w:t xml:space="preserve"> </w:t>
      </w:r>
      <w:r w:rsidR="001445B6">
        <w:t xml:space="preserve">and that </w:t>
      </w:r>
      <w:r w:rsidRPr="00C705C5">
        <w:t>are essential to your role and connect to what you’ve learned this week.</w:t>
      </w:r>
    </w:p>
    <w:p w14:paraId="10F79EB1" w14:textId="2628A0E2" w:rsidR="008A3416" w:rsidRDefault="008A3416" w:rsidP="008A3416">
      <w:pPr>
        <w:numPr>
          <w:ilvl w:val="0"/>
          <w:numId w:val="4"/>
        </w:numPr>
        <w:spacing w:after="0" w:line="276" w:lineRule="auto"/>
      </w:pPr>
      <w:r w:rsidRPr="008A3416">
        <w:t>Does your institution have a specific Values and Ethics Code</w:t>
      </w:r>
      <w:r>
        <w:t xml:space="preserve">? </w:t>
      </w:r>
      <w:r w:rsidRPr="008A3416">
        <w:rPr>
          <w:lang w:val="en-CA"/>
        </w:rPr>
        <w:t>Do</w:t>
      </w:r>
      <w:r>
        <w:t xml:space="preserve"> you know where to find</w:t>
      </w:r>
      <w:r w:rsidR="00B015F4">
        <w:t xml:space="preserve"> </w:t>
      </w:r>
      <w:r>
        <w:t xml:space="preserve">your institution </w:t>
      </w:r>
      <w:r w:rsidR="00693CED">
        <w:t>V</w:t>
      </w:r>
      <w:r>
        <w:t xml:space="preserve">alues and </w:t>
      </w:r>
      <w:r w:rsidR="00693CED">
        <w:t>E</w:t>
      </w:r>
      <w:r>
        <w:t>thics Code? Y</w:t>
      </w:r>
      <w:r w:rsidRPr="008A3416">
        <w:t>ou may want to explore your Intranet</w:t>
      </w:r>
      <w:r>
        <w:t>.</w:t>
      </w:r>
    </w:p>
    <w:p w14:paraId="20CBA681" w14:textId="7D0DD417" w:rsidR="00073164" w:rsidRDefault="008A3416" w:rsidP="008A3416">
      <w:pPr>
        <w:numPr>
          <w:ilvl w:val="0"/>
          <w:numId w:val="4"/>
        </w:numPr>
        <w:spacing w:after="0" w:line="276" w:lineRule="auto"/>
      </w:pPr>
      <w:r>
        <w:t>W</w:t>
      </w:r>
      <w:r w:rsidRPr="008A3416">
        <w:t>ho is the designated ATIP coordinator of your institution?</w:t>
      </w:r>
    </w:p>
    <w:p w14:paraId="288F55FF" w14:textId="77777777" w:rsidR="00B4517A" w:rsidRDefault="00B4517A" w:rsidP="00B4517A">
      <w:pPr>
        <w:spacing w:after="0" w:line="276" w:lineRule="auto"/>
      </w:pPr>
    </w:p>
    <w:p w14:paraId="2293B252" w14:textId="77777777" w:rsidR="00B4517A" w:rsidRDefault="00B4517A" w:rsidP="00B4517A">
      <w:pPr>
        <w:spacing w:after="0" w:line="276" w:lineRule="auto"/>
      </w:pPr>
    </w:p>
    <w:p w14:paraId="26F44F0F" w14:textId="77777777" w:rsidR="00B4517A" w:rsidRDefault="00B4517A" w:rsidP="00B4517A">
      <w:pPr>
        <w:spacing w:after="0" w:line="276" w:lineRule="auto"/>
      </w:pPr>
    </w:p>
    <w:p w14:paraId="0EE58D4C" w14:textId="77777777" w:rsidR="00B4517A" w:rsidRDefault="00B4517A" w:rsidP="00B4517A">
      <w:pPr>
        <w:spacing w:after="0" w:line="276" w:lineRule="auto"/>
      </w:pPr>
    </w:p>
    <w:p w14:paraId="638F592C" w14:textId="77777777" w:rsidR="00B4517A" w:rsidRDefault="00B4517A" w:rsidP="00B4517A">
      <w:pPr>
        <w:spacing w:after="0" w:line="276" w:lineRule="auto"/>
      </w:pPr>
    </w:p>
    <w:p w14:paraId="3E6C19FC" w14:textId="77777777" w:rsidR="00B4517A" w:rsidRDefault="00B4517A" w:rsidP="00B4517A">
      <w:pPr>
        <w:spacing w:after="0" w:line="276" w:lineRule="auto"/>
      </w:pPr>
    </w:p>
    <w:p w14:paraId="76FEFEB2" w14:textId="77777777" w:rsidR="00B4517A" w:rsidRDefault="00B4517A" w:rsidP="00B4517A">
      <w:pPr>
        <w:spacing w:after="0" w:line="276" w:lineRule="auto"/>
      </w:pPr>
    </w:p>
    <w:p w14:paraId="0CEC6B0F" w14:textId="77777777" w:rsidR="00B4517A" w:rsidRDefault="00B4517A" w:rsidP="00B4517A">
      <w:pPr>
        <w:spacing w:after="0" w:line="276" w:lineRule="auto"/>
      </w:pPr>
    </w:p>
    <w:p w14:paraId="2C9C691C" w14:textId="6D8A60A2" w:rsidR="00B4517A" w:rsidRDefault="00B4517A">
      <w:r>
        <w:br w:type="page"/>
      </w:r>
    </w:p>
    <w:p w14:paraId="0A52687A" w14:textId="3A23DEBC" w:rsidR="00B4517A" w:rsidRPr="00B4517A" w:rsidRDefault="00B4517A" w:rsidP="00B4517A">
      <w:pPr>
        <w:spacing w:after="0" w:line="276" w:lineRule="auto"/>
        <w:ind w:left="720"/>
        <w:rPr>
          <w:b/>
          <w:bCs/>
          <w:lang w:val="fr-CA"/>
        </w:rPr>
      </w:pPr>
      <w:r w:rsidRPr="00B4517A">
        <w:rPr>
          <w:b/>
          <w:bCs/>
          <w:lang w:val="fr-CA"/>
        </w:rPr>
        <w:t xml:space="preserve">Liste de contrôle pour la </w:t>
      </w:r>
      <w:r w:rsidR="00D54A11">
        <w:rPr>
          <w:b/>
          <w:bCs/>
          <w:lang w:val="fr-CA"/>
        </w:rPr>
        <w:t xml:space="preserve">rétention des </w:t>
      </w:r>
      <w:r w:rsidRPr="00B4517A">
        <w:rPr>
          <w:b/>
          <w:bCs/>
          <w:lang w:val="fr-CA"/>
        </w:rPr>
        <w:t>connaissances</w:t>
      </w:r>
    </w:p>
    <w:p w14:paraId="22255DF8" w14:textId="77777777" w:rsidR="00DC1805" w:rsidRDefault="00DC1805" w:rsidP="00DC1805">
      <w:pPr>
        <w:spacing w:after="0" w:line="276" w:lineRule="auto"/>
        <w:ind w:left="720" w:hanging="11"/>
        <w:rPr>
          <w:lang w:val="fr-FR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DC1805" w14:paraId="6CE77DF8" w14:textId="77777777" w:rsidTr="00626C88">
        <w:tc>
          <w:tcPr>
            <w:tcW w:w="8773" w:type="dxa"/>
          </w:tcPr>
          <w:p w14:paraId="17190F68" w14:textId="77777777" w:rsidR="00DC1805" w:rsidRPr="00EA2061" w:rsidRDefault="00DC1805" w:rsidP="00EA2061">
            <w:pPr>
              <w:spacing w:line="276" w:lineRule="auto"/>
              <w:ind w:left="304"/>
              <w:rPr>
                <w:b/>
                <w:bCs/>
                <w:lang w:val="fr-FR"/>
              </w:rPr>
            </w:pPr>
            <w:r w:rsidRPr="00EA2061">
              <w:rPr>
                <w:b/>
                <w:bCs/>
                <w:lang w:val="fr-FR"/>
              </w:rPr>
              <w:t>Instructions pour la réflexion</w:t>
            </w:r>
          </w:p>
          <w:p w14:paraId="0113BA87" w14:textId="1DE18704" w:rsidR="00DC1805" w:rsidRDefault="00DC1805" w:rsidP="00626C88">
            <w:pPr>
              <w:spacing w:line="276" w:lineRule="auto"/>
              <w:ind w:left="588" w:hanging="284"/>
              <w:rPr>
                <w:lang w:val="fr-FR"/>
              </w:rPr>
            </w:pPr>
            <w:r w:rsidRPr="00DC1805">
              <w:rPr>
                <w:lang w:val="fr-FR"/>
              </w:rPr>
              <w:t xml:space="preserve">À votre retour dans votre </w:t>
            </w:r>
            <w:r w:rsidR="00340A81">
              <w:rPr>
                <w:lang w:val="fr-FR"/>
              </w:rPr>
              <w:t>institution</w:t>
            </w:r>
            <w:r w:rsidRPr="00DC1805">
              <w:rPr>
                <w:lang w:val="fr-FR"/>
              </w:rPr>
              <w:t>, veuillez prendre quelques minutes pour noter les enseignements et/ou les plans d'action que vous avez tirés des sessions de cette semaine. Dans votre réponse, abordez les points suivants :</w:t>
            </w:r>
          </w:p>
        </w:tc>
      </w:tr>
    </w:tbl>
    <w:p w14:paraId="3051240F" w14:textId="77777777" w:rsidR="00DC1805" w:rsidRPr="00B4517A" w:rsidRDefault="00DC1805" w:rsidP="00073164">
      <w:pPr>
        <w:spacing w:after="0" w:line="276" w:lineRule="auto"/>
        <w:ind w:left="720"/>
        <w:rPr>
          <w:lang w:val="fr-FR"/>
        </w:rPr>
      </w:pPr>
    </w:p>
    <w:p w14:paraId="511E9FC1" w14:textId="12DA1799" w:rsidR="00A06811" w:rsidRPr="00A06811" w:rsidRDefault="00A06811" w:rsidP="007025B1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>Quelle sera(ont) votre (vos) prochaine(s) étape(s) après ces sessions ?</w:t>
      </w:r>
    </w:p>
    <w:p w14:paraId="1EE39325" w14:textId="63CE82C5" w:rsidR="00A06811" w:rsidRPr="00A06811" w:rsidRDefault="00A06811" w:rsidP="00F65F1B">
      <w:pPr>
        <w:pStyle w:val="ListParagraph"/>
        <w:numPr>
          <w:ilvl w:val="1"/>
          <w:numId w:val="10"/>
        </w:numPr>
        <w:spacing w:after="0" w:line="276" w:lineRule="auto"/>
        <w:ind w:left="993" w:hanging="142"/>
        <w:rPr>
          <w:lang w:val="fr-FR"/>
        </w:rPr>
      </w:pPr>
      <w:r w:rsidRPr="00A06811">
        <w:rPr>
          <w:lang w:val="fr-FR"/>
        </w:rPr>
        <w:t>Quelles mesures concrètes allez-vous prendre après ces sessions ?</w:t>
      </w:r>
    </w:p>
    <w:p w14:paraId="1B90B8BA" w14:textId="0702927E" w:rsidR="00A06811" w:rsidRPr="00A06811" w:rsidRDefault="00A06811" w:rsidP="003B251B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>Que comptez-vous mettre en pratique ?</w:t>
      </w:r>
    </w:p>
    <w:p w14:paraId="1A0B7996" w14:textId="4431C89E" w:rsidR="00A06811" w:rsidRPr="00A06811" w:rsidRDefault="00A06811" w:rsidP="00F65F1B">
      <w:pPr>
        <w:pStyle w:val="ListParagraph"/>
        <w:numPr>
          <w:ilvl w:val="1"/>
          <w:numId w:val="10"/>
        </w:numPr>
        <w:spacing w:after="0" w:line="276" w:lineRule="auto"/>
        <w:ind w:left="993" w:hanging="142"/>
        <w:rPr>
          <w:lang w:val="fr-FR"/>
        </w:rPr>
      </w:pPr>
      <w:r w:rsidRPr="00A06811">
        <w:rPr>
          <w:lang w:val="fr-FR"/>
        </w:rPr>
        <w:t>Quelles nouvelles compétences, pratiques ou approches allez-vous appliquer dans votre travail ?</w:t>
      </w:r>
    </w:p>
    <w:p w14:paraId="454423F1" w14:textId="4A285A31" w:rsidR="00A06811" w:rsidRPr="00A06811" w:rsidRDefault="00A06811" w:rsidP="007B3880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>Quelles sources d'information allez-vous consulter ?</w:t>
      </w:r>
    </w:p>
    <w:p w14:paraId="6223B415" w14:textId="16CB08F0" w:rsidR="00A06811" w:rsidRPr="00A06811" w:rsidRDefault="00A06811" w:rsidP="00F65F1B">
      <w:pPr>
        <w:pStyle w:val="ListParagraph"/>
        <w:numPr>
          <w:ilvl w:val="1"/>
          <w:numId w:val="10"/>
        </w:numPr>
        <w:spacing w:after="0" w:line="276" w:lineRule="auto"/>
        <w:ind w:left="993" w:hanging="142"/>
        <w:rPr>
          <w:lang w:val="fr-FR"/>
        </w:rPr>
      </w:pPr>
      <w:r w:rsidRPr="00A06811">
        <w:rPr>
          <w:lang w:val="fr-FR"/>
        </w:rPr>
        <w:t>Documents, collègues, politiques, outils de formation, etc.</w:t>
      </w:r>
    </w:p>
    <w:p w14:paraId="0EC07A2D" w14:textId="3E88D331" w:rsidR="00A06811" w:rsidRPr="00A06811" w:rsidRDefault="00A06811" w:rsidP="00F65F1B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>Utiliseriez-vous activement des rappels visuels, des listes de contrôle et des procédures ?</w:t>
      </w:r>
    </w:p>
    <w:p w14:paraId="091BBD15" w14:textId="02A8F6F0" w:rsidR="00A06811" w:rsidRPr="00A06811" w:rsidRDefault="00A06811" w:rsidP="00F65F1B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 xml:space="preserve">Énumérez les principaux domaines de connaissances que vous possédez et qui sont essentiels à votre rôle en rapport avec ce que vous avez appris cette semaine. </w:t>
      </w:r>
    </w:p>
    <w:p w14:paraId="083192F8" w14:textId="1E6BD75A" w:rsidR="00A06811" w:rsidRPr="00A06811" w:rsidRDefault="00A06811" w:rsidP="00AB550B">
      <w:pPr>
        <w:pStyle w:val="ListParagraph"/>
        <w:numPr>
          <w:ilvl w:val="1"/>
          <w:numId w:val="10"/>
        </w:numPr>
        <w:spacing w:after="0" w:line="276" w:lineRule="auto"/>
        <w:ind w:left="993" w:hanging="142"/>
        <w:rPr>
          <w:lang w:val="fr-FR"/>
        </w:rPr>
      </w:pPr>
      <w:r w:rsidRPr="00A06811">
        <w:rPr>
          <w:lang w:val="fr-FR"/>
        </w:rPr>
        <w:t>Énumérez les compétences que vous possédez déjà et qui sont essentielles à votre rôle et en rapport avec ce que vous avez appris cette semaine.</w:t>
      </w:r>
    </w:p>
    <w:p w14:paraId="70DFDA61" w14:textId="321B36F3" w:rsidR="00A06811" w:rsidRPr="00A06811" w:rsidRDefault="00A06811" w:rsidP="00AB550B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>Votre institution dispose-t-elle d'un code de valeurs et d'éthique spécifique ? Savez-vous où trouver le code de valeurs et d'éthique de votre institution ? Vous pouvez consulter votre intranet.</w:t>
      </w:r>
    </w:p>
    <w:p w14:paraId="56C9B479" w14:textId="23923A8B" w:rsidR="00A06811" w:rsidRPr="00A06811" w:rsidRDefault="00A06811" w:rsidP="00AB550B">
      <w:pPr>
        <w:pStyle w:val="ListParagraph"/>
        <w:numPr>
          <w:ilvl w:val="2"/>
          <w:numId w:val="13"/>
        </w:numPr>
        <w:spacing w:after="0" w:line="276" w:lineRule="auto"/>
        <w:ind w:left="851" w:hanging="425"/>
        <w:rPr>
          <w:lang w:val="fr-FR"/>
        </w:rPr>
      </w:pPr>
      <w:r w:rsidRPr="00A06811">
        <w:rPr>
          <w:lang w:val="fr-FR"/>
        </w:rPr>
        <w:t>Qui est le coordonnateur désigné de l'A</w:t>
      </w:r>
      <w:r w:rsidR="00D86B74">
        <w:rPr>
          <w:lang w:val="fr-FR"/>
        </w:rPr>
        <w:t>IPRP</w:t>
      </w:r>
      <w:r w:rsidRPr="00A06811">
        <w:rPr>
          <w:lang w:val="fr-FR"/>
        </w:rPr>
        <w:t xml:space="preserve"> dans votre institution ?</w:t>
      </w:r>
    </w:p>
    <w:p w14:paraId="131D5BE7" w14:textId="77777777" w:rsidR="00A06811" w:rsidRPr="00A06811" w:rsidRDefault="00A06811" w:rsidP="00A06811">
      <w:pPr>
        <w:spacing w:after="0" w:line="276" w:lineRule="auto"/>
        <w:ind w:left="720"/>
        <w:rPr>
          <w:lang w:val="fr-FR"/>
        </w:rPr>
      </w:pPr>
    </w:p>
    <w:p w14:paraId="3E6FBCF4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1644A1AA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6A305CA5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2CE468F3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4166AC84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45C4861A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4685A6E3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554595DC" w14:textId="77777777" w:rsidR="0077422A" w:rsidRPr="00B4517A" w:rsidRDefault="0077422A" w:rsidP="00073164">
      <w:pPr>
        <w:spacing w:after="0" w:line="276" w:lineRule="auto"/>
        <w:ind w:left="720"/>
        <w:rPr>
          <w:lang w:val="fr-FR"/>
        </w:rPr>
      </w:pPr>
    </w:p>
    <w:p w14:paraId="1FCAE8BD" w14:textId="77777777" w:rsidR="0056047E" w:rsidRPr="00B4517A" w:rsidRDefault="0056047E" w:rsidP="00073164">
      <w:pPr>
        <w:spacing w:after="0" w:line="276" w:lineRule="auto"/>
        <w:ind w:left="720"/>
        <w:rPr>
          <w:lang w:val="fr-FR"/>
        </w:rPr>
      </w:pPr>
    </w:p>
    <w:sectPr w:rsidR="0056047E" w:rsidRPr="00B4517A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F345" w14:textId="77777777" w:rsidR="00BA41ED" w:rsidRDefault="00BA41ED" w:rsidP="003E6267">
      <w:pPr>
        <w:spacing w:after="0" w:line="240" w:lineRule="auto"/>
      </w:pPr>
      <w:r>
        <w:separator/>
      </w:r>
    </w:p>
  </w:endnote>
  <w:endnote w:type="continuationSeparator" w:id="0">
    <w:p w14:paraId="3CB5AAAC" w14:textId="77777777" w:rsidR="00BA41ED" w:rsidRDefault="00BA41ED" w:rsidP="003E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4FB8" w14:textId="77777777" w:rsidR="00BA41ED" w:rsidRDefault="00BA41ED" w:rsidP="003E6267">
      <w:pPr>
        <w:spacing w:after="0" w:line="240" w:lineRule="auto"/>
      </w:pPr>
      <w:r>
        <w:separator/>
      </w:r>
    </w:p>
  </w:footnote>
  <w:footnote w:type="continuationSeparator" w:id="0">
    <w:p w14:paraId="3BB6B90A" w14:textId="77777777" w:rsidR="00BA41ED" w:rsidRDefault="00BA41ED" w:rsidP="003E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1B8" w14:textId="07C838D9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3990FC" wp14:editId="4B47E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19518258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696F8" w14:textId="246A7A84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73990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157.55pt;margin-top:0;width:208.75pt;height:31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" filled="f" stroked="f">
              <v:textbox style="mso-fit-shape-to-text:t" inset="0,15pt,20pt,0">
                <w:txbxContent>
                  <w:p w14:paraId="55D696F8" w14:textId="246A7A84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2D27" w14:textId="6C35B79F" w:rsidR="003E6267" w:rsidRDefault="003E6267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D245BF" wp14:editId="2CF363C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139516971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4357C" w14:textId="0FE4ACF8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3D24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157.55pt;margin-top:0;width:208.75pt;height:31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" filled="f" stroked="f">
              <v:textbox style="mso-fit-shape-to-text:t" inset="0,15pt,20pt,0">
                <w:txbxContent>
                  <w:p w14:paraId="2AE4357C" w14:textId="0FE4ACF8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152A7A" wp14:editId="040B66B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02CD3" w14:textId="764799B9" w:rsidR="003E6267" w:rsidRDefault="003E626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1152A7A" id="Group 56" o:spid="_x0000_s1028" style="position:absolute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4iPlgUAAGk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rZ83MWeH17U8hWuHUUtP/N/KWrZy4//M2zu7f97MX+Y9Pv2xG7/ITr9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tj&#10;iI+WBQAAaR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f6fc6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C102CD3" w14:textId="764799B9" w:rsidR="003E6267" w:rsidRDefault="003E626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6D97" w14:textId="430F73C1" w:rsidR="003E6267" w:rsidRDefault="003E62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D88F5A" wp14:editId="7A81970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3700"/>
              <wp:effectExtent l="0" t="0" r="0" b="6350"/>
              <wp:wrapNone/>
              <wp:docPr id="1929257685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2CA2DA" w14:textId="207079B6" w:rsidR="003E6267" w:rsidRPr="003E6267" w:rsidRDefault="003E6267" w:rsidP="003E626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3E626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2D88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UNCLASSIFIED / NON CLASSIFIÉ" style="position:absolute;margin-left:157.55pt;margin-top:0;width:208.75pt;height:31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" filled="f" stroked="f">
              <v:textbox style="mso-fit-shape-to-text:t" inset="0,15pt,20pt,0">
                <w:txbxContent>
                  <w:p w14:paraId="592CA2DA" w14:textId="207079B6" w:rsidR="003E6267" w:rsidRPr="003E6267" w:rsidRDefault="003E6267" w:rsidP="003E626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3E6267">
                      <w:rPr>
                        <w:rFonts w:ascii="Arial" w:eastAsia="Arial" w:hAnsi="Arial" w:cs="Arial"/>
                        <w:noProof/>
                        <w:color w:val="00000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48F"/>
    <w:multiLevelType w:val="multilevel"/>
    <w:tmpl w:val="3B3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2CBA"/>
    <w:multiLevelType w:val="hybridMultilevel"/>
    <w:tmpl w:val="4DE6DE2A"/>
    <w:lvl w:ilvl="0" w:tplc="8556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A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8D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C2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2E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52A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C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86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0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2C57A8"/>
    <w:multiLevelType w:val="hybridMultilevel"/>
    <w:tmpl w:val="FD0A055A"/>
    <w:lvl w:ilvl="0" w:tplc="C9DA6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E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C1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FEE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86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02A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5AF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D5416A"/>
    <w:multiLevelType w:val="hybridMultilevel"/>
    <w:tmpl w:val="6B74AB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7F65F9"/>
    <w:multiLevelType w:val="multilevel"/>
    <w:tmpl w:val="B8B44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34C15B3"/>
    <w:multiLevelType w:val="hybridMultilevel"/>
    <w:tmpl w:val="6B74AB44"/>
    <w:lvl w:ilvl="0" w:tplc="C3B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BA3651"/>
    <w:multiLevelType w:val="multilevel"/>
    <w:tmpl w:val="0AF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98491B"/>
    <w:multiLevelType w:val="hybridMultilevel"/>
    <w:tmpl w:val="C47680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F">
      <w:start w:val="1"/>
      <w:numFmt w:val="decimal"/>
      <w:lvlText w:val="%3."/>
      <w:lvlJc w:val="left"/>
      <w:pPr>
        <w:ind w:left="2340" w:hanging="36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7F98"/>
    <w:multiLevelType w:val="multilevel"/>
    <w:tmpl w:val="42982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2025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2CB0C99"/>
    <w:multiLevelType w:val="hybridMultilevel"/>
    <w:tmpl w:val="DA1E617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613BCA"/>
    <w:multiLevelType w:val="hybridMultilevel"/>
    <w:tmpl w:val="D0F282A8"/>
    <w:lvl w:ilvl="0" w:tplc="C5AE5B7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15124B"/>
    <w:multiLevelType w:val="multilevel"/>
    <w:tmpl w:val="E64ED4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E392155"/>
    <w:multiLevelType w:val="multilevel"/>
    <w:tmpl w:val="60A6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477731">
    <w:abstractNumId w:val="2"/>
  </w:num>
  <w:num w:numId="2" w16cid:durableId="1340421955">
    <w:abstractNumId w:val="1"/>
  </w:num>
  <w:num w:numId="3" w16cid:durableId="527374742">
    <w:abstractNumId w:val="0"/>
  </w:num>
  <w:num w:numId="4" w16cid:durableId="452558765">
    <w:abstractNumId w:val="5"/>
  </w:num>
  <w:num w:numId="5" w16cid:durableId="658534206">
    <w:abstractNumId w:val="12"/>
  </w:num>
  <w:num w:numId="6" w16cid:durableId="879978123">
    <w:abstractNumId w:val="3"/>
  </w:num>
  <w:num w:numId="7" w16cid:durableId="1301031624">
    <w:abstractNumId w:val="6"/>
  </w:num>
  <w:num w:numId="8" w16cid:durableId="523597096">
    <w:abstractNumId w:val="4"/>
  </w:num>
  <w:num w:numId="9" w16cid:durableId="773673541">
    <w:abstractNumId w:val="11"/>
  </w:num>
  <w:num w:numId="10" w16cid:durableId="1112939971">
    <w:abstractNumId w:val="8"/>
  </w:num>
  <w:num w:numId="11" w16cid:durableId="867452744">
    <w:abstractNumId w:val="10"/>
  </w:num>
  <w:num w:numId="12" w16cid:durableId="630088232">
    <w:abstractNumId w:val="9"/>
  </w:num>
  <w:num w:numId="13" w16cid:durableId="417755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67"/>
    <w:rsid w:val="00046854"/>
    <w:rsid w:val="00073164"/>
    <w:rsid w:val="000A72C8"/>
    <w:rsid w:val="000E1175"/>
    <w:rsid w:val="001445B6"/>
    <w:rsid w:val="00161F71"/>
    <w:rsid w:val="00206439"/>
    <w:rsid w:val="00265407"/>
    <w:rsid w:val="00272F39"/>
    <w:rsid w:val="0027677E"/>
    <w:rsid w:val="002832B0"/>
    <w:rsid w:val="00292F56"/>
    <w:rsid w:val="002C776B"/>
    <w:rsid w:val="00305820"/>
    <w:rsid w:val="003267DD"/>
    <w:rsid w:val="003305E4"/>
    <w:rsid w:val="00340A81"/>
    <w:rsid w:val="003617B6"/>
    <w:rsid w:val="00370F35"/>
    <w:rsid w:val="003B251B"/>
    <w:rsid w:val="003E6267"/>
    <w:rsid w:val="0041769D"/>
    <w:rsid w:val="00472D59"/>
    <w:rsid w:val="004D5D19"/>
    <w:rsid w:val="004E3A81"/>
    <w:rsid w:val="004F566E"/>
    <w:rsid w:val="00501A9B"/>
    <w:rsid w:val="0056047E"/>
    <w:rsid w:val="0060371D"/>
    <w:rsid w:val="00626C88"/>
    <w:rsid w:val="00693CED"/>
    <w:rsid w:val="0069527A"/>
    <w:rsid w:val="007025B1"/>
    <w:rsid w:val="00757A4E"/>
    <w:rsid w:val="00772A83"/>
    <w:rsid w:val="0077422A"/>
    <w:rsid w:val="007A07CC"/>
    <w:rsid w:val="007A22FB"/>
    <w:rsid w:val="007B3880"/>
    <w:rsid w:val="007F3A67"/>
    <w:rsid w:val="008063AB"/>
    <w:rsid w:val="008413D9"/>
    <w:rsid w:val="00882CF9"/>
    <w:rsid w:val="008A3416"/>
    <w:rsid w:val="008F421E"/>
    <w:rsid w:val="009A31C8"/>
    <w:rsid w:val="009A7495"/>
    <w:rsid w:val="009D5E6A"/>
    <w:rsid w:val="00A06811"/>
    <w:rsid w:val="00A32B03"/>
    <w:rsid w:val="00A44ABB"/>
    <w:rsid w:val="00A554A5"/>
    <w:rsid w:val="00A61197"/>
    <w:rsid w:val="00A7472A"/>
    <w:rsid w:val="00AB550B"/>
    <w:rsid w:val="00AC476E"/>
    <w:rsid w:val="00B015F4"/>
    <w:rsid w:val="00B4517A"/>
    <w:rsid w:val="00BA41ED"/>
    <w:rsid w:val="00BC3AB5"/>
    <w:rsid w:val="00BF0DF4"/>
    <w:rsid w:val="00C705C5"/>
    <w:rsid w:val="00C728A7"/>
    <w:rsid w:val="00C743B1"/>
    <w:rsid w:val="00C75CE2"/>
    <w:rsid w:val="00C83F98"/>
    <w:rsid w:val="00C9007C"/>
    <w:rsid w:val="00C96F3C"/>
    <w:rsid w:val="00CA1763"/>
    <w:rsid w:val="00CB7C7B"/>
    <w:rsid w:val="00D54A11"/>
    <w:rsid w:val="00D86B74"/>
    <w:rsid w:val="00DB1842"/>
    <w:rsid w:val="00DC1805"/>
    <w:rsid w:val="00DD6BD6"/>
    <w:rsid w:val="00DE1B67"/>
    <w:rsid w:val="00E06494"/>
    <w:rsid w:val="00E47823"/>
    <w:rsid w:val="00EA2061"/>
    <w:rsid w:val="00F27EA8"/>
    <w:rsid w:val="00F65F1B"/>
    <w:rsid w:val="00F83437"/>
    <w:rsid w:val="00F86C8F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D6E1"/>
  <w15:chartTrackingRefBased/>
  <w15:docId w15:val="{5C4EB318-C006-49AF-BECD-98BCA17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26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26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26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26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26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26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26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26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26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26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267"/>
    <w:rPr>
      <w:b/>
      <w:bCs/>
      <w:smallCaps/>
      <w:color w:val="0B529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67"/>
  </w:style>
  <w:style w:type="paragraph" w:styleId="Footer">
    <w:name w:val="footer"/>
    <w:basedOn w:val="Normal"/>
    <w:link w:val="FooterChar"/>
    <w:uiPriority w:val="99"/>
    <w:unhideWhenUsed/>
    <w:rsid w:val="003E6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67"/>
  </w:style>
  <w:style w:type="paragraph" w:styleId="NoSpacing">
    <w:name w:val="No Spacing"/>
    <w:link w:val="NoSpacingChar"/>
    <w:uiPriority w:val="1"/>
    <w:qFormat/>
    <w:rsid w:val="008063A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63AB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56047E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47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5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6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6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92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98a1368e-d07b-4654-8962-d7870efb807b" xsi:nil="true"/>
    <DatePublished xmlns="98a1368e-d07b-4654-8962-d7870efb807b" xsi:nil="true"/>
    <IconOverlay xmlns="http://schemas.microsoft.com/sharepoint/v4" xsi:nil="true"/>
    <lcf76f155ced4ddcb4097134ff3c332f xmlns="98a1368e-d07b-4654-8962-d7870efb807b">
      <Terms xmlns="http://schemas.microsoft.com/office/infopath/2007/PartnerControls"/>
    </lcf76f155ced4ddcb4097134ff3c332f>
    <IDGReviewTags xmlns="98a1368e-d07b-4654-8962-d7870efb807b" xsi:nil="true"/>
    <_Flow_SignoffStatus xmlns="98a1368e-d07b-4654-8962-d7870efb807b" xsi:nil="true"/>
    <Document_x0020_Type xmlns="98a1368e-d07b-4654-8962-d7870efb807b" xsi:nil="true"/>
    <TaxCatchAll xmlns="83aa663b-4b8a-469d-b5ee-90eaa0e315d8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si:nil="true"/>
    <_dlc_DocId xmlns="83aa663b-4b8a-469d-b5ee-90eaa0e315d8">4RWRPJAYJ72E-25897711-163374</_dlc_DocId>
    <_dlc_DocIdUrl xmlns="83aa663b-4b8a-469d-b5ee-90eaa0e315d8">
      <Url>https://056gc.sharepoint.com/sites/OCIO-DDP-_BDPI-SDPN/_layouts/15/DocIdRedir.aspx?ID=4RWRPJAYJ72E-25897711-163374</Url>
      <Description>4RWRPJAYJ72E-25897711-163374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E5476-4683-46C9-8078-4E6008FAB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BC72B-345D-4D10-863C-7D885E6ACF7F}">
  <ds:schemaRefs>
    <ds:schemaRef ds:uri="http://schemas.microsoft.com/office/2006/metadata/properties"/>
    <ds:schemaRef ds:uri="http://schemas.microsoft.com/office/infopath/2007/PartnerControls"/>
    <ds:schemaRef ds:uri="98a1368e-d07b-4654-8962-d7870efb807b"/>
    <ds:schemaRef ds:uri="http://schemas.microsoft.com/sharepoint/v4"/>
    <ds:schemaRef ds:uri="83aa663b-4b8a-469d-b5ee-90eaa0e315d8"/>
  </ds:schemaRefs>
</ds:datastoreItem>
</file>

<file path=customXml/itemProps3.xml><?xml version="1.0" encoding="utf-8"?>
<ds:datastoreItem xmlns:ds="http://schemas.openxmlformats.org/officeDocument/2006/customXml" ds:itemID="{952D7CB9-2EE3-44A2-880F-C847B977C4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9787C1-9015-49C6-B09F-4B0F2F364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384</Words>
  <Characters>2192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Eza, Taji</dc:creator>
  <cp:keywords/>
  <dc:description/>
  <cp:lastModifiedBy>Eza, Taji</cp:lastModifiedBy>
  <cp:revision>89</cp:revision>
  <dcterms:created xsi:type="dcterms:W3CDTF">2025-08-14T13:36:00Z</dcterms:created>
  <dcterms:modified xsi:type="dcterms:W3CDTF">2026-02-06T18:31:00Z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72fe22d5,42ba7e32,43eba62b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3d0ca00b-3f0e-465a-aac7-1a6a22fcea40_Enabled">
    <vt:lpwstr>true</vt:lpwstr>
  </property>
  <property fmtid="{D5CDD505-2E9C-101B-9397-08002B2CF9AE}" pid="6" name="MSIP_Label_3d0ca00b-3f0e-465a-aac7-1a6a22fcea40_SetDate">
    <vt:lpwstr>2025-08-13T19:17:56Z</vt:lpwstr>
  </property>
  <property fmtid="{D5CDD505-2E9C-101B-9397-08002B2CF9AE}" pid="7" name="MSIP_Label_3d0ca00b-3f0e-465a-aac7-1a6a22fcea40_Method">
    <vt:lpwstr>Privileged</vt:lpwstr>
  </property>
  <property fmtid="{D5CDD505-2E9C-101B-9397-08002B2CF9AE}" pid="8" name="MSIP_Label_3d0ca00b-3f0e-465a-aac7-1a6a22fcea40_Name">
    <vt:lpwstr>3d0ca00b-3f0e-465a-aac7-1a6a22fcea40</vt:lpwstr>
  </property>
  <property fmtid="{D5CDD505-2E9C-101B-9397-08002B2CF9AE}" pid="9" name="MSIP_Label_3d0ca00b-3f0e-465a-aac7-1a6a22fcea40_SiteId">
    <vt:lpwstr>6397df10-4595-4047-9c4f-03311282152b</vt:lpwstr>
  </property>
  <property fmtid="{D5CDD505-2E9C-101B-9397-08002B2CF9AE}" pid="10" name="MSIP_Label_3d0ca00b-3f0e-465a-aac7-1a6a22fcea40_ActionId">
    <vt:lpwstr>043921e5-0349-4782-88b8-71161696a8bf</vt:lpwstr>
  </property>
  <property fmtid="{D5CDD505-2E9C-101B-9397-08002B2CF9AE}" pid="11" name="MSIP_Label_3d0ca00b-3f0e-465a-aac7-1a6a22fcea40_ContentBits">
    <vt:lpwstr>1</vt:lpwstr>
  </property>
  <property fmtid="{D5CDD505-2E9C-101B-9397-08002B2CF9AE}" pid="12" name="MSIP_Label_3d0ca00b-3f0e-465a-aac7-1a6a22fcea40_Tag">
    <vt:lpwstr>10, 0, 1, 1</vt:lpwstr>
  </property>
  <property fmtid="{D5CDD505-2E9C-101B-9397-08002B2CF9AE}" pid="13" name="ContentTypeId">
    <vt:lpwstr>0x0101005C2A7348FF32FD4983FEBC65875BD8E7</vt:lpwstr>
  </property>
  <property fmtid="{D5CDD505-2E9C-101B-9397-08002B2CF9AE}" pid="14" name="_dlc_DocIdItemGuid">
    <vt:lpwstr>2a974f8c-245b-45ee-bd49-78dd65d7e337</vt:lpwstr>
  </property>
  <property fmtid="{D5CDD505-2E9C-101B-9397-08002B2CF9AE}" pid="15" name="MediaServiceImageTags">
    <vt:lpwstr/>
  </property>
</Properties>
</file>