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3816" w14:textId="4E9962F5" w:rsidR="006A4D27" w:rsidRDefault="006A4D27" w:rsidP="004D37B8">
      <w:pPr>
        <w:pStyle w:val="Heading1"/>
        <w:spacing w:line="240" w:lineRule="auto"/>
        <w:jc w:val="center"/>
        <w:rPr>
          <w:rFonts w:asciiTheme="minorHAnsi" w:hAnsiTheme="minorHAnsi" w:cstheme="minorHAnsi"/>
          <w:b/>
          <w:color w:val="auto"/>
          <w:sz w:val="36"/>
          <w:szCs w:val="20"/>
          <w:u w:val="single"/>
          <w:lang w:val="fr-CA"/>
        </w:rPr>
      </w:pPr>
      <w:r>
        <w:rPr>
          <w:noProof/>
        </w:rPr>
        <w:drawing>
          <wp:inline distT="0" distB="0" distL="0" distR="0" wp14:anchorId="0BEA8FCE" wp14:editId="72F38809">
            <wp:extent cx="3881438" cy="1293813"/>
            <wp:effectExtent l="0" t="0" r="5080" b="190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1959" cy="1297320"/>
                    </a:xfrm>
                    <a:prstGeom prst="rect">
                      <a:avLst/>
                    </a:prstGeom>
                    <a:noFill/>
                    <a:ln>
                      <a:noFill/>
                    </a:ln>
                  </pic:spPr>
                </pic:pic>
              </a:graphicData>
            </a:graphic>
          </wp:inline>
        </w:drawing>
      </w:r>
    </w:p>
    <w:p w14:paraId="4D89E179" w14:textId="204D6793" w:rsidR="004D37B8" w:rsidRDefault="004D37B8" w:rsidP="004D37B8">
      <w:pPr>
        <w:pStyle w:val="Heading1"/>
        <w:spacing w:line="240" w:lineRule="auto"/>
        <w:jc w:val="center"/>
        <w:rPr>
          <w:rFonts w:ascii="Arial" w:hAnsi="Arial" w:cs="Arial"/>
          <w:b/>
          <w:sz w:val="22"/>
          <w:szCs w:val="20"/>
          <w:u w:val="single"/>
          <w:lang w:val="fr-CA"/>
        </w:rPr>
      </w:pPr>
      <w:r>
        <w:rPr>
          <w:rFonts w:asciiTheme="minorHAnsi" w:hAnsiTheme="minorHAnsi" w:cstheme="minorHAnsi"/>
          <w:b/>
          <w:color w:val="auto"/>
          <w:sz w:val="36"/>
          <w:szCs w:val="20"/>
          <w:u w:val="single"/>
          <w:lang w:val="fr-CA"/>
        </w:rPr>
        <w:t>Exemple des Questions pour les séances de mentorat éclair – le 15 et 16 juin, 2022</w:t>
      </w:r>
    </w:p>
    <w:p w14:paraId="3D9BB367" w14:textId="77777777" w:rsidR="004D37B8" w:rsidRDefault="004D37B8" w:rsidP="004D37B8">
      <w:pPr>
        <w:rPr>
          <w:sz w:val="28"/>
          <w:lang w:val="fr-CA"/>
        </w:rPr>
      </w:pPr>
    </w:p>
    <w:p w14:paraId="193E4518" w14:textId="77777777" w:rsidR="004D37B8" w:rsidRDefault="004D37B8" w:rsidP="004D37B8">
      <w:pPr>
        <w:spacing w:line="360" w:lineRule="auto"/>
        <w:rPr>
          <w:rFonts w:ascii="Arial" w:hAnsi="Arial" w:cs="Arial"/>
          <w:bCs/>
          <w:sz w:val="24"/>
          <w:szCs w:val="20"/>
          <w:lang w:val="fr-CA"/>
        </w:rPr>
      </w:pPr>
      <w:r>
        <w:rPr>
          <w:rFonts w:ascii="Arial" w:hAnsi="Arial" w:cs="Arial"/>
          <w:b/>
          <w:sz w:val="24"/>
          <w:szCs w:val="20"/>
          <w:lang w:val="fr-CA"/>
        </w:rPr>
        <w:t xml:space="preserve">Description : </w:t>
      </w:r>
      <w:r>
        <w:rPr>
          <w:rFonts w:ascii="Arial" w:hAnsi="Arial" w:cs="Arial"/>
          <w:bCs/>
          <w:sz w:val="24"/>
          <w:szCs w:val="20"/>
          <w:lang w:val="fr-CA"/>
        </w:rPr>
        <w:t xml:space="preserve">Vous n’aurez que 15 minutes dans la salle de Zoom avec le mentor et les autres étudiants, alors pour tirer pleinement profit du temps de vos mentors, nous avons préparé quelques questions que vous voudrez peut-être leur poser. </w:t>
      </w:r>
    </w:p>
    <w:p w14:paraId="04ED78EC" w14:textId="77777777" w:rsidR="004D37B8" w:rsidRDefault="004D37B8" w:rsidP="004D37B8">
      <w:pPr>
        <w:spacing w:line="360" w:lineRule="auto"/>
        <w:rPr>
          <w:rFonts w:ascii="Arial" w:hAnsi="Arial" w:cs="Arial"/>
          <w:sz w:val="24"/>
          <w:szCs w:val="20"/>
          <w:lang w:val="fr-CA"/>
        </w:rPr>
      </w:pPr>
      <w:r>
        <w:rPr>
          <w:rFonts w:ascii="Arial" w:hAnsi="Arial" w:cs="Arial"/>
          <w:bCs/>
          <w:sz w:val="24"/>
          <w:szCs w:val="20"/>
          <w:lang w:val="fr-CA"/>
        </w:rPr>
        <w:t>Nous vous recommandons de ne pas utiliser ce temps pour poser des questions sur l’intégration des étudiants car tous les mentors n’étaient pas des étudiants et il existe de nombreuses ressources à ce sujet sur le site Web des étudiants du GC</w:t>
      </w:r>
      <w:r>
        <w:rPr>
          <w:rFonts w:ascii="Arial" w:hAnsi="Arial" w:cs="Arial"/>
          <w:b/>
          <w:sz w:val="24"/>
          <w:szCs w:val="20"/>
          <w:lang w:val="fr-CA"/>
        </w:rPr>
        <w:t xml:space="preserve">: </w:t>
      </w:r>
    </w:p>
    <w:p w14:paraId="2544A8FD" w14:textId="77777777" w:rsidR="004D37B8" w:rsidRPr="0024774D" w:rsidRDefault="004D37B8" w:rsidP="004D37B8">
      <w:pPr>
        <w:spacing w:line="360" w:lineRule="auto"/>
        <w:rPr>
          <w:rFonts w:ascii="Arial" w:hAnsi="Arial" w:cs="Arial"/>
          <w:sz w:val="28"/>
          <w:lang w:val="fr-CA"/>
        </w:rPr>
      </w:pPr>
      <w:hyperlink r:id="rId8" w:history="1">
        <w:r w:rsidRPr="0024774D">
          <w:rPr>
            <w:rStyle w:val="Hyperlink"/>
            <w:rFonts w:ascii="Arial" w:hAnsi="Arial" w:cs="Arial"/>
            <w:sz w:val="24"/>
            <w:szCs w:val="24"/>
            <w:lang w:val="fr-CA"/>
          </w:rPr>
          <w:t>GCStudents - ÉtudiantsGC/Français/emploi - wiki (gccollab.ca)</w:t>
        </w:r>
      </w:hyperlink>
    </w:p>
    <w:p w14:paraId="5613AEAD" w14:textId="77777777" w:rsidR="004D37B8" w:rsidRDefault="004D37B8" w:rsidP="004D37B8">
      <w:pPr>
        <w:pStyle w:val="ListParagraph"/>
        <w:numPr>
          <w:ilvl w:val="0"/>
          <w:numId w:val="1"/>
        </w:numPr>
        <w:spacing w:line="360" w:lineRule="auto"/>
        <w:rPr>
          <w:rFonts w:ascii="Arial" w:hAnsi="Arial" w:cs="Arial"/>
          <w:sz w:val="24"/>
          <w:szCs w:val="20"/>
          <w:lang w:val="fr-CA"/>
        </w:rPr>
      </w:pPr>
      <w:r>
        <w:rPr>
          <w:rFonts w:ascii="Arial" w:hAnsi="Arial" w:cs="Arial"/>
          <w:sz w:val="24"/>
          <w:szCs w:val="20"/>
          <w:lang w:val="fr-CA"/>
        </w:rPr>
        <w:t>Qu'est-ce qui vous motive le plus dans votre poste ?</w:t>
      </w:r>
    </w:p>
    <w:p w14:paraId="4C21089A" w14:textId="77777777" w:rsidR="004D37B8" w:rsidRDefault="004D37B8" w:rsidP="004D37B8">
      <w:pPr>
        <w:pStyle w:val="ListParagraph"/>
        <w:numPr>
          <w:ilvl w:val="0"/>
          <w:numId w:val="1"/>
        </w:numPr>
        <w:spacing w:line="360" w:lineRule="auto"/>
        <w:rPr>
          <w:rFonts w:ascii="Arial" w:hAnsi="Arial" w:cs="Arial"/>
          <w:sz w:val="24"/>
          <w:szCs w:val="20"/>
          <w:lang w:val="fr-CA"/>
        </w:rPr>
      </w:pPr>
      <w:r>
        <w:rPr>
          <w:rFonts w:ascii="Arial" w:hAnsi="Arial" w:cs="Arial"/>
          <w:sz w:val="24"/>
          <w:szCs w:val="20"/>
          <w:lang w:val="fr-CA"/>
        </w:rPr>
        <w:t xml:space="preserve">Comment avez-vous acquis de l'expérience en matière de leadership ? </w:t>
      </w:r>
    </w:p>
    <w:p w14:paraId="2A53C90C" w14:textId="77777777" w:rsidR="004D37B8" w:rsidRDefault="004D37B8" w:rsidP="004D37B8">
      <w:pPr>
        <w:pStyle w:val="ListParagraph"/>
        <w:numPr>
          <w:ilvl w:val="0"/>
          <w:numId w:val="1"/>
        </w:numPr>
        <w:spacing w:line="360" w:lineRule="auto"/>
        <w:rPr>
          <w:rFonts w:ascii="Arial" w:hAnsi="Arial" w:cs="Arial"/>
          <w:sz w:val="24"/>
          <w:szCs w:val="20"/>
          <w:lang w:val="fr-CA"/>
        </w:rPr>
      </w:pPr>
      <w:r>
        <w:rPr>
          <w:rFonts w:ascii="Arial" w:hAnsi="Arial" w:cs="Arial"/>
          <w:sz w:val="24"/>
          <w:szCs w:val="20"/>
          <w:lang w:val="fr-CA"/>
        </w:rPr>
        <w:t>Quel est le conseil que vous auriez aimé avoir au début de votre carrière dans la fonction publique?</w:t>
      </w:r>
    </w:p>
    <w:p w14:paraId="6B54A7AD" w14:textId="77777777" w:rsidR="004D37B8" w:rsidRDefault="004D37B8" w:rsidP="004D37B8">
      <w:pPr>
        <w:pStyle w:val="ListParagraph"/>
        <w:numPr>
          <w:ilvl w:val="0"/>
          <w:numId w:val="1"/>
        </w:numPr>
        <w:spacing w:line="360" w:lineRule="auto"/>
        <w:rPr>
          <w:rFonts w:ascii="Arial" w:hAnsi="Arial" w:cs="Arial"/>
          <w:sz w:val="24"/>
          <w:szCs w:val="20"/>
          <w:lang w:val="fr-CA"/>
        </w:rPr>
      </w:pPr>
      <w:r>
        <w:rPr>
          <w:rFonts w:ascii="Arial" w:hAnsi="Arial" w:cs="Arial"/>
          <w:sz w:val="24"/>
          <w:szCs w:val="20"/>
          <w:lang w:val="fr-CA"/>
        </w:rPr>
        <w:t xml:space="preserve">Comment décririez-vous votre style de leadership ? </w:t>
      </w:r>
    </w:p>
    <w:p w14:paraId="29B17B47" w14:textId="77777777" w:rsidR="004D37B8" w:rsidRDefault="004D37B8" w:rsidP="004D37B8">
      <w:pPr>
        <w:pStyle w:val="ListParagraph"/>
        <w:numPr>
          <w:ilvl w:val="0"/>
          <w:numId w:val="1"/>
        </w:numPr>
        <w:spacing w:line="360" w:lineRule="auto"/>
        <w:rPr>
          <w:rFonts w:ascii="Arial" w:hAnsi="Arial" w:cs="Arial"/>
          <w:sz w:val="24"/>
          <w:szCs w:val="20"/>
          <w:lang w:val="fr-CA"/>
        </w:rPr>
      </w:pPr>
      <w:r>
        <w:rPr>
          <w:rFonts w:ascii="Arial" w:hAnsi="Arial" w:cs="Arial"/>
          <w:sz w:val="24"/>
          <w:szCs w:val="20"/>
          <w:lang w:val="fr-CA"/>
        </w:rPr>
        <w:t>Quel est le plus grand défi que vous ayez eu à relever au cours de votre carrière ?</w:t>
      </w:r>
    </w:p>
    <w:p w14:paraId="18D32E22" w14:textId="77777777" w:rsidR="004D37B8" w:rsidRDefault="004D37B8" w:rsidP="004D37B8">
      <w:pPr>
        <w:pStyle w:val="ListParagraph"/>
        <w:numPr>
          <w:ilvl w:val="0"/>
          <w:numId w:val="1"/>
        </w:numPr>
        <w:spacing w:line="360" w:lineRule="auto"/>
        <w:rPr>
          <w:rFonts w:ascii="Arial" w:hAnsi="Arial" w:cs="Arial"/>
          <w:sz w:val="24"/>
          <w:szCs w:val="20"/>
          <w:lang w:val="fr-CA"/>
        </w:rPr>
      </w:pPr>
      <w:r>
        <w:rPr>
          <w:rFonts w:ascii="Arial" w:hAnsi="Arial" w:cs="Arial"/>
          <w:sz w:val="24"/>
          <w:szCs w:val="20"/>
          <w:lang w:val="fr-CA"/>
        </w:rPr>
        <w:t xml:space="preserve">Y a-t-il quelque chose que vous feriez différemment si vous pouviez recommencer votre carrière ? </w:t>
      </w:r>
    </w:p>
    <w:p w14:paraId="789D91EF" w14:textId="77777777" w:rsidR="004D37B8" w:rsidRDefault="004D37B8" w:rsidP="004D37B8">
      <w:pPr>
        <w:pStyle w:val="ListParagraph"/>
        <w:numPr>
          <w:ilvl w:val="0"/>
          <w:numId w:val="1"/>
        </w:numPr>
        <w:spacing w:line="360" w:lineRule="auto"/>
        <w:rPr>
          <w:rFonts w:ascii="Arial" w:hAnsi="Arial" w:cs="Arial"/>
          <w:sz w:val="24"/>
          <w:szCs w:val="20"/>
          <w:lang w:val="fr-CA"/>
        </w:rPr>
      </w:pPr>
      <w:r>
        <w:rPr>
          <w:rFonts w:ascii="Arial" w:hAnsi="Arial" w:cs="Arial"/>
          <w:sz w:val="24"/>
          <w:szCs w:val="20"/>
          <w:lang w:val="fr-CA"/>
        </w:rPr>
        <w:t>Quel est le meilleur conseil de carrière que vous ayez reçu ?</w:t>
      </w:r>
    </w:p>
    <w:p w14:paraId="4FF477E2" w14:textId="77777777" w:rsidR="004D37B8" w:rsidRDefault="004D37B8" w:rsidP="004D37B8">
      <w:pPr>
        <w:pStyle w:val="ListParagraph"/>
        <w:numPr>
          <w:ilvl w:val="0"/>
          <w:numId w:val="1"/>
        </w:numPr>
        <w:spacing w:line="360" w:lineRule="auto"/>
        <w:rPr>
          <w:rFonts w:ascii="Arial" w:hAnsi="Arial" w:cs="Arial"/>
          <w:sz w:val="24"/>
          <w:szCs w:val="20"/>
          <w:lang w:val="fr-CA"/>
        </w:rPr>
      </w:pPr>
      <w:r>
        <w:rPr>
          <w:rFonts w:ascii="Arial" w:hAnsi="Arial" w:cs="Arial"/>
          <w:sz w:val="24"/>
          <w:szCs w:val="20"/>
          <w:lang w:val="fr-CA"/>
        </w:rPr>
        <w:t>Quelles étaient vos plus grandes faiblesses et comment avez-vous réussi à vous améliorer sur ces points ?</w:t>
      </w:r>
    </w:p>
    <w:p w14:paraId="70A7EEE4" w14:textId="77777777" w:rsidR="004D37B8" w:rsidRDefault="004D37B8" w:rsidP="004D37B8">
      <w:pPr>
        <w:pStyle w:val="ListParagraph"/>
        <w:numPr>
          <w:ilvl w:val="0"/>
          <w:numId w:val="1"/>
        </w:numPr>
        <w:spacing w:line="360" w:lineRule="auto"/>
        <w:rPr>
          <w:rFonts w:ascii="Arial" w:hAnsi="Arial" w:cs="Arial"/>
          <w:sz w:val="24"/>
          <w:szCs w:val="20"/>
          <w:lang w:val="fr-CA"/>
        </w:rPr>
      </w:pPr>
      <w:r>
        <w:rPr>
          <w:rFonts w:ascii="Arial" w:hAnsi="Arial" w:cs="Arial"/>
          <w:sz w:val="24"/>
          <w:szCs w:val="20"/>
          <w:lang w:val="fr-CA"/>
        </w:rPr>
        <w:t>Quelles sont les leçons les plus importantes que vous avez apprises durant votre carrière dans la fonction publique?</w:t>
      </w:r>
    </w:p>
    <w:p w14:paraId="7584A034" w14:textId="77777777" w:rsidR="004D37B8" w:rsidRDefault="004D37B8" w:rsidP="004D37B8">
      <w:pPr>
        <w:pStyle w:val="ListParagraph"/>
        <w:numPr>
          <w:ilvl w:val="0"/>
          <w:numId w:val="1"/>
        </w:numPr>
        <w:spacing w:line="360" w:lineRule="auto"/>
        <w:rPr>
          <w:rFonts w:ascii="Arial" w:hAnsi="Arial" w:cs="Arial"/>
          <w:sz w:val="24"/>
          <w:szCs w:val="20"/>
          <w:lang w:val="fr-CA"/>
        </w:rPr>
      </w:pPr>
      <w:r>
        <w:rPr>
          <w:rFonts w:ascii="Arial" w:hAnsi="Arial" w:cs="Arial"/>
          <w:sz w:val="24"/>
          <w:szCs w:val="20"/>
          <w:lang w:val="fr-CA"/>
        </w:rPr>
        <w:t>Quel aspect de votre travail est le plus satisfaisant et pourquoi?</w:t>
      </w:r>
    </w:p>
    <w:p w14:paraId="7C02E2FF" w14:textId="77777777" w:rsidR="004D37B8" w:rsidRDefault="004D37B8" w:rsidP="004D37B8">
      <w:pPr>
        <w:pStyle w:val="ListParagraph"/>
        <w:numPr>
          <w:ilvl w:val="0"/>
          <w:numId w:val="1"/>
        </w:numPr>
        <w:spacing w:line="360" w:lineRule="auto"/>
        <w:rPr>
          <w:rFonts w:ascii="Arial" w:hAnsi="Arial" w:cs="Arial"/>
          <w:sz w:val="24"/>
          <w:szCs w:val="20"/>
          <w:lang w:val="fr-CA"/>
        </w:rPr>
      </w:pPr>
      <w:r>
        <w:rPr>
          <w:rFonts w:ascii="Arial" w:hAnsi="Arial" w:cs="Arial"/>
          <w:sz w:val="24"/>
          <w:szCs w:val="20"/>
          <w:lang w:val="fr-CA"/>
        </w:rPr>
        <w:t>Quel est l’aspect le plus difficile de votre travail et pourquoi?</w:t>
      </w:r>
    </w:p>
    <w:p w14:paraId="15CB5770" w14:textId="77777777" w:rsidR="004D37B8" w:rsidRDefault="004D37B8" w:rsidP="004D37B8">
      <w:pPr>
        <w:pStyle w:val="ListParagraph"/>
        <w:numPr>
          <w:ilvl w:val="0"/>
          <w:numId w:val="1"/>
        </w:numPr>
        <w:spacing w:line="360" w:lineRule="auto"/>
        <w:rPr>
          <w:rFonts w:ascii="Arial" w:hAnsi="Arial" w:cs="Arial"/>
          <w:sz w:val="24"/>
          <w:szCs w:val="20"/>
          <w:lang w:val="fr-CA"/>
        </w:rPr>
      </w:pPr>
      <w:r>
        <w:rPr>
          <w:rFonts w:ascii="Arial" w:hAnsi="Arial" w:cs="Arial"/>
          <w:sz w:val="24"/>
          <w:szCs w:val="20"/>
          <w:lang w:val="fr-CA"/>
        </w:rPr>
        <w:lastRenderedPageBreak/>
        <w:t>Avez-vous déjà accepté un emploi qui, au bout du compte, n’était pas fait pour vous? Qu’avez-vous fait?</w:t>
      </w:r>
    </w:p>
    <w:p w14:paraId="34E60E79" w14:textId="77777777" w:rsidR="004D37B8" w:rsidRDefault="004D37B8" w:rsidP="004D37B8">
      <w:pPr>
        <w:pStyle w:val="ListParagraph"/>
        <w:numPr>
          <w:ilvl w:val="0"/>
          <w:numId w:val="1"/>
        </w:numPr>
        <w:spacing w:line="360" w:lineRule="auto"/>
        <w:rPr>
          <w:rFonts w:ascii="Arial" w:hAnsi="Arial" w:cs="Arial"/>
          <w:sz w:val="24"/>
          <w:szCs w:val="20"/>
          <w:lang w:val="fr-CA"/>
        </w:rPr>
      </w:pPr>
      <w:r>
        <w:rPr>
          <w:rFonts w:ascii="Arial" w:hAnsi="Arial" w:cs="Arial"/>
          <w:sz w:val="24"/>
          <w:szCs w:val="20"/>
          <w:lang w:val="fr-CA"/>
        </w:rPr>
        <w:t>Quelles qualités recherchez-vous chez un professionnel que vous aimeriez recruter dans votre équipe?</w:t>
      </w:r>
    </w:p>
    <w:p w14:paraId="78C606EE" w14:textId="77777777" w:rsidR="004D37B8" w:rsidRDefault="004D37B8" w:rsidP="004D37B8">
      <w:pPr>
        <w:pStyle w:val="ListParagraph"/>
        <w:numPr>
          <w:ilvl w:val="0"/>
          <w:numId w:val="1"/>
        </w:numPr>
        <w:spacing w:line="360" w:lineRule="auto"/>
        <w:rPr>
          <w:rFonts w:ascii="Arial" w:eastAsiaTheme="majorEastAsia" w:hAnsi="Arial" w:cs="Arial"/>
          <w:b/>
          <w:color w:val="2F5496" w:themeColor="accent1" w:themeShade="BF"/>
          <w:sz w:val="24"/>
          <w:szCs w:val="20"/>
          <w:u w:val="single"/>
          <w:lang w:val="fr-CA"/>
        </w:rPr>
      </w:pPr>
      <w:r>
        <w:rPr>
          <w:rFonts w:ascii="Arial" w:hAnsi="Arial" w:cs="Arial"/>
          <w:sz w:val="24"/>
          <w:szCs w:val="20"/>
          <w:lang w:val="fr-CA"/>
        </w:rPr>
        <w:t>À quelle fréquence avez-vous changé de poste et à quel moment avez-vous réalisé qu’un emploi ne vous convenait plus? Comment gérez-vous une situation où, d’une part, vous estimez que le moment n’est pas idéal pour quitter votre poste actuel, mais où, d’autre part, vous ne voulez pas rater une occasion ou perdre des contacts?</w:t>
      </w:r>
    </w:p>
    <w:p w14:paraId="6004C388" w14:textId="77777777" w:rsidR="004D37B8" w:rsidRDefault="004D37B8" w:rsidP="004D37B8">
      <w:pPr>
        <w:pStyle w:val="ListParagraph"/>
        <w:numPr>
          <w:ilvl w:val="0"/>
          <w:numId w:val="1"/>
        </w:numPr>
        <w:spacing w:line="360" w:lineRule="auto"/>
        <w:rPr>
          <w:rFonts w:ascii="Arial" w:hAnsi="Arial" w:cs="Arial"/>
          <w:sz w:val="24"/>
          <w:szCs w:val="20"/>
          <w:lang w:val="fr-CA"/>
        </w:rPr>
      </w:pPr>
      <w:r>
        <w:rPr>
          <w:rFonts w:ascii="Arial" w:hAnsi="Arial" w:cs="Arial"/>
          <w:sz w:val="24"/>
          <w:szCs w:val="20"/>
          <w:lang w:val="fr-CA"/>
        </w:rPr>
        <w:t>Y a-t-il eu un poste pour lequel vous avez postulé et que vous avez obtenu, mais que vous n’aviez pas toutes les qualifications pour occuper? Comment avez-vous surmonté les défis auxquels vous avez dû faire face?</w:t>
      </w:r>
    </w:p>
    <w:p w14:paraId="31CE27FA" w14:textId="77777777" w:rsidR="004D37B8" w:rsidRDefault="004D37B8" w:rsidP="004D37B8">
      <w:pPr>
        <w:pStyle w:val="ListParagraph"/>
        <w:numPr>
          <w:ilvl w:val="0"/>
          <w:numId w:val="1"/>
        </w:numPr>
        <w:spacing w:line="360" w:lineRule="auto"/>
        <w:rPr>
          <w:rFonts w:ascii="Arial" w:hAnsi="Arial" w:cs="Arial"/>
          <w:sz w:val="24"/>
          <w:szCs w:val="20"/>
          <w:lang w:val="fr-CA"/>
        </w:rPr>
      </w:pPr>
      <w:r>
        <w:rPr>
          <w:rFonts w:ascii="Arial" w:hAnsi="Arial" w:cs="Arial"/>
          <w:sz w:val="24"/>
          <w:szCs w:val="20"/>
          <w:lang w:val="fr-CA"/>
        </w:rPr>
        <w:t>Comment pouvons-nous déterminer nos faiblesses et prendre les mesures nécessaires pour les surmonter?</w:t>
      </w:r>
    </w:p>
    <w:p w14:paraId="4CE0670E" w14:textId="77777777" w:rsidR="004D37B8" w:rsidRDefault="004D37B8" w:rsidP="004D37B8">
      <w:pPr>
        <w:pStyle w:val="ListParagraph"/>
        <w:numPr>
          <w:ilvl w:val="0"/>
          <w:numId w:val="1"/>
        </w:numPr>
        <w:spacing w:line="360" w:lineRule="auto"/>
        <w:rPr>
          <w:rFonts w:ascii="Arial" w:hAnsi="Arial" w:cs="Arial"/>
          <w:sz w:val="24"/>
          <w:szCs w:val="20"/>
          <w:lang w:val="en-US"/>
        </w:rPr>
      </w:pPr>
      <w:r>
        <w:rPr>
          <w:rFonts w:ascii="Arial" w:hAnsi="Arial" w:cs="Arial"/>
          <w:sz w:val="24"/>
          <w:szCs w:val="20"/>
          <w:lang w:val="fr-CA"/>
        </w:rPr>
        <w:t>Comment puis-je être plus stratégique dans la poursuite de mes objectifs de carrière? Quelles sont les premières étapes à prendre pour déterminer mes objectifs et mon cheminement de carrière?</w:t>
      </w:r>
      <w:r>
        <w:rPr>
          <w:rFonts w:ascii="Arial" w:hAnsi="Arial" w:cs="Arial"/>
          <w:sz w:val="24"/>
          <w:szCs w:val="20"/>
          <w:lang w:val="fr-CA"/>
        </w:rPr>
        <w:br/>
      </w:r>
      <w:r>
        <w:rPr>
          <w:rFonts w:ascii="Arial" w:hAnsi="Arial" w:cs="Arial"/>
          <w:sz w:val="24"/>
          <w:szCs w:val="20"/>
          <w:lang w:val="en-US"/>
        </w:rPr>
        <w:t>What are the first steps I should take when determining my goals and career path?</w:t>
      </w:r>
    </w:p>
    <w:p w14:paraId="57DE57A1" w14:textId="77777777" w:rsidR="004D37B8" w:rsidRDefault="004D37B8" w:rsidP="004D37B8">
      <w:pPr>
        <w:pStyle w:val="ListParagraph"/>
        <w:numPr>
          <w:ilvl w:val="0"/>
          <w:numId w:val="1"/>
        </w:numPr>
        <w:spacing w:line="360" w:lineRule="auto"/>
        <w:rPr>
          <w:rFonts w:ascii="Arial" w:hAnsi="Arial" w:cs="Arial"/>
          <w:sz w:val="24"/>
          <w:szCs w:val="20"/>
          <w:lang w:val="fr-CA"/>
        </w:rPr>
      </w:pPr>
      <w:r>
        <w:rPr>
          <w:rFonts w:ascii="Arial" w:hAnsi="Arial" w:cs="Arial"/>
          <w:sz w:val="24"/>
          <w:szCs w:val="20"/>
          <w:lang w:val="fr-CA"/>
        </w:rPr>
        <w:t>Comment vous assurez-vous de prioriser les bonnes choses afin de vous assurer que vous suivez le chemin vers le succès dans votre carrière?</w:t>
      </w:r>
    </w:p>
    <w:p w14:paraId="07D4A9A3" w14:textId="77777777" w:rsidR="004D37B8" w:rsidRDefault="004D37B8" w:rsidP="004D37B8">
      <w:pPr>
        <w:pStyle w:val="ListParagraph"/>
        <w:numPr>
          <w:ilvl w:val="0"/>
          <w:numId w:val="1"/>
        </w:numPr>
        <w:spacing w:line="360" w:lineRule="auto"/>
        <w:rPr>
          <w:rFonts w:ascii="Arial" w:eastAsia="Times New Roman" w:hAnsi="Arial" w:cs="Arial"/>
          <w:sz w:val="24"/>
          <w:szCs w:val="20"/>
          <w:lang w:val="fr-CA"/>
        </w:rPr>
      </w:pPr>
      <w:r>
        <w:rPr>
          <w:rFonts w:ascii="Arial" w:eastAsia="Times New Roman" w:hAnsi="Arial" w:cs="Arial"/>
          <w:sz w:val="24"/>
          <w:szCs w:val="20"/>
          <w:lang w:val="fr-CA"/>
        </w:rPr>
        <w:t>Y a-t-il eu des moments dans votre carrière où vous auriez aimé avoir un mentor? En quoi le fait d’avoir un mentor vous aurait-il aidé?</w:t>
      </w:r>
    </w:p>
    <w:p w14:paraId="047C8625" w14:textId="77777777" w:rsidR="004D37B8" w:rsidRDefault="004D37B8" w:rsidP="004D37B8">
      <w:pPr>
        <w:pStyle w:val="ListParagraph"/>
        <w:numPr>
          <w:ilvl w:val="0"/>
          <w:numId w:val="1"/>
        </w:numPr>
        <w:spacing w:line="360" w:lineRule="auto"/>
        <w:rPr>
          <w:rFonts w:ascii="Arial" w:eastAsia="Times New Roman" w:hAnsi="Arial" w:cs="Arial"/>
          <w:sz w:val="24"/>
          <w:szCs w:val="20"/>
          <w:lang w:val="fr-CA"/>
        </w:rPr>
      </w:pPr>
      <w:r>
        <w:rPr>
          <w:rFonts w:ascii="Arial" w:eastAsia="Times New Roman" w:hAnsi="Arial" w:cs="Arial"/>
          <w:sz w:val="24"/>
          <w:szCs w:val="20"/>
          <w:lang w:val="fr-CA"/>
        </w:rPr>
        <w:t>Comment puis-je approcher un mentor que je n’ai jamais rencontré, mais qui semble intéressant sur les médias sociaux?</w:t>
      </w:r>
    </w:p>
    <w:p w14:paraId="3832E833" w14:textId="77777777" w:rsidR="004D37B8" w:rsidRDefault="004D37B8" w:rsidP="004D37B8">
      <w:pPr>
        <w:pStyle w:val="ListParagraph"/>
        <w:numPr>
          <w:ilvl w:val="0"/>
          <w:numId w:val="1"/>
        </w:numPr>
        <w:spacing w:line="360" w:lineRule="auto"/>
        <w:rPr>
          <w:rFonts w:ascii="Arial" w:eastAsia="Times New Roman" w:hAnsi="Arial" w:cs="Arial"/>
          <w:sz w:val="24"/>
          <w:szCs w:val="20"/>
          <w:lang w:val="fr-CA"/>
        </w:rPr>
      </w:pPr>
      <w:r>
        <w:rPr>
          <w:rFonts w:ascii="Arial" w:eastAsia="Times New Roman" w:hAnsi="Arial" w:cs="Arial"/>
          <w:sz w:val="24"/>
          <w:szCs w:val="20"/>
          <w:lang w:val="fr-CA"/>
        </w:rPr>
        <w:t>Comment pourriez-vous parler à votre mentor de sujets qui ne sont pas directement liés au travail (p. ex. équilibre travail-vie privée, activités bénévoles, santé mentale au travail)?</w:t>
      </w:r>
    </w:p>
    <w:p w14:paraId="1402AD32" w14:textId="77777777" w:rsidR="004D37B8" w:rsidRDefault="004D37B8" w:rsidP="004D37B8">
      <w:pPr>
        <w:pStyle w:val="ListParagraph"/>
        <w:numPr>
          <w:ilvl w:val="0"/>
          <w:numId w:val="1"/>
        </w:numPr>
        <w:spacing w:line="360" w:lineRule="auto"/>
        <w:rPr>
          <w:rFonts w:ascii="Arial" w:eastAsia="Times New Roman" w:hAnsi="Arial" w:cs="Arial"/>
          <w:sz w:val="24"/>
          <w:szCs w:val="20"/>
          <w:lang w:val="fr-CA"/>
        </w:rPr>
      </w:pPr>
      <w:r>
        <w:rPr>
          <w:rFonts w:ascii="Arial" w:eastAsia="Times New Roman" w:hAnsi="Arial" w:cs="Arial"/>
          <w:sz w:val="24"/>
          <w:szCs w:val="20"/>
          <w:lang w:val="fr-CA"/>
        </w:rPr>
        <w:t>Comment " rompre " avec un mentor ou un gestionnaire de manière professionnelle et sans ruiner les relations ?</w:t>
      </w:r>
    </w:p>
    <w:p w14:paraId="45BB0146" w14:textId="77777777" w:rsidR="004D37B8" w:rsidRDefault="004D37B8" w:rsidP="004D37B8">
      <w:pPr>
        <w:pStyle w:val="ListParagraph"/>
        <w:numPr>
          <w:ilvl w:val="0"/>
          <w:numId w:val="1"/>
        </w:numPr>
        <w:spacing w:line="360" w:lineRule="auto"/>
        <w:rPr>
          <w:rFonts w:ascii="Arial" w:eastAsia="Times New Roman" w:hAnsi="Arial" w:cs="Arial"/>
          <w:sz w:val="24"/>
          <w:szCs w:val="20"/>
          <w:lang w:val="fr-CA"/>
        </w:rPr>
      </w:pPr>
      <w:r>
        <w:rPr>
          <w:rFonts w:ascii="Arial" w:eastAsia="Times New Roman" w:hAnsi="Arial" w:cs="Arial"/>
          <w:sz w:val="24"/>
          <w:szCs w:val="20"/>
          <w:lang w:val="fr-CA"/>
        </w:rPr>
        <w:t>Que faire si une personne veut être mon mentor, mais que je ne respecte pas ses objectifs de carrière?</w:t>
      </w:r>
    </w:p>
    <w:p w14:paraId="1EC0014B" w14:textId="77777777" w:rsidR="00B26EE8" w:rsidRPr="004D37B8" w:rsidRDefault="00B26EE8">
      <w:pPr>
        <w:rPr>
          <w:lang w:val="fr-CA"/>
        </w:rPr>
      </w:pPr>
    </w:p>
    <w:sectPr w:rsidR="00B26EE8" w:rsidRPr="004D37B8" w:rsidSect="003D4E8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B702" w14:textId="77777777" w:rsidR="004D37B8" w:rsidRDefault="004D37B8" w:rsidP="004D37B8">
      <w:pPr>
        <w:spacing w:after="0" w:line="240" w:lineRule="auto"/>
      </w:pPr>
      <w:r>
        <w:separator/>
      </w:r>
    </w:p>
  </w:endnote>
  <w:endnote w:type="continuationSeparator" w:id="0">
    <w:p w14:paraId="056D42DD" w14:textId="77777777" w:rsidR="004D37B8" w:rsidRDefault="004D37B8" w:rsidP="004D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D85F" w14:textId="77777777" w:rsidR="004D37B8" w:rsidRDefault="004D37B8" w:rsidP="004D37B8">
      <w:pPr>
        <w:spacing w:after="0" w:line="240" w:lineRule="auto"/>
      </w:pPr>
      <w:r>
        <w:separator/>
      </w:r>
    </w:p>
  </w:footnote>
  <w:footnote w:type="continuationSeparator" w:id="0">
    <w:p w14:paraId="0CBF3955" w14:textId="77777777" w:rsidR="004D37B8" w:rsidRDefault="004D37B8" w:rsidP="004D3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B7E7" w14:textId="4BF8F06D" w:rsidR="004D37B8" w:rsidRDefault="004D37B8">
    <w:pPr>
      <w:pStyle w:val="Header"/>
    </w:pPr>
    <w:r>
      <w:rPr>
        <w:noProof/>
      </w:rPr>
      <mc:AlternateContent>
        <mc:Choice Requires="wps">
          <w:drawing>
            <wp:anchor distT="0" distB="0" distL="114300" distR="114300" simplePos="0" relativeHeight="251659264" behindDoc="0" locked="0" layoutInCell="0" allowOverlap="1" wp14:anchorId="282C7013" wp14:editId="70EE2BF6">
              <wp:simplePos x="0" y="0"/>
              <wp:positionH relativeFrom="page">
                <wp:posOffset>0</wp:posOffset>
              </wp:positionH>
              <wp:positionV relativeFrom="page">
                <wp:posOffset>190500</wp:posOffset>
              </wp:positionV>
              <wp:extent cx="7772400" cy="252095"/>
              <wp:effectExtent l="0" t="0" r="0" b="14605"/>
              <wp:wrapNone/>
              <wp:docPr id="1" name="MSIPCMa5394706bfdbdd068c967d8c" descr="{&quot;HashCode&quot;:-188039879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6F0D0E" w14:textId="5706FE6F" w:rsidR="004D37B8" w:rsidRPr="004D37B8" w:rsidRDefault="004D37B8" w:rsidP="004D37B8">
                          <w:pPr>
                            <w:spacing w:after="0"/>
                            <w:jc w:val="right"/>
                            <w:rPr>
                              <w:rFonts w:ascii="Arial" w:hAnsi="Arial" w:cs="Arial"/>
                              <w:color w:val="000000"/>
                              <w:sz w:val="24"/>
                            </w:rPr>
                          </w:pPr>
                          <w:r w:rsidRPr="004D37B8">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82C7013" id="_x0000_t202" coordsize="21600,21600" o:spt="202" path="m,l,21600r21600,l21600,xe">
              <v:stroke joinstyle="miter"/>
              <v:path gradientshapeok="t" o:connecttype="rect"/>
            </v:shapetype>
            <v:shape id="MSIPCMa5394706bfdbdd068c967d8c" o:spid="_x0000_s1026" type="#_x0000_t202" alt="{&quot;HashCode&quot;:-1880398799,&quot;Height&quot;:792.0,&quot;Width&quot;:612.0,&quot;Placement&quot;:&quot;Header&quot;,&quot;Index&quot;:&quot;Primary&quot;,&quot;Section&quot;:1,&quot;Top&quot;:0.0,&quot;Left&quot;:0.0}" style="position:absolute;margin-left:0;margin-top: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fill o:detectmouseclick="t"/>
              <v:textbox inset=",0,20pt,0">
                <w:txbxContent>
                  <w:p w14:paraId="2C6F0D0E" w14:textId="5706FE6F" w:rsidR="004D37B8" w:rsidRPr="004D37B8" w:rsidRDefault="004D37B8" w:rsidP="004D37B8">
                    <w:pPr>
                      <w:spacing w:after="0"/>
                      <w:jc w:val="right"/>
                      <w:rPr>
                        <w:rFonts w:ascii="Arial" w:hAnsi="Arial" w:cs="Arial"/>
                        <w:color w:val="000000"/>
                        <w:sz w:val="24"/>
                      </w:rPr>
                    </w:pPr>
                    <w:r w:rsidRPr="004D37B8">
                      <w:rPr>
                        <w:rFonts w:ascii="Arial" w:hAnsi="Arial" w:cs="Arial"/>
                        <w:color w:val="000000"/>
                        <w:sz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A6B45"/>
    <w:multiLevelType w:val="hybridMultilevel"/>
    <w:tmpl w:val="B1F0C5BE"/>
    <w:lvl w:ilvl="0" w:tplc="AE707F16">
      <w:start w:val="1"/>
      <w:numFmt w:val="decimal"/>
      <w:lvlText w:val="%1."/>
      <w:lvlJc w:val="left"/>
      <w:pPr>
        <w:ind w:left="720" w:hanging="360"/>
      </w:pPr>
      <w:rPr>
        <w:b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459347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B8"/>
    <w:rsid w:val="0024774D"/>
    <w:rsid w:val="003D4E83"/>
    <w:rsid w:val="004D37B8"/>
    <w:rsid w:val="006A4D27"/>
    <w:rsid w:val="00B2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449D4"/>
  <w15:chartTrackingRefBased/>
  <w15:docId w15:val="{41F567DA-6B7C-4399-A5CA-AEE0E6D4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7B8"/>
    <w:pPr>
      <w:spacing w:line="256" w:lineRule="auto"/>
    </w:pPr>
  </w:style>
  <w:style w:type="paragraph" w:styleId="Heading1">
    <w:name w:val="heading 1"/>
    <w:basedOn w:val="Normal"/>
    <w:next w:val="Normal"/>
    <w:link w:val="Heading1Char"/>
    <w:uiPriority w:val="9"/>
    <w:qFormat/>
    <w:rsid w:val="004D37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7B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4D37B8"/>
    <w:rPr>
      <w:color w:val="0000FF"/>
      <w:u w:val="single"/>
    </w:rPr>
  </w:style>
  <w:style w:type="paragraph" w:styleId="ListParagraph">
    <w:name w:val="List Paragraph"/>
    <w:basedOn w:val="Normal"/>
    <w:uiPriority w:val="34"/>
    <w:qFormat/>
    <w:rsid w:val="004D37B8"/>
    <w:pPr>
      <w:spacing w:after="200" w:line="276" w:lineRule="auto"/>
      <w:ind w:left="720"/>
      <w:contextualSpacing/>
    </w:pPr>
    <w:rPr>
      <w:rFonts w:eastAsiaTheme="minorEastAsia"/>
      <w:lang w:val="en-CA" w:eastAsia="en-CA"/>
    </w:rPr>
  </w:style>
  <w:style w:type="paragraph" w:styleId="Header">
    <w:name w:val="header"/>
    <w:basedOn w:val="Normal"/>
    <w:link w:val="HeaderChar"/>
    <w:uiPriority w:val="99"/>
    <w:unhideWhenUsed/>
    <w:rsid w:val="004D3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7B8"/>
  </w:style>
  <w:style w:type="paragraph" w:styleId="Footer">
    <w:name w:val="footer"/>
    <w:basedOn w:val="Normal"/>
    <w:link w:val="FooterChar"/>
    <w:uiPriority w:val="99"/>
    <w:unhideWhenUsed/>
    <w:rsid w:val="004D3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4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gccollab.ca/GCStudents_-_%C3%89tudiantsGC/Fran%C3%A7ais/emplo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Emily</dc:creator>
  <cp:keywords/>
  <dc:description/>
  <cp:lastModifiedBy>Smith, Emily</cp:lastModifiedBy>
  <cp:revision>4</cp:revision>
  <dcterms:created xsi:type="dcterms:W3CDTF">2022-06-07T15:51:00Z</dcterms:created>
  <dcterms:modified xsi:type="dcterms:W3CDTF">2022-06-07T15:52:00Z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0ca00b-3f0e-465a-aac7-1a6a22fcea40_Enabled">
    <vt:lpwstr>true</vt:lpwstr>
  </property>
  <property fmtid="{D5CDD505-2E9C-101B-9397-08002B2CF9AE}" pid="3" name="MSIP_Label_3d0ca00b-3f0e-465a-aac7-1a6a22fcea40_SetDate">
    <vt:lpwstr>2022-06-07T15:52:47Z</vt:lpwstr>
  </property>
  <property fmtid="{D5CDD505-2E9C-101B-9397-08002B2CF9AE}" pid="4" name="MSIP_Label_3d0ca00b-3f0e-465a-aac7-1a6a22fcea40_Method">
    <vt:lpwstr>Privileged</vt:lpwstr>
  </property>
  <property fmtid="{D5CDD505-2E9C-101B-9397-08002B2CF9AE}" pid="5" name="MSIP_Label_3d0ca00b-3f0e-465a-aac7-1a6a22fcea40_Name">
    <vt:lpwstr>3d0ca00b-3f0e-465a-aac7-1a6a22fcea40</vt:lpwstr>
  </property>
  <property fmtid="{D5CDD505-2E9C-101B-9397-08002B2CF9AE}" pid="6" name="MSIP_Label_3d0ca00b-3f0e-465a-aac7-1a6a22fcea40_SiteId">
    <vt:lpwstr>6397df10-4595-4047-9c4f-03311282152b</vt:lpwstr>
  </property>
  <property fmtid="{D5CDD505-2E9C-101B-9397-08002B2CF9AE}" pid="7" name="MSIP_Label_3d0ca00b-3f0e-465a-aac7-1a6a22fcea40_ActionId">
    <vt:lpwstr>cc278878-9541-4239-9504-086377a0c7cc</vt:lpwstr>
  </property>
  <property fmtid="{D5CDD505-2E9C-101B-9397-08002B2CF9AE}" pid="8" name="MSIP_Label_3d0ca00b-3f0e-465a-aac7-1a6a22fcea40_ContentBits">
    <vt:lpwstr>1</vt:lpwstr>
  </property>
</Properties>
</file>