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DC7A7" w14:textId="665459AA" w:rsidR="00CC2C1C" w:rsidRPr="00CF49E0" w:rsidRDefault="00CC2C1C" w:rsidP="00EA1B6C">
      <w:pPr>
        <w:spacing w:before="0" w:after="0"/>
        <w:rPr>
          <w:rFonts w:ascii="Calibri" w:hAnsi="Calibri" w:cs="Calibri"/>
          <w:color w:val="2F5496"/>
          <w:sz w:val="24"/>
        </w:rPr>
      </w:pPr>
      <w:r w:rsidRPr="00CF49E0">
        <w:rPr>
          <w:rFonts w:ascii="Calibri" w:hAnsi="Calibri" w:cs="Calibri"/>
          <w:color w:val="2F5496"/>
          <w:sz w:val="24"/>
        </w:rPr>
        <w:t>P</w:t>
      </w:r>
      <w:r w:rsidR="007E2696" w:rsidRPr="00CF49E0">
        <w:rPr>
          <w:rFonts w:ascii="Calibri" w:hAnsi="Calibri" w:cs="Calibri"/>
          <w:color w:val="2F5496"/>
          <w:sz w:val="24"/>
        </w:rPr>
        <w:t>arcours d</w:t>
      </w:r>
      <w:r w:rsidR="00F21072">
        <w:rPr>
          <w:rFonts w:ascii="Calibri" w:hAnsi="Calibri" w:cs="Calibri"/>
          <w:color w:val="2F5496"/>
          <w:sz w:val="24"/>
        </w:rPr>
        <w:t>e formation en se</w:t>
      </w:r>
      <w:r w:rsidR="007E2696" w:rsidRPr="00CF49E0">
        <w:rPr>
          <w:rFonts w:ascii="Calibri" w:hAnsi="Calibri" w:cs="Calibri"/>
          <w:color w:val="2F5496"/>
          <w:sz w:val="24"/>
        </w:rPr>
        <w:t xml:space="preserve">conde langue officielle </w:t>
      </w:r>
      <w:r w:rsidR="00E46B94" w:rsidRPr="00CF49E0">
        <w:rPr>
          <w:rFonts w:ascii="Calibri" w:hAnsi="Calibri" w:cs="Calibri"/>
          <w:color w:val="2F5496"/>
          <w:sz w:val="24"/>
        </w:rPr>
        <w:t xml:space="preserve">de niveau </w:t>
      </w:r>
      <w:r w:rsidR="00941971">
        <w:rPr>
          <w:rFonts w:ascii="Calibri" w:hAnsi="Calibri" w:cs="Calibri"/>
          <w:color w:val="2F5496"/>
          <w:sz w:val="24"/>
        </w:rPr>
        <w:t>C</w:t>
      </w:r>
      <w:r w:rsidR="0083421D">
        <w:rPr>
          <w:rFonts w:ascii="Calibri" w:hAnsi="Calibri" w:cs="Calibri"/>
          <w:color w:val="2F5496"/>
          <w:sz w:val="24"/>
        </w:rPr>
        <w:t xml:space="preserve"> en autoapprentissage</w:t>
      </w:r>
    </w:p>
    <w:p w14:paraId="317DE3BA" w14:textId="77777777" w:rsidR="00CF49E0" w:rsidRPr="00F21072" w:rsidRDefault="00CF49E0" w:rsidP="00EA1B6C">
      <w:pPr>
        <w:spacing w:before="0" w:after="0"/>
        <w:rPr>
          <w:rFonts w:ascii="Calibri" w:hAnsi="Calibri" w:cs="Calibri"/>
          <w:color w:val="2F5496"/>
          <w:sz w:val="22"/>
          <w:szCs w:val="22"/>
        </w:rPr>
      </w:pPr>
    </w:p>
    <w:p w14:paraId="3F1F268C" w14:textId="24C4EC2B" w:rsidR="00F30482" w:rsidRPr="00CF49E0" w:rsidRDefault="00F30482" w:rsidP="00EA1B6C">
      <w:pPr>
        <w:pStyle w:val="NormalWeb"/>
        <w:spacing w:before="0" w:beforeAutospacing="0" w:after="0" w:afterAutospacing="0"/>
        <w:rPr>
          <w:rFonts w:ascii="Calibri" w:hAnsi="Calibri" w:cs="Calibri"/>
          <w:color w:val="2F5496"/>
          <w:lang w:val="fr-CA"/>
        </w:rPr>
      </w:pPr>
      <w:r w:rsidRPr="00CF49E0">
        <w:rPr>
          <w:rFonts w:ascii="Calibri" w:hAnsi="Calibri" w:cs="Calibri"/>
          <w:color w:val="2F5496"/>
          <w:lang w:val="fr-CA"/>
        </w:rPr>
        <w:t xml:space="preserve">Formation linguistique informelle </w:t>
      </w:r>
      <w:r w:rsidR="007950A0">
        <w:rPr>
          <w:rFonts w:ascii="Calibri" w:hAnsi="Calibri" w:cs="Calibri"/>
          <w:color w:val="2F5496"/>
          <w:lang w:val="fr-CA"/>
        </w:rPr>
        <w:t>en a</w:t>
      </w:r>
      <w:r w:rsidRPr="00CF49E0">
        <w:rPr>
          <w:rFonts w:ascii="Calibri" w:hAnsi="Calibri" w:cs="Calibri"/>
          <w:color w:val="2F5496"/>
          <w:lang w:val="fr-CA"/>
        </w:rPr>
        <w:t>utoapprentissage</w:t>
      </w:r>
    </w:p>
    <w:p w14:paraId="4A217368" w14:textId="77777777" w:rsidR="00CF49E0" w:rsidRPr="00F21072" w:rsidRDefault="00CF49E0" w:rsidP="00EA1B6C">
      <w:pPr>
        <w:pStyle w:val="NormalWeb"/>
        <w:spacing w:before="0" w:beforeAutospacing="0" w:after="0" w:afterAutospacing="0"/>
        <w:rPr>
          <w:rFonts w:ascii="Calibri" w:hAnsi="Calibri" w:cs="Calibri"/>
          <w:color w:val="2F5496"/>
          <w:sz w:val="22"/>
          <w:szCs w:val="22"/>
          <w:lang w:val="fr-CA"/>
        </w:rPr>
      </w:pPr>
    </w:p>
    <w:p w14:paraId="0D8E6A47" w14:textId="77777777" w:rsidR="00433EC6" w:rsidRDefault="00433EC6" w:rsidP="00EA1B6C">
      <w:pPr>
        <w:pStyle w:val="NormalWeb"/>
        <w:spacing w:before="0" w:beforeAutospacing="0" w:after="0" w:afterAutospacing="0"/>
        <w:rPr>
          <w:rFonts w:ascii="Calibri" w:hAnsi="Calibri" w:cs="Calibri"/>
          <w:sz w:val="22"/>
          <w:szCs w:val="22"/>
          <w:lang w:val="fr-CA"/>
        </w:rPr>
      </w:pPr>
      <w:r w:rsidRPr="00433EC6">
        <w:rPr>
          <w:rFonts w:ascii="Calibri" w:hAnsi="Calibri" w:cs="Calibri"/>
          <w:sz w:val="22"/>
          <w:szCs w:val="22"/>
          <w:lang w:val="fr-CA"/>
        </w:rPr>
        <w:t xml:space="preserve">Si vous désirez améliorer vos compétences dans la seconde langue officielle, sachez que l’usage </w:t>
      </w:r>
      <w:r w:rsidRPr="00433EC6">
        <w:rPr>
          <w:rFonts w:ascii="Calibri" w:hAnsi="Calibri" w:cs="Calibri"/>
          <w:b/>
          <w:bCs/>
          <w:sz w:val="22"/>
          <w:szCs w:val="22"/>
          <w:lang w:val="fr-CA"/>
        </w:rPr>
        <w:t>d’outils d’autoapprentissage</w:t>
      </w:r>
      <w:r w:rsidRPr="00433EC6">
        <w:rPr>
          <w:rFonts w:ascii="Calibri" w:hAnsi="Calibri" w:cs="Calibri"/>
          <w:sz w:val="22"/>
          <w:szCs w:val="22"/>
          <w:lang w:val="fr-CA"/>
        </w:rPr>
        <w:t xml:space="preserve"> est fortement recommandé, et cela pour n’importe quelle langue. Une fois que vous aurez acquis une compréhension de base de la nouvelle langue, vous réussirez mieux par la suite si vous suivez de la formation formelle. </w:t>
      </w:r>
    </w:p>
    <w:p w14:paraId="763F42A9" w14:textId="77777777" w:rsidR="00EA1B6C" w:rsidRPr="00433EC6" w:rsidRDefault="00EA1B6C" w:rsidP="00EA1B6C">
      <w:pPr>
        <w:pStyle w:val="NormalWeb"/>
        <w:spacing w:before="0" w:beforeAutospacing="0" w:after="0" w:afterAutospacing="0"/>
        <w:rPr>
          <w:rFonts w:ascii="Calibri" w:hAnsi="Calibri" w:cs="Calibri"/>
          <w:sz w:val="22"/>
          <w:szCs w:val="22"/>
          <w:lang w:val="fr-CA"/>
        </w:rPr>
      </w:pPr>
    </w:p>
    <w:p w14:paraId="16541BD9" w14:textId="03B69F16" w:rsidR="00836217" w:rsidRPr="00CF49E0" w:rsidRDefault="00433EC6" w:rsidP="00EA1B6C">
      <w:pPr>
        <w:pStyle w:val="NormalWeb"/>
        <w:spacing w:before="0" w:beforeAutospacing="0" w:after="0" w:afterAutospacing="0"/>
        <w:rPr>
          <w:rFonts w:ascii="Calibri" w:hAnsi="Calibri" w:cs="Calibri"/>
          <w:sz w:val="22"/>
          <w:szCs w:val="22"/>
          <w:lang w:val="fr-CA"/>
        </w:rPr>
      </w:pPr>
      <w:r w:rsidRPr="00433EC6">
        <w:rPr>
          <w:rFonts w:ascii="Calibri" w:hAnsi="Calibri" w:cs="Calibri"/>
          <w:sz w:val="22"/>
          <w:szCs w:val="22"/>
          <w:lang w:val="fr-CA"/>
        </w:rPr>
        <w:t xml:space="preserve">Toutefois, si vous recherchez de l’information sur la formation linguistique formelle, votre gestionnaire demeure </w:t>
      </w:r>
      <w:r w:rsidRPr="00836217">
        <w:rPr>
          <w:rFonts w:ascii="Calibri" w:hAnsi="Calibri" w:cs="Calibri"/>
          <w:b/>
          <w:bCs/>
          <w:sz w:val="22"/>
          <w:szCs w:val="22"/>
          <w:lang w:val="fr-CA"/>
        </w:rPr>
        <w:t>votre premier point de contact</w:t>
      </w:r>
      <w:r w:rsidRPr="00433EC6">
        <w:rPr>
          <w:rFonts w:ascii="Calibri" w:hAnsi="Calibri" w:cs="Calibri"/>
          <w:sz w:val="22"/>
          <w:szCs w:val="22"/>
          <w:lang w:val="fr-CA"/>
        </w:rPr>
        <w:t>.</w:t>
      </w:r>
    </w:p>
    <w:p w14:paraId="4030FAF1" w14:textId="77777777" w:rsidR="00DE101A" w:rsidRPr="00CF49E0" w:rsidRDefault="00DE101A" w:rsidP="00EA1B6C">
      <w:pPr>
        <w:pStyle w:val="NormalWeb"/>
        <w:spacing w:before="0" w:beforeAutospacing="0" w:after="0" w:afterAutospacing="0"/>
        <w:rPr>
          <w:rFonts w:ascii="Calibri" w:hAnsi="Calibri" w:cs="Calibri"/>
          <w:sz w:val="22"/>
          <w:szCs w:val="22"/>
          <w:lang w:val="fr-CA"/>
        </w:rPr>
      </w:pPr>
    </w:p>
    <w:p w14:paraId="2EF2B487" w14:textId="747A4B01" w:rsidR="00DE101A" w:rsidRPr="003B31F2" w:rsidRDefault="00F12385" w:rsidP="00EA1B6C">
      <w:pPr>
        <w:pStyle w:val="NormalWeb"/>
        <w:spacing w:before="0" w:beforeAutospacing="0" w:after="0" w:afterAutospacing="0"/>
        <w:rPr>
          <w:rFonts w:ascii="Calibri" w:hAnsi="Calibri" w:cs="Calibri"/>
          <w:lang w:val="fr-CA"/>
        </w:rPr>
      </w:pPr>
      <w:r w:rsidRPr="00CF49E0">
        <w:rPr>
          <w:rFonts w:ascii="Calibri" w:hAnsi="Calibri" w:cs="Calibri"/>
          <w:color w:val="2F5496"/>
          <w:lang w:val="fr-CA"/>
        </w:rPr>
        <w:t>Formation linguistique formelle</w:t>
      </w:r>
      <w:r w:rsidR="003B31F2">
        <w:rPr>
          <w:rFonts w:ascii="Calibri" w:hAnsi="Calibri" w:cs="Calibri"/>
          <w:color w:val="2F5496"/>
          <w:lang w:val="fr-CA"/>
        </w:rPr>
        <w:t xml:space="preserve"> </w:t>
      </w:r>
      <w:r w:rsidR="003B31F2" w:rsidRPr="003B31F2">
        <w:rPr>
          <w:rFonts w:ascii="Calibri" w:hAnsi="Calibri" w:cs="Calibri"/>
          <w:lang w:val="fr-CA"/>
        </w:rPr>
        <w:t>(outils pour les gestionnaires)</w:t>
      </w:r>
    </w:p>
    <w:p w14:paraId="5CF90D74" w14:textId="2DCEA93A" w:rsidR="00F12385" w:rsidRPr="00A66302" w:rsidRDefault="00A61338" w:rsidP="00EA1B6C">
      <w:pPr>
        <w:pStyle w:val="NormalWeb"/>
        <w:numPr>
          <w:ilvl w:val="0"/>
          <w:numId w:val="28"/>
        </w:numPr>
        <w:spacing w:before="0" w:beforeAutospacing="0" w:after="0" w:afterAutospacing="0"/>
        <w:ind w:left="709" w:hanging="349"/>
        <w:rPr>
          <w:rFonts w:ascii="Calibri" w:hAnsi="Calibri" w:cs="Calibri"/>
          <w:sz w:val="22"/>
          <w:szCs w:val="22"/>
          <w:lang w:val="fr-CA"/>
        </w:rPr>
      </w:pPr>
      <w:hyperlink r:id="rId11" w:history="1">
        <w:r w:rsidRPr="00A66302">
          <w:rPr>
            <w:rStyle w:val="Hyperlien"/>
            <w:rFonts w:ascii="Calibri" w:hAnsi="Calibri" w:cs="Calibri"/>
            <w:color w:val="0563C1"/>
            <w:sz w:val="22"/>
            <w:szCs w:val="22"/>
            <w:lang w:val="fr-CA"/>
          </w:rPr>
          <w:t>F</w:t>
        </w:r>
        <w:r w:rsidR="00F12385" w:rsidRPr="00A66302">
          <w:rPr>
            <w:rStyle w:val="Hyperlien"/>
            <w:rFonts w:ascii="Calibri" w:hAnsi="Calibri" w:cs="Calibri"/>
            <w:color w:val="0563C1"/>
            <w:sz w:val="22"/>
            <w:szCs w:val="22"/>
            <w:lang w:val="fr-CA"/>
          </w:rPr>
          <w:t>ormation linguistique formelle dans la RCN</w:t>
        </w:r>
      </w:hyperlink>
      <w:r w:rsidR="00F12385" w:rsidRPr="00A66302">
        <w:rPr>
          <w:rFonts w:ascii="Calibri" w:hAnsi="Calibri" w:cs="Calibri"/>
          <w:sz w:val="22"/>
          <w:szCs w:val="22"/>
          <w:lang w:val="fr-CA"/>
        </w:rPr>
        <w:t xml:space="preserve"> (région de la </w:t>
      </w:r>
      <w:r w:rsidRPr="00A66302">
        <w:rPr>
          <w:rFonts w:ascii="Calibri" w:hAnsi="Calibri" w:cs="Calibri"/>
          <w:sz w:val="22"/>
          <w:szCs w:val="22"/>
          <w:lang w:val="fr-CA"/>
        </w:rPr>
        <w:t>c</w:t>
      </w:r>
      <w:r w:rsidR="00F12385" w:rsidRPr="00A66302">
        <w:rPr>
          <w:rFonts w:ascii="Calibri" w:hAnsi="Calibri" w:cs="Calibri"/>
          <w:sz w:val="22"/>
          <w:szCs w:val="22"/>
          <w:lang w:val="fr-CA"/>
        </w:rPr>
        <w:t xml:space="preserve">apitale </w:t>
      </w:r>
      <w:r w:rsidRPr="00A66302">
        <w:rPr>
          <w:rFonts w:ascii="Calibri" w:hAnsi="Calibri" w:cs="Calibri"/>
          <w:sz w:val="22"/>
          <w:szCs w:val="22"/>
          <w:lang w:val="fr-CA"/>
        </w:rPr>
        <w:t>n</w:t>
      </w:r>
      <w:r w:rsidR="00F12385" w:rsidRPr="00A66302">
        <w:rPr>
          <w:rFonts w:ascii="Calibri" w:hAnsi="Calibri" w:cs="Calibri"/>
          <w:sz w:val="22"/>
          <w:szCs w:val="22"/>
          <w:lang w:val="fr-CA"/>
        </w:rPr>
        <w:t>ationale)</w:t>
      </w:r>
    </w:p>
    <w:p w14:paraId="598605D6" w14:textId="70423993" w:rsidR="00F12385" w:rsidRPr="00A66302" w:rsidRDefault="00A61338" w:rsidP="00EA1B6C">
      <w:pPr>
        <w:pStyle w:val="NormalWeb"/>
        <w:numPr>
          <w:ilvl w:val="0"/>
          <w:numId w:val="28"/>
        </w:numPr>
        <w:spacing w:before="0" w:beforeAutospacing="0" w:after="0" w:afterAutospacing="0"/>
        <w:ind w:left="709" w:hanging="349"/>
        <w:rPr>
          <w:rFonts w:ascii="Calibri" w:hAnsi="Calibri" w:cs="Calibri"/>
          <w:sz w:val="22"/>
          <w:szCs w:val="22"/>
          <w:lang w:val="fr-CA"/>
        </w:rPr>
      </w:pPr>
      <w:hyperlink r:id="rId12" w:history="1">
        <w:r w:rsidRPr="00A66302">
          <w:rPr>
            <w:rStyle w:val="Hyperlien"/>
            <w:rFonts w:ascii="Calibri" w:hAnsi="Calibri" w:cs="Calibri"/>
            <w:color w:val="0563C1"/>
            <w:sz w:val="22"/>
            <w:szCs w:val="22"/>
            <w:lang w:val="fr-CA"/>
          </w:rPr>
          <w:t>F</w:t>
        </w:r>
        <w:r w:rsidR="00F12385" w:rsidRPr="00A66302">
          <w:rPr>
            <w:rStyle w:val="Hyperlien"/>
            <w:rFonts w:ascii="Calibri" w:hAnsi="Calibri" w:cs="Calibri"/>
            <w:color w:val="0563C1"/>
            <w:sz w:val="22"/>
            <w:szCs w:val="22"/>
            <w:lang w:val="fr-CA"/>
          </w:rPr>
          <w:t xml:space="preserve">ormation linguistique formelle </w:t>
        </w:r>
        <w:r w:rsidR="00F03F43" w:rsidRPr="00A66302">
          <w:rPr>
            <w:rStyle w:val="Hyperlien"/>
            <w:rFonts w:ascii="Calibri" w:hAnsi="Calibri" w:cs="Calibri"/>
            <w:color w:val="0563C1"/>
            <w:sz w:val="22"/>
            <w:szCs w:val="22"/>
            <w:lang w:val="fr-CA"/>
          </w:rPr>
          <w:t>en région</w:t>
        </w:r>
      </w:hyperlink>
      <w:r w:rsidR="00F03F43" w:rsidRPr="00A66302">
        <w:rPr>
          <w:rFonts w:ascii="Calibri" w:hAnsi="Calibri" w:cs="Calibri"/>
          <w:sz w:val="22"/>
          <w:szCs w:val="22"/>
          <w:lang w:val="fr-CA"/>
        </w:rPr>
        <w:t xml:space="preserve"> </w:t>
      </w:r>
      <w:r w:rsidR="00DA0982" w:rsidRPr="00A66302">
        <w:rPr>
          <w:rFonts w:ascii="Calibri" w:hAnsi="Calibri" w:cs="Calibri"/>
          <w:sz w:val="22"/>
          <w:szCs w:val="22"/>
          <w:lang w:val="fr-CA"/>
        </w:rPr>
        <w:t xml:space="preserve">(en dehors de la </w:t>
      </w:r>
      <w:r w:rsidR="00F12385" w:rsidRPr="00A66302">
        <w:rPr>
          <w:rFonts w:ascii="Calibri" w:hAnsi="Calibri" w:cs="Calibri"/>
          <w:sz w:val="22"/>
          <w:szCs w:val="22"/>
          <w:lang w:val="fr-CA"/>
        </w:rPr>
        <w:t>RCN</w:t>
      </w:r>
      <w:r w:rsidR="00DA0982" w:rsidRPr="00A66302">
        <w:rPr>
          <w:rFonts w:ascii="Calibri" w:hAnsi="Calibri" w:cs="Calibri"/>
          <w:sz w:val="22"/>
          <w:szCs w:val="22"/>
          <w:lang w:val="fr-CA"/>
        </w:rPr>
        <w:t>)</w:t>
      </w:r>
    </w:p>
    <w:p w14:paraId="438C73F4" w14:textId="77777777" w:rsidR="00A61338" w:rsidRDefault="00A61338" w:rsidP="00EA1B6C">
      <w:pPr>
        <w:pStyle w:val="NormalWeb"/>
        <w:spacing w:before="0" w:beforeAutospacing="0" w:after="0" w:afterAutospacing="0"/>
        <w:ind w:left="709"/>
        <w:rPr>
          <w:rFonts w:ascii="Calibri" w:hAnsi="Calibri" w:cs="Calibri"/>
          <w:sz w:val="22"/>
          <w:szCs w:val="22"/>
          <w:lang w:val="fr-CA"/>
        </w:rPr>
      </w:pPr>
    </w:p>
    <w:p w14:paraId="5B29B444" w14:textId="0F9936E9" w:rsidR="00A61338" w:rsidRDefault="00A61338" w:rsidP="00003145">
      <w:pPr>
        <w:pStyle w:val="NormalWeb"/>
        <w:spacing w:before="0" w:beforeAutospacing="0" w:after="0" w:afterAutospacing="0"/>
        <w:rPr>
          <w:rFonts w:ascii="Calibri" w:hAnsi="Calibri" w:cs="Calibri"/>
          <w:sz w:val="22"/>
          <w:szCs w:val="22"/>
          <w:lang w:val="fr-CA"/>
        </w:rPr>
      </w:pPr>
      <w:r w:rsidRPr="009A3842">
        <w:rPr>
          <w:rFonts w:ascii="Calibri" w:hAnsi="Calibri" w:cs="Calibri"/>
          <w:b/>
          <w:bCs/>
          <w:sz w:val="22"/>
          <w:szCs w:val="22"/>
          <w:lang w:val="fr-CA"/>
        </w:rPr>
        <w:t>Note</w:t>
      </w:r>
      <w:r w:rsidRPr="00CF49E0">
        <w:rPr>
          <w:rFonts w:ascii="Calibri" w:hAnsi="Calibri" w:cs="Calibri"/>
          <w:sz w:val="22"/>
          <w:szCs w:val="22"/>
          <w:lang w:val="fr-CA"/>
        </w:rPr>
        <w:t xml:space="preserve"> : certains liens contenus dans le présent document ne sont accessibles que sur le réseau du gouvernement du Canada.</w:t>
      </w:r>
    </w:p>
    <w:p w14:paraId="08791258" w14:textId="77777777" w:rsidR="00A61338" w:rsidRPr="00CF49E0" w:rsidRDefault="00A61338" w:rsidP="00003145">
      <w:pPr>
        <w:pStyle w:val="NormalWeb"/>
        <w:spacing w:before="0" w:beforeAutospacing="0" w:after="0" w:afterAutospacing="0"/>
        <w:ind w:left="709"/>
        <w:rPr>
          <w:rFonts w:ascii="Calibri" w:hAnsi="Calibri" w:cs="Calibri"/>
          <w:sz w:val="22"/>
          <w:szCs w:val="22"/>
          <w:lang w:val="fr-CA"/>
        </w:rPr>
      </w:pPr>
    </w:p>
    <w:p w14:paraId="3D984C5E" w14:textId="53BA6EF8" w:rsidR="00CF0616" w:rsidRPr="00CF49E0" w:rsidRDefault="00F73411" w:rsidP="00003145">
      <w:pPr>
        <w:pStyle w:val="NormalWeb"/>
        <w:spacing w:before="0" w:beforeAutospacing="0" w:after="0" w:afterAutospacing="0"/>
        <w:rPr>
          <w:rFonts w:ascii="Calibri" w:hAnsi="Calibri" w:cs="Calibri"/>
          <w:color w:val="2F5496"/>
          <w:lang w:val="fr-CA"/>
        </w:rPr>
      </w:pPr>
      <w:r w:rsidRPr="00CF49E0">
        <w:rPr>
          <w:rFonts w:ascii="Calibri" w:hAnsi="Calibri" w:cs="Calibri"/>
          <w:color w:val="2F5496"/>
          <w:lang w:val="fr-CA"/>
        </w:rPr>
        <w:t xml:space="preserve">Parcours </w:t>
      </w:r>
      <w:r w:rsidR="00081E5B">
        <w:rPr>
          <w:rFonts w:ascii="Calibri" w:hAnsi="Calibri" w:cs="Calibri"/>
          <w:color w:val="2F5496"/>
          <w:lang w:val="fr-CA"/>
        </w:rPr>
        <w:t xml:space="preserve">de </w:t>
      </w:r>
      <w:r w:rsidRPr="00CF49E0">
        <w:rPr>
          <w:rFonts w:ascii="Calibri" w:hAnsi="Calibri" w:cs="Calibri"/>
          <w:color w:val="2F5496"/>
          <w:lang w:val="fr-CA"/>
        </w:rPr>
        <w:t xml:space="preserve">niveau </w:t>
      </w:r>
      <w:r w:rsidR="0021742C">
        <w:rPr>
          <w:rFonts w:ascii="Calibri" w:hAnsi="Calibri" w:cs="Calibri"/>
          <w:color w:val="2F5496"/>
          <w:lang w:val="fr-CA"/>
        </w:rPr>
        <w:t>C</w:t>
      </w:r>
      <w:r w:rsidRPr="00CF49E0">
        <w:rPr>
          <w:rFonts w:ascii="Calibri" w:hAnsi="Calibri" w:cs="Calibri"/>
          <w:color w:val="2F5496"/>
          <w:lang w:val="fr-CA"/>
        </w:rPr>
        <w:t xml:space="preserve"> </w:t>
      </w:r>
      <w:r w:rsidR="00812E3B" w:rsidRPr="00CF49E0">
        <w:rPr>
          <w:rFonts w:ascii="Calibri" w:hAnsi="Calibri" w:cs="Calibri"/>
          <w:color w:val="2F5496"/>
          <w:lang w:val="fr-CA"/>
        </w:rPr>
        <w:t xml:space="preserve">en </w:t>
      </w:r>
      <w:r w:rsidRPr="00CF49E0">
        <w:rPr>
          <w:rFonts w:ascii="Calibri" w:hAnsi="Calibri" w:cs="Calibri"/>
          <w:color w:val="2F5496"/>
          <w:lang w:val="fr-CA"/>
        </w:rPr>
        <w:t>autoapprentissage</w:t>
      </w:r>
    </w:p>
    <w:p w14:paraId="0167EA2A" w14:textId="77777777" w:rsidR="00A079E4" w:rsidRPr="006C370D" w:rsidRDefault="00A079E4" w:rsidP="00003145">
      <w:pPr>
        <w:pStyle w:val="NormalWeb"/>
        <w:spacing w:before="0" w:beforeAutospacing="0" w:after="0" w:afterAutospacing="0"/>
        <w:rPr>
          <w:rFonts w:ascii="Calibri" w:hAnsi="Calibri" w:cs="Calibri"/>
          <w:color w:val="197883"/>
          <w:sz w:val="22"/>
          <w:szCs w:val="22"/>
          <w:lang w:val="fr-CA"/>
        </w:rPr>
      </w:pPr>
    </w:p>
    <w:p w14:paraId="4454790D" w14:textId="77777777" w:rsidR="00003145" w:rsidRPr="00003145" w:rsidRDefault="00003145" w:rsidP="00003145">
      <w:pPr>
        <w:spacing w:before="0" w:after="0"/>
        <w:rPr>
          <w:rFonts w:ascii="Calibri" w:eastAsia="Times New Roman" w:hAnsi="Calibri" w:cs="Calibri"/>
          <w:color w:val="auto"/>
          <w:sz w:val="22"/>
          <w:szCs w:val="22"/>
          <w:lang w:val="fr-CA"/>
        </w:rPr>
      </w:pPr>
      <w:r w:rsidRPr="00003145">
        <w:rPr>
          <w:rFonts w:ascii="Calibri" w:eastAsia="Times New Roman" w:hAnsi="Calibri" w:cs="Calibri"/>
          <w:color w:val="auto"/>
          <w:sz w:val="22"/>
          <w:szCs w:val="22"/>
          <w:lang w:val="fr-CA"/>
        </w:rPr>
        <w:t>Il y a plusieurs façons d’apprendre une autre langue. Nous vous proposons un parcours d’apprentissage qui comprend les cinq grands aspects habituellement reliés à l'apprentissage d'une langue :</w:t>
      </w:r>
    </w:p>
    <w:p w14:paraId="77B4AE87" w14:textId="77777777" w:rsidR="00003145" w:rsidRPr="00003145" w:rsidRDefault="00003145" w:rsidP="00003145">
      <w:pPr>
        <w:numPr>
          <w:ilvl w:val="0"/>
          <w:numId w:val="32"/>
        </w:numPr>
        <w:spacing w:before="0" w:after="0"/>
        <w:rPr>
          <w:rFonts w:ascii="Calibri" w:eastAsia="Times New Roman" w:hAnsi="Calibri" w:cs="Calibri"/>
          <w:color w:val="auto"/>
          <w:sz w:val="22"/>
          <w:szCs w:val="22"/>
          <w:lang w:val="fr-CA"/>
        </w:rPr>
      </w:pPr>
      <w:proofErr w:type="gramStart"/>
      <w:r w:rsidRPr="00003145">
        <w:rPr>
          <w:rFonts w:ascii="Calibri" w:eastAsia="Times New Roman" w:hAnsi="Calibri" w:cs="Calibri"/>
          <w:color w:val="auto"/>
          <w:sz w:val="22"/>
          <w:szCs w:val="22"/>
          <w:lang w:val="fr-CA"/>
        </w:rPr>
        <w:t>la</w:t>
      </w:r>
      <w:proofErr w:type="gramEnd"/>
      <w:r w:rsidRPr="00003145">
        <w:rPr>
          <w:rFonts w:ascii="Calibri" w:eastAsia="Times New Roman" w:hAnsi="Calibri" w:cs="Calibri"/>
          <w:color w:val="auto"/>
          <w:sz w:val="22"/>
          <w:szCs w:val="22"/>
          <w:lang w:val="fr-CA"/>
        </w:rPr>
        <w:t xml:space="preserve"> compréhension orale et écrite;</w:t>
      </w:r>
    </w:p>
    <w:p w14:paraId="699863D5" w14:textId="77777777" w:rsidR="00003145" w:rsidRPr="00003145" w:rsidRDefault="00003145" w:rsidP="00003145">
      <w:pPr>
        <w:numPr>
          <w:ilvl w:val="0"/>
          <w:numId w:val="32"/>
        </w:numPr>
        <w:spacing w:before="0" w:after="0"/>
        <w:rPr>
          <w:rFonts w:ascii="Calibri" w:eastAsia="Times New Roman" w:hAnsi="Calibri" w:cs="Calibri"/>
          <w:color w:val="auto"/>
          <w:sz w:val="22"/>
          <w:szCs w:val="22"/>
          <w:lang w:val="fr-CA"/>
        </w:rPr>
      </w:pPr>
      <w:proofErr w:type="gramStart"/>
      <w:r w:rsidRPr="00003145">
        <w:rPr>
          <w:rFonts w:ascii="Calibri" w:eastAsia="Times New Roman" w:hAnsi="Calibri" w:cs="Calibri"/>
          <w:color w:val="auto"/>
          <w:sz w:val="22"/>
          <w:szCs w:val="22"/>
          <w:lang w:val="fr-CA"/>
        </w:rPr>
        <w:t>le</w:t>
      </w:r>
      <w:proofErr w:type="gramEnd"/>
      <w:r w:rsidRPr="00003145">
        <w:rPr>
          <w:rFonts w:ascii="Calibri" w:eastAsia="Times New Roman" w:hAnsi="Calibri" w:cs="Calibri"/>
          <w:color w:val="auto"/>
          <w:sz w:val="22"/>
          <w:szCs w:val="22"/>
          <w:lang w:val="fr-CA"/>
        </w:rPr>
        <w:t xml:space="preserve"> vocabulaire;</w:t>
      </w:r>
    </w:p>
    <w:p w14:paraId="163AC6B6" w14:textId="77777777" w:rsidR="00003145" w:rsidRPr="00003145" w:rsidRDefault="00003145" w:rsidP="00003145">
      <w:pPr>
        <w:numPr>
          <w:ilvl w:val="0"/>
          <w:numId w:val="32"/>
        </w:numPr>
        <w:spacing w:before="0" w:after="0"/>
        <w:rPr>
          <w:rFonts w:ascii="Calibri" w:eastAsia="Times New Roman" w:hAnsi="Calibri" w:cs="Calibri"/>
          <w:color w:val="auto"/>
          <w:sz w:val="22"/>
          <w:szCs w:val="22"/>
          <w:lang w:val="fr-CA"/>
        </w:rPr>
      </w:pPr>
      <w:proofErr w:type="gramStart"/>
      <w:r w:rsidRPr="00003145">
        <w:rPr>
          <w:rFonts w:ascii="Calibri" w:eastAsia="Times New Roman" w:hAnsi="Calibri" w:cs="Calibri"/>
          <w:color w:val="auto"/>
          <w:sz w:val="22"/>
          <w:szCs w:val="22"/>
          <w:lang w:val="fr-CA"/>
        </w:rPr>
        <w:t>la</w:t>
      </w:r>
      <w:proofErr w:type="gramEnd"/>
      <w:r w:rsidRPr="00003145">
        <w:rPr>
          <w:rFonts w:ascii="Calibri" w:eastAsia="Times New Roman" w:hAnsi="Calibri" w:cs="Calibri"/>
          <w:color w:val="auto"/>
          <w:sz w:val="22"/>
          <w:szCs w:val="22"/>
          <w:lang w:val="fr-CA"/>
        </w:rPr>
        <w:t xml:space="preserve"> prononciation;</w:t>
      </w:r>
    </w:p>
    <w:p w14:paraId="67E5EFE8" w14:textId="77777777" w:rsidR="00003145" w:rsidRPr="00003145" w:rsidRDefault="00003145" w:rsidP="00003145">
      <w:pPr>
        <w:numPr>
          <w:ilvl w:val="0"/>
          <w:numId w:val="32"/>
        </w:numPr>
        <w:spacing w:before="0" w:after="0"/>
        <w:rPr>
          <w:rFonts w:ascii="Calibri" w:eastAsia="Times New Roman" w:hAnsi="Calibri" w:cs="Calibri"/>
          <w:color w:val="auto"/>
          <w:sz w:val="22"/>
          <w:szCs w:val="22"/>
          <w:lang w:val="fr-CA"/>
        </w:rPr>
      </w:pPr>
      <w:proofErr w:type="gramStart"/>
      <w:r w:rsidRPr="00003145">
        <w:rPr>
          <w:rFonts w:ascii="Calibri" w:eastAsia="Times New Roman" w:hAnsi="Calibri" w:cs="Calibri"/>
          <w:color w:val="auto"/>
          <w:sz w:val="22"/>
          <w:szCs w:val="22"/>
          <w:lang w:val="fr-CA"/>
        </w:rPr>
        <w:t>la</w:t>
      </w:r>
      <w:proofErr w:type="gramEnd"/>
      <w:r w:rsidRPr="00003145">
        <w:rPr>
          <w:rFonts w:ascii="Calibri" w:eastAsia="Times New Roman" w:hAnsi="Calibri" w:cs="Calibri"/>
          <w:color w:val="auto"/>
          <w:sz w:val="22"/>
          <w:szCs w:val="22"/>
          <w:lang w:val="fr-CA"/>
        </w:rPr>
        <w:t xml:space="preserve"> grammaire;</w:t>
      </w:r>
    </w:p>
    <w:p w14:paraId="7B319588" w14:textId="77777777" w:rsidR="00003145" w:rsidRPr="00003145" w:rsidRDefault="00003145" w:rsidP="00003145">
      <w:pPr>
        <w:numPr>
          <w:ilvl w:val="0"/>
          <w:numId w:val="32"/>
        </w:numPr>
        <w:spacing w:before="0" w:after="0"/>
        <w:rPr>
          <w:rFonts w:ascii="Calibri" w:eastAsia="Times New Roman" w:hAnsi="Calibri" w:cs="Calibri"/>
          <w:color w:val="auto"/>
          <w:sz w:val="22"/>
          <w:szCs w:val="22"/>
          <w:lang w:val="fr-CA"/>
        </w:rPr>
      </w:pPr>
      <w:proofErr w:type="gramStart"/>
      <w:r w:rsidRPr="00003145">
        <w:rPr>
          <w:rFonts w:ascii="Calibri" w:eastAsia="Times New Roman" w:hAnsi="Calibri" w:cs="Calibri"/>
          <w:color w:val="auto"/>
          <w:sz w:val="22"/>
          <w:szCs w:val="22"/>
          <w:lang w:val="fr-CA"/>
        </w:rPr>
        <w:t>l'aisance</w:t>
      </w:r>
      <w:proofErr w:type="gramEnd"/>
      <w:r w:rsidRPr="00003145">
        <w:rPr>
          <w:rFonts w:ascii="Calibri" w:eastAsia="Times New Roman" w:hAnsi="Calibri" w:cs="Calibri"/>
          <w:color w:val="auto"/>
          <w:sz w:val="22"/>
          <w:szCs w:val="22"/>
          <w:lang w:val="fr-CA"/>
        </w:rPr>
        <w:t xml:space="preserve"> à l’oral.</w:t>
      </w:r>
    </w:p>
    <w:p w14:paraId="38428515" w14:textId="77777777" w:rsidR="00003145" w:rsidRPr="00003145" w:rsidRDefault="00003145" w:rsidP="00003145">
      <w:pPr>
        <w:spacing w:before="0" w:after="0"/>
        <w:rPr>
          <w:rFonts w:ascii="Calibri" w:eastAsia="Times New Roman" w:hAnsi="Calibri" w:cs="Calibri"/>
          <w:b/>
          <w:bCs/>
          <w:color w:val="197883"/>
          <w:sz w:val="22"/>
          <w:szCs w:val="22"/>
          <w:lang w:val="fr-CA"/>
        </w:rPr>
      </w:pPr>
    </w:p>
    <w:p w14:paraId="6AF84813" w14:textId="77777777" w:rsidR="00003145" w:rsidRPr="00003145" w:rsidRDefault="00003145" w:rsidP="00003145">
      <w:pPr>
        <w:spacing w:before="0" w:after="0"/>
        <w:rPr>
          <w:rFonts w:ascii="Calibri" w:eastAsia="Times New Roman" w:hAnsi="Calibri" w:cs="Calibri"/>
          <w:b/>
          <w:bCs/>
          <w:color w:val="auto"/>
          <w:sz w:val="22"/>
          <w:szCs w:val="22"/>
          <w:lang w:val="fr-CA"/>
        </w:rPr>
      </w:pPr>
      <w:r w:rsidRPr="00003145">
        <w:rPr>
          <w:rFonts w:ascii="Calibri" w:eastAsia="Times New Roman" w:hAnsi="Calibri" w:cs="Calibri"/>
          <w:color w:val="auto"/>
          <w:sz w:val="22"/>
          <w:szCs w:val="22"/>
          <w:lang w:val="fr-CA"/>
        </w:rPr>
        <w:t xml:space="preserve">Notez bien que les activités proposées dans les deux langues officielles, bien qu’équivalentes, ne sont pas nécessairement identiques respectant ainsi la spécificité de chaque langue. À vous bien sûr de choisir ce sur quoi vous désirez travailler et dans quel ordre. </w:t>
      </w:r>
      <w:r w:rsidRPr="00003145">
        <w:rPr>
          <w:rFonts w:ascii="Calibri" w:eastAsia="Times New Roman" w:hAnsi="Calibri" w:cs="Calibri"/>
          <w:b/>
          <w:bCs/>
          <w:color w:val="auto"/>
          <w:sz w:val="22"/>
          <w:szCs w:val="22"/>
          <w:lang w:val="fr-CA"/>
        </w:rPr>
        <w:t xml:space="preserve">Bon apprentissage!  </w:t>
      </w:r>
    </w:p>
    <w:p w14:paraId="720C3161" w14:textId="77777777" w:rsidR="00003145" w:rsidRPr="00003145" w:rsidRDefault="00003145" w:rsidP="00003145">
      <w:pPr>
        <w:pStyle w:val="NormalWeb"/>
        <w:spacing w:before="0" w:beforeAutospacing="0" w:after="0" w:afterAutospacing="0"/>
        <w:rPr>
          <w:rFonts w:ascii="Calibri" w:hAnsi="Calibri" w:cs="Calibri"/>
          <w:sz w:val="22"/>
          <w:szCs w:val="22"/>
          <w:lang w:val="fr-CA"/>
        </w:rPr>
      </w:pPr>
    </w:p>
    <w:p w14:paraId="0506BC30" w14:textId="27B7BE26" w:rsidR="009849F3" w:rsidRPr="00CF49E0" w:rsidRDefault="009849F3" w:rsidP="00C23993">
      <w:pPr>
        <w:pStyle w:val="NormalWeb"/>
        <w:spacing w:before="0" w:beforeAutospacing="0" w:after="0" w:afterAutospacing="0"/>
        <w:rPr>
          <w:rFonts w:ascii="Calibri" w:hAnsi="Calibri" w:cs="Calibri"/>
          <w:color w:val="2F5496"/>
          <w:lang w:val="fr-CA"/>
        </w:rPr>
      </w:pPr>
      <w:r w:rsidRPr="00CF49E0">
        <w:rPr>
          <w:rFonts w:ascii="Calibri" w:hAnsi="Calibri" w:cs="Calibri"/>
          <w:color w:val="2F5496"/>
          <w:lang w:val="fr-CA"/>
        </w:rPr>
        <w:t xml:space="preserve">1. </w:t>
      </w:r>
      <w:r w:rsidR="00276953">
        <w:rPr>
          <w:rFonts w:ascii="Calibri" w:hAnsi="Calibri" w:cs="Calibri"/>
          <w:color w:val="2F5496"/>
          <w:lang w:val="fr-CA"/>
        </w:rPr>
        <w:t>Améliorer</w:t>
      </w:r>
      <w:r w:rsidRPr="00CF49E0">
        <w:rPr>
          <w:rFonts w:ascii="Calibri" w:hAnsi="Calibri" w:cs="Calibri"/>
          <w:color w:val="2F5496"/>
          <w:lang w:val="fr-CA"/>
        </w:rPr>
        <w:t xml:space="preserve"> sa compréhension orale</w:t>
      </w:r>
    </w:p>
    <w:p w14:paraId="333A5124" w14:textId="77777777" w:rsidR="00160954" w:rsidRPr="002823DD" w:rsidRDefault="00160954" w:rsidP="00C23993">
      <w:pPr>
        <w:pStyle w:val="NormalWeb"/>
        <w:spacing w:before="0" w:beforeAutospacing="0" w:after="0" w:afterAutospacing="0"/>
        <w:rPr>
          <w:rFonts w:ascii="Calibri" w:hAnsi="Calibri" w:cs="Calibri"/>
          <w:color w:val="2F5496"/>
          <w:sz w:val="22"/>
          <w:szCs w:val="22"/>
          <w:lang w:val="fr-CA"/>
        </w:rPr>
      </w:pPr>
    </w:p>
    <w:p w14:paraId="00A3EE43" w14:textId="74407B2A" w:rsidR="004520E3" w:rsidRPr="00CF49E0" w:rsidRDefault="00F73411" w:rsidP="00C23993">
      <w:pPr>
        <w:pStyle w:val="retraitdelalistedecontrle"/>
        <w:spacing w:before="0" w:after="0" w:line="240" w:lineRule="auto"/>
        <w:ind w:left="0" w:firstLine="0"/>
        <w:rPr>
          <w:rFonts w:ascii="Calibri" w:eastAsia="Arial" w:hAnsi="Calibri" w:cs="Calibri"/>
          <w:noProof/>
          <w:color w:val="auto"/>
          <w:sz w:val="22"/>
          <w:szCs w:val="22"/>
          <w:lang w:val="fr-CA" w:bidi="fr-FR"/>
        </w:rPr>
      </w:pPr>
      <w:r w:rsidRPr="00CF49E0">
        <w:rPr>
          <w:rFonts w:ascii="Calibri" w:hAnsi="Calibri" w:cs="Calibri"/>
          <w:noProof/>
          <w:color w:val="auto"/>
          <w:sz w:val="22"/>
          <w:szCs w:val="22"/>
          <w:lang w:val="fr-CA" w:bidi="fr-FR"/>
        </w:rPr>
        <w:t xml:space="preserve">Réalisez les étapes </w:t>
      </w:r>
      <w:r w:rsidR="004C1A27">
        <w:rPr>
          <w:rFonts w:ascii="Calibri" w:hAnsi="Calibri" w:cs="Calibri"/>
          <w:noProof/>
          <w:color w:val="auto"/>
          <w:sz w:val="22"/>
          <w:szCs w:val="22"/>
          <w:lang w:val="fr-CA" w:bidi="fr-FR"/>
        </w:rPr>
        <w:t>Avancées</w:t>
      </w:r>
      <w:r w:rsidRPr="00CF49E0">
        <w:rPr>
          <w:rFonts w:ascii="Calibri" w:hAnsi="Calibri" w:cs="Calibri"/>
          <w:noProof/>
          <w:color w:val="auto"/>
          <w:sz w:val="22"/>
          <w:szCs w:val="22"/>
          <w:lang w:val="fr-CA" w:bidi="fr-FR"/>
        </w:rPr>
        <w:t xml:space="preserve"> 1</w:t>
      </w:r>
      <w:r w:rsidR="00A10F96" w:rsidRPr="00CF49E0">
        <w:rPr>
          <w:rFonts w:ascii="Calibri" w:hAnsi="Calibri" w:cs="Calibri"/>
          <w:noProof/>
          <w:color w:val="auto"/>
          <w:sz w:val="22"/>
          <w:szCs w:val="22"/>
          <w:lang w:val="fr-CA" w:bidi="fr-FR"/>
        </w:rPr>
        <w:t xml:space="preserve"> et</w:t>
      </w:r>
      <w:r w:rsidRPr="00CF49E0">
        <w:rPr>
          <w:rFonts w:ascii="Calibri" w:hAnsi="Calibri" w:cs="Calibri"/>
          <w:noProof/>
          <w:color w:val="auto"/>
          <w:sz w:val="22"/>
          <w:szCs w:val="22"/>
          <w:lang w:val="fr-CA" w:bidi="fr-FR"/>
        </w:rPr>
        <w:t xml:space="preserve"> 2</w:t>
      </w:r>
      <w:r w:rsidR="00763291" w:rsidRPr="00CF49E0">
        <w:rPr>
          <w:rFonts w:ascii="Calibri" w:hAnsi="Calibri" w:cs="Calibri"/>
          <w:noProof/>
          <w:color w:val="auto"/>
          <w:sz w:val="22"/>
          <w:szCs w:val="22"/>
          <w:lang w:val="fr-CA" w:bidi="fr-FR"/>
        </w:rPr>
        <w:t> </w:t>
      </w:r>
      <w:r w:rsidR="00A10F96" w:rsidRPr="00CF49E0">
        <w:rPr>
          <w:rFonts w:ascii="Calibri" w:hAnsi="Calibri" w:cs="Calibri"/>
          <w:noProof/>
          <w:color w:val="auto"/>
          <w:sz w:val="22"/>
          <w:szCs w:val="22"/>
          <w:lang w:val="fr-CA" w:bidi="fr-FR"/>
        </w:rPr>
        <w:t>d</w:t>
      </w:r>
      <w:r w:rsidRPr="00CF49E0">
        <w:rPr>
          <w:rFonts w:ascii="Calibri" w:hAnsi="Calibri" w:cs="Calibri"/>
          <w:noProof/>
          <w:color w:val="auto"/>
          <w:sz w:val="22"/>
          <w:szCs w:val="22"/>
          <w:lang w:val="fr-CA" w:bidi="fr-FR"/>
        </w:rPr>
        <w:t>ans l’appli</w:t>
      </w:r>
      <w:r w:rsidR="00EA0968" w:rsidRPr="00EA0968">
        <w:rPr>
          <w:rFonts w:ascii="Calibri" w:hAnsi="Calibri" w:cs="Calibri"/>
          <w:noProof/>
          <w:color w:val="auto"/>
          <w:sz w:val="22"/>
          <w:szCs w:val="22"/>
          <w:lang w:val="fr-CA" w:bidi="fr-FR"/>
        </w:rPr>
        <w:t xml:space="preserve"> </w:t>
      </w:r>
      <w:r w:rsidR="00EA0968">
        <w:rPr>
          <w:rFonts w:ascii="Calibri" w:hAnsi="Calibri" w:cs="Calibri"/>
          <w:noProof/>
          <w:color w:val="auto"/>
          <w:sz w:val="22"/>
          <w:szCs w:val="22"/>
          <w:lang w:val="fr-CA" w:bidi="fr-FR"/>
        </w:rPr>
        <w:t>du</w:t>
      </w:r>
      <w:r w:rsidR="00EA0968" w:rsidRPr="00CF49E0">
        <w:rPr>
          <w:rFonts w:ascii="Calibri" w:hAnsi="Calibri" w:cs="Calibri"/>
          <w:noProof/>
          <w:color w:val="auto"/>
          <w:sz w:val="22"/>
          <w:szCs w:val="22"/>
          <w:lang w:val="fr-CA" w:bidi="fr-FR"/>
        </w:rPr>
        <w:t xml:space="preserve"> </w:t>
      </w:r>
      <w:hyperlink r:id="rId13" w:history="1">
        <w:r w:rsidR="00EA0968" w:rsidRPr="00064A40">
          <w:rPr>
            <w:rStyle w:val="Hyperlien"/>
            <w:rFonts w:ascii="Calibri" w:hAnsi="Calibri" w:cs="Calibri"/>
            <w:noProof/>
            <w:color w:val="0563C1"/>
            <w:sz w:val="22"/>
            <w:szCs w:val="22"/>
            <w:lang w:val="fr-CA" w:bidi="fr-FR"/>
          </w:rPr>
          <w:t>Mauril</w:t>
        </w:r>
      </w:hyperlink>
      <w:r w:rsidRPr="008D379D">
        <w:rPr>
          <w:rFonts w:ascii="Calibri" w:hAnsi="Calibri" w:cs="Calibri"/>
          <w:noProof/>
          <w:color w:val="auto"/>
          <w:sz w:val="22"/>
          <w:szCs w:val="22"/>
          <w:lang w:val="fr-CA" w:bidi="fr-FR"/>
        </w:rPr>
        <w:t>.</w:t>
      </w:r>
      <w:r w:rsidRPr="00CF49E0">
        <w:rPr>
          <w:rFonts w:ascii="Calibri" w:hAnsi="Calibri" w:cs="Calibri"/>
          <w:noProof/>
          <w:color w:val="auto"/>
          <w:sz w:val="22"/>
          <w:szCs w:val="22"/>
          <w:lang w:val="fr-CA" w:bidi="fr-FR"/>
        </w:rPr>
        <w:t xml:space="preserve"> Vous pouvez télécharger l’appli sur votre téléphone d</w:t>
      </w:r>
      <w:r w:rsidR="009143C7">
        <w:rPr>
          <w:rFonts w:ascii="Calibri" w:hAnsi="Calibri" w:cs="Calibri"/>
          <w:noProof/>
          <w:color w:val="auto"/>
          <w:sz w:val="22"/>
          <w:szCs w:val="22"/>
          <w:lang w:val="fr-CA" w:bidi="fr-FR"/>
        </w:rPr>
        <w:t>e</w:t>
      </w:r>
      <w:r w:rsidRPr="00CF49E0">
        <w:rPr>
          <w:rFonts w:ascii="Calibri" w:hAnsi="Calibri" w:cs="Calibri"/>
          <w:noProof/>
          <w:color w:val="auto"/>
          <w:sz w:val="22"/>
          <w:szCs w:val="22"/>
          <w:lang w:val="fr-CA" w:bidi="fr-FR"/>
        </w:rPr>
        <w:t xml:space="preserve"> bureau ou votre téléphone personnel. Mauril utilise du contenu authentique provenant d</w:t>
      </w:r>
      <w:r w:rsidR="00C10C58" w:rsidRPr="00CF49E0">
        <w:rPr>
          <w:rFonts w:ascii="Calibri" w:hAnsi="Calibri" w:cs="Calibri"/>
          <w:noProof/>
          <w:color w:val="auto"/>
          <w:sz w:val="22"/>
          <w:szCs w:val="22"/>
          <w:lang w:val="fr-CA" w:bidi="fr-FR"/>
        </w:rPr>
        <w:t xml:space="preserve">e la </w:t>
      </w:r>
      <w:r w:rsidRPr="00CF49E0">
        <w:rPr>
          <w:rFonts w:ascii="Calibri" w:hAnsi="Calibri" w:cs="Calibri"/>
          <w:noProof/>
          <w:color w:val="auto"/>
          <w:sz w:val="22"/>
          <w:szCs w:val="22"/>
          <w:lang w:val="fr-CA" w:bidi="fr-FR"/>
        </w:rPr>
        <w:t xml:space="preserve">CBC </w:t>
      </w:r>
      <w:r w:rsidR="00293566" w:rsidRPr="00293566">
        <w:rPr>
          <w:rFonts w:ascii="Calibri" w:hAnsi="Calibri" w:cs="Calibri"/>
          <w:noProof/>
          <w:color w:val="auto"/>
          <w:sz w:val="22"/>
          <w:szCs w:val="22"/>
          <w:lang w:val="fr-CA" w:bidi="fr-FR"/>
        </w:rPr>
        <w:t xml:space="preserve">(Canadian Broadcasting Corporation) </w:t>
      </w:r>
      <w:r w:rsidRPr="00CF49E0">
        <w:rPr>
          <w:rFonts w:ascii="Calibri" w:hAnsi="Calibri" w:cs="Calibri"/>
          <w:noProof/>
          <w:color w:val="auto"/>
          <w:sz w:val="22"/>
          <w:szCs w:val="22"/>
          <w:lang w:val="fr-CA" w:bidi="fr-FR"/>
        </w:rPr>
        <w:t xml:space="preserve">et de Radio-Canada. </w:t>
      </w:r>
    </w:p>
    <w:p w14:paraId="082C8C44" w14:textId="77777777" w:rsidR="007734AE" w:rsidRPr="00CF49E0" w:rsidRDefault="007734AE" w:rsidP="00C23993">
      <w:pPr>
        <w:pStyle w:val="retraitdelalistedecontrle"/>
        <w:spacing w:before="0" w:after="0" w:line="240" w:lineRule="auto"/>
        <w:ind w:left="0" w:firstLine="0"/>
        <w:rPr>
          <w:rFonts w:ascii="Calibri" w:eastAsia="Arial" w:hAnsi="Calibri" w:cs="Calibri"/>
          <w:noProof/>
          <w:color w:val="auto"/>
          <w:sz w:val="22"/>
          <w:szCs w:val="22"/>
          <w:lang w:val="fr-CA" w:bidi="fr-FR"/>
        </w:rPr>
      </w:pPr>
    </w:p>
    <w:p w14:paraId="5DC923B3" w14:textId="3DB8ADEB" w:rsidR="00206FD6" w:rsidRPr="00CF49E0" w:rsidRDefault="00206FD6" w:rsidP="00C23993">
      <w:pPr>
        <w:pStyle w:val="retraitdelalistedecontrle"/>
        <w:spacing w:before="0" w:after="0" w:line="240" w:lineRule="auto"/>
        <w:ind w:left="0" w:firstLine="0"/>
        <w:rPr>
          <w:rFonts w:ascii="Calibri" w:hAnsi="Calibri" w:cs="Calibri"/>
          <w:noProof/>
          <w:color w:val="auto"/>
          <w:sz w:val="22"/>
          <w:szCs w:val="22"/>
          <w:lang w:val="fr-CA" w:bidi="fr-FR"/>
        </w:rPr>
      </w:pPr>
      <w:r w:rsidRPr="00CF49E0">
        <w:rPr>
          <w:rFonts w:ascii="Calibri" w:hAnsi="Calibri" w:cs="Calibri"/>
          <w:noProof/>
          <w:color w:val="auto"/>
          <w:sz w:val="22"/>
          <w:szCs w:val="22"/>
          <w:lang w:val="fr-CA" w:bidi="fr-FR"/>
        </w:rPr>
        <w:t>Écouter des balados et regarder la télévision sont également d'excellents moyens d</w:t>
      </w:r>
      <w:r w:rsidR="003C1E6F">
        <w:rPr>
          <w:rFonts w:ascii="Calibri" w:hAnsi="Calibri" w:cs="Calibri"/>
          <w:noProof/>
          <w:color w:val="auto"/>
          <w:sz w:val="22"/>
          <w:szCs w:val="22"/>
          <w:lang w:val="fr-CA" w:bidi="fr-FR"/>
        </w:rPr>
        <w:t>’améliorer</w:t>
      </w:r>
      <w:r w:rsidRPr="00CF49E0">
        <w:rPr>
          <w:rFonts w:ascii="Calibri" w:hAnsi="Calibri" w:cs="Calibri"/>
          <w:noProof/>
          <w:color w:val="auto"/>
          <w:sz w:val="22"/>
          <w:szCs w:val="22"/>
          <w:lang w:val="fr-CA" w:bidi="fr-FR"/>
        </w:rPr>
        <w:t xml:space="preserve"> votre compréhension orale. Par exemple, vous pouvez écouter des balados sur </w:t>
      </w:r>
      <w:hyperlink r:id="rId14" w:history="1">
        <w:r w:rsidR="000A6EFC" w:rsidRPr="00CF49E0">
          <w:rPr>
            <w:rStyle w:val="Hyperlien"/>
            <w:rFonts w:ascii="Calibri" w:hAnsi="Calibri" w:cs="Calibri"/>
            <w:noProof/>
            <w:color w:val="0563C1"/>
            <w:sz w:val="22"/>
            <w:szCs w:val="22"/>
            <w:lang w:val="fr-CA" w:bidi="fr-FR"/>
          </w:rPr>
          <w:t>CBCLISTEN</w:t>
        </w:r>
      </w:hyperlink>
      <w:r w:rsidR="000A6EFC" w:rsidRPr="00CF49E0">
        <w:rPr>
          <w:rStyle w:val="Hyperlien"/>
          <w:rFonts w:ascii="Calibri" w:hAnsi="Calibri" w:cs="Calibri"/>
          <w:color w:val="197883"/>
          <w:sz w:val="22"/>
          <w:szCs w:val="22"/>
          <w:lang w:val="fr-CA" w:bidi="fr-FR"/>
        </w:rPr>
        <w:t xml:space="preserve"> </w:t>
      </w:r>
      <w:r w:rsidR="000A6EFC" w:rsidRPr="00CF49E0">
        <w:rPr>
          <w:rFonts w:ascii="Calibri" w:hAnsi="Calibri" w:cs="Calibri"/>
          <w:noProof/>
          <w:color w:val="auto"/>
          <w:sz w:val="22"/>
          <w:szCs w:val="22"/>
          <w:lang w:val="fr-CA" w:bidi="fr-FR"/>
        </w:rPr>
        <w:t xml:space="preserve">(en anglais) </w:t>
      </w:r>
      <w:r w:rsidRPr="00CF49E0">
        <w:rPr>
          <w:rFonts w:ascii="Calibri" w:hAnsi="Calibri" w:cs="Calibri"/>
          <w:noProof/>
          <w:color w:val="auto"/>
          <w:sz w:val="22"/>
          <w:szCs w:val="22"/>
          <w:lang w:val="fr-CA" w:bidi="fr-FR"/>
        </w:rPr>
        <w:t xml:space="preserve">et </w:t>
      </w:r>
      <w:r w:rsidR="000A6EFC" w:rsidRPr="00CF49E0">
        <w:rPr>
          <w:rFonts w:ascii="Calibri" w:hAnsi="Calibri" w:cs="Calibri"/>
          <w:noProof/>
          <w:color w:val="auto"/>
          <w:sz w:val="22"/>
          <w:szCs w:val="22"/>
          <w:lang w:val="fr-CA" w:bidi="fr-FR"/>
        </w:rPr>
        <w:t xml:space="preserve">sur </w:t>
      </w:r>
      <w:hyperlink r:id="rId15" w:history="1">
        <w:r w:rsidR="000A6EFC" w:rsidRPr="00CF49E0">
          <w:rPr>
            <w:rStyle w:val="Hyperlien"/>
            <w:rFonts w:ascii="Calibri" w:hAnsi="Calibri" w:cs="Calibri"/>
            <w:noProof/>
            <w:color w:val="0563C1"/>
            <w:sz w:val="22"/>
            <w:szCs w:val="22"/>
            <w:lang w:val="fr-CA" w:bidi="fr-FR"/>
          </w:rPr>
          <w:t>OHdio</w:t>
        </w:r>
      </w:hyperlink>
      <w:r w:rsidR="000A6EFC" w:rsidRPr="00CF49E0">
        <w:rPr>
          <w:rFonts w:ascii="Calibri" w:hAnsi="Calibri" w:cs="Calibri"/>
          <w:noProof/>
          <w:color w:val="auto"/>
          <w:sz w:val="22"/>
          <w:szCs w:val="22"/>
          <w:lang w:val="fr-CA" w:bidi="fr-FR"/>
        </w:rPr>
        <w:t xml:space="preserve"> (en français)</w:t>
      </w:r>
      <w:r w:rsidRPr="00CF49E0">
        <w:rPr>
          <w:rFonts w:ascii="Calibri" w:hAnsi="Calibri" w:cs="Calibri"/>
          <w:noProof/>
          <w:color w:val="auto"/>
          <w:sz w:val="22"/>
          <w:szCs w:val="22"/>
          <w:lang w:val="fr-CA" w:bidi="fr-FR"/>
        </w:rPr>
        <w:t>. Vous pouvez également regarder des émissions</w:t>
      </w:r>
      <w:r w:rsidR="00F82DE1" w:rsidRPr="00CF49E0">
        <w:rPr>
          <w:rFonts w:ascii="Calibri" w:hAnsi="Calibri" w:cs="Calibri"/>
          <w:noProof/>
          <w:color w:val="auto"/>
          <w:sz w:val="22"/>
          <w:szCs w:val="22"/>
          <w:lang w:val="fr-CA" w:bidi="fr-FR"/>
        </w:rPr>
        <w:t xml:space="preserve"> sur</w:t>
      </w:r>
      <w:r w:rsidRPr="00CF49E0">
        <w:rPr>
          <w:rFonts w:ascii="Calibri" w:hAnsi="Calibri" w:cs="Calibri"/>
          <w:noProof/>
          <w:color w:val="auto"/>
          <w:sz w:val="22"/>
          <w:szCs w:val="22"/>
          <w:lang w:val="fr-CA" w:bidi="fr-FR"/>
        </w:rPr>
        <w:t xml:space="preserve"> </w:t>
      </w:r>
      <w:hyperlink r:id="rId16" w:history="1">
        <w:r w:rsidRPr="00CF49E0">
          <w:rPr>
            <w:rStyle w:val="Hyperlien"/>
            <w:rFonts w:ascii="Calibri" w:hAnsi="Calibri" w:cs="Calibri"/>
            <w:noProof/>
            <w:color w:val="0563C1"/>
            <w:sz w:val="22"/>
            <w:szCs w:val="22"/>
            <w:lang w:val="fr-CA" w:bidi="fr-FR"/>
          </w:rPr>
          <w:t>CBCGEM</w:t>
        </w:r>
      </w:hyperlink>
      <w:r w:rsidRPr="00CF49E0">
        <w:rPr>
          <w:rFonts w:ascii="Calibri" w:hAnsi="Calibri" w:cs="Calibri"/>
          <w:noProof/>
          <w:color w:val="auto"/>
          <w:sz w:val="22"/>
          <w:szCs w:val="22"/>
          <w:lang w:val="fr-CA" w:bidi="fr-FR"/>
        </w:rPr>
        <w:t xml:space="preserve"> (en anglais) </w:t>
      </w:r>
      <w:r w:rsidR="00F82DE1" w:rsidRPr="00CF49E0">
        <w:rPr>
          <w:rFonts w:ascii="Calibri" w:hAnsi="Calibri" w:cs="Calibri"/>
          <w:noProof/>
          <w:color w:val="auto"/>
          <w:sz w:val="22"/>
          <w:szCs w:val="22"/>
          <w:lang w:val="fr-CA" w:bidi="fr-FR"/>
        </w:rPr>
        <w:t xml:space="preserve">et sur </w:t>
      </w:r>
      <w:hyperlink r:id="rId17" w:history="1">
        <w:r w:rsidR="00F82DE1" w:rsidRPr="00CF49E0">
          <w:rPr>
            <w:rStyle w:val="Hyperlien"/>
            <w:rFonts w:ascii="Calibri" w:hAnsi="Calibri" w:cs="Calibri"/>
            <w:noProof/>
            <w:color w:val="0563C1"/>
            <w:sz w:val="22"/>
            <w:szCs w:val="22"/>
            <w:lang w:val="fr-CA" w:bidi="fr-FR"/>
          </w:rPr>
          <w:t>TOU.TV</w:t>
        </w:r>
      </w:hyperlink>
      <w:r w:rsidR="00F82DE1" w:rsidRPr="00CF49E0">
        <w:rPr>
          <w:rFonts w:ascii="Calibri" w:hAnsi="Calibri" w:cs="Calibri"/>
          <w:noProof/>
          <w:color w:val="auto"/>
          <w:sz w:val="22"/>
          <w:szCs w:val="22"/>
          <w:lang w:val="fr-CA" w:bidi="fr-FR"/>
        </w:rPr>
        <w:t xml:space="preserve"> (en français). </w:t>
      </w:r>
      <w:r w:rsidRPr="00CF49E0">
        <w:rPr>
          <w:rFonts w:ascii="Calibri" w:hAnsi="Calibri" w:cs="Calibri"/>
          <w:noProof/>
          <w:color w:val="auto"/>
          <w:sz w:val="22"/>
          <w:szCs w:val="22"/>
          <w:lang w:val="fr-CA" w:bidi="fr-FR"/>
        </w:rPr>
        <w:t>Ces ressources sont également très utiles pour découvrir la culture canadienne dans les deux langues officielles.</w:t>
      </w:r>
    </w:p>
    <w:p w14:paraId="706EF569" w14:textId="77777777" w:rsidR="00B115CA" w:rsidRPr="00CF49E0" w:rsidRDefault="00B115CA" w:rsidP="00C23993">
      <w:pPr>
        <w:pStyle w:val="retraitdelalistedecontrle"/>
        <w:spacing w:before="0" w:after="0" w:line="240" w:lineRule="auto"/>
        <w:ind w:left="0" w:firstLine="0"/>
        <w:rPr>
          <w:rFonts w:ascii="Calibri" w:hAnsi="Calibri" w:cs="Calibri"/>
          <w:noProof/>
          <w:color w:val="auto"/>
          <w:sz w:val="22"/>
          <w:szCs w:val="22"/>
          <w:lang w:val="fr-CA" w:bidi="fr-FR"/>
        </w:rPr>
      </w:pPr>
    </w:p>
    <w:p w14:paraId="350A55BC" w14:textId="20424C2C" w:rsidR="00B115CA" w:rsidRPr="00CF49E0" w:rsidRDefault="009A5EFD" w:rsidP="00C23993">
      <w:pPr>
        <w:pStyle w:val="retraitdelalistedecontrle"/>
        <w:spacing w:before="0" w:after="0" w:line="240" w:lineRule="auto"/>
        <w:ind w:left="0" w:firstLine="0"/>
        <w:rPr>
          <w:rFonts w:ascii="Calibri" w:hAnsi="Calibri" w:cs="Calibri"/>
          <w:noProof/>
          <w:color w:val="auto"/>
          <w:sz w:val="22"/>
          <w:szCs w:val="22"/>
          <w:lang w:val="fr-CA" w:bidi="fr-FR"/>
        </w:rPr>
      </w:pPr>
      <w:r w:rsidRPr="00CF49E0">
        <w:rPr>
          <w:rFonts w:ascii="Calibri" w:hAnsi="Calibri" w:cs="Calibri"/>
          <w:noProof/>
          <w:color w:val="auto"/>
          <w:sz w:val="22"/>
          <w:szCs w:val="22"/>
          <w:lang w:val="fr-CA" w:bidi="fr-FR"/>
        </w:rPr>
        <w:t xml:space="preserve">Pour </w:t>
      </w:r>
      <w:r w:rsidR="00E0674F">
        <w:rPr>
          <w:rFonts w:ascii="Calibri" w:hAnsi="Calibri" w:cs="Calibri"/>
          <w:noProof/>
          <w:color w:val="auto"/>
          <w:sz w:val="22"/>
          <w:szCs w:val="22"/>
          <w:lang w:val="fr-CA" w:bidi="fr-FR"/>
        </w:rPr>
        <w:t>plus d’infor</w:t>
      </w:r>
      <w:r w:rsidR="00B037B6">
        <w:rPr>
          <w:rFonts w:ascii="Calibri" w:hAnsi="Calibri" w:cs="Calibri"/>
          <w:noProof/>
          <w:color w:val="auto"/>
          <w:sz w:val="22"/>
          <w:szCs w:val="22"/>
          <w:lang w:val="fr-CA" w:bidi="fr-FR"/>
        </w:rPr>
        <w:t>m</w:t>
      </w:r>
      <w:r w:rsidR="00E0674F">
        <w:rPr>
          <w:rFonts w:ascii="Calibri" w:hAnsi="Calibri" w:cs="Calibri"/>
          <w:noProof/>
          <w:color w:val="auto"/>
          <w:sz w:val="22"/>
          <w:szCs w:val="22"/>
          <w:lang w:val="fr-CA" w:bidi="fr-FR"/>
        </w:rPr>
        <w:t>ation</w:t>
      </w:r>
      <w:r w:rsidR="00B037B6">
        <w:rPr>
          <w:rFonts w:ascii="Calibri" w:hAnsi="Calibri" w:cs="Calibri"/>
          <w:noProof/>
          <w:color w:val="auto"/>
          <w:sz w:val="22"/>
          <w:szCs w:val="22"/>
          <w:lang w:val="fr-CA" w:bidi="fr-FR"/>
        </w:rPr>
        <w:t>s,</w:t>
      </w:r>
      <w:r w:rsidR="00E0674F">
        <w:rPr>
          <w:rFonts w:ascii="Calibri" w:hAnsi="Calibri" w:cs="Calibri"/>
          <w:noProof/>
          <w:color w:val="auto"/>
          <w:sz w:val="22"/>
          <w:szCs w:val="22"/>
          <w:lang w:val="fr-CA" w:bidi="fr-FR"/>
        </w:rPr>
        <w:t xml:space="preserve"> </w:t>
      </w:r>
      <w:r w:rsidR="00B037B6">
        <w:rPr>
          <w:rFonts w:ascii="Calibri" w:hAnsi="Calibri" w:cs="Calibri"/>
          <w:noProof/>
          <w:color w:val="auto"/>
          <w:sz w:val="22"/>
          <w:szCs w:val="22"/>
          <w:lang w:val="fr-CA" w:bidi="fr-FR"/>
        </w:rPr>
        <w:t xml:space="preserve">veuillez consulter </w:t>
      </w:r>
      <w:r w:rsidRPr="00CF49E0">
        <w:rPr>
          <w:rFonts w:ascii="Calibri" w:hAnsi="Calibri" w:cs="Calibri"/>
          <w:noProof/>
          <w:color w:val="auto"/>
          <w:sz w:val="22"/>
          <w:szCs w:val="22"/>
          <w:lang w:val="fr-CA" w:bidi="fr-FR"/>
        </w:rPr>
        <w:t>les fonctions d'accessibilité</w:t>
      </w:r>
      <w:r w:rsidR="00FE092A">
        <w:rPr>
          <w:rFonts w:ascii="Calibri" w:hAnsi="Calibri" w:cs="Calibri"/>
          <w:noProof/>
          <w:color w:val="auto"/>
          <w:sz w:val="22"/>
          <w:szCs w:val="22"/>
          <w:lang w:val="fr-CA" w:bidi="fr-FR"/>
        </w:rPr>
        <w:t xml:space="preserve"> du</w:t>
      </w:r>
      <w:r w:rsidR="00FF708F" w:rsidRPr="00CF49E0">
        <w:rPr>
          <w:rFonts w:ascii="Calibri" w:hAnsi="Calibri" w:cs="Calibri"/>
          <w:noProof/>
          <w:color w:val="auto"/>
          <w:sz w:val="22"/>
          <w:szCs w:val="22"/>
          <w:lang w:val="fr-CA" w:bidi="fr-FR"/>
        </w:rPr>
        <w:t xml:space="preserve"> </w:t>
      </w:r>
      <w:hyperlink r:id="rId18" w:history="1">
        <w:r w:rsidR="00B115CA" w:rsidRPr="00064A40">
          <w:rPr>
            <w:rStyle w:val="Hyperlien"/>
            <w:rFonts w:ascii="Calibri" w:hAnsi="Calibri" w:cs="Calibri"/>
            <w:noProof/>
            <w:color w:val="0563C1"/>
            <w:sz w:val="22"/>
            <w:szCs w:val="22"/>
            <w:lang w:val="fr-CA" w:bidi="fr-FR"/>
          </w:rPr>
          <w:t>Mauril</w:t>
        </w:r>
      </w:hyperlink>
      <w:r w:rsidR="00B115CA" w:rsidRPr="00064A40">
        <w:rPr>
          <w:rFonts w:ascii="Calibri" w:hAnsi="Calibri" w:cs="Calibri"/>
          <w:noProof/>
          <w:color w:val="auto"/>
          <w:sz w:val="22"/>
          <w:szCs w:val="22"/>
          <w:lang w:val="fr-CA" w:bidi="fr-FR"/>
        </w:rPr>
        <w:t>,</w:t>
      </w:r>
      <w:r w:rsidR="00FE092A">
        <w:rPr>
          <w:rFonts w:ascii="Calibri" w:hAnsi="Calibri" w:cs="Calibri"/>
          <w:noProof/>
          <w:color w:val="auto"/>
          <w:sz w:val="22"/>
          <w:szCs w:val="22"/>
          <w:lang w:val="fr-CA" w:bidi="fr-FR"/>
        </w:rPr>
        <w:t xml:space="preserve"> de</w:t>
      </w:r>
      <w:r w:rsidR="00B115CA" w:rsidRPr="00CF49E0">
        <w:rPr>
          <w:rFonts w:ascii="Calibri" w:hAnsi="Calibri" w:cs="Calibri"/>
          <w:noProof/>
          <w:color w:val="auto"/>
          <w:sz w:val="22"/>
          <w:szCs w:val="22"/>
          <w:lang w:val="fr-CA" w:bidi="fr-FR"/>
        </w:rPr>
        <w:t xml:space="preserve"> </w:t>
      </w:r>
      <w:hyperlink r:id="rId19" w:history="1">
        <w:r w:rsidR="00B115CA" w:rsidRPr="00CF49E0">
          <w:rPr>
            <w:rStyle w:val="Hyperlien"/>
            <w:rFonts w:ascii="Calibri" w:hAnsi="Calibri" w:cs="Calibri"/>
            <w:noProof/>
            <w:color w:val="0563C1"/>
            <w:sz w:val="22"/>
            <w:szCs w:val="22"/>
            <w:lang w:val="fr-CA" w:bidi="fr-FR"/>
          </w:rPr>
          <w:t>CBC</w:t>
        </w:r>
      </w:hyperlink>
      <w:r w:rsidR="00B115CA" w:rsidRPr="00CF49E0">
        <w:rPr>
          <w:rFonts w:ascii="Calibri" w:hAnsi="Calibri" w:cs="Calibri"/>
          <w:noProof/>
          <w:color w:val="auto"/>
          <w:sz w:val="22"/>
          <w:szCs w:val="22"/>
          <w:lang w:val="fr-CA" w:bidi="fr-FR"/>
        </w:rPr>
        <w:t xml:space="preserve"> (CBCLISTEN et CBCGEM) et</w:t>
      </w:r>
      <w:r w:rsidR="00C23993">
        <w:rPr>
          <w:rFonts w:ascii="Calibri" w:hAnsi="Calibri" w:cs="Calibri"/>
          <w:noProof/>
          <w:color w:val="auto"/>
          <w:sz w:val="22"/>
          <w:szCs w:val="22"/>
          <w:lang w:val="fr-CA" w:bidi="fr-FR"/>
        </w:rPr>
        <w:t xml:space="preserve"> de</w:t>
      </w:r>
      <w:r w:rsidR="00B115CA" w:rsidRPr="00CF49E0">
        <w:rPr>
          <w:rFonts w:ascii="Calibri" w:hAnsi="Calibri" w:cs="Calibri"/>
          <w:noProof/>
          <w:color w:val="auto"/>
          <w:sz w:val="22"/>
          <w:szCs w:val="22"/>
          <w:lang w:val="fr-CA" w:bidi="fr-FR"/>
        </w:rPr>
        <w:t xml:space="preserve"> </w:t>
      </w:r>
      <w:hyperlink r:id="rId20" w:history="1">
        <w:r w:rsidR="00B115CA" w:rsidRPr="00CF49E0">
          <w:rPr>
            <w:rStyle w:val="Hyperlien"/>
            <w:rFonts w:ascii="Calibri" w:hAnsi="Calibri" w:cs="Calibri"/>
            <w:noProof/>
            <w:color w:val="0563C1"/>
            <w:sz w:val="22"/>
            <w:szCs w:val="22"/>
            <w:lang w:val="fr-CA" w:bidi="fr-FR"/>
          </w:rPr>
          <w:t>Radio-Canada</w:t>
        </w:r>
      </w:hyperlink>
      <w:r w:rsidR="00B115CA" w:rsidRPr="00CF49E0">
        <w:rPr>
          <w:rFonts w:ascii="Calibri" w:hAnsi="Calibri" w:cs="Calibri"/>
          <w:noProof/>
          <w:color w:val="0563C1"/>
          <w:sz w:val="22"/>
          <w:szCs w:val="22"/>
          <w:lang w:val="fr-CA" w:bidi="fr-FR"/>
        </w:rPr>
        <w:t xml:space="preserve"> </w:t>
      </w:r>
      <w:r w:rsidR="00B115CA" w:rsidRPr="00CF49E0">
        <w:rPr>
          <w:rFonts w:ascii="Calibri" w:hAnsi="Calibri" w:cs="Calibri"/>
          <w:noProof/>
          <w:color w:val="auto"/>
          <w:sz w:val="22"/>
          <w:szCs w:val="22"/>
          <w:lang w:val="fr-CA" w:bidi="fr-FR"/>
        </w:rPr>
        <w:t xml:space="preserve">(OHdio et TOU.TV). </w:t>
      </w:r>
    </w:p>
    <w:p w14:paraId="690519B7" w14:textId="77777777" w:rsidR="00413D7B" w:rsidRPr="00CF49E0" w:rsidRDefault="00413D7B" w:rsidP="00C23993">
      <w:pPr>
        <w:pStyle w:val="retraitdelalistedecontrle"/>
        <w:spacing w:before="0" w:after="0" w:line="240" w:lineRule="auto"/>
        <w:ind w:left="0" w:firstLine="0"/>
        <w:rPr>
          <w:rFonts w:ascii="Calibri" w:hAnsi="Calibri" w:cs="Calibri"/>
          <w:noProof/>
          <w:color w:val="auto"/>
          <w:sz w:val="22"/>
          <w:szCs w:val="22"/>
          <w:lang w:val="fr-CA" w:bidi="fr-FR"/>
        </w:rPr>
      </w:pPr>
    </w:p>
    <w:p w14:paraId="476580FC" w14:textId="0B8E343F" w:rsidR="00C10C58" w:rsidRPr="00CF49E0" w:rsidRDefault="00413D7B" w:rsidP="00C23993">
      <w:pPr>
        <w:pStyle w:val="retraitdelalistedecontrle"/>
        <w:spacing w:before="0" w:after="0" w:line="240" w:lineRule="auto"/>
        <w:ind w:left="0" w:firstLine="0"/>
        <w:rPr>
          <w:rFonts w:ascii="Calibri" w:hAnsi="Calibri" w:cs="Calibri"/>
          <w:noProof/>
          <w:color w:val="2F5496"/>
          <w:sz w:val="24"/>
          <w:lang w:val="fr-CA" w:bidi="fr-FR"/>
        </w:rPr>
      </w:pPr>
      <w:r w:rsidRPr="00CF49E0">
        <w:rPr>
          <w:rFonts w:ascii="Calibri" w:hAnsi="Calibri" w:cs="Calibri"/>
          <w:noProof/>
          <w:color w:val="2F5496"/>
          <w:sz w:val="24"/>
          <w:lang w:val="fr-CA" w:bidi="fr-FR"/>
        </w:rPr>
        <w:t xml:space="preserve">2. </w:t>
      </w:r>
      <w:r w:rsidR="00DB7649">
        <w:rPr>
          <w:rFonts w:ascii="Calibri" w:hAnsi="Calibri" w:cs="Calibri"/>
          <w:noProof/>
          <w:color w:val="2F5496"/>
          <w:sz w:val="24"/>
          <w:lang w:val="fr-CA" w:bidi="fr-FR"/>
        </w:rPr>
        <w:t>Enrichir</w:t>
      </w:r>
      <w:r w:rsidRPr="00CF49E0">
        <w:rPr>
          <w:rFonts w:ascii="Calibri" w:hAnsi="Calibri" w:cs="Calibri"/>
          <w:noProof/>
          <w:color w:val="2F5496"/>
          <w:sz w:val="24"/>
          <w:lang w:val="fr-CA" w:bidi="fr-FR"/>
        </w:rPr>
        <w:t xml:space="preserve"> son vocabulaire du travail</w:t>
      </w:r>
    </w:p>
    <w:p w14:paraId="4A377294" w14:textId="77777777" w:rsidR="00544F4B" w:rsidRPr="00CF49E0" w:rsidRDefault="00544F4B" w:rsidP="00CF49E0">
      <w:pPr>
        <w:spacing w:before="0" w:after="0"/>
        <w:ind w:right="-23"/>
        <w:rPr>
          <w:rFonts w:ascii="Calibri" w:hAnsi="Calibri" w:cs="Calibri"/>
          <w:color w:val="auto"/>
          <w:sz w:val="22"/>
          <w:szCs w:val="22"/>
        </w:rPr>
      </w:pPr>
    </w:p>
    <w:p w14:paraId="5A11B4F0" w14:textId="53375B1B" w:rsidR="7C210799" w:rsidRPr="00CF49E0" w:rsidRDefault="00ED4171" w:rsidP="00CF49E0">
      <w:pPr>
        <w:spacing w:before="0" w:after="0"/>
        <w:ind w:right="-23"/>
        <w:rPr>
          <w:rFonts w:ascii="Calibri" w:hAnsi="Calibri" w:cs="Calibri"/>
          <w:color w:val="auto"/>
          <w:sz w:val="22"/>
          <w:szCs w:val="22"/>
        </w:rPr>
      </w:pPr>
      <w:r w:rsidRPr="00CF49E0">
        <w:rPr>
          <w:rFonts w:ascii="Calibri" w:hAnsi="Calibri" w:cs="Calibri"/>
          <w:color w:val="auto"/>
          <w:sz w:val="22"/>
          <w:szCs w:val="22"/>
        </w:rPr>
        <w:t>Le Portail linguistique du Canada propose une foule de</w:t>
      </w:r>
      <w:r w:rsidRPr="00CF49E0">
        <w:rPr>
          <w:rFonts w:ascii="Calibri" w:hAnsi="Calibri" w:cs="Calibri"/>
          <w:sz w:val="22"/>
          <w:szCs w:val="22"/>
        </w:rPr>
        <w:t xml:space="preserve"> </w:t>
      </w:r>
      <w:hyperlink r:id="rId21" w:anchor="lexiquesdictionnaires">
        <w:r w:rsidRPr="00CF49E0">
          <w:rPr>
            <w:rStyle w:val="Hyperlien"/>
            <w:rFonts w:ascii="Calibri" w:hAnsi="Calibri" w:cs="Calibri"/>
            <w:color w:val="0563C1"/>
            <w:sz w:val="22"/>
            <w:szCs w:val="22"/>
          </w:rPr>
          <w:t>lexiques et dictionnaires</w:t>
        </w:r>
      </w:hyperlink>
      <w:r w:rsidRPr="00CF49E0">
        <w:rPr>
          <w:rFonts w:ascii="Calibri" w:hAnsi="Calibri" w:cs="Calibri"/>
          <w:color w:val="197883"/>
          <w:sz w:val="22"/>
          <w:szCs w:val="22"/>
        </w:rPr>
        <w:t xml:space="preserve"> </w:t>
      </w:r>
      <w:r w:rsidRPr="00CF49E0">
        <w:rPr>
          <w:rFonts w:ascii="Calibri" w:hAnsi="Calibri" w:cs="Calibri"/>
          <w:color w:val="auto"/>
          <w:sz w:val="22"/>
          <w:szCs w:val="22"/>
        </w:rPr>
        <w:t xml:space="preserve">bilingues et unilingues que vous pouvez utiliser pour enrichir votre vocabulaire du travail. Utiliser un cahier, Excel, OneNote ou tout autre </w:t>
      </w:r>
      <w:proofErr w:type="gramStart"/>
      <w:r w:rsidRPr="00CF49E0">
        <w:rPr>
          <w:rFonts w:ascii="Calibri" w:hAnsi="Calibri" w:cs="Calibri"/>
          <w:color w:val="auto"/>
          <w:sz w:val="22"/>
          <w:szCs w:val="22"/>
        </w:rPr>
        <w:lastRenderedPageBreak/>
        <w:t>outil</w:t>
      </w:r>
      <w:proofErr w:type="gramEnd"/>
      <w:r w:rsidRPr="00CF49E0">
        <w:rPr>
          <w:rFonts w:ascii="Calibri" w:hAnsi="Calibri" w:cs="Calibri"/>
          <w:color w:val="auto"/>
          <w:sz w:val="22"/>
          <w:szCs w:val="22"/>
        </w:rPr>
        <w:t xml:space="preserve"> pour prendre en note et réviser régulièrement </w:t>
      </w:r>
      <w:r w:rsidR="00EF1C5B">
        <w:rPr>
          <w:rFonts w:ascii="Calibri" w:hAnsi="Calibri" w:cs="Calibri"/>
          <w:color w:val="auto"/>
          <w:sz w:val="22"/>
          <w:szCs w:val="22"/>
        </w:rPr>
        <w:t xml:space="preserve">le </w:t>
      </w:r>
      <w:r w:rsidRPr="00CF49E0">
        <w:rPr>
          <w:rFonts w:ascii="Calibri" w:hAnsi="Calibri" w:cs="Calibri"/>
          <w:color w:val="auto"/>
          <w:sz w:val="22"/>
          <w:szCs w:val="22"/>
        </w:rPr>
        <w:t xml:space="preserve">vocabulaire </w:t>
      </w:r>
      <w:r w:rsidR="00EF1C5B">
        <w:rPr>
          <w:rFonts w:ascii="Calibri" w:hAnsi="Calibri" w:cs="Calibri"/>
          <w:color w:val="auto"/>
          <w:sz w:val="22"/>
          <w:szCs w:val="22"/>
        </w:rPr>
        <w:t xml:space="preserve">sur lequel vous </w:t>
      </w:r>
      <w:r w:rsidR="004E3D5A">
        <w:rPr>
          <w:rFonts w:ascii="Calibri" w:hAnsi="Calibri" w:cs="Calibri"/>
          <w:color w:val="auto"/>
          <w:sz w:val="22"/>
          <w:szCs w:val="22"/>
        </w:rPr>
        <w:t>souhait</w:t>
      </w:r>
      <w:r w:rsidR="00EF1C5B">
        <w:rPr>
          <w:rFonts w:ascii="Calibri" w:hAnsi="Calibri" w:cs="Calibri"/>
          <w:color w:val="auto"/>
          <w:sz w:val="22"/>
          <w:szCs w:val="22"/>
        </w:rPr>
        <w:t xml:space="preserve">ez </w:t>
      </w:r>
      <w:r w:rsidR="00FE7D1F">
        <w:rPr>
          <w:rFonts w:ascii="Calibri" w:hAnsi="Calibri" w:cs="Calibri"/>
          <w:color w:val="auto"/>
          <w:sz w:val="22"/>
          <w:szCs w:val="22"/>
        </w:rPr>
        <w:t>travailler</w:t>
      </w:r>
      <w:r w:rsidRPr="00CF49E0">
        <w:rPr>
          <w:rFonts w:ascii="Calibri" w:hAnsi="Calibri" w:cs="Calibri"/>
          <w:color w:val="auto"/>
          <w:sz w:val="22"/>
          <w:szCs w:val="22"/>
        </w:rPr>
        <w:t>.</w:t>
      </w:r>
      <w:r w:rsidR="00843933" w:rsidRPr="00CF49E0">
        <w:rPr>
          <w:rFonts w:ascii="Calibri" w:hAnsi="Calibri" w:cs="Calibri"/>
          <w:color w:val="auto"/>
          <w:sz w:val="22"/>
          <w:szCs w:val="22"/>
        </w:rPr>
        <w:t xml:space="preserve"> </w:t>
      </w:r>
      <w:r w:rsidR="7C210799" w:rsidRPr="00CF49E0">
        <w:rPr>
          <w:rFonts w:ascii="Calibri" w:hAnsi="Calibri" w:cs="Calibri"/>
          <w:color w:val="auto"/>
          <w:sz w:val="22"/>
          <w:szCs w:val="22"/>
        </w:rPr>
        <w:t xml:space="preserve">Comme toutes les pages Web du </w:t>
      </w:r>
      <w:r w:rsidR="00EB659C">
        <w:rPr>
          <w:rFonts w:ascii="Calibri" w:hAnsi="Calibri" w:cs="Calibri"/>
          <w:color w:val="auto"/>
          <w:sz w:val="22"/>
          <w:szCs w:val="22"/>
        </w:rPr>
        <w:t>g</w:t>
      </w:r>
      <w:r w:rsidR="7C210799" w:rsidRPr="00CF49E0">
        <w:rPr>
          <w:rFonts w:ascii="Calibri" w:hAnsi="Calibri" w:cs="Calibri"/>
          <w:color w:val="auto"/>
          <w:sz w:val="22"/>
          <w:szCs w:val="22"/>
        </w:rPr>
        <w:t>ouvernement, les pages du Portail linguistique du Canada sont accessibles.</w:t>
      </w:r>
    </w:p>
    <w:p w14:paraId="4D6B52BE" w14:textId="77777777" w:rsidR="003C64D3" w:rsidRPr="00CF49E0" w:rsidRDefault="003C64D3" w:rsidP="00CF49E0">
      <w:pPr>
        <w:spacing w:before="0" w:after="0"/>
        <w:ind w:right="-23"/>
        <w:rPr>
          <w:rFonts w:ascii="Calibri" w:hAnsi="Calibri" w:cs="Calibri"/>
          <w:color w:val="auto"/>
          <w:sz w:val="22"/>
          <w:szCs w:val="22"/>
          <w:highlight w:val="yellow"/>
        </w:rPr>
      </w:pPr>
    </w:p>
    <w:p w14:paraId="5C77C9E6" w14:textId="1D6E741A" w:rsidR="003F6EB6" w:rsidRPr="00CF49E0" w:rsidRDefault="001A3F8A" w:rsidP="00CF49E0">
      <w:pPr>
        <w:spacing w:before="0" w:after="0"/>
        <w:ind w:right="-23"/>
        <w:rPr>
          <w:rFonts w:ascii="Calibri" w:hAnsi="Calibri" w:cs="Calibri"/>
          <w:color w:val="auto"/>
          <w:sz w:val="22"/>
          <w:szCs w:val="22"/>
        </w:rPr>
      </w:pPr>
      <w:r>
        <w:rPr>
          <w:rFonts w:ascii="Calibri" w:hAnsi="Calibri" w:cs="Calibri"/>
          <w:color w:val="auto"/>
          <w:sz w:val="22"/>
          <w:szCs w:val="22"/>
        </w:rPr>
        <w:t>De plus</w:t>
      </w:r>
      <w:r w:rsidR="002746AA">
        <w:rPr>
          <w:rFonts w:ascii="Calibri" w:hAnsi="Calibri" w:cs="Calibri"/>
          <w:color w:val="auto"/>
          <w:sz w:val="22"/>
          <w:szCs w:val="22"/>
        </w:rPr>
        <w:t>, ce</w:t>
      </w:r>
      <w:r w:rsidR="0064104E" w:rsidRPr="00CF49E0">
        <w:rPr>
          <w:rFonts w:ascii="Calibri" w:hAnsi="Calibri" w:cs="Calibri"/>
          <w:color w:val="auto"/>
          <w:sz w:val="22"/>
          <w:szCs w:val="22"/>
        </w:rPr>
        <w:t xml:space="preserve">rtains </w:t>
      </w:r>
      <w:r w:rsidR="002702F3">
        <w:rPr>
          <w:rFonts w:ascii="Calibri" w:hAnsi="Calibri" w:cs="Calibri"/>
          <w:color w:val="auto"/>
          <w:sz w:val="22"/>
          <w:szCs w:val="22"/>
        </w:rPr>
        <w:t xml:space="preserve">sites </w:t>
      </w:r>
      <w:r w:rsidR="00E32DB6" w:rsidRPr="00CF49E0">
        <w:rPr>
          <w:rFonts w:ascii="Calibri" w:hAnsi="Calibri" w:cs="Calibri"/>
          <w:color w:val="auto"/>
          <w:sz w:val="22"/>
          <w:szCs w:val="22"/>
        </w:rPr>
        <w:t>p</w:t>
      </w:r>
      <w:r w:rsidR="0064104E" w:rsidRPr="00CF49E0">
        <w:rPr>
          <w:rFonts w:ascii="Calibri" w:hAnsi="Calibri" w:cs="Calibri"/>
          <w:color w:val="auto"/>
          <w:sz w:val="22"/>
          <w:szCs w:val="22"/>
        </w:rPr>
        <w:t>roposent l’utilisation de cartes-éclairs (</w:t>
      </w:r>
      <w:hyperlink r:id="rId22" w:history="1">
        <w:r w:rsidR="0064104E" w:rsidRPr="00CF49E0">
          <w:rPr>
            <w:rStyle w:val="Hyperlien"/>
            <w:rFonts w:ascii="Calibri" w:hAnsi="Calibri" w:cs="Calibri"/>
            <w:i/>
            <w:iCs/>
            <w:color w:val="0563C1"/>
            <w:sz w:val="22"/>
            <w:szCs w:val="22"/>
          </w:rPr>
          <w:t>Flashcards</w:t>
        </w:r>
      </w:hyperlink>
      <w:r w:rsidR="0064104E" w:rsidRPr="00CF49E0">
        <w:rPr>
          <w:rFonts w:ascii="Calibri" w:hAnsi="Calibri" w:cs="Calibri"/>
          <w:color w:val="auto"/>
          <w:sz w:val="22"/>
          <w:szCs w:val="22"/>
        </w:rPr>
        <w:t>) qui peuvent se révéler très efficaces pour réviser le vocabulaire. La plupart de ces sites propose des applis pour iOS et Android ainsi que des pages Web compatibles avec la plupart des navigateurs sur Windows et Mac. La lecture en synthèse vocale TTS (</w:t>
      </w:r>
      <w:proofErr w:type="spellStart"/>
      <w:r w:rsidR="0064104E" w:rsidRPr="00CF49E0">
        <w:rPr>
          <w:rFonts w:ascii="Calibri" w:hAnsi="Calibri" w:cs="Calibri"/>
          <w:i/>
          <w:iCs/>
          <w:color w:val="auto"/>
          <w:sz w:val="22"/>
          <w:szCs w:val="22"/>
        </w:rPr>
        <w:t>Text</w:t>
      </w:r>
      <w:proofErr w:type="spellEnd"/>
      <w:r w:rsidR="0064104E" w:rsidRPr="00CF49E0">
        <w:rPr>
          <w:rFonts w:ascii="Calibri" w:hAnsi="Calibri" w:cs="Calibri"/>
          <w:i/>
          <w:iCs/>
          <w:color w:val="auto"/>
          <w:sz w:val="22"/>
          <w:szCs w:val="22"/>
        </w:rPr>
        <w:t xml:space="preserve"> to Speech</w:t>
      </w:r>
      <w:r w:rsidR="0064104E" w:rsidRPr="00CF49E0">
        <w:rPr>
          <w:rFonts w:ascii="Calibri" w:hAnsi="Calibri" w:cs="Calibri"/>
          <w:color w:val="auto"/>
          <w:sz w:val="22"/>
          <w:szCs w:val="22"/>
        </w:rPr>
        <w:t>) est souvent aussi disponible.</w:t>
      </w:r>
    </w:p>
    <w:p w14:paraId="5D36EF07" w14:textId="77777777" w:rsidR="00181B60" w:rsidRPr="00CF49E0" w:rsidRDefault="00181B60" w:rsidP="00CF49E0">
      <w:pPr>
        <w:spacing w:before="0" w:after="0"/>
        <w:ind w:right="-23"/>
        <w:rPr>
          <w:rFonts w:ascii="Calibri" w:hAnsi="Calibri" w:cs="Calibri"/>
          <w:color w:val="auto"/>
          <w:sz w:val="22"/>
          <w:szCs w:val="22"/>
        </w:rPr>
      </w:pPr>
    </w:p>
    <w:p w14:paraId="1B8DD30C" w14:textId="77777777" w:rsidR="00181B60" w:rsidRPr="00CF49E0" w:rsidRDefault="00181B60" w:rsidP="00CF49E0">
      <w:pPr>
        <w:pStyle w:val="retraitdelalistedecontrle"/>
        <w:spacing w:before="0" w:after="0" w:line="240" w:lineRule="auto"/>
        <w:ind w:left="0" w:firstLine="0"/>
        <w:rPr>
          <w:rFonts w:ascii="Calibri" w:hAnsi="Calibri" w:cs="Calibri"/>
          <w:noProof/>
          <w:color w:val="2F5496"/>
          <w:sz w:val="24"/>
          <w:lang w:val="fr-CA"/>
        </w:rPr>
      </w:pPr>
      <w:r w:rsidRPr="00CF49E0">
        <w:rPr>
          <w:rFonts w:ascii="Calibri" w:hAnsi="Calibri" w:cs="Calibri"/>
          <w:noProof/>
          <w:color w:val="2F5496"/>
          <w:sz w:val="24"/>
          <w:lang w:val="fr-CA"/>
        </w:rPr>
        <w:t>3. Améliorer sa prononciation</w:t>
      </w:r>
    </w:p>
    <w:p w14:paraId="1017284F" w14:textId="77777777" w:rsidR="00181B60" w:rsidRPr="00B72DB3" w:rsidRDefault="00181B60" w:rsidP="00CF49E0">
      <w:pPr>
        <w:pStyle w:val="retraitdelalistedecontrle"/>
        <w:spacing w:before="0" w:after="0" w:line="240" w:lineRule="auto"/>
        <w:ind w:left="0" w:firstLine="0"/>
        <w:rPr>
          <w:rFonts w:ascii="Calibri" w:hAnsi="Calibri" w:cs="Calibri"/>
          <w:noProof/>
          <w:color w:val="2F5496"/>
          <w:sz w:val="22"/>
          <w:szCs w:val="22"/>
          <w:lang w:val="fr-CA"/>
        </w:rPr>
      </w:pPr>
    </w:p>
    <w:p w14:paraId="2AE636A6" w14:textId="520732BB" w:rsidR="00181B60" w:rsidRPr="008B1C51" w:rsidRDefault="00181B60" w:rsidP="00CF49E0">
      <w:pPr>
        <w:pStyle w:val="retraitdelalistedecontrle"/>
        <w:spacing w:before="0" w:after="0" w:line="240" w:lineRule="auto"/>
        <w:ind w:left="0" w:firstLine="0"/>
        <w:rPr>
          <w:rFonts w:ascii="Calibri" w:hAnsi="Calibri" w:cs="Calibri"/>
          <w:noProof/>
          <w:color w:val="auto"/>
          <w:sz w:val="22"/>
          <w:szCs w:val="22"/>
          <w:lang w:val="fr-CA" w:bidi="fr-FR"/>
        </w:rPr>
      </w:pPr>
      <w:r w:rsidRPr="00CF49E0">
        <w:rPr>
          <w:rFonts w:ascii="Calibri" w:hAnsi="Calibri" w:cs="Calibri"/>
          <w:noProof/>
          <w:color w:val="auto"/>
          <w:sz w:val="22"/>
          <w:szCs w:val="22"/>
          <w:lang w:val="fr-CA" w:bidi="fr-FR"/>
        </w:rPr>
        <w:t xml:space="preserve">Les sites suivants proposent des exercices de prononciation. </w:t>
      </w:r>
      <w:r w:rsidR="004B4BB4" w:rsidRPr="00CF49E0">
        <w:rPr>
          <w:rFonts w:ascii="Calibri" w:hAnsi="Calibri" w:cs="Calibri"/>
          <w:noProof/>
          <w:color w:val="auto"/>
          <w:sz w:val="22"/>
          <w:szCs w:val="22"/>
          <w:lang w:val="fr-CA" w:bidi="fr-FR"/>
        </w:rPr>
        <w:t>Choisissez des exercices de niveaux</w:t>
      </w:r>
      <w:r w:rsidR="00EA734E">
        <w:rPr>
          <w:rFonts w:ascii="Calibri" w:hAnsi="Calibri" w:cs="Calibri"/>
          <w:noProof/>
          <w:color w:val="auto"/>
          <w:sz w:val="22"/>
          <w:szCs w:val="22"/>
          <w:lang w:val="fr-CA" w:bidi="fr-FR"/>
        </w:rPr>
        <w:t xml:space="preserve"> </w:t>
      </w:r>
      <w:r w:rsidR="004B4BB4" w:rsidRPr="00CF49E0">
        <w:rPr>
          <w:rFonts w:ascii="Calibri" w:hAnsi="Calibri" w:cs="Calibri"/>
          <w:noProof/>
          <w:color w:val="auto"/>
          <w:sz w:val="22"/>
          <w:szCs w:val="22"/>
          <w:lang w:val="fr-CA" w:bidi="fr-FR"/>
        </w:rPr>
        <w:t>intermédiaire</w:t>
      </w:r>
      <w:r w:rsidR="00892678">
        <w:rPr>
          <w:rFonts w:ascii="Calibri" w:hAnsi="Calibri" w:cs="Calibri"/>
          <w:noProof/>
          <w:color w:val="auto"/>
          <w:sz w:val="22"/>
          <w:szCs w:val="22"/>
          <w:lang w:val="fr-CA" w:bidi="fr-FR"/>
        </w:rPr>
        <w:t xml:space="preserve"> et avancé</w:t>
      </w:r>
      <w:r w:rsidR="00EA734E">
        <w:rPr>
          <w:rFonts w:ascii="Calibri" w:hAnsi="Calibri" w:cs="Calibri"/>
          <w:noProof/>
          <w:color w:val="auto"/>
          <w:sz w:val="22"/>
          <w:szCs w:val="22"/>
          <w:lang w:val="fr-CA" w:bidi="fr-FR"/>
        </w:rPr>
        <w:t>.</w:t>
      </w:r>
      <w:r w:rsidR="004B4BB4" w:rsidRPr="00CF49E0">
        <w:rPr>
          <w:rFonts w:ascii="Calibri" w:hAnsi="Calibri" w:cs="Calibri"/>
          <w:noProof/>
          <w:color w:val="auto"/>
          <w:sz w:val="22"/>
          <w:szCs w:val="22"/>
          <w:lang w:val="fr-CA" w:bidi="fr-FR"/>
        </w:rPr>
        <w:t xml:space="preserve"> </w:t>
      </w:r>
      <w:r w:rsidR="00E8031E" w:rsidRPr="00E8031E">
        <w:rPr>
          <w:rFonts w:ascii="Calibri" w:hAnsi="Calibri" w:cs="Calibri"/>
          <w:noProof/>
          <w:color w:val="auto"/>
          <w:sz w:val="22"/>
          <w:szCs w:val="22"/>
          <w:lang w:val="fr-CA" w:bidi="fr-FR"/>
        </w:rPr>
        <w:t xml:space="preserve">Ces sites peuvent être particulièrement utiles aux </w:t>
      </w:r>
      <w:r w:rsidR="0080371C">
        <w:rPr>
          <w:rFonts w:ascii="Calibri" w:hAnsi="Calibri" w:cs="Calibri"/>
          <w:noProof/>
          <w:color w:val="auto"/>
          <w:sz w:val="22"/>
          <w:szCs w:val="22"/>
          <w:lang w:val="fr-CA" w:bidi="fr-FR"/>
        </w:rPr>
        <w:t>personnes</w:t>
      </w:r>
      <w:r w:rsidR="00E8031E" w:rsidRPr="00E8031E">
        <w:rPr>
          <w:rFonts w:ascii="Calibri" w:hAnsi="Calibri" w:cs="Calibri"/>
          <w:noProof/>
          <w:color w:val="auto"/>
          <w:sz w:val="22"/>
          <w:szCs w:val="22"/>
          <w:lang w:val="fr-CA" w:bidi="fr-FR"/>
        </w:rPr>
        <w:t xml:space="preserve"> dont la langue maternelle n’est pas une langue d’origine européenne. Dans ce cas, privilégiez les exercices qui</w:t>
      </w:r>
      <w:r w:rsidR="0080371C">
        <w:rPr>
          <w:rFonts w:ascii="Calibri" w:hAnsi="Calibri" w:cs="Calibri"/>
          <w:noProof/>
          <w:color w:val="auto"/>
          <w:sz w:val="22"/>
          <w:szCs w:val="22"/>
          <w:lang w:val="fr-CA" w:bidi="fr-FR"/>
        </w:rPr>
        <w:t xml:space="preserve"> portent sur</w:t>
      </w:r>
      <w:r w:rsidR="00E8031E" w:rsidRPr="00E8031E">
        <w:rPr>
          <w:rFonts w:ascii="Calibri" w:hAnsi="Calibri" w:cs="Calibri"/>
          <w:noProof/>
          <w:color w:val="auto"/>
          <w:sz w:val="22"/>
          <w:szCs w:val="22"/>
          <w:lang w:val="fr-CA" w:bidi="fr-FR"/>
        </w:rPr>
        <w:t xml:space="preserve"> la syllabation, le rythme, l’accentuation et l’intonation autant en anglais qu’en français. </w:t>
      </w:r>
    </w:p>
    <w:p w14:paraId="5CCB3620" w14:textId="77777777" w:rsidR="00181B60" w:rsidRPr="008B1C51" w:rsidRDefault="00181B60" w:rsidP="00CF49E0">
      <w:pPr>
        <w:pStyle w:val="retraitdelalistedecontrle"/>
        <w:spacing w:before="0" w:after="0" w:line="240" w:lineRule="auto"/>
        <w:rPr>
          <w:rFonts w:ascii="Calibri" w:hAnsi="Calibri" w:cs="Calibri"/>
          <w:noProof/>
          <w:color w:val="auto"/>
          <w:sz w:val="22"/>
          <w:szCs w:val="22"/>
          <w:lang w:val="fr-CA" w:bidi="fr-FR"/>
        </w:rPr>
      </w:pPr>
      <w:r w:rsidRPr="008B1C51">
        <w:rPr>
          <w:rFonts w:ascii="Calibri" w:hAnsi="Calibri" w:cs="Calibri"/>
          <w:noProof/>
          <w:color w:val="auto"/>
          <w:sz w:val="22"/>
          <w:szCs w:val="22"/>
          <w:lang w:val="fr-CA" w:bidi="fr-FR"/>
        </w:rPr>
        <w:t>Pour l’anglais :</w:t>
      </w:r>
    </w:p>
    <w:p w14:paraId="7AE84FD3" w14:textId="77777777" w:rsidR="00181B60" w:rsidRPr="008B1C51" w:rsidRDefault="00181B60" w:rsidP="00CF49E0">
      <w:pPr>
        <w:pStyle w:val="retraitdelalistedecontrle"/>
        <w:numPr>
          <w:ilvl w:val="0"/>
          <w:numId w:val="29"/>
        </w:numPr>
        <w:spacing w:before="0" w:after="0" w:line="240" w:lineRule="auto"/>
        <w:ind w:left="709" w:hanging="283"/>
        <w:rPr>
          <w:rFonts w:ascii="Calibri" w:hAnsi="Calibri" w:cs="Calibri"/>
          <w:noProof/>
          <w:color w:val="0563C1"/>
          <w:sz w:val="22"/>
          <w:szCs w:val="22"/>
          <w:u w:val="single"/>
          <w:lang w:val="fr-CA" w:bidi="fr-FR"/>
        </w:rPr>
      </w:pPr>
      <w:hyperlink r:id="rId23" w:history="1">
        <w:r w:rsidRPr="008B1C51">
          <w:rPr>
            <w:rStyle w:val="Hyperlien"/>
            <w:rFonts w:ascii="Calibri" w:hAnsi="Calibri" w:cs="Calibri"/>
            <w:noProof/>
            <w:color w:val="0563C1"/>
            <w:sz w:val="22"/>
            <w:szCs w:val="22"/>
            <w:lang w:val="fr-CA" w:bidi="fr-FR"/>
          </w:rPr>
          <w:t>Les fondamentaux de la prononciation anglaise (LLCERAnglais.fr)</w:t>
        </w:r>
      </w:hyperlink>
    </w:p>
    <w:p w14:paraId="3D4B4890" w14:textId="7B9726D2" w:rsidR="00181B60" w:rsidRPr="008B1C51" w:rsidRDefault="00181B60" w:rsidP="00CF49E0">
      <w:pPr>
        <w:pStyle w:val="retraitdelalistedecontrle"/>
        <w:numPr>
          <w:ilvl w:val="0"/>
          <w:numId w:val="29"/>
        </w:numPr>
        <w:spacing w:before="0" w:after="0" w:line="240" w:lineRule="auto"/>
        <w:ind w:left="709" w:hanging="283"/>
        <w:rPr>
          <w:rFonts w:ascii="Calibri" w:hAnsi="Calibri" w:cs="Calibri"/>
          <w:noProof/>
          <w:color w:val="197883"/>
          <w:sz w:val="22"/>
          <w:szCs w:val="22"/>
          <w:lang w:val="fr-CA" w:bidi="fr-FR"/>
        </w:rPr>
      </w:pPr>
      <w:hyperlink r:id="rId24" w:history="1">
        <w:r w:rsidRPr="008B1C51">
          <w:rPr>
            <w:rStyle w:val="Hyperlien"/>
            <w:rFonts w:ascii="Calibri" w:hAnsi="Calibri" w:cs="Calibri"/>
            <w:noProof/>
            <w:color w:val="0563C1"/>
            <w:sz w:val="22"/>
            <w:szCs w:val="22"/>
            <w:lang w:val="fr-CA" w:bidi="fr-FR"/>
          </w:rPr>
          <w:t>BBC Learning English - Pronunciation</w:t>
        </w:r>
      </w:hyperlink>
      <w:r w:rsidR="00CD6AB4" w:rsidRPr="008B1C51">
        <w:rPr>
          <w:rStyle w:val="Hyperlien"/>
          <w:rFonts w:ascii="Calibri" w:hAnsi="Calibri" w:cs="Calibri"/>
          <w:noProof/>
          <w:color w:val="0563C1"/>
          <w:sz w:val="22"/>
          <w:szCs w:val="22"/>
          <w:u w:val="none"/>
          <w:lang w:val="fr-CA" w:bidi="fr-FR"/>
        </w:rPr>
        <w:t xml:space="preserve"> </w:t>
      </w:r>
      <w:r w:rsidR="00CD6AB4" w:rsidRPr="008B1C51">
        <w:rPr>
          <w:rStyle w:val="Hyperlien"/>
          <w:rFonts w:ascii="Calibri" w:hAnsi="Calibri" w:cs="Calibri"/>
          <w:noProof/>
          <w:color w:val="auto"/>
          <w:sz w:val="22"/>
          <w:szCs w:val="22"/>
          <w:u w:val="none"/>
          <w:lang w:val="fr-CA" w:bidi="fr-FR"/>
        </w:rPr>
        <w:t>(en anglais seulement)</w:t>
      </w:r>
    </w:p>
    <w:p w14:paraId="0C2BA058" w14:textId="77777777" w:rsidR="00181B60" w:rsidRPr="008B1C51" w:rsidRDefault="00181B60" w:rsidP="00CF49E0">
      <w:pPr>
        <w:pStyle w:val="retraitdelalistedecontrle"/>
        <w:spacing w:before="0" w:after="0" w:line="240" w:lineRule="auto"/>
        <w:ind w:firstLine="363"/>
        <w:rPr>
          <w:rFonts w:ascii="Calibri" w:hAnsi="Calibri" w:cs="Calibri"/>
          <w:noProof/>
          <w:color w:val="auto"/>
          <w:sz w:val="22"/>
          <w:szCs w:val="22"/>
          <w:lang w:val="fr-CA" w:bidi="fr-FR"/>
        </w:rPr>
      </w:pPr>
      <w:r w:rsidRPr="008B1C51">
        <w:rPr>
          <w:rFonts w:ascii="Calibri" w:hAnsi="Calibri" w:cs="Calibri"/>
          <w:noProof/>
          <w:color w:val="auto"/>
          <w:sz w:val="22"/>
          <w:szCs w:val="22"/>
          <w:lang w:val="fr-CA" w:bidi="fr-FR"/>
        </w:rPr>
        <w:t xml:space="preserve">(Le site Web de la BBC possède plusieurs </w:t>
      </w:r>
      <w:hyperlink r:id="rId25">
        <w:r w:rsidRPr="008B1C51">
          <w:rPr>
            <w:rStyle w:val="Hyperlien"/>
            <w:rFonts w:ascii="Calibri" w:hAnsi="Calibri" w:cs="Calibri"/>
            <w:noProof/>
            <w:color w:val="0563C1"/>
            <w:sz w:val="22"/>
            <w:szCs w:val="22"/>
            <w:lang w:val="fr-CA" w:bidi="fr-FR"/>
          </w:rPr>
          <w:t>fonctions d’accessibilité</w:t>
        </w:r>
      </w:hyperlink>
      <w:r w:rsidRPr="008B1C51">
        <w:rPr>
          <w:rFonts w:ascii="Calibri" w:hAnsi="Calibri" w:cs="Calibri"/>
          <w:noProof/>
          <w:color w:val="auto"/>
          <w:sz w:val="22"/>
          <w:szCs w:val="22"/>
          <w:lang w:val="fr-CA" w:bidi="fr-FR"/>
        </w:rPr>
        <w:t>.)</w:t>
      </w:r>
    </w:p>
    <w:p w14:paraId="00B31641" w14:textId="77777777" w:rsidR="00181B60" w:rsidRPr="008B1C51" w:rsidRDefault="00181B60" w:rsidP="00CF49E0">
      <w:pPr>
        <w:pStyle w:val="retraitdelalistedecontrle"/>
        <w:spacing w:before="0" w:after="0" w:line="240" w:lineRule="auto"/>
        <w:ind w:left="0" w:firstLine="0"/>
        <w:rPr>
          <w:rFonts w:ascii="Calibri" w:hAnsi="Calibri" w:cs="Calibri"/>
          <w:noProof/>
          <w:color w:val="auto"/>
          <w:sz w:val="22"/>
          <w:szCs w:val="22"/>
          <w:highlight w:val="yellow"/>
          <w:lang w:val="fr-CA" w:bidi="fr-FR"/>
        </w:rPr>
      </w:pPr>
    </w:p>
    <w:p w14:paraId="71697D9F" w14:textId="77777777" w:rsidR="00181B60" w:rsidRPr="008B1C51" w:rsidRDefault="00181B60" w:rsidP="00CF49E0">
      <w:pPr>
        <w:pStyle w:val="retraitdelalistedecontrle"/>
        <w:spacing w:before="0" w:after="0" w:line="240" w:lineRule="auto"/>
        <w:ind w:left="0" w:firstLine="0"/>
        <w:rPr>
          <w:rFonts w:ascii="Calibri" w:hAnsi="Calibri" w:cs="Calibri"/>
          <w:noProof/>
          <w:color w:val="auto"/>
          <w:sz w:val="22"/>
          <w:szCs w:val="22"/>
          <w:lang w:val="fr-CA" w:bidi="fr-FR"/>
        </w:rPr>
      </w:pPr>
      <w:r w:rsidRPr="008B1C51">
        <w:rPr>
          <w:rFonts w:ascii="Calibri" w:hAnsi="Calibri" w:cs="Calibri"/>
          <w:noProof/>
          <w:color w:val="auto"/>
          <w:sz w:val="22"/>
          <w:szCs w:val="22"/>
          <w:lang w:val="fr-CA" w:bidi="fr-FR"/>
        </w:rPr>
        <w:t>Pour le français :</w:t>
      </w:r>
    </w:p>
    <w:p w14:paraId="77053DF0" w14:textId="77777777" w:rsidR="00181B60" w:rsidRPr="008B1C51" w:rsidRDefault="00181B60" w:rsidP="00CF49E0">
      <w:pPr>
        <w:pStyle w:val="retraitdelalistedecontrle"/>
        <w:numPr>
          <w:ilvl w:val="0"/>
          <w:numId w:val="20"/>
        </w:numPr>
        <w:spacing w:before="0" w:after="0" w:line="240" w:lineRule="auto"/>
        <w:ind w:hanging="294"/>
        <w:rPr>
          <w:rFonts w:ascii="Calibri" w:hAnsi="Calibri" w:cs="Calibri"/>
          <w:noProof/>
          <w:color w:val="0563C1"/>
          <w:sz w:val="22"/>
          <w:szCs w:val="22"/>
          <w:lang w:val="fr-CA" w:bidi="fr-FR"/>
        </w:rPr>
      </w:pPr>
      <w:hyperlink r:id="rId26" w:history="1">
        <w:r w:rsidRPr="008B1C51">
          <w:rPr>
            <w:rFonts w:ascii="Calibri" w:hAnsi="Calibri" w:cs="Calibri"/>
            <w:color w:val="0563C1"/>
            <w:sz w:val="22"/>
            <w:szCs w:val="22"/>
            <w:u w:val="single"/>
          </w:rPr>
          <w:t>Phonétique (phonetique.ca)</w:t>
        </w:r>
      </w:hyperlink>
    </w:p>
    <w:p w14:paraId="1F260B43" w14:textId="77777777" w:rsidR="00181B60" w:rsidRPr="008B1C51" w:rsidRDefault="00181B60" w:rsidP="00CF49E0">
      <w:pPr>
        <w:pStyle w:val="retraitdelalistedecontrle"/>
        <w:numPr>
          <w:ilvl w:val="0"/>
          <w:numId w:val="20"/>
        </w:numPr>
        <w:spacing w:before="0" w:after="0" w:line="240" w:lineRule="auto"/>
        <w:ind w:hanging="294"/>
        <w:rPr>
          <w:rStyle w:val="Hyperlien"/>
          <w:rFonts w:ascii="Calibri" w:hAnsi="Calibri" w:cs="Calibri"/>
          <w:noProof/>
          <w:color w:val="0563C1"/>
          <w:sz w:val="22"/>
          <w:szCs w:val="22"/>
          <w:u w:val="none"/>
          <w:lang w:val="fr-CA" w:bidi="fr-FR"/>
        </w:rPr>
      </w:pPr>
      <w:hyperlink r:id="rId27" w:history="1">
        <w:r w:rsidRPr="008B1C51">
          <w:rPr>
            <w:rStyle w:val="Hyperlien"/>
            <w:rFonts w:ascii="Calibri" w:hAnsi="Calibri" w:cs="Calibri"/>
            <w:noProof/>
            <w:color w:val="0563C1"/>
            <w:sz w:val="22"/>
            <w:szCs w:val="22"/>
            <w:lang w:val="fr-CA" w:bidi="fr-FR"/>
          </w:rPr>
          <w:t>Exercices de phonétique et de prononciation (podcastfrancaisfacile.com)</w:t>
        </w:r>
      </w:hyperlink>
    </w:p>
    <w:p w14:paraId="60D41C66" w14:textId="77777777" w:rsidR="00166D21" w:rsidRPr="00A52399" w:rsidRDefault="00166D21" w:rsidP="00CF49E0">
      <w:pPr>
        <w:pStyle w:val="retraitdelalistedecontrle"/>
        <w:spacing w:before="0" w:after="0" w:line="240" w:lineRule="auto"/>
        <w:rPr>
          <w:rStyle w:val="Hyperlien"/>
          <w:rFonts w:ascii="Calibri" w:hAnsi="Calibri" w:cs="Calibri"/>
          <w:noProof/>
          <w:color w:val="0563C1"/>
          <w:sz w:val="22"/>
          <w:szCs w:val="22"/>
          <w:u w:val="none"/>
          <w:lang w:val="fr-CA" w:bidi="fr-FR"/>
        </w:rPr>
      </w:pPr>
    </w:p>
    <w:p w14:paraId="7207FA9B" w14:textId="77777777" w:rsidR="00B43BBE" w:rsidRPr="00A52399" w:rsidRDefault="00B43BBE" w:rsidP="00CF49E0">
      <w:pPr>
        <w:pStyle w:val="retraitdelalistedecontrle"/>
        <w:spacing w:before="0" w:after="0" w:line="240" w:lineRule="auto"/>
        <w:ind w:left="0" w:firstLine="0"/>
        <w:rPr>
          <w:rFonts w:ascii="Calibri" w:hAnsi="Calibri" w:cs="Calibri"/>
          <w:noProof/>
          <w:color w:val="2F5496"/>
          <w:sz w:val="24"/>
          <w:lang w:val="fr-CA"/>
        </w:rPr>
      </w:pPr>
      <w:r w:rsidRPr="00A52399">
        <w:rPr>
          <w:rFonts w:ascii="Calibri" w:hAnsi="Calibri" w:cs="Calibri"/>
          <w:noProof/>
          <w:color w:val="2F5496"/>
          <w:sz w:val="24"/>
          <w:lang w:val="fr-CA"/>
        </w:rPr>
        <w:t>4. S’inscrire à un outil d’autoapprentissage en ligne</w:t>
      </w:r>
    </w:p>
    <w:p w14:paraId="37260F0F" w14:textId="77777777" w:rsidR="00B43BBE" w:rsidRPr="008B1C51" w:rsidRDefault="00B43BBE" w:rsidP="00CF49E0">
      <w:pPr>
        <w:pStyle w:val="retraitdelalistedecontrle"/>
        <w:spacing w:before="0" w:after="0" w:line="240" w:lineRule="auto"/>
        <w:ind w:left="0" w:firstLine="0"/>
        <w:rPr>
          <w:rFonts w:ascii="Calibri" w:hAnsi="Calibri" w:cs="Calibri"/>
          <w:noProof/>
          <w:color w:val="2F5496"/>
          <w:sz w:val="22"/>
          <w:szCs w:val="22"/>
          <w:lang w:val="fr-CA"/>
        </w:rPr>
      </w:pPr>
    </w:p>
    <w:p w14:paraId="4A1C8AF0" w14:textId="30C24892" w:rsidR="00B43BBE" w:rsidRPr="00CF49E0" w:rsidRDefault="00B43BBE" w:rsidP="00CF49E0">
      <w:pPr>
        <w:pStyle w:val="NormalWeb"/>
        <w:spacing w:before="0" w:beforeAutospacing="0" w:after="0" w:afterAutospacing="0"/>
        <w:rPr>
          <w:rFonts w:ascii="Calibri" w:hAnsi="Calibri" w:cs="Calibri"/>
          <w:sz w:val="22"/>
          <w:szCs w:val="22"/>
          <w:lang w:val="fr-CA"/>
        </w:rPr>
      </w:pPr>
      <w:r w:rsidRPr="00CF49E0">
        <w:rPr>
          <w:rFonts w:ascii="Calibri" w:hAnsi="Calibri" w:cs="Calibri"/>
          <w:sz w:val="22"/>
          <w:szCs w:val="22"/>
          <w:lang w:val="fr-CA"/>
        </w:rPr>
        <w:t>Vous pouvez faire appel aux offres à commandes de Service</w:t>
      </w:r>
      <w:r w:rsidR="0028100A">
        <w:rPr>
          <w:rFonts w:ascii="Calibri" w:hAnsi="Calibri" w:cs="Calibri"/>
          <w:sz w:val="22"/>
          <w:szCs w:val="22"/>
          <w:lang w:val="fr-CA"/>
        </w:rPr>
        <w:t>s</w:t>
      </w:r>
      <w:r w:rsidRPr="00CF49E0">
        <w:rPr>
          <w:rFonts w:ascii="Calibri" w:hAnsi="Calibri" w:cs="Calibri"/>
          <w:sz w:val="22"/>
          <w:szCs w:val="22"/>
          <w:lang w:val="fr-CA"/>
        </w:rPr>
        <w:t xml:space="preserve"> public</w:t>
      </w:r>
      <w:r w:rsidR="0028100A">
        <w:rPr>
          <w:rFonts w:ascii="Calibri" w:hAnsi="Calibri" w:cs="Calibri"/>
          <w:sz w:val="22"/>
          <w:szCs w:val="22"/>
          <w:lang w:val="fr-CA"/>
        </w:rPr>
        <w:t>s</w:t>
      </w:r>
      <w:r w:rsidRPr="00CF49E0">
        <w:rPr>
          <w:rFonts w:ascii="Calibri" w:hAnsi="Calibri" w:cs="Calibri"/>
          <w:sz w:val="22"/>
          <w:szCs w:val="22"/>
          <w:lang w:val="fr-CA"/>
        </w:rPr>
        <w:t xml:space="preserve"> et </w:t>
      </w:r>
      <w:r w:rsidR="00F228E4">
        <w:rPr>
          <w:rFonts w:ascii="Calibri" w:hAnsi="Calibri" w:cs="Calibri"/>
          <w:sz w:val="22"/>
          <w:szCs w:val="22"/>
          <w:lang w:val="fr-CA"/>
        </w:rPr>
        <w:t>A</w:t>
      </w:r>
      <w:r w:rsidRPr="00CF49E0">
        <w:rPr>
          <w:rFonts w:ascii="Calibri" w:hAnsi="Calibri" w:cs="Calibri"/>
          <w:sz w:val="22"/>
          <w:szCs w:val="22"/>
          <w:lang w:val="fr-CA"/>
        </w:rPr>
        <w:t xml:space="preserve">pprovisionnement Canada (SPAC) pour vous inscrire au </w:t>
      </w:r>
      <w:hyperlink r:id="rId28" w:history="1">
        <w:r w:rsidRPr="00CF49E0">
          <w:rPr>
            <w:rStyle w:val="Hyperlien"/>
            <w:rFonts w:ascii="Calibri" w:hAnsi="Calibri" w:cs="Calibri"/>
            <w:color w:val="0563C1"/>
            <w:sz w:val="22"/>
            <w:szCs w:val="22"/>
            <w:lang w:val="fr-CA"/>
          </w:rPr>
          <w:t>Programme d’autoapprentissage en ligne</w:t>
        </w:r>
      </w:hyperlink>
      <w:r w:rsidRPr="00CF49E0">
        <w:rPr>
          <w:rFonts w:ascii="Calibri" w:hAnsi="Calibri" w:cs="Calibri"/>
          <w:sz w:val="22"/>
          <w:szCs w:val="22"/>
          <w:lang w:val="fr-CA"/>
        </w:rPr>
        <w:t xml:space="preserve"> </w:t>
      </w:r>
      <w:r w:rsidR="00D328E1" w:rsidRPr="0029205B">
        <w:rPr>
          <w:rFonts w:ascii="Calibri" w:hAnsi="Calibri" w:cs="Calibri"/>
          <w:sz w:val="22"/>
          <w:szCs w:val="22"/>
          <w:lang w:val="fr-CA"/>
        </w:rPr>
        <w:t xml:space="preserve">(le programme LRDG) </w:t>
      </w:r>
      <w:r w:rsidR="009E7360">
        <w:rPr>
          <w:rFonts w:ascii="Calibri" w:hAnsi="Calibri" w:cs="Calibri"/>
          <w:sz w:val="22"/>
          <w:szCs w:val="22"/>
          <w:lang w:val="fr-CA"/>
        </w:rPr>
        <w:t xml:space="preserve">(expire en novembre 2027) </w:t>
      </w:r>
      <w:r w:rsidRPr="00CF49E0">
        <w:rPr>
          <w:rFonts w:ascii="Calibri" w:hAnsi="Calibri" w:cs="Calibri"/>
          <w:sz w:val="22"/>
          <w:szCs w:val="22"/>
          <w:lang w:val="fr-CA"/>
        </w:rPr>
        <w:t>disponible partout au Canada, autant pour l’anglais que pour le français. Vérifiez auprès de votre gestionnaire si ce programme de formation est accessible au personnel de votre institution avant de vous y inscrire. Pour obtenir un aperçu</w:t>
      </w:r>
      <w:r w:rsidRPr="00CF49E0">
        <w:rPr>
          <w:rFonts w:ascii="Calibri" w:hAnsi="Calibri" w:cs="Calibri"/>
          <w:b/>
          <w:bCs/>
          <w:sz w:val="22"/>
          <w:szCs w:val="22"/>
          <w:lang w:val="fr-CA"/>
        </w:rPr>
        <w:t xml:space="preserve"> </w:t>
      </w:r>
      <w:r w:rsidRPr="00AE51E6">
        <w:rPr>
          <w:rFonts w:ascii="Calibri" w:hAnsi="Calibri" w:cs="Calibri"/>
          <w:b/>
          <w:bCs/>
          <w:sz w:val="22"/>
          <w:szCs w:val="22"/>
          <w:lang w:val="fr-CA"/>
        </w:rPr>
        <w:t>des coûts</w:t>
      </w:r>
      <w:r w:rsidRPr="00CF49E0">
        <w:rPr>
          <w:rFonts w:ascii="Calibri" w:hAnsi="Calibri" w:cs="Calibri"/>
          <w:sz w:val="22"/>
          <w:szCs w:val="22"/>
          <w:lang w:val="fr-CA"/>
        </w:rPr>
        <w:t>, consultez la page </w:t>
      </w:r>
      <w:hyperlink r:id="rId29" w:history="1">
        <w:r w:rsidRPr="00CF49E0">
          <w:rPr>
            <w:rStyle w:val="Hyperlien"/>
            <w:rFonts w:ascii="Calibri" w:hAnsi="Calibri" w:cs="Calibri"/>
            <w:color w:val="0563C1"/>
            <w:sz w:val="22"/>
            <w:szCs w:val="22"/>
            <w:lang w:val="fr-FR"/>
          </w:rPr>
          <w:t>Taux : Programme en ligne pour l’auto-apprentissage et le tutorat virtuel</w:t>
        </w:r>
      </w:hyperlink>
      <w:r w:rsidRPr="00CF49E0">
        <w:rPr>
          <w:rFonts w:ascii="Calibri" w:hAnsi="Calibri" w:cs="Calibri"/>
          <w:sz w:val="22"/>
          <w:szCs w:val="22"/>
          <w:lang w:val="fr-CA"/>
        </w:rPr>
        <w:t>.</w:t>
      </w:r>
    </w:p>
    <w:p w14:paraId="440B06E2" w14:textId="77777777" w:rsidR="00B43BBE" w:rsidRPr="00CF49E0" w:rsidRDefault="00B43BBE" w:rsidP="00CF49E0">
      <w:pPr>
        <w:pStyle w:val="NormalWeb"/>
        <w:spacing w:before="0" w:beforeAutospacing="0" w:after="0" w:afterAutospacing="0"/>
        <w:rPr>
          <w:rFonts w:ascii="Calibri" w:hAnsi="Calibri" w:cs="Calibri"/>
          <w:sz w:val="22"/>
          <w:szCs w:val="22"/>
          <w:lang w:val="fr-CA"/>
        </w:rPr>
      </w:pPr>
    </w:p>
    <w:p w14:paraId="7613E2F1" w14:textId="4BA4C832" w:rsidR="00B43BBE" w:rsidRPr="00CF49E0" w:rsidRDefault="00BF5337" w:rsidP="00CF49E0">
      <w:pPr>
        <w:pStyle w:val="NormalWeb"/>
        <w:spacing w:before="0" w:beforeAutospacing="0" w:after="0" w:afterAutospacing="0"/>
        <w:rPr>
          <w:rFonts w:ascii="Calibri" w:hAnsi="Calibri" w:cs="Calibri"/>
          <w:sz w:val="22"/>
          <w:szCs w:val="22"/>
          <w:lang w:val="fr-CA"/>
        </w:rPr>
      </w:pPr>
      <w:r w:rsidRPr="00BF5337">
        <w:rPr>
          <w:rFonts w:ascii="Calibri" w:hAnsi="Calibri" w:cs="Calibri"/>
          <w:sz w:val="22"/>
          <w:szCs w:val="22"/>
          <w:lang w:val="fr-CA"/>
        </w:rPr>
        <w:t xml:space="preserve">Si vous ne savez pas exactement à quel niveau commencer, vous pouvez réaliser le test diagnostique proposé dans l’outil. Les modules suggérés pour atteindre le niveau </w:t>
      </w:r>
      <w:r w:rsidR="007930CF">
        <w:rPr>
          <w:rFonts w:ascii="Calibri" w:hAnsi="Calibri" w:cs="Calibri"/>
          <w:sz w:val="22"/>
          <w:szCs w:val="22"/>
          <w:lang w:val="fr-CA"/>
        </w:rPr>
        <w:t>C</w:t>
      </w:r>
      <w:r w:rsidRPr="00BF5337">
        <w:rPr>
          <w:rFonts w:ascii="Calibri" w:hAnsi="Calibri" w:cs="Calibri"/>
          <w:sz w:val="22"/>
          <w:szCs w:val="22"/>
          <w:lang w:val="fr-CA"/>
        </w:rPr>
        <w:t xml:space="preserve"> sont les modules </w:t>
      </w:r>
      <w:r w:rsidR="008F4BF1">
        <w:rPr>
          <w:rFonts w:ascii="Calibri" w:hAnsi="Calibri" w:cs="Calibri"/>
          <w:b/>
          <w:bCs/>
          <w:sz w:val="22"/>
          <w:szCs w:val="22"/>
          <w:lang w:val="fr-CA"/>
        </w:rPr>
        <w:t>13</w:t>
      </w:r>
      <w:r w:rsidR="006635EA">
        <w:rPr>
          <w:rFonts w:ascii="Calibri" w:hAnsi="Calibri" w:cs="Calibri"/>
          <w:b/>
          <w:bCs/>
          <w:sz w:val="22"/>
          <w:szCs w:val="22"/>
          <w:lang w:val="fr-CA"/>
        </w:rPr>
        <w:t xml:space="preserve"> </w:t>
      </w:r>
      <w:r w:rsidR="00B43BBE" w:rsidRPr="00CF49E0">
        <w:rPr>
          <w:rFonts w:ascii="Calibri" w:hAnsi="Calibri" w:cs="Calibri"/>
          <w:b/>
          <w:bCs/>
          <w:sz w:val="22"/>
          <w:szCs w:val="22"/>
          <w:lang w:val="fr-CA"/>
        </w:rPr>
        <w:t xml:space="preserve">à </w:t>
      </w:r>
      <w:r w:rsidR="00E24D85" w:rsidRPr="00CF49E0">
        <w:rPr>
          <w:rFonts w:ascii="Calibri" w:hAnsi="Calibri" w:cs="Calibri"/>
          <w:b/>
          <w:bCs/>
          <w:sz w:val="22"/>
          <w:szCs w:val="22"/>
          <w:lang w:val="fr-CA"/>
        </w:rPr>
        <w:t>1</w:t>
      </w:r>
      <w:r w:rsidR="005B79DF">
        <w:rPr>
          <w:rFonts w:ascii="Calibri" w:hAnsi="Calibri" w:cs="Calibri"/>
          <w:b/>
          <w:bCs/>
          <w:sz w:val="22"/>
          <w:szCs w:val="22"/>
          <w:lang w:val="fr-CA"/>
        </w:rPr>
        <w:t>5</w:t>
      </w:r>
      <w:r w:rsidR="00B43BBE" w:rsidRPr="00CF49E0">
        <w:rPr>
          <w:rFonts w:ascii="Calibri" w:hAnsi="Calibri" w:cs="Calibri"/>
          <w:sz w:val="22"/>
          <w:szCs w:val="22"/>
          <w:lang w:val="fr-CA"/>
        </w:rPr>
        <w:t>.</w:t>
      </w:r>
      <w:r w:rsidR="00CF5741" w:rsidRPr="00CF5741">
        <w:rPr>
          <w:rFonts w:ascii="Calibri" w:hAnsi="Calibri" w:cs="Calibri"/>
          <w:sz w:val="22"/>
          <w:szCs w:val="22"/>
          <w:lang w:val="fr-CA"/>
        </w:rPr>
        <w:t xml:space="preserve"> </w:t>
      </w:r>
      <w:r w:rsidR="00CF5741" w:rsidRPr="00D1652F">
        <w:rPr>
          <w:rFonts w:ascii="Calibri" w:hAnsi="Calibri" w:cs="Calibri"/>
          <w:sz w:val="22"/>
          <w:szCs w:val="22"/>
          <w:lang w:val="fr-CA"/>
        </w:rPr>
        <w:t>(</w:t>
      </w:r>
      <w:r w:rsidR="00CF5741" w:rsidRPr="00CA4073">
        <w:rPr>
          <w:rFonts w:ascii="Calibri" w:hAnsi="Calibri" w:cs="Calibri"/>
          <w:sz w:val="22"/>
          <w:szCs w:val="22"/>
          <w:lang w:val="fr-CA"/>
        </w:rPr>
        <w:t>Le portail LRDG est</w:t>
      </w:r>
      <w:r w:rsidR="00CF5741">
        <w:rPr>
          <w:rFonts w:ascii="Calibri" w:hAnsi="Calibri" w:cs="Calibri"/>
          <w:sz w:val="22"/>
          <w:szCs w:val="22"/>
          <w:lang w:val="fr-CA"/>
        </w:rPr>
        <w:t xml:space="preserve"> a</w:t>
      </w:r>
      <w:r w:rsidR="00CF5741" w:rsidRPr="00CA4073">
        <w:rPr>
          <w:rFonts w:ascii="Calibri" w:hAnsi="Calibri" w:cs="Calibri"/>
          <w:sz w:val="22"/>
          <w:szCs w:val="22"/>
          <w:lang w:val="fr-CA"/>
        </w:rPr>
        <w:t>ccessible conformément aux normes WCAG 2.1</w:t>
      </w:r>
      <w:r w:rsidR="00CF5741">
        <w:rPr>
          <w:rFonts w:ascii="Calibri" w:hAnsi="Calibri" w:cs="Calibri"/>
          <w:sz w:val="22"/>
          <w:szCs w:val="22"/>
          <w:lang w:val="fr-CA"/>
        </w:rPr>
        <w:t>)</w:t>
      </w:r>
      <w:r w:rsidR="00B43BBE" w:rsidRPr="00CF49E0">
        <w:rPr>
          <w:rFonts w:ascii="Calibri" w:hAnsi="Calibri" w:cs="Calibri"/>
          <w:sz w:val="22"/>
          <w:szCs w:val="22"/>
          <w:lang w:val="fr-CA"/>
        </w:rPr>
        <w:t xml:space="preserve"> </w:t>
      </w:r>
    </w:p>
    <w:p w14:paraId="73F62565" w14:textId="77777777" w:rsidR="00B43BBE" w:rsidRPr="00CF49E0" w:rsidRDefault="00B43BBE" w:rsidP="00CF49E0">
      <w:pPr>
        <w:pStyle w:val="NormalWeb"/>
        <w:spacing w:before="0" w:beforeAutospacing="0" w:after="0" w:afterAutospacing="0"/>
        <w:rPr>
          <w:rFonts w:ascii="Calibri" w:hAnsi="Calibri" w:cs="Calibri"/>
          <w:sz w:val="22"/>
          <w:szCs w:val="22"/>
          <w:lang w:val="fr-CA"/>
        </w:rPr>
      </w:pPr>
    </w:p>
    <w:p w14:paraId="72491ECF" w14:textId="77777777" w:rsidR="00271D8F" w:rsidRDefault="00B43BBE" w:rsidP="00271D8F">
      <w:pPr>
        <w:pStyle w:val="NormalWeb"/>
        <w:spacing w:before="0" w:beforeAutospacing="0" w:after="0" w:afterAutospacing="0"/>
        <w:rPr>
          <w:rFonts w:ascii="Calibri" w:hAnsi="Calibri" w:cs="Calibri"/>
          <w:sz w:val="22"/>
          <w:szCs w:val="22"/>
          <w:lang w:val="fr-CA"/>
        </w:rPr>
      </w:pPr>
      <w:r w:rsidRPr="00CF49E0">
        <w:rPr>
          <w:rFonts w:ascii="Calibri" w:hAnsi="Calibri" w:cs="Calibri"/>
          <w:sz w:val="22"/>
          <w:szCs w:val="22"/>
          <w:lang w:val="fr-CA"/>
        </w:rPr>
        <w:t>Certains produits commerciaux bien connus d’autoapprentissage linguistique en ligne peuvent aussi être utilisés. Certains sont gratuits ou en partie gratuits, d’autres sont payants.</w:t>
      </w:r>
      <w:r w:rsidR="00271D8F">
        <w:rPr>
          <w:rFonts w:ascii="Calibri" w:hAnsi="Calibri" w:cs="Calibri"/>
          <w:sz w:val="22"/>
          <w:szCs w:val="22"/>
          <w:lang w:val="fr-CA"/>
        </w:rPr>
        <w:t xml:space="preserve"> Plusieurs outils utilisent l’intelligence artificielle (IA).</w:t>
      </w:r>
    </w:p>
    <w:p w14:paraId="4505789F" w14:textId="7A2FE88D" w:rsidR="00B43BBE" w:rsidRPr="00CF49E0" w:rsidRDefault="00B43BBE" w:rsidP="00CF49E0">
      <w:pPr>
        <w:pStyle w:val="NormalWeb"/>
        <w:spacing w:before="0" w:beforeAutospacing="0" w:after="0" w:afterAutospacing="0"/>
        <w:rPr>
          <w:rFonts w:ascii="Calibri" w:hAnsi="Calibri" w:cs="Calibri"/>
          <w:sz w:val="22"/>
          <w:szCs w:val="22"/>
          <w:lang w:val="fr-CA"/>
        </w:rPr>
      </w:pPr>
    </w:p>
    <w:p w14:paraId="26898345" w14:textId="77777777" w:rsidR="00166D21" w:rsidRPr="005538D9" w:rsidRDefault="00166D21" w:rsidP="00CF49E0">
      <w:pPr>
        <w:pStyle w:val="retraitdelalistedecontrle"/>
        <w:spacing w:before="0" w:after="0" w:line="240" w:lineRule="auto"/>
        <w:rPr>
          <w:rStyle w:val="Hyperlien"/>
          <w:rFonts w:ascii="Calibri" w:hAnsi="Calibri" w:cs="Calibri"/>
          <w:noProof/>
          <w:color w:val="0563C1"/>
          <w:sz w:val="22"/>
          <w:szCs w:val="22"/>
          <w:u w:val="none"/>
          <w:lang w:val="fr-CA" w:bidi="fr-FR"/>
        </w:rPr>
      </w:pPr>
    </w:p>
    <w:p w14:paraId="12EF039B" w14:textId="25CBE1C3" w:rsidR="00265CA5" w:rsidRPr="00CF49E0" w:rsidRDefault="008272B4" w:rsidP="00CF49E0">
      <w:pPr>
        <w:pStyle w:val="retraitdelalistedecontrle"/>
        <w:spacing w:before="0" w:after="0" w:line="240" w:lineRule="auto"/>
        <w:ind w:left="0" w:firstLine="0"/>
        <w:rPr>
          <w:rFonts w:ascii="Calibri" w:hAnsi="Calibri" w:cs="Calibri"/>
          <w:color w:val="2F5496"/>
          <w:sz w:val="24"/>
          <w:lang w:val="fr-CA"/>
        </w:rPr>
      </w:pPr>
      <w:r w:rsidRPr="00CF49E0">
        <w:rPr>
          <w:rFonts w:ascii="Calibri" w:hAnsi="Calibri" w:cs="Calibri"/>
          <w:color w:val="2F5496"/>
          <w:sz w:val="24"/>
          <w:lang w:val="fr-CA"/>
        </w:rPr>
        <w:t>5. Améliorer sa grammaire</w:t>
      </w:r>
    </w:p>
    <w:p w14:paraId="69FDBDC1" w14:textId="77777777" w:rsidR="00D3060B" w:rsidRPr="00CF49E0" w:rsidRDefault="00D3060B" w:rsidP="00CF49E0">
      <w:pPr>
        <w:pStyle w:val="retraitdelalistedecontrle"/>
        <w:spacing w:before="0" w:after="0" w:line="240" w:lineRule="auto"/>
        <w:ind w:left="0" w:firstLine="0"/>
        <w:rPr>
          <w:rFonts w:ascii="Calibri" w:hAnsi="Calibri" w:cs="Calibri"/>
          <w:color w:val="2F5496"/>
          <w:sz w:val="22"/>
          <w:szCs w:val="22"/>
          <w:lang w:val="fr-CA"/>
        </w:rPr>
      </w:pPr>
    </w:p>
    <w:p w14:paraId="3A0B0C11" w14:textId="189D1696" w:rsidR="00DE465D" w:rsidRPr="00CF49E0" w:rsidRDefault="003A12AF" w:rsidP="00CF49E0">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eastAsiaTheme="majorEastAsia" w:hAnsi="Calibri" w:cs="Calibri"/>
          <w:sz w:val="22"/>
          <w:szCs w:val="22"/>
        </w:rPr>
        <w:t>L</w:t>
      </w:r>
      <w:r w:rsidRPr="00CF49E0">
        <w:rPr>
          <w:rStyle w:val="normaltextrun"/>
          <w:rFonts w:ascii="Calibri" w:eastAsiaTheme="majorEastAsia" w:hAnsi="Calibri" w:cs="Calibri"/>
          <w:sz w:val="22"/>
          <w:szCs w:val="22"/>
        </w:rPr>
        <w:t>’École de la fonction publique du Canada</w:t>
      </w:r>
      <w:r w:rsidR="005936B4">
        <w:rPr>
          <w:rStyle w:val="normaltextrun"/>
          <w:rFonts w:ascii="Calibri" w:eastAsiaTheme="majorEastAsia" w:hAnsi="Calibri" w:cs="Calibri"/>
          <w:sz w:val="22"/>
          <w:szCs w:val="22"/>
        </w:rPr>
        <w:t xml:space="preserve"> </w:t>
      </w:r>
      <w:r w:rsidR="00C40024">
        <w:rPr>
          <w:rStyle w:val="normaltextrun"/>
          <w:rFonts w:ascii="Calibri" w:eastAsiaTheme="majorEastAsia" w:hAnsi="Calibri" w:cs="Calibri"/>
          <w:sz w:val="22"/>
          <w:szCs w:val="22"/>
        </w:rPr>
        <w:t xml:space="preserve">offre </w:t>
      </w:r>
      <w:r w:rsidR="009A782C">
        <w:rPr>
          <w:rStyle w:val="normaltextrun"/>
          <w:rFonts w:ascii="Calibri" w:eastAsiaTheme="majorEastAsia" w:hAnsi="Calibri" w:cs="Calibri"/>
          <w:sz w:val="22"/>
          <w:szCs w:val="22"/>
        </w:rPr>
        <w:t xml:space="preserve">un </w:t>
      </w:r>
      <w:hyperlink r:id="rId30" w:history="1">
        <w:r w:rsidR="009A782C" w:rsidRPr="00E4105E">
          <w:rPr>
            <w:rStyle w:val="Hyperlien"/>
            <w:rFonts w:ascii="Calibri" w:eastAsiaTheme="majorEastAsia" w:hAnsi="Calibri" w:cs="Calibri"/>
            <w:color w:val="0563C1"/>
            <w:sz w:val="22"/>
            <w:szCs w:val="22"/>
          </w:rPr>
          <w:t xml:space="preserve">parcours </w:t>
        </w:r>
        <w:r w:rsidR="008669BF" w:rsidRPr="00E4105E">
          <w:rPr>
            <w:rStyle w:val="Hyperlien"/>
            <w:rFonts w:ascii="Calibri" w:eastAsiaTheme="majorEastAsia" w:hAnsi="Calibri" w:cs="Calibri"/>
            <w:color w:val="0563C1"/>
            <w:sz w:val="22"/>
            <w:szCs w:val="22"/>
          </w:rPr>
          <w:t>d’a</w:t>
        </w:r>
        <w:r w:rsidR="00DE0794" w:rsidRPr="00E4105E">
          <w:rPr>
            <w:rStyle w:val="Hyperlien"/>
            <w:rFonts w:ascii="Calibri" w:eastAsiaTheme="majorEastAsia" w:hAnsi="Calibri" w:cs="Calibri"/>
            <w:color w:val="0563C1"/>
            <w:sz w:val="22"/>
            <w:szCs w:val="22"/>
          </w:rPr>
          <w:t xml:space="preserve">pprentissage sur les </w:t>
        </w:r>
        <w:r w:rsidR="0044630E" w:rsidRPr="00E4105E">
          <w:rPr>
            <w:rStyle w:val="Hyperlien"/>
            <w:rFonts w:ascii="Calibri" w:eastAsiaTheme="majorEastAsia" w:hAnsi="Calibri" w:cs="Calibri"/>
            <w:color w:val="0563C1"/>
            <w:sz w:val="22"/>
            <w:szCs w:val="22"/>
          </w:rPr>
          <w:t>langues</w:t>
        </w:r>
        <w:r w:rsidR="00DE0794" w:rsidRPr="00E4105E">
          <w:rPr>
            <w:rStyle w:val="Hyperlien"/>
            <w:rFonts w:ascii="Calibri" w:eastAsiaTheme="majorEastAsia" w:hAnsi="Calibri" w:cs="Calibri"/>
            <w:color w:val="0563C1"/>
            <w:sz w:val="22"/>
            <w:szCs w:val="22"/>
          </w:rPr>
          <w:t xml:space="preserve"> officielles</w:t>
        </w:r>
      </w:hyperlink>
      <w:r w:rsidRPr="00CF49E0">
        <w:rPr>
          <w:rStyle w:val="normaltextrun"/>
          <w:rFonts w:ascii="Calibri" w:eastAsiaTheme="majorEastAsia" w:hAnsi="Calibri" w:cs="Calibri"/>
          <w:sz w:val="22"/>
          <w:szCs w:val="22"/>
        </w:rPr>
        <w:t xml:space="preserve"> </w:t>
      </w:r>
      <w:r w:rsidR="00C40024">
        <w:rPr>
          <w:rStyle w:val="normaltextrun"/>
          <w:rFonts w:ascii="Calibri" w:eastAsiaTheme="majorEastAsia" w:hAnsi="Calibri" w:cs="Calibri"/>
          <w:sz w:val="22"/>
          <w:szCs w:val="22"/>
        </w:rPr>
        <w:t>qui p</w:t>
      </w:r>
      <w:r w:rsidR="00C40024" w:rsidRPr="00C40024">
        <w:rPr>
          <w:rStyle w:val="normaltextrun"/>
          <w:rFonts w:ascii="Calibri" w:eastAsiaTheme="majorEastAsia" w:hAnsi="Calibri" w:cs="Calibri"/>
          <w:sz w:val="22"/>
          <w:szCs w:val="22"/>
        </w:rPr>
        <w:t>ropose des ressources conçues pour aider les fonctionnaires à travailler dans les deux langues officielles et à veiller au respect des droits linguistiques dans la prestation de services, les communications en milieu de travail et la prise de décisions à l'échelle de la fonction publique fédérale.</w:t>
      </w:r>
      <w:r w:rsidR="00C40024">
        <w:rPr>
          <w:rStyle w:val="normaltextrun"/>
          <w:rFonts w:ascii="Calibri" w:eastAsiaTheme="majorEastAsia" w:hAnsi="Calibri" w:cs="Calibri"/>
          <w:sz w:val="22"/>
          <w:szCs w:val="22"/>
        </w:rPr>
        <w:t xml:space="preserve"> </w:t>
      </w:r>
    </w:p>
    <w:p w14:paraId="645A4D5B" w14:textId="77777777" w:rsidR="00D70261" w:rsidRDefault="00D70261" w:rsidP="00845DA6">
      <w:pPr>
        <w:pStyle w:val="retraitdelalistedecontrle"/>
        <w:spacing w:before="0" w:after="0" w:line="240" w:lineRule="auto"/>
        <w:ind w:left="0" w:firstLine="0"/>
        <w:rPr>
          <w:rFonts w:ascii="Calibri" w:hAnsi="Calibri" w:cs="Calibri"/>
          <w:noProof/>
          <w:color w:val="auto"/>
          <w:sz w:val="22"/>
          <w:szCs w:val="22"/>
          <w:lang w:val="fr-CA" w:bidi="fr-FR"/>
        </w:rPr>
      </w:pPr>
    </w:p>
    <w:p w14:paraId="39466A2E" w14:textId="7B4A16D1" w:rsidR="00751C79" w:rsidRPr="005538D9" w:rsidRDefault="007A4D67" w:rsidP="00845DA6">
      <w:pPr>
        <w:pStyle w:val="retraitdelalistedecontrle"/>
        <w:spacing w:before="0" w:after="0" w:line="240" w:lineRule="auto"/>
        <w:ind w:left="0" w:firstLine="0"/>
        <w:rPr>
          <w:rFonts w:ascii="Calibri" w:hAnsi="Calibri" w:cs="Calibri"/>
          <w:sz w:val="22"/>
          <w:szCs w:val="22"/>
        </w:rPr>
      </w:pPr>
      <w:r>
        <w:rPr>
          <w:rFonts w:ascii="Calibri" w:hAnsi="Calibri" w:cs="Calibri"/>
          <w:noProof/>
          <w:color w:val="auto"/>
          <w:sz w:val="22"/>
          <w:szCs w:val="22"/>
          <w:lang w:val="fr-CA" w:bidi="fr-FR"/>
        </w:rPr>
        <w:t xml:space="preserve">Outils </w:t>
      </w:r>
      <w:r w:rsidR="00D80B97">
        <w:rPr>
          <w:rFonts w:ascii="Calibri" w:hAnsi="Calibri" w:cs="Calibri"/>
          <w:noProof/>
          <w:color w:val="auto"/>
          <w:sz w:val="22"/>
          <w:szCs w:val="22"/>
          <w:lang w:val="fr-CA" w:bidi="fr-FR"/>
        </w:rPr>
        <w:t>p</w:t>
      </w:r>
      <w:r w:rsidR="00DE465D" w:rsidRPr="005538D9">
        <w:rPr>
          <w:rFonts w:ascii="Calibri" w:hAnsi="Calibri" w:cs="Calibri"/>
          <w:noProof/>
          <w:color w:val="auto"/>
          <w:sz w:val="22"/>
          <w:szCs w:val="22"/>
          <w:lang w:val="fr-CA" w:bidi="fr-FR"/>
        </w:rPr>
        <w:t xml:space="preserve">our </w:t>
      </w:r>
      <w:r w:rsidR="00E20510">
        <w:rPr>
          <w:rFonts w:ascii="Calibri" w:hAnsi="Calibri" w:cs="Calibri"/>
          <w:noProof/>
          <w:color w:val="auto"/>
          <w:sz w:val="22"/>
          <w:szCs w:val="22"/>
          <w:lang w:val="fr-CA" w:bidi="fr-FR"/>
        </w:rPr>
        <w:t xml:space="preserve">améliorer sa grammaire </w:t>
      </w:r>
      <w:r w:rsidR="0002714B">
        <w:rPr>
          <w:rFonts w:ascii="Calibri" w:hAnsi="Calibri" w:cs="Calibri"/>
          <w:noProof/>
          <w:color w:val="auto"/>
          <w:sz w:val="22"/>
          <w:szCs w:val="22"/>
          <w:lang w:val="fr-CA" w:bidi="fr-FR"/>
        </w:rPr>
        <w:t>de</w:t>
      </w:r>
      <w:r w:rsidR="00E20510">
        <w:rPr>
          <w:rFonts w:ascii="Calibri" w:hAnsi="Calibri" w:cs="Calibri"/>
          <w:noProof/>
          <w:color w:val="auto"/>
          <w:sz w:val="22"/>
          <w:szCs w:val="22"/>
          <w:lang w:val="fr-CA" w:bidi="fr-FR"/>
        </w:rPr>
        <w:t xml:space="preserve"> </w:t>
      </w:r>
      <w:r w:rsidR="00DE465D" w:rsidRPr="005538D9">
        <w:rPr>
          <w:rFonts w:ascii="Calibri" w:hAnsi="Calibri" w:cs="Calibri"/>
          <w:noProof/>
          <w:color w:val="auto"/>
          <w:sz w:val="22"/>
          <w:szCs w:val="22"/>
          <w:lang w:val="fr-CA" w:bidi="fr-FR"/>
        </w:rPr>
        <w:t>l’anglais :</w:t>
      </w:r>
    </w:p>
    <w:p w14:paraId="31941619" w14:textId="77777777" w:rsidR="00C57D2F" w:rsidRPr="00FD430A" w:rsidRDefault="00C57D2F" w:rsidP="00C57D2F">
      <w:pPr>
        <w:pStyle w:val="Paragraphedeliste"/>
        <w:numPr>
          <w:ilvl w:val="0"/>
          <w:numId w:val="25"/>
        </w:numPr>
        <w:tabs>
          <w:tab w:val="clear" w:pos="720"/>
        </w:tabs>
        <w:spacing w:before="0" w:after="0"/>
        <w:ind w:left="709" w:hanging="283"/>
        <w:textAlignment w:val="baseline"/>
        <w:rPr>
          <w:rStyle w:val="normaltextrun"/>
          <w:rFonts w:ascii="Calibri" w:eastAsia="Times New Roman" w:hAnsi="Calibri" w:cs="Calibri"/>
          <w:sz w:val="22"/>
          <w:szCs w:val="22"/>
        </w:rPr>
      </w:pPr>
      <w:hyperlink r:id="rId31" w:history="1">
        <w:r w:rsidRPr="00E4105E">
          <w:rPr>
            <w:rStyle w:val="Hyperlien"/>
            <w:rFonts w:ascii="Calibri" w:hAnsi="Calibri" w:cs="Calibri"/>
            <w:color w:val="0563C1"/>
            <w:sz w:val="22"/>
            <w:szCs w:val="22"/>
          </w:rPr>
          <w:t>Perfect English Grammar</w:t>
        </w:r>
      </w:hyperlink>
      <w:r w:rsidRPr="00E4105E">
        <w:rPr>
          <w:rStyle w:val="normaltextrun"/>
          <w:rFonts w:ascii="Calibri" w:eastAsia="Times New Roman" w:hAnsi="Calibri" w:cs="Calibri"/>
          <w:color w:val="0563C1"/>
          <w:sz w:val="22"/>
          <w:szCs w:val="22"/>
          <w:lang w:val="fr-CA" w:eastAsia="fr-CA"/>
        </w:rPr>
        <w:t xml:space="preserve"> </w:t>
      </w:r>
      <w:r w:rsidRPr="00FD430A">
        <w:rPr>
          <w:rStyle w:val="normaltextrun"/>
          <w:rFonts w:ascii="Calibri" w:eastAsia="Times New Roman" w:hAnsi="Calibri" w:cs="Calibri"/>
          <w:color w:val="auto"/>
          <w:sz w:val="22"/>
          <w:szCs w:val="22"/>
          <w:lang w:val="fr-CA" w:eastAsia="fr-CA"/>
        </w:rPr>
        <w:t>(en anglais seulement)</w:t>
      </w:r>
    </w:p>
    <w:p w14:paraId="19207A27" w14:textId="77777777" w:rsidR="00C57D2F" w:rsidRPr="00695A60" w:rsidRDefault="00C57D2F" w:rsidP="00C57D2F">
      <w:pPr>
        <w:pStyle w:val="Paragraphedeliste"/>
        <w:numPr>
          <w:ilvl w:val="0"/>
          <w:numId w:val="25"/>
        </w:numPr>
        <w:tabs>
          <w:tab w:val="clear" w:pos="720"/>
        </w:tabs>
        <w:spacing w:before="0" w:after="0"/>
        <w:ind w:left="709" w:hanging="283"/>
        <w:textAlignment w:val="baseline"/>
        <w:rPr>
          <w:rStyle w:val="normaltextrun"/>
          <w:rFonts w:ascii="Calibri" w:hAnsi="Calibri" w:cs="Calibri"/>
          <w:sz w:val="22"/>
          <w:szCs w:val="22"/>
        </w:rPr>
      </w:pPr>
      <w:hyperlink r:id="rId32" w:history="1">
        <w:r w:rsidRPr="00E4105E">
          <w:rPr>
            <w:rStyle w:val="Hyperlien"/>
            <w:rFonts w:ascii="Calibri" w:hAnsi="Calibri" w:cs="Calibri"/>
            <w:color w:val="0563C1"/>
            <w:sz w:val="22"/>
            <w:szCs w:val="22"/>
          </w:rPr>
          <w:t>English Grammar Online</w:t>
        </w:r>
      </w:hyperlink>
      <w:r w:rsidRPr="00695A60">
        <w:rPr>
          <w:rStyle w:val="normaltextrun"/>
          <w:rFonts w:ascii="Calibri" w:hAnsi="Calibri" w:cs="Calibri"/>
          <w:sz w:val="22"/>
          <w:szCs w:val="22"/>
        </w:rPr>
        <w:t xml:space="preserve"> </w:t>
      </w:r>
      <w:r w:rsidRPr="00FD430A">
        <w:rPr>
          <w:rStyle w:val="normaltextrun"/>
          <w:rFonts w:ascii="Calibri" w:eastAsia="Times New Roman" w:hAnsi="Calibri" w:cs="Calibri"/>
          <w:color w:val="auto"/>
          <w:sz w:val="22"/>
          <w:szCs w:val="22"/>
          <w:lang w:val="fr-CA" w:eastAsia="fr-CA"/>
        </w:rPr>
        <w:t>(en anglais seulement)</w:t>
      </w:r>
    </w:p>
    <w:p w14:paraId="691170F2" w14:textId="77777777" w:rsidR="00CE168C" w:rsidRPr="00E55B42" w:rsidRDefault="00C57D2F" w:rsidP="0070740D">
      <w:pPr>
        <w:pStyle w:val="retraitdelalistedecontrle"/>
        <w:numPr>
          <w:ilvl w:val="0"/>
          <w:numId w:val="25"/>
        </w:numPr>
        <w:tabs>
          <w:tab w:val="clear" w:pos="720"/>
        </w:tabs>
        <w:spacing w:before="0" w:after="0" w:line="240" w:lineRule="auto"/>
        <w:ind w:left="709" w:hanging="284"/>
        <w:contextualSpacing/>
        <w:textAlignment w:val="baseline"/>
        <w:rPr>
          <w:rStyle w:val="normaltextrun"/>
          <w:rFonts w:ascii="Calibri" w:hAnsi="Calibri" w:cs="Calibri"/>
          <w:sz w:val="22"/>
          <w:szCs w:val="22"/>
          <w:lang w:val="fr-CA"/>
        </w:rPr>
      </w:pPr>
      <w:hyperlink r:id="rId33" w:history="1">
        <w:r w:rsidRPr="00E4105E">
          <w:rPr>
            <w:rStyle w:val="Hyperlien"/>
            <w:rFonts w:ascii="Calibri" w:eastAsia="Times New Roman" w:hAnsi="Calibri" w:cs="Calibri"/>
            <w:color w:val="0563C1"/>
            <w:sz w:val="22"/>
            <w:szCs w:val="22"/>
            <w:lang w:val="fr-CA" w:eastAsia="fr-CA"/>
          </w:rPr>
          <w:t>Grammarbank</w:t>
        </w:r>
      </w:hyperlink>
      <w:r w:rsidRPr="00CE168C">
        <w:rPr>
          <w:rStyle w:val="normaltextrun"/>
          <w:rFonts w:ascii="Calibri" w:eastAsia="Times New Roman" w:hAnsi="Calibri" w:cs="Calibri"/>
          <w:color w:val="auto"/>
          <w:sz w:val="22"/>
          <w:szCs w:val="22"/>
          <w:lang w:val="fr-CA" w:eastAsia="fr-CA"/>
        </w:rPr>
        <w:t xml:space="preserve"> (en anglais seulement)</w:t>
      </w:r>
    </w:p>
    <w:p w14:paraId="46335F96" w14:textId="19E1088B" w:rsidR="00C57D2F" w:rsidRPr="00E55B42" w:rsidRDefault="00C57D2F" w:rsidP="00E55B42">
      <w:pPr>
        <w:pStyle w:val="retraitdelalistedecontrle"/>
        <w:numPr>
          <w:ilvl w:val="0"/>
          <w:numId w:val="25"/>
        </w:numPr>
        <w:tabs>
          <w:tab w:val="clear" w:pos="720"/>
        </w:tabs>
        <w:spacing w:before="0" w:after="0" w:line="240" w:lineRule="auto"/>
        <w:ind w:left="709" w:hanging="284"/>
        <w:contextualSpacing/>
        <w:textAlignment w:val="baseline"/>
        <w:rPr>
          <w:rStyle w:val="normaltextrun"/>
          <w:rFonts w:ascii="Calibri" w:hAnsi="Calibri" w:cs="Calibri"/>
          <w:sz w:val="22"/>
          <w:szCs w:val="22"/>
          <w:lang w:val="en-CA"/>
        </w:rPr>
      </w:pPr>
      <w:hyperlink r:id="rId34" w:history="1">
        <w:r w:rsidRPr="00E55B42">
          <w:rPr>
            <w:rStyle w:val="Hyperlien"/>
            <w:rFonts w:ascii="Calibri" w:hAnsi="Calibri" w:cs="Calibri"/>
            <w:color w:val="0563C1"/>
            <w:sz w:val="22"/>
            <w:szCs w:val="22"/>
            <w:lang w:val="en-US"/>
          </w:rPr>
          <w:t xml:space="preserve">Advanced and Intermediate </w:t>
        </w:r>
        <w:r w:rsidRPr="00E4105E">
          <w:rPr>
            <w:rStyle w:val="Hyperlien"/>
            <w:rFonts w:ascii="Calibri" w:hAnsi="Calibri" w:cs="Calibri"/>
            <w:color w:val="0563C1"/>
            <w:sz w:val="22"/>
            <w:szCs w:val="22"/>
            <w:lang w:val="en-US"/>
          </w:rPr>
          <w:t>English</w:t>
        </w:r>
        <w:r w:rsidRPr="00E55B42">
          <w:rPr>
            <w:rStyle w:val="Hyperlien"/>
            <w:rFonts w:ascii="Calibri" w:hAnsi="Calibri" w:cs="Calibri"/>
            <w:color w:val="0563C1"/>
            <w:sz w:val="22"/>
            <w:szCs w:val="22"/>
            <w:lang w:val="en-US"/>
          </w:rPr>
          <w:t xml:space="preserve"> Lessons (englishpage.com)</w:t>
        </w:r>
      </w:hyperlink>
      <w:r w:rsidRPr="00E55B42">
        <w:rPr>
          <w:rFonts w:ascii="Calibri" w:hAnsi="Calibri" w:cs="Calibri"/>
          <w:color w:val="0563C1"/>
          <w:sz w:val="22"/>
          <w:szCs w:val="22"/>
          <w:lang w:val="en-US"/>
        </w:rPr>
        <w:t xml:space="preserve"> </w:t>
      </w:r>
      <w:r w:rsidRPr="00E55B42">
        <w:rPr>
          <w:rFonts w:ascii="Calibri" w:hAnsi="Calibri" w:cs="Calibri"/>
          <w:color w:val="auto"/>
          <w:sz w:val="22"/>
          <w:szCs w:val="22"/>
          <w:lang w:val="en-US"/>
        </w:rPr>
        <w:t>(en anglais seulement)</w:t>
      </w:r>
    </w:p>
    <w:p w14:paraId="3C38E36B" w14:textId="77777777" w:rsidR="002C76D2" w:rsidRPr="00E55B42" w:rsidRDefault="002C76D2" w:rsidP="00CF49E0">
      <w:pPr>
        <w:pStyle w:val="paragraph"/>
        <w:spacing w:before="0" w:beforeAutospacing="0" w:after="0" w:afterAutospacing="0"/>
        <w:textAlignment w:val="baseline"/>
        <w:rPr>
          <w:rStyle w:val="normaltextrun"/>
          <w:rFonts w:ascii="Calibri" w:eastAsiaTheme="majorEastAsia" w:hAnsi="Calibri" w:cs="Calibri"/>
          <w:sz w:val="22"/>
          <w:szCs w:val="22"/>
          <w:lang w:val="en-CA"/>
        </w:rPr>
      </w:pPr>
    </w:p>
    <w:p w14:paraId="64E07C5D" w14:textId="372FA95D" w:rsidR="002C76D2" w:rsidRPr="005538D9" w:rsidRDefault="00D80B97" w:rsidP="00845DA6">
      <w:pPr>
        <w:pStyle w:val="retraitdelalistedecontrle"/>
        <w:spacing w:before="0" w:after="0" w:line="240" w:lineRule="auto"/>
        <w:ind w:left="0" w:firstLine="0"/>
        <w:rPr>
          <w:rFonts w:ascii="Calibri" w:hAnsi="Calibri" w:cs="Calibri"/>
          <w:sz w:val="22"/>
          <w:szCs w:val="22"/>
        </w:rPr>
      </w:pPr>
      <w:r>
        <w:rPr>
          <w:rFonts w:ascii="Calibri" w:hAnsi="Calibri" w:cs="Calibri"/>
          <w:noProof/>
          <w:color w:val="auto"/>
          <w:sz w:val="22"/>
          <w:szCs w:val="22"/>
          <w:lang w:val="fr-CA" w:bidi="fr-FR"/>
        </w:rPr>
        <w:lastRenderedPageBreak/>
        <w:t>Outils p</w:t>
      </w:r>
      <w:r w:rsidR="00AE586E" w:rsidRPr="005538D9">
        <w:rPr>
          <w:rFonts w:ascii="Calibri" w:hAnsi="Calibri" w:cs="Calibri"/>
          <w:noProof/>
          <w:color w:val="auto"/>
          <w:sz w:val="22"/>
          <w:szCs w:val="22"/>
          <w:lang w:val="fr-CA" w:bidi="fr-FR"/>
        </w:rPr>
        <w:t>our</w:t>
      </w:r>
      <w:r w:rsidR="00B03A05">
        <w:rPr>
          <w:rFonts w:ascii="Calibri" w:hAnsi="Calibri" w:cs="Calibri"/>
          <w:noProof/>
          <w:color w:val="auto"/>
          <w:sz w:val="22"/>
          <w:szCs w:val="22"/>
          <w:lang w:val="fr-CA" w:bidi="fr-FR"/>
        </w:rPr>
        <w:t xml:space="preserve"> améliorer sa grammaire </w:t>
      </w:r>
      <w:r w:rsidR="00494C63">
        <w:rPr>
          <w:rFonts w:ascii="Calibri" w:hAnsi="Calibri" w:cs="Calibri"/>
          <w:noProof/>
          <w:color w:val="auto"/>
          <w:sz w:val="22"/>
          <w:szCs w:val="22"/>
          <w:lang w:val="fr-CA" w:bidi="fr-FR"/>
        </w:rPr>
        <w:t>du</w:t>
      </w:r>
      <w:r w:rsidR="00AE586E" w:rsidRPr="005538D9">
        <w:rPr>
          <w:rFonts w:ascii="Calibri" w:hAnsi="Calibri" w:cs="Calibri"/>
          <w:noProof/>
          <w:color w:val="auto"/>
          <w:sz w:val="22"/>
          <w:szCs w:val="22"/>
          <w:lang w:val="fr-CA" w:bidi="fr-FR"/>
        </w:rPr>
        <w:t xml:space="preserve"> français :</w:t>
      </w:r>
    </w:p>
    <w:p w14:paraId="7FBBB6AE" w14:textId="77777777" w:rsidR="00202977" w:rsidRPr="00695A60" w:rsidRDefault="00202977" w:rsidP="00202977">
      <w:pPr>
        <w:pStyle w:val="paragraph"/>
        <w:numPr>
          <w:ilvl w:val="0"/>
          <w:numId w:val="25"/>
        </w:numPr>
        <w:tabs>
          <w:tab w:val="clear" w:pos="720"/>
        </w:tabs>
        <w:spacing w:before="0" w:beforeAutospacing="0" w:after="0" w:afterAutospacing="0"/>
        <w:ind w:left="709" w:hanging="283"/>
        <w:textAlignment w:val="baseline"/>
        <w:rPr>
          <w:rStyle w:val="normaltextrun"/>
          <w:rFonts w:ascii="Calibri" w:hAnsi="Calibri" w:cs="Calibri"/>
          <w:sz w:val="22"/>
          <w:szCs w:val="22"/>
        </w:rPr>
      </w:pPr>
      <w:hyperlink r:id="rId35" w:history="1">
        <w:r w:rsidRPr="00E4105E">
          <w:rPr>
            <w:rStyle w:val="Hyperlien"/>
            <w:rFonts w:ascii="Calibri" w:hAnsi="Calibri" w:cs="Calibri"/>
            <w:color w:val="0563C1"/>
            <w:sz w:val="22"/>
            <w:szCs w:val="22"/>
          </w:rPr>
          <w:t>Grammaire française</w:t>
        </w:r>
      </w:hyperlink>
      <w:r w:rsidRPr="00695A60">
        <w:rPr>
          <w:rStyle w:val="normaltextrun"/>
          <w:rFonts w:ascii="Calibri" w:hAnsi="Calibri" w:cs="Calibri"/>
          <w:sz w:val="22"/>
          <w:szCs w:val="22"/>
        </w:rPr>
        <w:t xml:space="preserve"> (en français seulement)</w:t>
      </w:r>
    </w:p>
    <w:p w14:paraId="5F5C21FA" w14:textId="77777777" w:rsidR="00202977" w:rsidRPr="00695A60" w:rsidRDefault="00202977" w:rsidP="00202977">
      <w:pPr>
        <w:pStyle w:val="Paragraphedeliste"/>
        <w:numPr>
          <w:ilvl w:val="0"/>
          <w:numId w:val="25"/>
        </w:numPr>
        <w:tabs>
          <w:tab w:val="clear" w:pos="720"/>
        </w:tabs>
        <w:spacing w:before="0" w:after="0"/>
        <w:ind w:left="709" w:hanging="283"/>
        <w:textAlignment w:val="baseline"/>
        <w:rPr>
          <w:rStyle w:val="normaltextrun"/>
          <w:rFonts w:ascii="Calibri" w:hAnsi="Calibri" w:cs="Calibri"/>
          <w:sz w:val="22"/>
          <w:szCs w:val="22"/>
        </w:rPr>
      </w:pPr>
      <w:hyperlink r:id="rId36" w:history="1">
        <w:r w:rsidRPr="00E4105E">
          <w:rPr>
            <w:rStyle w:val="Hyperlien"/>
            <w:rFonts w:ascii="Calibri" w:hAnsi="Calibri" w:cs="Calibri"/>
            <w:color w:val="0563C1"/>
            <w:sz w:val="22"/>
            <w:szCs w:val="22"/>
          </w:rPr>
          <w:t>Université du Québec à Trois-Rivières</w:t>
        </w:r>
      </w:hyperlink>
      <w:r w:rsidRPr="00695A60">
        <w:rPr>
          <w:rStyle w:val="normaltextrun"/>
          <w:rFonts w:ascii="Calibri" w:hAnsi="Calibri" w:cs="Calibri"/>
          <w:sz w:val="22"/>
          <w:szCs w:val="22"/>
        </w:rPr>
        <w:t xml:space="preserve"> </w:t>
      </w:r>
      <w:r w:rsidRPr="00FD430A">
        <w:rPr>
          <w:rStyle w:val="normaltextrun"/>
          <w:rFonts w:ascii="Calibri" w:eastAsia="Times New Roman" w:hAnsi="Calibri" w:cs="Calibri"/>
          <w:color w:val="auto"/>
          <w:sz w:val="22"/>
          <w:szCs w:val="22"/>
          <w:lang w:val="fr-CA" w:eastAsia="fr-CA"/>
        </w:rPr>
        <w:t>(en français seulement)</w:t>
      </w:r>
    </w:p>
    <w:p w14:paraId="6C905BE5" w14:textId="77777777" w:rsidR="00202977" w:rsidRPr="00695A60" w:rsidRDefault="00202977" w:rsidP="00202977">
      <w:pPr>
        <w:pStyle w:val="Paragraphedeliste"/>
        <w:numPr>
          <w:ilvl w:val="0"/>
          <w:numId w:val="25"/>
        </w:numPr>
        <w:tabs>
          <w:tab w:val="clear" w:pos="720"/>
        </w:tabs>
        <w:spacing w:before="0" w:after="0"/>
        <w:ind w:left="709" w:hanging="283"/>
        <w:textAlignment w:val="baseline"/>
        <w:rPr>
          <w:rStyle w:val="normaltextrun"/>
          <w:rFonts w:ascii="Calibri" w:hAnsi="Calibri" w:cs="Calibri"/>
          <w:sz w:val="22"/>
          <w:szCs w:val="22"/>
        </w:rPr>
      </w:pPr>
      <w:hyperlink r:id="rId37" w:history="1">
        <w:r w:rsidRPr="00E4105E">
          <w:rPr>
            <w:rStyle w:val="Hyperlien"/>
            <w:rFonts w:ascii="Calibri" w:hAnsi="Calibri" w:cs="Calibri"/>
            <w:color w:val="0563C1"/>
            <w:sz w:val="22"/>
            <w:szCs w:val="22"/>
          </w:rPr>
          <w:t>Apprendre le français – TV5Monde</w:t>
        </w:r>
      </w:hyperlink>
      <w:r w:rsidRPr="00695A60">
        <w:rPr>
          <w:rStyle w:val="normaltextrun"/>
          <w:rFonts w:ascii="Calibri" w:hAnsi="Calibri" w:cs="Calibri"/>
          <w:sz w:val="22"/>
          <w:szCs w:val="22"/>
        </w:rPr>
        <w:t xml:space="preserve"> </w:t>
      </w:r>
      <w:r w:rsidRPr="00FD430A">
        <w:rPr>
          <w:rStyle w:val="normaltextrun"/>
          <w:rFonts w:ascii="Calibri" w:eastAsia="Times New Roman" w:hAnsi="Calibri" w:cs="Calibri"/>
          <w:color w:val="auto"/>
          <w:sz w:val="22"/>
          <w:szCs w:val="22"/>
          <w:lang w:val="fr-CA" w:eastAsia="fr-CA"/>
        </w:rPr>
        <w:t>(en français seulement)</w:t>
      </w:r>
    </w:p>
    <w:p w14:paraId="72D27587" w14:textId="5FDFA19A" w:rsidR="00202977" w:rsidRPr="00202977" w:rsidRDefault="00202977" w:rsidP="00E55B42">
      <w:pPr>
        <w:pStyle w:val="Paragraphedeliste"/>
        <w:numPr>
          <w:ilvl w:val="0"/>
          <w:numId w:val="25"/>
        </w:numPr>
        <w:tabs>
          <w:tab w:val="clear" w:pos="720"/>
        </w:tabs>
        <w:spacing w:before="0" w:after="0"/>
        <w:ind w:left="709" w:hanging="284"/>
        <w:textAlignment w:val="baseline"/>
        <w:rPr>
          <w:rStyle w:val="normaltextrun"/>
          <w:rFonts w:ascii="Calibri" w:hAnsi="Calibri" w:cs="Calibri"/>
          <w:sz w:val="22"/>
          <w:szCs w:val="22"/>
          <w:lang w:val="fr-CA"/>
        </w:rPr>
      </w:pPr>
      <w:hyperlink r:id="rId38" w:history="1">
        <w:r w:rsidRPr="00202977">
          <w:rPr>
            <w:rStyle w:val="Hyperlien"/>
            <w:rFonts w:ascii="Calibri" w:hAnsi="Calibri" w:cs="Calibri"/>
            <w:color w:val="0563C1"/>
            <w:sz w:val="22"/>
            <w:szCs w:val="22"/>
          </w:rPr>
          <w:t>Jeux et exercices en ligne, apprendre le français en s'amusant (ortholud.com)</w:t>
        </w:r>
      </w:hyperlink>
      <w:r w:rsidRPr="00202977">
        <w:rPr>
          <w:rFonts w:ascii="Calibri" w:hAnsi="Calibri" w:cs="Calibri"/>
          <w:color w:val="197883"/>
          <w:sz w:val="22"/>
          <w:szCs w:val="22"/>
        </w:rPr>
        <w:t xml:space="preserve"> </w:t>
      </w:r>
      <w:r w:rsidRPr="00202977">
        <w:rPr>
          <w:rFonts w:ascii="Calibri" w:eastAsia="Arial" w:hAnsi="Calibri" w:cs="Calibri"/>
          <w:color w:val="auto"/>
          <w:sz w:val="22"/>
          <w:szCs w:val="22"/>
          <w:lang w:val="fr-CA"/>
        </w:rPr>
        <w:t>(en français seulement)</w:t>
      </w:r>
    </w:p>
    <w:p w14:paraId="5DA4C369" w14:textId="77777777" w:rsidR="00CE07A9" w:rsidRPr="005538D9" w:rsidRDefault="00CE07A9" w:rsidP="00CF49E0">
      <w:pPr>
        <w:pStyle w:val="paragraph"/>
        <w:spacing w:before="0" w:beforeAutospacing="0" w:after="0" w:afterAutospacing="0"/>
        <w:textAlignment w:val="baseline"/>
        <w:rPr>
          <w:rStyle w:val="normaltextrun"/>
          <w:rFonts w:ascii="Calibri" w:eastAsiaTheme="majorEastAsia" w:hAnsi="Calibri" w:cs="Calibri"/>
          <w:sz w:val="22"/>
          <w:szCs w:val="22"/>
        </w:rPr>
      </w:pPr>
    </w:p>
    <w:p w14:paraId="2F0DC1DC" w14:textId="77777777" w:rsidR="00CE07A9" w:rsidRPr="00CF49E0" w:rsidRDefault="00CE07A9" w:rsidP="00CF49E0">
      <w:pPr>
        <w:pStyle w:val="NormalWeb"/>
        <w:spacing w:before="0" w:beforeAutospacing="0" w:after="0" w:afterAutospacing="0"/>
        <w:rPr>
          <w:rFonts w:ascii="Calibri" w:hAnsi="Calibri" w:cs="Calibri"/>
          <w:color w:val="2F5496"/>
          <w:lang w:val="fr-CA"/>
        </w:rPr>
      </w:pPr>
      <w:r w:rsidRPr="00CF49E0">
        <w:rPr>
          <w:rFonts w:ascii="Calibri" w:hAnsi="Calibri" w:cs="Calibri"/>
          <w:color w:val="2F5496"/>
          <w:lang w:val="fr-CA"/>
        </w:rPr>
        <w:t>5. Utiliser régulièrement sa seconde langue officielle à l’oral</w:t>
      </w:r>
    </w:p>
    <w:p w14:paraId="556BF779" w14:textId="77777777" w:rsidR="00203423" w:rsidRPr="00CF49E0" w:rsidRDefault="00203423" w:rsidP="00CF49E0">
      <w:pPr>
        <w:pStyle w:val="NormalWeb"/>
        <w:spacing w:before="0" w:beforeAutospacing="0" w:after="0" w:afterAutospacing="0"/>
        <w:rPr>
          <w:rFonts w:ascii="Calibri" w:hAnsi="Calibri" w:cs="Calibri"/>
          <w:sz w:val="22"/>
          <w:szCs w:val="22"/>
          <w:lang w:val="fr-CA"/>
        </w:rPr>
      </w:pPr>
    </w:p>
    <w:p w14:paraId="4F3DCC67" w14:textId="1DCF137C" w:rsidR="008C26CA" w:rsidRPr="00CF49E0" w:rsidRDefault="001047ED" w:rsidP="00CF49E0">
      <w:pPr>
        <w:pStyle w:val="NormalWeb"/>
        <w:spacing w:before="0" w:beforeAutospacing="0" w:after="0" w:afterAutospacing="0"/>
        <w:rPr>
          <w:rFonts w:ascii="Calibri" w:hAnsi="Calibri" w:cs="Calibri"/>
          <w:sz w:val="22"/>
          <w:szCs w:val="22"/>
          <w:lang w:val="fr-CA"/>
        </w:rPr>
      </w:pPr>
      <w:r w:rsidRPr="00CF49E0">
        <w:rPr>
          <w:rFonts w:ascii="Calibri" w:hAnsi="Calibri" w:cs="Calibri"/>
          <w:sz w:val="22"/>
          <w:szCs w:val="22"/>
          <w:lang w:val="fr-CA"/>
        </w:rPr>
        <w:t>Voici q</w:t>
      </w:r>
      <w:r w:rsidR="00BB1AC3" w:rsidRPr="00CF49E0">
        <w:rPr>
          <w:rFonts w:ascii="Calibri" w:hAnsi="Calibri" w:cs="Calibri"/>
          <w:sz w:val="22"/>
          <w:szCs w:val="22"/>
          <w:lang w:val="fr-CA"/>
        </w:rPr>
        <w:t>uelq</w:t>
      </w:r>
      <w:r w:rsidR="007C4A87" w:rsidRPr="00CF49E0">
        <w:rPr>
          <w:rFonts w:ascii="Calibri" w:hAnsi="Calibri" w:cs="Calibri"/>
          <w:sz w:val="22"/>
          <w:szCs w:val="22"/>
          <w:lang w:val="fr-CA"/>
        </w:rPr>
        <w:t>u</w:t>
      </w:r>
      <w:r w:rsidR="00BB1AC3" w:rsidRPr="00CF49E0">
        <w:rPr>
          <w:rFonts w:ascii="Calibri" w:hAnsi="Calibri" w:cs="Calibri"/>
          <w:sz w:val="22"/>
          <w:szCs w:val="22"/>
          <w:lang w:val="fr-CA"/>
        </w:rPr>
        <w:t>e</w:t>
      </w:r>
      <w:r w:rsidR="007C4A87" w:rsidRPr="00CF49E0">
        <w:rPr>
          <w:rFonts w:ascii="Calibri" w:hAnsi="Calibri" w:cs="Calibri"/>
          <w:sz w:val="22"/>
          <w:szCs w:val="22"/>
          <w:lang w:val="fr-CA"/>
        </w:rPr>
        <w:t>s</w:t>
      </w:r>
      <w:r w:rsidR="00BB1AC3" w:rsidRPr="00CF49E0">
        <w:rPr>
          <w:rFonts w:ascii="Calibri" w:hAnsi="Calibri" w:cs="Calibri"/>
          <w:sz w:val="22"/>
          <w:szCs w:val="22"/>
          <w:lang w:val="fr-CA"/>
        </w:rPr>
        <w:t xml:space="preserve"> </w:t>
      </w:r>
      <w:r w:rsidR="007E0212">
        <w:rPr>
          <w:rFonts w:ascii="Calibri" w:hAnsi="Calibri" w:cs="Calibri"/>
          <w:sz w:val="22"/>
          <w:szCs w:val="22"/>
          <w:lang w:val="fr-CA"/>
        </w:rPr>
        <w:t xml:space="preserve">exercices </w:t>
      </w:r>
      <w:r w:rsidR="00BB1AC3" w:rsidRPr="00CF49E0">
        <w:rPr>
          <w:rFonts w:ascii="Calibri" w:hAnsi="Calibri" w:cs="Calibri"/>
          <w:sz w:val="22"/>
          <w:szCs w:val="22"/>
          <w:lang w:val="fr-CA"/>
        </w:rPr>
        <w:t xml:space="preserve">de niveau </w:t>
      </w:r>
      <w:r w:rsidR="00DE29FC">
        <w:rPr>
          <w:rFonts w:ascii="Calibri" w:hAnsi="Calibri" w:cs="Calibri"/>
          <w:sz w:val="22"/>
          <w:szCs w:val="22"/>
          <w:lang w:val="fr-CA"/>
        </w:rPr>
        <w:t>C</w:t>
      </w:r>
      <w:r w:rsidR="00BB1AC3" w:rsidRPr="00CF49E0">
        <w:rPr>
          <w:rFonts w:ascii="Calibri" w:hAnsi="Calibri" w:cs="Calibri"/>
          <w:sz w:val="22"/>
          <w:szCs w:val="22"/>
          <w:lang w:val="fr-CA"/>
        </w:rPr>
        <w:t xml:space="preserve"> </w:t>
      </w:r>
      <w:r w:rsidRPr="00CF49E0">
        <w:rPr>
          <w:rFonts w:ascii="Calibri" w:hAnsi="Calibri" w:cs="Calibri"/>
          <w:sz w:val="22"/>
          <w:szCs w:val="22"/>
          <w:lang w:val="fr-CA"/>
        </w:rPr>
        <w:t xml:space="preserve">qui </w:t>
      </w:r>
      <w:r w:rsidR="00BB1AC3" w:rsidRPr="00CF49E0">
        <w:rPr>
          <w:rFonts w:ascii="Calibri" w:hAnsi="Calibri" w:cs="Calibri"/>
          <w:sz w:val="22"/>
          <w:szCs w:val="22"/>
          <w:lang w:val="fr-CA"/>
        </w:rPr>
        <w:t>pe</w:t>
      </w:r>
      <w:r w:rsidR="007C4A87" w:rsidRPr="00CF49E0">
        <w:rPr>
          <w:rFonts w:ascii="Calibri" w:hAnsi="Calibri" w:cs="Calibri"/>
          <w:sz w:val="22"/>
          <w:szCs w:val="22"/>
          <w:lang w:val="fr-CA"/>
        </w:rPr>
        <w:t xml:space="preserve">uvent </w:t>
      </w:r>
      <w:r w:rsidR="00BB1AC3" w:rsidRPr="00CF49E0">
        <w:rPr>
          <w:rFonts w:ascii="Calibri" w:hAnsi="Calibri" w:cs="Calibri"/>
          <w:sz w:val="22"/>
          <w:szCs w:val="22"/>
          <w:lang w:val="fr-CA"/>
        </w:rPr>
        <w:t>être r</w:t>
      </w:r>
      <w:r w:rsidR="007C4A87" w:rsidRPr="00CF49E0">
        <w:rPr>
          <w:rFonts w:ascii="Calibri" w:hAnsi="Calibri" w:cs="Calibri"/>
          <w:sz w:val="22"/>
          <w:szCs w:val="22"/>
          <w:lang w:val="fr-CA"/>
        </w:rPr>
        <w:t>éalisé</w:t>
      </w:r>
      <w:r w:rsidR="00B210F2" w:rsidRPr="00CF49E0">
        <w:rPr>
          <w:rFonts w:ascii="Calibri" w:hAnsi="Calibri" w:cs="Calibri"/>
          <w:sz w:val="22"/>
          <w:szCs w:val="22"/>
          <w:lang w:val="fr-CA"/>
        </w:rPr>
        <w:t>s</w:t>
      </w:r>
      <w:r w:rsidR="003C2959" w:rsidRPr="00CF49E0">
        <w:rPr>
          <w:rFonts w:ascii="Calibri" w:hAnsi="Calibri" w:cs="Calibri"/>
          <w:sz w:val="22"/>
          <w:szCs w:val="22"/>
          <w:lang w:val="fr-CA"/>
        </w:rPr>
        <w:t xml:space="preserve"> dans votre se</w:t>
      </w:r>
      <w:r w:rsidR="00E5374D" w:rsidRPr="00CF49E0">
        <w:rPr>
          <w:rFonts w:ascii="Calibri" w:hAnsi="Calibri" w:cs="Calibri"/>
          <w:sz w:val="22"/>
          <w:szCs w:val="22"/>
          <w:lang w:val="fr-CA"/>
        </w:rPr>
        <w:t xml:space="preserve">conde </w:t>
      </w:r>
      <w:r w:rsidR="007C4A87" w:rsidRPr="00CF49E0">
        <w:rPr>
          <w:rFonts w:ascii="Calibri" w:hAnsi="Calibri" w:cs="Calibri"/>
          <w:sz w:val="22"/>
          <w:szCs w:val="22"/>
          <w:lang w:val="fr-CA"/>
        </w:rPr>
        <w:t>l</w:t>
      </w:r>
      <w:r w:rsidR="00E5374D" w:rsidRPr="00CF49E0">
        <w:rPr>
          <w:rFonts w:ascii="Calibri" w:hAnsi="Calibri" w:cs="Calibri"/>
          <w:sz w:val="22"/>
          <w:szCs w:val="22"/>
          <w:lang w:val="fr-CA"/>
        </w:rPr>
        <w:t>angue o</w:t>
      </w:r>
      <w:r w:rsidR="007C4A87" w:rsidRPr="00CF49E0">
        <w:rPr>
          <w:rFonts w:ascii="Calibri" w:hAnsi="Calibri" w:cs="Calibri"/>
          <w:sz w:val="22"/>
          <w:szCs w:val="22"/>
          <w:lang w:val="fr-CA"/>
        </w:rPr>
        <w:t>fficielle</w:t>
      </w:r>
      <w:r w:rsidR="00024016" w:rsidRPr="00CF49E0">
        <w:rPr>
          <w:rFonts w:ascii="Calibri" w:hAnsi="Calibri" w:cs="Calibri"/>
          <w:sz w:val="22"/>
          <w:szCs w:val="22"/>
          <w:lang w:val="fr-CA"/>
        </w:rPr>
        <w:t>.</w:t>
      </w:r>
      <w:r w:rsidR="00B6420B" w:rsidRPr="00CF49E0">
        <w:rPr>
          <w:rFonts w:ascii="Calibri" w:hAnsi="Calibri" w:cs="Calibri"/>
          <w:sz w:val="22"/>
          <w:szCs w:val="22"/>
          <w:lang w:val="fr-CA"/>
        </w:rPr>
        <w:t xml:space="preserve"> </w:t>
      </w:r>
    </w:p>
    <w:p w14:paraId="73489DED" w14:textId="4A861076" w:rsidR="00391D55" w:rsidRPr="00CF49E0" w:rsidRDefault="002D5EFB" w:rsidP="007A3F3F">
      <w:pPr>
        <w:pStyle w:val="Paragraphedeliste"/>
        <w:numPr>
          <w:ilvl w:val="0"/>
          <w:numId w:val="24"/>
        </w:numPr>
        <w:spacing w:before="0" w:after="0"/>
        <w:ind w:right="-23" w:hanging="294"/>
        <w:rPr>
          <w:rFonts w:ascii="Calibri" w:hAnsi="Calibri" w:cs="Calibri"/>
          <w:color w:val="auto"/>
          <w:sz w:val="22"/>
          <w:szCs w:val="22"/>
          <w:lang w:val="fr-CA"/>
        </w:rPr>
      </w:pPr>
      <w:r w:rsidRPr="00CF49E0">
        <w:rPr>
          <w:rFonts w:ascii="Calibri" w:hAnsi="Calibri" w:cs="Calibri"/>
          <w:color w:val="auto"/>
          <w:sz w:val="22"/>
          <w:szCs w:val="22"/>
          <w:lang w:val="fr-CA"/>
        </w:rPr>
        <w:t>Exemples d</w:t>
      </w:r>
      <w:r w:rsidR="00D02B2E">
        <w:rPr>
          <w:rFonts w:ascii="Calibri" w:hAnsi="Calibri" w:cs="Calibri"/>
          <w:color w:val="auto"/>
          <w:sz w:val="22"/>
          <w:szCs w:val="22"/>
          <w:lang w:val="fr-CA"/>
        </w:rPr>
        <w:t>’activités</w:t>
      </w:r>
      <w:r w:rsidRPr="00CF49E0">
        <w:rPr>
          <w:rFonts w:ascii="Calibri" w:hAnsi="Calibri" w:cs="Calibri"/>
          <w:color w:val="auto"/>
          <w:sz w:val="22"/>
          <w:szCs w:val="22"/>
          <w:lang w:val="fr-CA"/>
        </w:rPr>
        <w:t xml:space="preserve"> </w:t>
      </w:r>
      <w:r w:rsidR="00CC79AD" w:rsidRPr="00CF49E0">
        <w:rPr>
          <w:rFonts w:ascii="Calibri" w:hAnsi="Calibri" w:cs="Calibri"/>
          <w:color w:val="auto"/>
          <w:sz w:val="22"/>
          <w:szCs w:val="22"/>
          <w:lang w:val="fr-CA"/>
        </w:rPr>
        <w:t xml:space="preserve">de niveau </w:t>
      </w:r>
      <w:r w:rsidR="00365727">
        <w:rPr>
          <w:rFonts w:ascii="Calibri" w:hAnsi="Calibri" w:cs="Calibri"/>
          <w:color w:val="auto"/>
          <w:sz w:val="22"/>
          <w:szCs w:val="22"/>
          <w:lang w:val="fr-CA"/>
        </w:rPr>
        <w:t>C</w:t>
      </w:r>
      <w:r w:rsidR="00CC79AD" w:rsidRPr="00CF49E0">
        <w:rPr>
          <w:rFonts w:ascii="Calibri" w:hAnsi="Calibri" w:cs="Calibri"/>
          <w:color w:val="auto"/>
          <w:sz w:val="22"/>
          <w:szCs w:val="22"/>
          <w:lang w:val="fr-CA"/>
        </w:rPr>
        <w:t> :</w:t>
      </w:r>
    </w:p>
    <w:p w14:paraId="29BDEA0F" w14:textId="2A5B526B" w:rsidR="004762B4" w:rsidRPr="004762B4" w:rsidRDefault="004762B4" w:rsidP="004762B4">
      <w:pPr>
        <w:pStyle w:val="Paragraphedeliste"/>
        <w:numPr>
          <w:ilvl w:val="0"/>
          <w:numId w:val="26"/>
        </w:numPr>
        <w:spacing w:before="0" w:after="0" w:line="264" w:lineRule="auto"/>
        <w:ind w:left="1134" w:right="-23" w:hanging="283"/>
        <w:rPr>
          <w:rFonts w:ascii="Calibri" w:hAnsi="Calibri" w:cs="Calibri"/>
          <w:color w:val="auto"/>
          <w:sz w:val="22"/>
          <w:szCs w:val="22"/>
        </w:rPr>
      </w:pPr>
      <w:r w:rsidRPr="004762B4">
        <w:rPr>
          <w:rFonts w:ascii="Calibri" w:hAnsi="Calibri" w:cs="Calibri"/>
          <w:color w:val="auto"/>
          <w:sz w:val="22"/>
          <w:szCs w:val="22"/>
        </w:rPr>
        <w:t xml:space="preserve">Expliquez en quoi votre poste est essentiel au bon fonctionnement de votre institution, </w:t>
      </w:r>
      <w:r w:rsidR="004C63B4">
        <w:rPr>
          <w:rFonts w:ascii="Calibri" w:hAnsi="Calibri" w:cs="Calibri"/>
          <w:color w:val="auto"/>
          <w:sz w:val="22"/>
          <w:szCs w:val="22"/>
        </w:rPr>
        <w:t xml:space="preserve">de </w:t>
      </w:r>
      <w:r w:rsidRPr="004762B4">
        <w:rPr>
          <w:rFonts w:ascii="Calibri" w:hAnsi="Calibri" w:cs="Calibri"/>
          <w:color w:val="auto"/>
          <w:sz w:val="22"/>
          <w:szCs w:val="22"/>
        </w:rPr>
        <w:t xml:space="preserve">votre division, </w:t>
      </w:r>
      <w:r w:rsidR="004C63B4">
        <w:rPr>
          <w:rFonts w:ascii="Calibri" w:hAnsi="Calibri" w:cs="Calibri"/>
          <w:color w:val="auto"/>
          <w:sz w:val="22"/>
          <w:szCs w:val="22"/>
        </w:rPr>
        <w:t xml:space="preserve">de </w:t>
      </w:r>
      <w:r w:rsidRPr="004762B4">
        <w:rPr>
          <w:rFonts w:ascii="Calibri" w:hAnsi="Calibri" w:cs="Calibri"/>
          <w:color w:val="auto"/>
          <w:sz w:val="22"/>
          <w:szCs w:val="22"/>
        </w:rPr>
        <w:t>votre équipe.</w:t>
      </w:r>
    </w:p>
    <w:p w14:paraId="75C8FD3D" w14:textId="3C6664C4" w:rsidR="004762B4" w:rsidRPr="004762B4" w:rsidRDefault="004762B4" w:rsidP="004762B4">
      <w:pPr>
        <w:pStyle w:val="Paragraphedeliste"/>
        <w:numPr>
          <w:ilvl w:val="0"/>
          <w:numId w:val="26"/>
        </w:numPr>
        <w:spacing w:before="0" w:after="0" w:line="264" w:lineRule="auto"/>
        <w:ind w:left="1134" w:right="-23" w:hanging="283"/>
        <w:rPr>
          <w:rFonts w:ascii="Calibri" w:hAnsi="Calibri" w:cs="Calibri"/>
          <w:color w:val="auto"/>
          <w:sz w:val="22"/>
          <w:szCs w:val="22"/>
        </w:rPr>
      </w:pPr>
      <w:r w:rsidRPr="004762B4">
        <w:rPr>
          <w:rFonts w:ascii="Calibri" w:hAnsi="Calibri" w:cs="Calibri"/>
          <w:color w:val="auto"/>
          <w:sz w:val="22"/>
          <w:szCs w:val="22"/>
        </w:rPr>
        <w:t>Décri</w:t>
      </w:r>
      <w:r w:rsidR="008D53FB">
        <w:rPr>
          <w:rFonts w:ascii="Calibri" w:hAnsi="Calibri" w:cs="Calibri"/>
          <w:color w:val="auto"/>
          <w:sz w:val="22"/>
          <w:szCs w:val="22"/>
        </w:rPr>
        <w:t>vez</w:t>
      </w:r>
      <w:r w:rsidRPr="004762B4">
        <w:rPr>
          <w:rFonts w:ascii="Calibri" w:hAnsi="Calibri" w:cs="Calibri"/>
          <w:color w:val="auto"/>
          <w:sz w:val="22"/>
          <w:szCs w:val="22"/>
        </w:rPr>
        <w:t xml:space="preserve"> brièvement votre dernier projet et explique</w:t>
      </w:r>
      <w:r w:rsidR="008D53FB">
        <w:rPr>
          <w:rFonts w:ascii="Calibri" w:hAnsi="Calibri" w:cs="Calibri"/>
          <w:color w:val="auto"/>
          <w:sz w:val="22"/>
          <w:szCs w:val="22"/>
        </w:rPr>
        <w:t>z</w:t>
      </w:r>
      <w:r w:rsidRPr="004762B4">
        <w:rPr>
          <w:rFonts w:ascii="Calibri" w:hAnsi="Calibri" w:cs="Calibri"/>
          <w:color w:val="auto"/>
          <w:sz w:val="22"/>
          <w:szCs w:val="22"/>
        </w:rPr>
        <w:t xml:space="preserve"> pourquoi il était important de le réaliser.</w:t>
      </w:r>
    </w:p>
    <w:p w14:paraId="3AA80B6A" w14:textId="2D967248" w:rsidR="004762B4" w:rsidRPr="004762B4" w:rsidRDefault="004762B4" w:rsidP="004762B4">
      <w:pPr>
        <w:pStyle w:val="NormalWeb"/>
        <w:numPr>
          <w:ilvl w:val="0"/>
          <w:numId w:val="26"/>
        </w:numPr>
        <w:spacing w:before="0" w:beforeAutospacing="0" w:after="0" w:afterAutospacing="0" w:line="264" w:lineRule="auto"/>
        <w:ind w:left="1134" w:hanging="283"/>
        <w:rPr>
          <w:rFonts w:ascii="Calibri" w:hAnsi="Calibri" w:cs="Calibri"/>
          <w:sz w:val="22"/>
          <w:szCs w:val="22"/>
          <w:lang w:val="fr-CA"/>
        </w:rPr>
      </w:pPr>
      <w:r w:rsidRPr="004762B4">
        <w:rPr>
          <w:rFonts w:ascii="Calibri" w:hAnsi="Calibri" w:cs="Calibri"/>
          <w:sz w:val="22"/>
          <w:szCs w:val="22"/>
          <w:lang w:val="fr-CA"/>
        </w:rPr>
        <w:t xml:space="preserve">Justifiez la nécessité d’un changement important au travail.    </w:t>
      </w:r>
    </w:p>
    <w:p w14:paraId="5BCABDE5" w14:textId="77777777" w:rsidR="004762B4" w:rsidRPr="004762B4" w:rsidRDefault="004762B4" w:rsidP="004762B4">
      <w:pPr>
        <w:pStyle w:val="NormalWeb"/>
        <w:numPr>
          <w:ilvl w:val="0"/>
          <w:numId w:val="26"/>
        </w:numPr>
        <w:spacing w:before="0" w:beforeAutospacing="0" w:after="0" w:afterAutospacing="0" w:line="264" w:lineRule="auto"/>
        <w:ind w:left="1134" w:hanging="283"/>
        <w:rPr>
          <w:rFonts w:ascii="Calibri" w:hAnsi="Calibri" w:cs="Calibri"/>
          <w:sz w:val="22"/>
          <w:szCs w:val="22"/>
          <w:lang w:val="fr-CA"/>
        </w:rPr>
      </w:pPr>
      <w:r w:rsidRPr="004762B4">
        <w:rPr>
          <w:rFonts w:ascii="Calibri" w:hAnsi="Calibri" w:cs="Calibri"/>
          <w:sz w:val="22"/>
          <w:szCs w:val="22"/>
          <w:lang w:val="fr-CA"/>
        </w:rPr>
        <w:t>À quelles conditions accepteriez-vous une mutation ou un détachement? Justifiez votre réponse.</w:t>
      </w:r>
    </w:p>
    <w:p w14:paraId="0BE3D29C" w14:textId="656B9960" w:rsidR="004762B4" w:rsidRPr="004762B4" w:rsidRDefault="004762B4" w:rsidP="004762B4">
      <w:pPr>
        <w:pStyle w:val="Paragraphedeliste"/>
        <w:numPr>
          <w:ilvl w:val="0"/>
          <w:numId w:val="26"/>
        </w:numPr>
        <w:spacing w:before="0" w:after="0" w:line="264" w:lineRule="auto"/>
        <w:ind w:left="1134" w:right="-23" w:hanging="283"/>
        <w:rPr>
          <w:rFonts w:ascii="Calibri" w:hAnsi="Calibri" w:cs="Calibri"/>
          <w:sz w:val="22"/>
          <w:szCs w:val="22"/>
        </w:rPr>
      </w:pPr>
      <w:r w:rsidRPr="004762B4">
        <w:rPr>
          <w:rFonts w:ascii="Calibri" w:hAnsi="Calibri" w:cs="Calibri"/>
          <w:color w:val="auto"/>
          <w:sz w:val="22"/>
          <w:szCs w:val="22"/>
        </w:rPr>
        <w:t xml:space="preserve">Décrivez une situation difficile rencontrée au travail et </w:t>
      </w:r>
      <w:r w:rsidR="00BE2DF9">
        <w:rPr>
          <w:rFonts w:ascii="Calibri" w:hAnsi="Calibri" w:cs="Calibri"/>
          <w:color w:val="auto"/>
          <w:sz w:val="22"/>
          <w:szCs w:val="22"/>
        </w:rPr>
        <w:t>expliquez</w:t>
      </w:r>
      <w:r w:rsidRPr="004762B4">
        <w:rPr>
          <w:rFonts w:ascii="Calibri" w:hAnsi="Calibri" w:cs="Calibri"/>
          <w:color w:val="auto"/>
          <w:sz w:val="22"/>
          <w:szCs w:val="22"/>
        </w:rPr>
        <w:t xml:space="preserve"> comment vous l’avez surmontée.</w:t>
      </w:r>
      <w:r w:rsidRPr="004762B4">
        <w:rPr>
          <w:rFonts w:ascii="Calibri" w:hAnsi="Calibri" w:cs="Calibri"/>
          <w:sz w:val="22"/>
          <w:szCs w:val="22"/>
        </w:rPr>
        <w:t xml:space="preserve"> </w:t>
      </w:r>
    </w:p>
    <w:p w14:paraId="3E136B09" w14:textId="6E837E07" w:rsidR="004762B4" w:rsidRPr="004762B4" w:rsidRDefault="004762B4" w:rsidP="004762B4">
      <w:pPr>
        <w:pStyle w:val="NormalWeb"/>
        <w:numPr>
          <w:ilvl w:val="0"/>
          <w:numId w:val="26"/>
        </w:numPr>
        <w:spacing w:before="0" w:beforeAutospacing="0" w:after="0" w:afterAutospacing="0" w:line="264" w:lineRule="auto"/>
        <w:ind w:left="1134" w:hanging="283"/>
        <w:rPr>
          <w:rFonts w:ascii="Calibri" w:hAnsi="Calibri" w:cs="Calibri"/>
          <w:sz w:val="22"/>
          <w:szCs w:val="22"/>
          <w:lang w:val="fr-CA"/>
        </w:rPr>
      </w:pPr>
      <w:r w:rsidRPr="004762B4">
        <w:rPr>
          <w:rFonts w:ascii="Calibri" w:hAnsi="Calibri" w:cs="Calibri"/>
          <w:sz w:val="22"/>
          <w:szCs w:val="22"/>
          <w:lang w:val="fr-CA"/>
        </w:rPr>
        <w:t>Quels conseils donneriez-vous à un</w:t>
      </w:r>
      <w:r w:rsidR="00BB5DD9">
        <w:rPr>
          <w:rFonts w:ascii="Calibri" w:hAnsi="Calibri" w:cs="Calibri"/>
          <w:sz w:val="22"/>
          <w:szCs w:val="22"/>
          <w:lang w:val="fr-CA"/>
        </w:rPr>
        <w:t>e nouvelle recrue</w:t>
      </w:r>
      <w:r w:rsidRPr="004762B4">
        <w:rPr>
          <w:rFonts w:ascii="Calibri" w:hAnsi="Calibri" w:cs="Calibri"/>
          <w:sz w:val="22"/>
          <w:szCs w:val="22"/>
          <w:lang w:val="fr-CA"/>
        </w:rPr>
        <w:t xml:space="preserve"> de la fonction publique? Justifiez vos réponses.</w:t>
      </w:r>
    </w:p>
    <w:p w14:paraId="09FE133C" w14:textId="6C49F5B2" w:rsidR="004762B4" w:rsidRPr="004762B4" w:rsidRDefault="004762B4" w:rsidP="004762B4">
      <w:pPr>
        <w:pStyle w:val="NormalWeb"/>
        <w:numPr>
          <w:ilvl w:val="0"/>
          <w:numId w:val="26"/>
        </w:numPr>
        <w:spacing w:before="0" w:beforeAutospacing="0" w:after="0" w:afterAutospacing="0" w:line="264" w:lineRule="auto"/>
        <w:ind w:left="1134" w:hanging="283"/>
        <w:rPr>
          <w:rFonts w:ascii="Calibri" w:hAnsi="Calibri" w:cs="Calibri"/>
          <w:sz w:val="22"/>
          <w:szCs w:val="22"/>
          <w:lang w:val="fr-CA"/>
        </w:rPr>
      </w:pPr>
      <w:r w:rsidRPr="004762B4">
        <w:rPr>
          <w:rFonts w:ascii="Calibri" w:hAnsi="Calibri" w:cs="Calibri"/>
          <w:sz w:val="22"/>
          <w:szCs w:val="22"/>
          <w:lang w:val="fr-CA"/>
        </w:rPr>
        <w:t xml:space="preserve">Quel sera, selon vous, un défi important à </w:t>
      </w:r>
      <w:r w:rsidR="00C16D5C">
        <w:rPr>
          <w:rFonts w:ascii="Calibri" w:hAnsi="Calibri" w:cs="Calibri"/>
          <w:sz w:val="22"/>
          <w:szCs w:val="22"/>
          <w:lang w:val="fr-CA"/>
        </w:rPr>
        <w:t xml:space="preserve">relever </w:t>
      </w:r>
      <w:r w:rsidR="00CE7293">
        <w:rPr>
          <w:rFonts w:ascii="Calibri" w:hAnsi="Calibri" w:cs="Calibri"/>
          <w:sz w:val="22"/>
          <w:szCs w:val="22"/>
          <w:lang w:val="fr-CA"/>
        </w:rPr>
        <w:t>dans l</w:t>
      </w:r>
      <w:r w:rsidR="00953780">
        <w:rPr>
          <w:rFonts w:ascii="Calibri" w:hAnsi="Calibri" w:cs="Calibri"/>
          <w:sz w:val="22"/>
          <w:szCs w:val="22"/>
          <w:lang w:val="fr-CA"/>
        </w:rPr>
        <w:t>’a</w:t>
      </w:r>
      <w:r w:rsidRPr="004762B4">
        <w:rPr>
          <w:rFonts w:ascii="Calibri" w:hAnsi="Calibri" w:cs="Calibri"/>
          <w:sz w:val="22"/>
          <w:szCs w:val="22"/>
          <w:lang w:val="fr-CA"/>
        </w:rPr>
        <w:t>venir à la fonction publique du Canada? Justifiez votre réponse.</w:t>
      </w:r>
    </w:p>
    <w:p w14:paraId="7334ABE7" w14:textId="77777777" w:rsidR="004762B4" w:rsidRPr="004762B4" w:rsidRDefault="004762B4" w:rsidP="004762B4">
      <w:pPr>
        <w:pStyle w:val="NormalWeb"/>
        <w:numPr>
          <w:ilvl w:val="0"/>
          <w:numId w:val="26"/>
        </w:numPr>
        <w:spacing w:before="0" w:beforeAutospacing="0" w:after="0" w:afterAutospacing="0" w:line="264" w:lineRule="auto"/>
        <w:ind w:left="1134" w:hanging="283"/>
        <w:rPr>
          <w:rFonts w:ascii="Calibri" w:hAnsi="Calibri" w:cs="Calibri"/>
          <w:sz w:val="22"/>
          <w:szCs w:val="22"/>
          <w:lang w:val="fr-CA"/>
        </w:rPr>
      </w:pPr>
      <w:r w:rsidRPr="004762B4">
        <w:rPr>
          <w:rFonts w:ascii="Calibri" w:hAnsi="Calibri" w:cs="Calibri"/>
          <w:sz w:val="22"/>
          <w:szCs w:val="22"/>
          <w:lang w:val="fr-CA"/>
        </w:rPr>
        <w:t xml:space="preserve">Si vous pouviez revenir en arrière, dites ce que vous auriez fait différemment dans votre vie, votre carrière. Quelles en auraient été les conséquences selon vous? </w:t>
      </w:r>
    </w:p>
    <w:p w14:paraId="7A3D5E70" w14:textId="1C0CE4DD" w:rsidR="004762B4" w:rsidRPr="004762B4" w:rsidRDefault="004762B4" w:rsidP="0002714B">
      <w:pPr>
        <w:pStyle w:val="NormalWeb"/>
        <w:numPr>
          <w:ilvl w:val="0"/>
          <w:numId w:val="26"/>
        </w:numPr>
        <w:spacing w:before="0" w:beforeAutospacing="0" w:after="0" w:afterAutospacing="0" w:line="264" w:lineRule="auto"/>
        <w:ind w:left="1134" w:hanging="283"/>
        <w:rPr>
          <w:rFonts w:ascii="Calibri" w:hAnsi="Calibri" w:cs="Calibri"/>
          <w:sz w:val="22"/>
          <w:szCs w:val="22"/>
          <w:lang w:val="fr-CA"/>
        </w:rPr>
      </w:pPr>
      <w:r w:rsidRPr="004762B4">
        <w:rPr>
          <w:rFonts w:ascii="Calibri" w:hAnsi="Calibri" w:cs="Calibri"/>
          <w:sz w:val="22"/>
          <w:szCs w:val="22"/>
          <w:lang w:val="fr-CA"/>
        </w:rPr>
        <w:t xml:space="preserve">Racontez une histoire inspirante que vous avez vécue ou entendue. Expliquez pourquoi cette histoire vous a marqué et dites pourquoi elle pourrait servir d’exemple. </w:t>
      </w:r>
    </w:p>
    <w:p w14:paraId="2D5D3251" w14:textId="77777777" w:rsidR="00B50FBE" w:rsidRPr="00CF49E0" w:rsidRDefault="00B50FBE" w:rsidP="00B50FBE">
      <w:pPr>
        <w:pStyle w:val="NormalWeb"/>
        <w:spacing w:before="0" w:beforeAutospacing="0" w:after="0" w:afterAutospacing="0"/>
        <w:rPr>
          <w:rFonts w:ascii="Calibri" w:hAnsi="Calibri" w:cs="Calibri"/>
          <w:sz w:val="22"/>
          <w:szCs w:val="22"/>
          <w:lang w:val="fr-CA"/>
        </w:rPr>
      </w:pPr>
    </w:p>
    <w:p w14:paraId="3911BAC2" w14:textId="1FC67466" w:rsidR="001C65A2" w:rsidRPr="00CF49E0" w:rsidRDefault="001C65A2" w:rsidP="007A3F3F">
      <w:pPr>
        <w:spacing w:before="0" w:after="0"/>
        <w:rPr>
          <w:rFonts w:ascii="Calibri" w:hAnsi="Calibri" w:cs="Calibri"/>
          <w:color w:val="2F5496"/>
          <w:sz w:val="22"/>
          <w:szCs w:val="22"/>
        </w:rPr>
      </w:pPr>
      <w:r w:rsidRPr="00CF49E0">
        <w:rPr>
          <w:rFonts w:ascii="Calibri" w:hAnsi="Calibri" w:cs="Calibri"/>
          <w:color w:val="2F5496"/>
          <w:sz w:val="24"/>
          <w:lang w:val="fr-CA"/>
        </w:rPr>
        <w:t>Trucs pour maximiser ses chances de succès</w:t>
      </w:r>
      <w:r w:rsidR="002E2B05" w:rsidRPr="00CF49E0">
        <w:rPr>
          <w:rFonts w:ascii="Calibri" w:hAnsi="Calibri" w:cs="Calibri"/>
          <w:color w:val="2F5496"/>
          <w:sz w:val="24"/>
          <w:lang w:val="fr-CA"/>
        </w:rPr>
        <w:t xml:space="preserve"> à la for</w:t>
      </w:r>
      <w:r w:rsidR="00460C3E" w:rsidRPr="00CF49E0">
        <w:rPr>
          <w:rFonts w:ascii="Calibri" w:hAnsi="Calibri" w:cs="Calibri"/>
          <w:color w:val="2F5496"/>
          <w:sz w:val="24"/>
          <w:lang w:val="fr-CA"/>
        </w:rPr>
        <w:t>mation lingu</w:t>
      </w:r>
      <w:r w:rsidR="005C65A0" w:rsidRPr="00CF49E0">
        <w:rPr>
          <w:rFonts w:ascii="Calibri" w:hAnsi="Calibri" w:cs="Calibri"/>
          <w:color w:val="2F5496"/>
          <w:sz w:val="24"/>
          <w:lang w:val="fr-CA"/>
        </w:rPr>
        <w:t>isti</w:t>
      </w:r>
      <w:r w:rsidR="00D01B5A" w:rsidRPr="00CF49E0">
        <w:rPr>
          <w:rFonts w:ascii="Calibri" w:hAnsi="Calibri" w:cs="Calibri"/>
          <w:color w:val="2F5496"/>
          <w:sz w:val="24"/>
          <w:lang w:val="fr-CA"/>
        </w:rPr>
        <w:t>que</w:t>
      </w:r>
    </w:p>
    <w:p w14:paraId="78367E8A" w14:textId="10A06CE0" w:rsidR="001C65A2" w:rsidRPr="00CF49E0" w:rsidRDefault="007A5A06" w:rsidP="00084357">
      <w:pPr>
        <w:pStyle w:val="Paragraphedeliste"/>
        <w:numPr>
          <w:ilvl w:val="0"/>
          <w:numId w:val="31"/>
        </w:numPr>
        <w:spacing w:before="0" w:after="0"/>
        <w:ind w:left="709" w:hanging="284"/>
        <w:rPr>
          <w:rFonts w:ascii="Calibri" w:hAnsi="Calibri" w:cs="Calibri"/>
          <w:color w:val="auto"/>
          <w:sz w:val="22"/>
          <w:szCs w:val="22"/>
        </w:rPr>
      </w:pPr>
      <w:r w:rsidRPr="00CF49E0">
        <w:rPr>
          <w:rFonts w:ascii="Calibri" w:hAnsi="Calibri" w:cs="Calibri"/>
          <w:color w:val="auto"/>
          <w:sz w:val="22"/>
          <w:szCs w:val="22"/>
        </w:rPr>
        <w:t>Soyez</w:t>
      </w:r>
      <w:r w:rsidR="001C65A2" w:rsidRPr="00CF49E0">
        <w:rPr>
          <w:rFonts w:ascii="Calibri" w:hAnsi="Calibri" w:cs="Calibri"/>
          <w:color w:val="auto"/>
          <w:sz w:val="22"/>
          <w:szCs w:val="22"/>
        </w:rPr>
        <w:t xml:space="preserve"> proactif. Profite</w:t>
      </w:r>
      <w:r w:rsidRPr="00CF49E0">
        <w:rPr>
          <w:rFonts w:ascii="Calibri" w:hAnsi="Calibri" w:cs="Calibri"/>
          <w:color w:val="auto"/>
          <w:sz w:val="22"/>
          <w:szCs w:val="22"/>
        </w:rPr>
        <w:t>z</w:t>
      </w:r>
      <w:r w:rsidR="001C65A2" w:rsidRPr="00CF49E0">
        <w:rPr>
          <w:rFonts w:ascii="Calibri" w:hAnsi="Calibri" w:cs="Calibri"/>
          <w:color w:val="auto"/>
          <w:sz w:val="22"/>
          <w:szCs w:val="22"/>
        </w:rPr>
        <w:t xml:space="preserve"> de toutes les occasions officielles et officieuses pour parler </w:t>
      </w:r>
      <w:r w:rsidRPr="00CF49E0">
        <w:rPr>
          <w:rFonts w:ascii="Calibri" w:hAnsi="Calibri" w:cs="Calibri"/>
          <w:color w:val="auto"/>
          <w:sz w:val="22"/>
          <w:szCs w:val="22"/>
        </w:rPr>
        <w:t xml:space="preserve">votre </w:t>
      </w:r>
      <w:r w:rsidR="001C65A2" w:rsidRPr="00CF49E0">
        <w:rPr>
          <w:rFonts w:ascii="Calibri" w:hAnsi="Calibri" w:cs="Calibri"/>
          <w:color w:val="auto"/>
          <w:sz w:val="22"/>
          <w:szCs w:val="22"/>
        </w:rPr>
        <w:t>seconde langue officielle.</w:t>
      </w:r>
    </w:p>
    <w:p w14:paraId="5DA15AB5" w14:textId="05234EE0" w:rsidR="001C65A2" w:rsidRPr="00CF49E0" w:rsidRDefault="001C65A2" w:rsidP="00084357">
      <w:pPr>
        <w:pStyle w:val="Paragraphedeliste"/>
        <w:numPr>
          <w:ilvl w:val="0"/>
          <w:numId w:val="31"/>
        </w:numPr>
        <w:spacing w:before="0" w:after="0"/>
        <w:ind w:left="709" w:hanging="284"/>
        <w:rPr>
          <w:rFonts w:ascii="Calibri" w:hAnsi="Calibri" w:cs="Calibri"/>
          <w:color w:val="auto"/>
          <w:sz w:val="22"/>
          <w:szCs w:val="22"/>
        </w:rPr>
      </w:pPr>
      <w:r w:rsidRPr="00CF49E0">
        <w:rPr>
          <w:rFonts w:ascii="Calibri" w:hAnsi="Calibri" w:cs="Calibri"/>
          <w:color w:val="auto"/>
          <w:sz w:val="22"/>
          <w:szCs w:val="22"/>
        </w:rPr>
        <w:t>Di</w:t>
      </w:r>
      <w:r w:rsidR="007A5A06" w:rsidRPr="00CF49E0">
        <w:rPr>
          <w:rFonts w:ascii="Calibri" w:hAnsi="Calibri" w:cs="Calibri"/>
          <w:color w:val="auto"/>
          <w:sz w:val="22"/>
          <w:szCs w:val="22"/>
        </w:rPr>
        <w:t xml:space="preserve">tes </w:t>
      </w:r>
      <w:r w:rsidRPr="00CF49E0">
        <w:rPr>
          <w:rFonts w:ascii="Calibri" w:hAnsi="Calibri" w:cs="Calibri"/>
          <w:color w:val="auto"/>
          <w:sz w:val="22"/>
          <w:szCs w:val="22"/>
        </w:rPr>
        <w:t xml:space="preserve">à </w:t>
      </w:r>
      <w:r w:rsidR="007A5A06" w:rsidRPr="00CF49E0">
        <w:rPr>
          <w:rFonts w:ascii="Calibri" w:hAnsi="Calibri" w:cs="Calibri"/>
          <w:color w:val="auto"/>
          <w:sz w:val="22"/>
          <w:szCs w:val="22"/>
        </w:rPr>
        <w:t>votre</w:t>
      </w:r>
      <w:r w:rsidRPr="00CF49E0">
        <w:rPr>
          <w:rFonts w:ascii="Calibri" w:hAnsi="Calibri" w:cs="Calibri"/>
          <w:color w:val="auto"/>
          <w:sz w:val="22"/>
          <w:szCs w:val="22"/>
        </w:rPr>
        <w:t xml:space="preserve"> entourage que </w:t>
      </w:r>
      <w:r w:rsidR="008231F7" w:rsidRPr="00CF49E0">
        <w:rPr>
          <w:rFonts w:ascii="Calibri" w:hAnsi="Calibri" w:cs="Calibri"/>
          <w:color w:val="auto"/>
          <w:sz w:val="22"/>
          <w:szCs w:val="22"/>
        </w:rPr>
        <w:t xml:space="preserve">vous </w:t>
      </w:r>
      <w:r w:rsidRPr="00CF49E0">
        <w:rPr>
          <w:rFonts w:ascii="Calibri" w:hAnsi="Calibri" w:cs="Calibri"/>
          <w:color w:val="auto"/>
          <w:sz w:val="22"/>
          <w:szCs w:val="22"/>
        </w:rPr>
        <w:t>appren</w:t>
      </w:r>
      <w:r w:rsidR="008231F7" w:rsidRPr="00CF49E0">
        <w:rPr>
          <w:rFonts w:ascii="Calibri" w:hAnsi="Calibri" w:cs="Calibri"/>
          <w:color w:val="auto"/>
          <w:sz w:val="22"/>
          <w:szCs w:val="22"/>
        </w:rPr>
        <w:t xml:space="preserve">ez </w:t>
      </w:r>
      <w:r w:rsidRPr="00CF49E0">
        <w:rPr>
          <w:rFonts w:ascii="Calibri" w:hAnsi="Calibri" w:cs="Calibri"/>
          <w:color w:val="auto"/>
          <w:sz w:val="22"/>
          <w:szCs w:val="22"/>
        </w:rPr>
        <w:t>la seconde langue officielle. Cela rendra la pratique à l’oral plus facile par la suite.</w:t>
      </w:r>
    </w:p>
    <w:p w14:paraId="1221C539" w14:textId="3783813F" w:rsidR="001C65A2" w:rsidRPr="00CF49E0" w:rsidRDefault="008231F7" w:rsidP="00084357">
      <w:pPr>
        <w:pStyle w:val="Paragraphedeliste"/>
        <w:numPr>
          <w:ilvl w:val="0"/>
          <w:numId w:val="31"/>
        </w:numPr>
        <w:spacing w:before="0" w:after="0"/>
        <w:ind w:left="709" w:hanging="284"/>
        <w:rPr>
          <w:rFonts w:ascii="Calibri" w:hAnsi="Calibri" w:cs="Calibri"/>
          <w:color w:val="auto"/>
          <w:sz w:val="22"/>
          <w:szCs w:val="22"/>
        </w:rPr>
      </w:pPr>
      <w:r w:rsidRPr="00CF49E0">
        <w:rPr>
          <w:rFonts w:ascii="Calibri" w:hAnsi="Calibri" w:cs="Calibri"/>
          <w:color w:val="auto"/>
          <w:sz w:val="22"/>
          <w:szCs w:val="22"/>
        </w:rPr>
        <w:t xml:space="preserve">Faites-vous </w:t>
      </w:r>
      <w:r w:rsidR="001C65A2" w:rsidRPr="00CF49E0">
        <w:rPr>
          <w:rFonts w:ascii="Calibri" w:hAnsi="Calibri" w:cs="Calibri"/>
          <w:color w:val="auto"/>
          <w:sz w:val="22"/>
          <w:szCs w:val="22"/>
        </w:rPr>
        <w:t>confiance. Choisi</w:t>
      </w:r>
      <w:r w:rsidRPr="00CF49E0">
        <w:rPr>
          <w:rFonts w:ascii="Calibri" w:hAnsi="Calibri" w:cs="Calibri"/>
          <w:color w:val="auto"/>
          <w:sz w:val="22"/>
          <w:szCs w:val="22"/>
        </w:rPr>
        <w:t>ssez</w:t>
      </w:r>
      <w:r w:rsidR="001C65A2" w:rsidRPr="00CF49E0">
        <w:rPr>
          <w:rFonts w:ascii="Calibri" w:hAnsi="Calibri" w:cs="Calibri"/>
          <w:color w:val="auto"/>
          <w:sz w:val="22"/>
          <w:szCs w:val="22"/>
        </w:rPr>
        <w:t xml:space="preserve"> des défis linguistiques réalistes et de niveau </w:t>
      </w:r>
      <w:r w:rsidR="00FC1157">
        <w:rPr>
          <w:rFonts w:ascii="Calibri" w:hAnsi="Calibri" w:cs="Calibri"/>
          <w:color w:val="auto"/>
          <w:sz w:val="22"/>
          <w:szCs w:val="22"/>
        </w:rPr>
        <w:t>C</w:t>
      </w:r>
      <w:r w:rsidR="001C65A2" w:rsidRPr="00CF49E0">
        <w:rPr>
          <w:rFonts w:ascii="Calibri" w:hAnsi="Calibri" w:cs="Calibri"/>
          <w:color w:val="auto"/>
          <w:sz w:val="22"/>
          <w:szCs w:val="22"/>
        </w:rPr>
        <w:t>.</w:t>
      </w:r>
      <w:r w:rsidR="00904D09" w:rsidRPr="00CF49E0">
        <w:rPr>
          <w:rFonts w:ascii="Calibri" w:hAnsi="Calibri" w:cs="Calibri"/>
        </w:rPr>
        <w:t xml:space="preserve"> </w:t>
      </w:r>
      <w:r w:rsidR="00904D09" w:rsidRPr="00CF49E0">
        <w:rPr>
          <w:rFonts w:ascii="Calibri" w:hAnsi="Calibri" w:cs="Calibri"/>
          <w:color w:val="auto"/>
          <w:sz w:val="22"/>
          <w:szCs w:val="22"/>
        </w:rPr>
        <w:t>N’ayez pas peur de vous mettre parfois au défi.</w:t>
      </w:r>
    </w:p>
    <w:p w14:paraId="3497CBAA" w14:textId="1715EA8B" w:rsidR="001C65A2" w:rsidRPr="00CF49E0" w:rsidRDefault="001C65A2" w:rsidP="00084357">
      <w:pPr>
        <w:pStyle w:val="Paragraphedeliste"/>
        <w:numPr>
          <w:ilvl w:val="0"/>
          <w:numId w:val="31"/>
        </w:numPr>
        <w:spacing w:before="0" w:after="0"/>
        <w:ind w:left="709" w:hanging="284"/>
        <w:rPr>
          <w:rFonts w:ascii="Calibri" w:hAnsi="Calibri" w:cs="Calibri"/>
          <w:color w:val="auto"/>
          <w:sz w:val="22"/>
          <w:szCs w:val="22"/>
        </w:rPr>
      </w:pPr>
      <w:r w:rsidRPr="00CF49E0">
        <w:rPr>
          <w:rFonts w:ascii="Calibri" w:hAnsi="Calibri" w:cs="Calibri"/>
          <w:color w:val="auto"/>
          <w:sz w:val="22"/>
          <w:szCs w:val="22"/>
        </w:rPr>
        <w:t xml:space="preserve">Ne </w:t>
      </w:r>
      <w:r w:rsidR="00904D09" w:rsidRPr="00CF49E0">
        <w:rPr>
          <w:rFonts w:ascii="Calibri" w:hAnsi="Calibri" w:cs="Calibri"/>
          <w:color w:val="auto"/>
          <w:sz w:val="22"/>
          <w:szCs w:val="22"/>
        </w:rPr>
        <w:t>vous la</w:t>
      </w:r>
      <w:r w:rsidR="00F522DA" w:rsidRPr="00CF49E0">
        <w:rPr>
          <w:rFonts w:ascii="Calibri" w:hAnsi="Calibri" w:cs="Calibri"/>
          <w:color w:val="auto"/>
          <w:sz w:val="22"/>
          <w:szCs w:val="22"/>
        </w:rPr>
        <w:t>i</w:t>
      </w:r>
      <w:r w:rsidR="00904D09" w:rsidRPr="00CF49E0">
        <w:rPr>
          <w:rFonts w:ascii="Calibri" w:hAnsi="Calibri" w:cs="Calibri"/>
          <w:color w:val="auto"/>
          <w:sz w:val="22"/>
          <w:szCs w:val="22"/>
        </w:rPr>
        <w:t>ssez</w:t>
      </w:r>
      <w:r w:rsidR="00F522DA" w:rsidRPr="00CF49E0">
        <w:rPr>
          <w:rFonts w:ascii="Calibri" w:hAnsi="Calibri" w:cs="Calibri"/>
          <w:color w:val="auto"/>
          <w:sz w:val="22"/>
          <w:szCs w:val="22"/>
        </w:rPr>
        <w:t xml:space="preserve"> </w:t>
      </w:r>
      <w:r w:rsidR="003C3726" w:rsidRPr="00CF49E0">
        <w:rPr>
          <w:rFonts w:ascii="Calibri" w:hAnsi="Calibri" w:cs="Calibri"/>
          <w:color w:val="auto"/>
          <w:sz w:val="22"/>
          <w:szCs w:val="22"/>
        </w:rPr>
        <w:t xml:space="preserve">pas </w:t>
      </w:r>
      <w:r w:rsidRPr="00CF49E0">
        <w:rPr>
          <w:rFonts w:ascii="Calibri" w:hAnsi="Calibri" w:cs="Calibri"/>
          <w:color w:val="auto"/>
          <w:sz w:val="22"/>
          <w:szCs w:val="22"/>
        </w:rPr>
        <w:t xml:space="preserve">décourager par </w:t>
      </w:r>
      <w:r w:rsidR="00F522DA" w:rsidRPr="00CF49E0">
        <w:rPr>
          <w:rFonts w:ascii="Calibri" w:hAnsi="Calibri" w:cs="Calibri"/>
          <w:color w:val="auto"/>
          <w:sz w:val="22"/>
          <w:szCs w:val="22"/>
        </w:rPr>
        <w:t>vos</w:t>
      </w:r>
      <w:r w:rsidRPr="00CF49E0">
        <w:rPr>
          <w:rFonts w:ascii="Calibri" w:hAnsi="Calibri" w:cs="Calibri"/>
          <w:color w:val="auto"/>
          <w:sz w:val="22"/>
          <w:szCs w:val="22"/>
        </w:rPr>
        <w:t xml:space="preserve"> erreurs</w:t>
      </w:r>
      <w:r w:rsidR="009738DF" w:rsidRPr="00CF49E0">
        <w:rPr>
          <w:rFonts w:ascii="Calibri" w:hAnsi="Calibri" w:cs="Calibri"/>
          <w:color w:val="auto"/>
          <w:sz w:val="22"/>
          <w:szCs w:val="22"/>
        </w:rPr>
        <w:t>. E</w:t>
      </w:r>
      <w:r w:rsidRPr="00CF49E0">
        <w:rPr>
          <w:rFonts w:ascii="Calibri" w:hAnsi="Calibri" w:cs="Calibri"/>
          <w:color w:val="auto"/>
          <w:sz w:val="22"/>
          <w:szCs w:val="22"/>
        </w:rPr>
        <w:t>lles font partie du processus normal de tout apprentissage.</w:t>
      </w:r>
    </w:p>
    <w:p w14:paraId="1E212D9C" w14:textId="75E3E587" w:rsidR="00084357" w:rsidRPr="00084357" w:rsidRDefault="001C65A2" w:rsidP="00084357">
      <w:pPr>
        <w:pStyle w:val="Paragraphedeliste"/>
        <w:numPr>
          <w:ilvl w:val="0"/>
          <w:numId w:val="31"/>
        </w:numPr>
        <w:spacing w:before="0" w:after="0"/>
        <w:ind w:left="709" w:right="-23" w:hanging="284"/>
        <w:rPr>
          <w:rFonts w:ascii="Segoe UI" w:eastAsia="Times New Roman" w:hAnsi="Segoe UI" w:cs="Segoe UI"/>
          <w:color w:val="auto"/>
          <w:sz w:val="21"/>
          <w:szCs w:val="21"/>
          <w:lang w:eastAsia="en-CA"/>
        </w:rPr>
      </w:pPr>
      <w:r w:rsidRPr="00084357">
        <w:rPr>
          <w:rFonts w:ascii="Calibri" w:hAnsi="Calibri" w:cs="Calibri"/>
          <w:color w:val="auto"/>
          <w:sz w:val="22"/>
          <w:szCs w:val="22"/>
        </w:rPr>
        <w:t>Li</w:t>
      </w:r>
      <w:r w:rsidR="00F522DA" w:rsidRPr="00084357">
        <w:rPr>
          <w:rFonts w:ascii="Calibri" w:hAnsi="Calibri" w:cs="Calibri"/>
          <w:color w:val="auto"/>
          <w:sz w:val="22"/>
          <w:szCs w:val="22"/>
        </w:rPr>
        <w:t>sez</w:t>
      </w:r>
      <w:r w:rsidRPr="00084357">
        <w:rPr>
          <w:rFonts w:ascii="Calibri" w:hAnsi="Calibri" w:cs="Calibri"/>
          <w:color w:val="auto"/>
          <w:sz w:val="22"/>
          <w:szCs w:val="22"/>
        </w:rPr>
        <w:t xml:space="preserve"> </w:t>
      </w:r>
      <w:r w:rsidR="00F5171B" w:rsidRPr="00084357">
        <w:rPr>
          <w:rFonts w:ascii="Calibri" w:hAnsi="Calibri" w:cs="Calibri"/>
          <w:color w:val="auto"/>
          <w:sz w:val="22"/>
          <w:szCs w:val="22"/>
        </w:rPr>
        <w:t xml:space="preserve">dans votre seconde langue officielle </w:t>
      </w:r>
      <w:r w:rsidRPr="00084357">
        <w:rPr>
          <w:rFonts w:ascii="Calibri" w:hAnsi="Calibri" w:cs="Calibri"/>
          <w:color w:val="auto"/>
          <w:sz w:val="22"/>
          <w:szCs w:val="22"/>
        </w:rPr>
        <w:t>les courriels bilingues reçus au travail. Réutilise</w:t>
      </w:r>
      <w:r w:rsidR="002B0C9F" w:rsidRPr="00084357">
        <w:rPr>
          <w:rFonts w:ascii="Calibri" w:hAnsi="Calibri" w:cs="Calibri"/>
          <w:color w:val="auto"/>
          <w:sz w:val="22"/>
          <w:szCs w:val="22"/>
        </w:rPr>
        <w:t>z</w:t>
      </w:r>
      <w:r w:rsidRPr="00084357">
        <w:rPr>
          <w:rFonts w:ascii="Calibri" w:hAnsi="Calibri" w:cs="Calibri"/>
          <w:color w:val="auto"/>
          <w:sz w:val="22"/>
          <w:szCs w:val="22"/>
        </w:rPr>
        <w:t xml:space="preserve"> à l’oral </w:t>
      </w:r>
      <w:r w:rsidR="00084357" w:rsidRPr="00084357">
        <w:rPr>
          <w:rFonts w:ascii="Calibri" w:hAnsi="Calibri" w:cs="Calibri"/>
          <w:color w:val="auto"/>
          <w:sz w:val="22"/>
          <w:szCs w:val="22"/>
        </w:rPr>
        <w:t>le vocabulaire</w:t>
      </w:r>
      <w:r w:rsidRPr="00084357">
        <w:rPr>
          <w:rFonts w:ascii="Calibri" w:hAnsi="Calibri" w:cs="Calibri"/>
          <w:color w:val="auto"/>
          <w:sz w:val="22"/>
          <w:szCs w:val="22"/>
        </w:rPr>
        <w:t xml:space="preserve"> que vous y découvrez.</w:t>
      </w:r>
    </w:p>
    <w:p w14:paraId="4AA2EBAA" w14:textId="7DEC97C2" w:rsidR="00C763ED" w:rsidRPr="00084357" w:rsidRDefault="00C763ED" w:rsidP="00084357">
      <w:pPr>
        <w:pStyle w:val="Paragraphedeliste"/>
        <w:numPr>
          <w:ilvl w:val="0"/>
          <w:numId w:val="31"/>
        </w:numPr>
        <w:spacing w:before="0" w:after="0"/>
        <w:ind w:left="709" w:right="-23" w:hanging="284"/>
        <w:rPr>
          <w:rFonts w:ascii="Calibri" w:hAnsi="Calibri" w:cs="Calibri"/>
          <w:color w:val="auto"/>
          <w:sz w:val="22"/>
          <w:szCs w:val="22"/>
        </w:rPr>
      </w:pPr>
      <w:r w:rsidRPr="00084357">
        <w:rPr>
          <w:rFonts w:ascii="Segoe UI" w:eastAsia="Times New Roman" w:hAnsi="Segoe UI" w:cs="Segoe UI"/>
          <w:color w:val="auto"/>
          <w:sz w:val="21"/>
          <w:szCs w:val="21"/>
          <w:lang w:eastAsia="en-CA"/>
        </w:rPr>
        <w:t>Inscrivez-vous à des formations professionnelles dans votre seconde langue officielle.</w:t>
      </w:r>
    </w:p>
    <w:p w14:paraId="751F7AE9" w14:textId="49DD3D61" w:rsidR="001C65A2" w:rsidRPr="00CF49E0" w:rsidRDefault="001C65A2" w:rsidP="00084357">
      <w:pPr>
        <w:pStyle w:val="Paragraphedeliste"/>
        <w:numPr>
          <w:ilvl w:val="0"/>
          <w:numId w:val="31"/>
        </w:numPr>
        <w:spacing w:before="0" w:after="0"/>
        <w:ind w:left="709" w:right="-23" w:hanging="284"/>
        <w:rPr>
          <w:rFonts w:ascii="Calibri" w:hAnsi="Calibri" w:cs="Calibri"/>
          <w:color w:val="auto"/>
          <w:sz w:val="22"/>
          <w:szCs w:val="22"/>
        </w:rPr>
      </w:pPr>
      <w:r w:rsidRPr="00CF49E0">
        <w:rPr>
          <w:rFonts w:ascii="Calibri" w:hAnsi="Calibri" w:cs="Calibri"/>
          <w:color w:val="auto"/>
          <w:sz w:val="22"/>
          <w:szCs w:val="22"/>
        </w:rPr>
        <w:t>Consulte</w:t>
      </w:r>
      <w:r w:rsidR="002B0C9F" w:rsidRPr="00CF49E0">
        <w:rPr>
          <w:rFonts w:ascii="Calibri" w:hAnsi="Calibri" w:cs="Calibri"/>
          <w:color w:val="auto"/>
          <w:sz w:val="22"/>
          <w:szCs w:val="22"/>
        </w:rPr>
        <w:t>z</w:t>
      </w:r>
      <w:r w:rsidRPr="00CF49E0">
        <w:rPr>
          <w:rFonts w:ascii="Calibri" w:hAnsi="Calibri" w:cs="Calibri"/>
          <w:color w:val="auto"/>
          <w:sz w:val="22"/>
          <w:szCs w:val="22"/>
        </w:rPr>
        <w:t xml:space="preserve"> dans la seconde langue officielle l</w:t>
      </w:r>
      <w:r w:rsidR="00617594" w:rsidRPr="00CF49E0">
        <w:rPr>
          <w:rFonts w:ascii="Calibri" w:hAnsi="Calibri" w:cs="Calibri"/>
          <w:color w:val="auto"/>
          <w:sz w:val="22"/>
          <w:szCs w:val="22"/>
        </w:rPr>
        <w:t>e</w:t>
      </w:r>
      <w:r w:rsidRPr="00CF49E0">
        <w:rPr>
          <w:rFonts w:ascii="Calibri" w:hAnsi="Calibri" w:cs="Calibri"/>
          <w:color w:val="auto"/>
          <w:sz w:val="22"/>
          <w:szCs w:val="22"/>
        </w:rPr>
        <w:t xml:space="preserve"> site intranet et Internet de votre institution. Compare</w:t>
      </w:r>
      <w:r w:rsidR="002B0C9F" w:rsidRPr="00CF49E0">
        <w:rPr>
          <w:rFonts w:ascii="Calibri" w:hAnsi="Calibri" w:cs="Calibri"/>
          <w:color w:val="auto"/>
          <w:sz w:val="22"/>
          <w:szCs w:val="22"/>
        </w:rPr>
        <w:t>z</w:t>
      </w:r>
      <w:r w:rsidRPr="00CF49E0">
        <w:rPr>
          <w:rFonts w:ascii="Calibri" w:hAnsi="Calibri" w:cs="Calibri"/>
          <w:color w:val="auto"/>
          <w:sz w:val="22"/>
          <w:szCs w:val="22"/>
        </w:rPr>
        <w:t xml:space="preserve"> les versions</w:t>
      </w:r>
      <w:r w:rsidR="00EB3D17" w:rsidRPr="00CF49E0">
        <w:rPr>
          <w:rFonts w:ascii="Calibri" w:hAnsi="Calibri" w:cs="Calibri"/>
          <w:color w:val="auto"/>
          <w:sz w:val="22"/>
          <w:szCs w:val="22"/>
        </w:rPr>
        <w:t xml:space="preserve"> </w:t>
      </w:r>
      <w:r w:rsidR="008C47F4" w:rsidRPr="00CF49E0">
        <w:rPr>
          <w:rFonts w:ascii="Calibri" w:hAnsi="Calibri" w:cs="Calibri"/>
          <w:color w:val="auto"/>
          <w:sz w:val="22"/>
          <w:szCs w:val="22"/>
        </w:rPr>
        <w:t>des</w:t>
      </w:r>
      <w:r w:rsidR="00EB3D17" w:rsidRPr="00CF49E0">
        <w:rPr>
          <w:rFonts w:ascii="Calibri" w:hAnsi="Calibri" w:cs="Calibri"/>
          <w:color w:val="auto"/>
          <w:sz w:val="22"/>
          <w:szCs w:val="22"/>
        </w:rPr>
        <w:t xml:space="preserve"> deux langue</w:t>
      </w:r>
      <w:r w:rsidR="00163011" w:rsidRPr="00CF49E0">
        <w:rPr>
          <w:rFonts w:ascii="Calibri" w:hAnsi="Calibri" w:cs="Calibri"/>
          <w:color w:val="auto"/>
          <w:sz w:val="22"/>
          <w:szCs w:val="22"/>
        </w:rPr>
        <w:t>s</w:t>
      </w:r>
      <w:r w:rsidR="00EB3D17" w:rsidRPr="00CF49E0">
        <w:rPr>
          <w:rFonts w:ascii="Calibri" w:hAnsi="Calibri" w:cs="Calibri"/>
          <w:color w:val="auto"/>
          <w:sz w:val="22"/>
          <w:szCs w:val="22"/>
        </w:rPr>
        <w:t xml:space="preserve"> officielle</w:t>
      </w:r>
      <w:r w:rsidR="00163011" w:rsidRPr="00CF49E0">
        <w:rPr>
          <w:rFonts w:ascii="Calibri" w:hAnsi="Calibri" w:cs="Calibri"/>
          <w:color w:val="auto"/>
          <w:sz w:val="22"/>
          <w:szCs w:val="22"/>
        </w:rPr>
        <w:t>s.</w:t>
      </w:r>
    </w:p>
    <w:p w14:paraId="53BB45FD" w14:textId="37998754" w:rsidR="001C65A2" w:rsidRPr="00CF49E0" w:rsidRDefault="00965ECB" w:rsidP="00084357">
      <w:pPr>
        <w:pStyle w:val="Paragraphedeliste"/>
        <w:numPr>
          <w:ilvl w:val="0"/>
          <w:numId w:val="31"/>
        </w:numPr>
        <w:spacing w:before="0" w:after="0"/>
        <w:ind w:left="709" w:hanging="284"/>
        <w:rPr>
          <w:rFonts w:ascii="Calibri" w:hAnsi="Calibri" w:cs="Calibri"/>
          <w:color w:val="auto"/>
          <w:sz w:val="22"/>
          <w:szCs w:val="22"/>
        </w:rPr>
      </w:pPr>
      <w:r w:rsidRPr="00CF49E0">
        <w:rPr>
          <w:rFonts w:ascii="Calibri" w:hAnsi="Calibri" w:cs="Calibri"/>
          <w:color w:val="auto"/>
          <w:sz w:val="22"/>
          <w:szCs w:val="22"/>
        </w:rPr>
        <w:t>N</w:t>
      </w:r>
      <w:r w:rsidR="008C47F4" w:rsidRPr="00CF49E0">
        <w:rPr>
          <w:rFonts w:ascii="Calibri" w:hAnsi="Calibri" w:cs="Calibri"/>
          <w:color w:val="auto"/>
          <w:sz w:val="22"/>
          <w:szCs w:val="22"/>
        </w:rPr>
        <w:t>’</w:t>
      </w:r>
      <w:r w:rsidR="001C65A2" w:rsidRPr="00CF49E0">
        <w:rPr>
          <w:rFonts w:ascii="Calibri" w:hAnsi="Calibri" w:cs="Calibri"/>
          <w:color w:val="auto"/>
          <w:sz w:val="22"/>
          <w:szCs w:val="22"/>
        </w:rPr>
        <w:t>oublie</w:t>
      </w:r>
      <w:r w:rsidR="008C47F4" w:rsidRPr="00CF49E0">
        <w:rPr>
          <w:rFonts w:ascii="Calibri" w:hAnsi="Calibri" w:cs="Calibri"/>
          <w:color w:val="auto"/>
          <w:sz w:val="22"/>
          <w:szCs w:val="22"/>
        </w:rPr>
        <w:t>z pas</w:t>
      </w:r>
      <w:r w:rsidR="001C65A2" w:rsidRPr="00CF49E0">
        <w:rPr>
          <w:rFonts w:ascii="Calibri" w:hAnsi="Calibri" w:cs="Calibri"/>
          <w:color w:val="auto"/>
          <w:sz w:val="22"/>
          <w:szCs w:val="22"/>
        </w:rPr>
        <w:t xml:space="preserve"> de consigner </w:t>
      </w:r>
      <w:r w:rsidR="002B3AEE" w:rsidRPr="00CF49E0">
        <w:rPr>
          <w:rFonts w:ascii="Calibri" w:hAnsi="Calibri" w:cs="Calibri"/>
          <w:color w:val="auto"/>
          <w:sz w:val="22"/>
          <w:szCs w:val="22"/>
        </w:rPr>
        <w:t xml:space="preserve">dans votre lexique personnel </w:t>
      </w:r>
      <w:r w:rsidR="001C65A2" w:rsidRPr="00CF49E0">
        <w:rPr>
          <w:rFonts w:ascii="Calibri" w:hAnsi="Calibri" w:cs="Calibri"/>
          <w:color w:val="auto"/>
          <w:sz w:val="22"/>
          <w:szCs w:val="22"/>
        </w:rPr>
        <w:t>les nouveaux mots</w:t>
      </w:r>
      <w:r w:rsidR="00677EE5" w:rsidRPr="00CF49E0">
        <w:rPr>
          <w:rFonts w:ascii="Calibri" w:hAnsi="Calibri" w:cs="Calibri"/>
          <w:color w:val="auto"/>
          <w:sz w:val="22"/>
          <w:szCs w:val="22"/>
        </w:rPr>
        <w:t xml:space="preserve"> que vous rencontre</w:t>
      </w:r>
      <w:r w:rsidR="002F257D" w:rsidRPr="00CF49E0">
        <w:rPr>
          <w:rFonts w:ascii="Calibri" w:hAnsi="Calibri" w:cs="Calibri"/>
          <w:color w:val="auto"/>
          <w:sz w:val="22"/>
          <w:szCs w:val="22"/>
        </w:rPr>
        <w:t>z.</w:t>
      </w:r>
      <w:r w:rsidR="001C65A2" w:rsidRPr="00CF49E0">
        <w:rPr>
          <w:rFonts w:ascii="Calibri" w:hAnsi="Calibri" w:cs="Calibri"/>
          <w:color w:val="auto"/>
          <w:sz w:val="22"/>
          <w:szCs w:val="22"/>
        </w:rPr>
        <w:t xml:space="preserve"> </w:t>
      </w:r>
    </w:p>
    <w:p w14:paraId="0612AFEA" w14:textId="2647F51E" w:rsidR="001C65A2" w:rsidRPr="00CF49E0" w:rsidRDefault="001C65A2" w:rsidP="00084357">
      <w:pPr>
        <w:pStyle w:val="Paragraphedeliste"/>
        <w:numPr>
          <w:ilvl w:val="0"/>
          <w:numId w:val="31"/>
        </w:numPr>
        <w:spacing w:before="0" w:after="0"/>
        <w:ind w:left="709" w:right="-23" w:hanging="284"/>
        <w:rPr>
          <w:rFonts w:ascii="Calibri" w:hAnsi="Calibri" w:cs="Calibri"/>
          <w:sz w:val="22"/>
          <w:szCs w:val="22"/>
          <w:lang w:val="fr-CA"/>
        </w:rPr>
      </w:pPr>
      <w:r w:rsidRPr="00CF49E0">
        <w:rPr>
          <w:rFonts w:ascii="Calibri" w:hAnsi="Calibri" w:cs="Calibri"/>
          <w:color w:val="auto"/>
          <w:sz w:val="22"/>
          <w:szCs w:val="22"/>
        </w:rPr>
        <w:t>Garde</w:t>
      </w:r>
      <w:r w:rsidR="008C47F4" w:rsidRPr="00CF49E0">
        <w:rPr>
          <w:rFonts w:ascii="Calibri" w:hAnsi="Calibri" w:cs="Calibri"/>
          <w:color w:val="auto"/>
          <w:sz w:val="22"/>
          <w:szCs w:val="22"/>
        </w:rPr>
        <w:t>z</w:t>
      </w:r>
      <w:r w:rsidRPr="00CF49E0">
        <w:rPr>
          <w:rFonts w:ascii="Calibri" w:hAnsi="Calibri" w:cs="Calibri"/>
          <w:color w:val="auto"/>
          <w:sz w:val="22"/>
          <w:szCs w:val="22"/>
        </w:rPr>
        <w:t xml:space="preserve"> votre lexique personnel « vivant » et continue</w:t>
      </w:r>
      <w:r w:rsidR="008C47F4" w:rsidRPr="00CF49E0">
        <w:rPr>
          <w:rFonts w:ascii="Calibri" w:hAnsi="Calibri" w:cs="Calibri"/>
          <w:color w:val="auto"/>
          <w:sz w:val="22"/>
          <w:szCs w:val="22"/>
        </w:rPr>
        <w:t>z</w:t>
      </w:r>
      <w:r w:rsidRPr="00CF49E0">
        <w:rPr>
          <w:rFonts w:ascii="Calibri" w:hAnsi="Calibri" w:cs="Calibri"/>
          <w:color w:val="auto"/>
          <w:sz w:val="22"/>
          <w:szCs w:val="22"/>
        </w:rPr>
        <w:t xml:space="preserve"> à l’enrichir.</w:t>
      </w:r>
    </w:p>
    <w:p w14:paraId="71684E2F" w14:textId="7E674294" w:rsidR="00F6328A" w:rsidRPr="00CF49E0" w:rsidRDefault="001C65A2" w:rsidP="00084357">
      <w:pPr>
        <w:pStyle w:val="Paragraphedeliste"/>
        <w:numPr>
          <w:ilvl w:val="0"/>
          <w:numId w:val="31"/>
        </w:numPr>
        <w:spacing w:before="0" w:after="0"/>
        <w:ind w:left="709" w:right="-23" w:hanging="284"/>
        <w:rPr>
          <w:rFonts w:ascii="Calibri" w:hAnsi="Calibri" w:cs="Calibri"/>
          <w:sz w:val="22"/>
          <w:szCs w:val="22"/>
          <w:lang w:val="fr-CA"/>
        </w:rPr>
      </w:pPr>
      <w:r w:rsidRPr="00CF49E0">
        <w:rPr>
          <w:rFonts w:ascii="Calibri" w:hAnsi="Calibri" w:cs="Calibri"/>
          <w:color w:val="auto"/>
          <w:sz w:val="22"/>
          <w:szCs w:val="22"/>
        </w:rPr>
        <w:t>Alterne</w:t>
      </w:r>
      <w:r w:rsidR="008C47F4" w:rsidRPr="00CF49E0">
        <w:rPr>
          <w:rFonts w:ascii="Calibri" w:hAnsi="Calibri" w:cs="Calibri"/>
          <w:color w:val="auto"/>
          <w:sz w:val="22"/>
          <w:szCs w:val="22"/>
        </w:rPr>
        <w:t>z</w:t>
      </w:r>
      <w:r w:rsidRPr="00CF49E0">
        <w:rPr>
          <w:rFonts w:ascii="Calibri" w:hAnsi="Calibri" w:cs="Calibri"/>
          <w:color w:val="auto"/>
          <w:sz w:val="22"/>
          <w:szCs w:val="22"/>
        </w:rPr>
        <w:t xml:space="preserve"> entre l’écoute active et l’écoute passive. </w:t>
      </w:r>
      <w:r w:rsidR="008C47F4" w:rsidRPr="00CF49E0">
        <w:rPr>
          <w:rFonts w:ascii="Calibri" w:hAnsi="Calibri" w:cs="Calibri"/>
          <w:color w:val="auto"/>
          <w:sz w:val="22"/>
          <w:szCs w:val="22"/>
        </w:rPr>
        <w:t>E</w:t>
      </w:r>
      <w:r w:rsidRPr="00CF49E0">
        <w:rPr>
          <w:rFonts w:ascii="Calibri" w:hAnsi="Calibri" w:cs="Calibri"/>
          <w:color w:val="auto"/>
          <w:sz w:val="22"/>
          <w:szCs w:val="22"/>
        </w:rPr>
        <w:t>xpose</w:t>
      </w:r>
      <w:r w:rsidR="008C47F4" w:rsidRPr="00CF49E0">
        <w:rPr>
          <w:rFonts w:ascii="Calibri" w:hAnsi="Calibri" w:cs="Calibri"/>
          <w:color w:val="auto"/>
          <w:sz w:val="22"/>
          <w:szCs w:val="22"/>
        </w:rPr>
        <w:t xml:space="preserve">z-vous </w:t>
      </w:r>
      <w:r w:rsidRPr="00CF49E0">
        <w:rPr>
          <w:rFonts w:ascii="Calibri" w:hAnsi="Calibri" w:cs="Calibri"/>
          <w:color w:val="auto"/>
          <w:sz w:val="22"/>
          <w:szCs w:val="22"/>
        </w:rPr>
        <w:t xml:space="preserve">à </w:t>
      </w:r>
      <w:r w:rsidR="006F0077">
        <w:rPr>
          <w:rFonts w:ascii="Calibri" w:hAnsi="Calibri" w:cs="Calibri"/>
          <w:color w:val="auto"/>
          <w:sz w:val="22"/>
          <w:szCs w:val="22"/>
        </w:rPr>
        <w:t xml:space="preserve">votre </w:t>
      </w:r>
      <w:r w:rsidR="00587888">
        <w:rPr>
          <w:rFonts w:ascii="Calibri" w:hAnsi="Calibri" w:cs="Calibri"/>
          <w:color w:val="auto"/>
          <w:sz w:val="22"/>
          <w:szCs w:val="22"/>
        </w:rPr>
        <w:t xml:space="preserve">seconde </w:t>
      </w:r>
      <w:r w:rsidRPr="00CF49E0">
        <w:rPr>
          <w:rFonts w:ascii="Calibri" w:hAnsi="Calibri" w:cs="Calibri"/>
          <w:color w:val="auto"/>
          <w:sz w:val="22"/>
          <w:szCs w:val="22"/>
        </w:rPr>
        <w:t xml:space="preserve">langue </w:t>
      </w:r>
      <w:r w:rsidR="00587888">
        <w:rPr>
          <w:rFonts w:ascii="Calibri" w:hAnsi="Calibri" w:cs="Calibri"/>
          <w:color w:val="auto"/>
          <w:sz w:val="22"/>
          <w:szCs w:val="22"/>
        </w:rPr>
        <w:t>officielle</w:t>
      </w:r>
      <w:r w:rsidRPr="00CF49E0">
        <w:rPr>
          <w:rFonts w:ascii="Calibri" w:hAnsi="Calibri" w:cs="Calibri"/>
          <w:color w:val="auto"/>
          <w:sz w:val="22"/>
          <w:szCs w:val="22"/>
        </w:rPr>
        <w:t xml:space="preserve"> par l’écoute, la lecture et la culture. Privilégie</w:t>
      </w:r>
      <w:r w:rsidR="008C47F4" w:rsidRPr="00CF49E0">
        <w:rPr>
          <w:rFonts w:ascii="Calibri" w:hAnsi="Calibri" w:cs="Calibri"/>
          <w:color w:val="auto"/>
          <w:sz w:val="22"/>
          <w:szCs w:val="22"/>
        </w:rPr>
        <w:t>z</w:t>
      </w:r>
      <w:r w:rsidRPr="00CF49E0">
        <w:rPr>
          <w:rFonts w:ascii="Calibri" w:hAnsi="Calibri" w:cs="Calibri"/>
          <w:color w:val="auto"/>
          <w:sz w:val="22"/>
          <w:szCs w:val="22"/>
        </w:rPr>
        <w:t xml:space="preserve"> les échanges linguistiques </w:t>
      </w:r>
      <w:r w:rsidRPr="00CF49E0">
        <w:rPr>
          <w:rFonts w:ascii="Calibri" w:hAnsi="Calibri" w:cs="Calibri"/>
          <w:b/>
          <w:bCs/>
          <w:color w:val="auto"/>
          <w:sz w:val="22"/>
          <w:szCs w:val="22"/>
        </w:rPr>
        <w:t>authentiques</w:t>
      </w:r>
      <w:r w:rsidRPr="00CF49E0">
        <w:rPr>
          <w:rFonts w:ascii="Calibri" w:hAnsi="Calibri" w:cs="Calibri"/>
          <w:color w:val="auto"/>
          <w:sz w:val="22"/>
          <w:szCs w:val="22"/>
        </w:rPr>
        <w:t>.</w:t>
      </w:r>
    </w:p>
    <w:sectPr w:rsidR="00F6328A" w:rsidRPr="00CF49E0" w:rsidSect="00AE453F">
      <w:headerReference w:type="even" r:id="rId39"/>
      <w:headerReference w:type="default" r:id="rId40"/>
      <w:footerReference w:type="default" r:id="rId41"/>
      <w:headerReference w:type="first" r:id="rId42"/>
      <w:footerReference w:type="first" r:id="rId43"/>
      <w:pgSz w:w="11907" w:h="16839" w:code="9"/>
      <w:pgMar w:top="709" w:right="992" w:bottom="993"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C8C83" w14:textId="77777777" w:rsidR="003E6BCC" w:rsidRDefault="003E6BCC" w:rsidP="00EA7516">
      <w:r>
        <w:separator/>
      </w:r>
    </w:p>
  </w:endnote>
  <w:endnote w:type="continuationSeparator" w:id="0">
    <w:p w14:paraId="5DD783F7" w14:textId="77777777" w:rsidR="003E6BCC" w:rsidRDefault="003E6BCC" w:rsidP="00EA7516">
      <w:r>
        <w:continuationSeparator/>
      </w:r>
    </w:p>
  </w:endnote>
  <w:endnote w:type="continuationNotice" w:id="1">
    <w:p w14:paraId="6DC7DAE5" w14:textId="77777777" w:rsidR="003E6BCC" w:rsidRDefault="003E6BC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6476682"/>
      <w:docPartObj>
        <w:docPartGallery w:val="Page Numbers (Bottom of Page)"/>
        <w:docPartUnique/>
      </w:docPartObj>
    </w:sdtPr>
    <w:sdtEndPr>
      <w:rPr>
        <w:rFonts w:ascii="Calibri" w:hAnsi="Calibri" w:cs="Calibri"/>
        <w:sz w:val="22"/>
        <w:szCs w:val="22"/>
      </w:rPr>
    </w:sdtEndPr>
    <w:sdtContent>
      <w:p w14:paraId="608D1F10" w14:textId="67B2F004" w:rsidR="000934A2" w:rsidRPr="000934A2" w:rsidRDefault="000934A2">
        <w:pPr>
          <w:pStyle w:val="Pieddepage"/>
          <w:jc w:val="right"/>
          <w:rPr>
            <w:rFonts w:ascii="Calibri" w:hAnsi="Calibri" w:cs="Calibri"/>
            <w:sz w:val="22"/>
            <w:szCs w:val="22"/>
          </w:rPr>
        </w:pPr>
        <w:r w:rsidRPr="000934A2">
          <w:rPr>
            <w:rFonts w:ascii="Calibri" w:hAnsi="Calibri" w:cs="Calibri"/>
            <w:sz w:val="22"/>
            <w:szCs w:val="22"/>
          </w:rPr>
          <w:fldChar w:fldCharType="begin"/>
        </w:r>
        <w:r w:rsidRPr="000934A2">
          <w:rPr>
            <w:rFonts w:ascii="Calibri" w:hAnsi="Calibri" w:cs="Calibri"/>
            <w:sz w:val="22"/>
            <w:szCs w:val="22"/>
          </w:rPr>
          <w:instrText>PAGE   \* MERGEFORMAT</w:instrText>
        </w:r>
        <w:r w:rsidRPr="000934A2">
          <w:rPr>
            <w:rFonts w:ascii="Calibri" w:hAnsi="Calibri" w:cs="Calibri"/>
            <w:sz w:val="22"/>
            <w:szCs w:val="22"/>
          </w:rPr>
          <w:fldChar w:fldCharType="separate"/>
        </w:r>
        <w:r w:rsidRPr="000934A2">
          <w:rPr>
            <w:rFonts w:ascii="Calibri" w:hAnsi="Calibri" w:cs="Calibri"/>
            <w:sz w:val="22"/>
            <w:szCs w:val="22"/>
          </w:rPr>
          <w:t>2</w:t>
        </w:r>
        <w:r w:rsidRPr="000934A2">
          <w:rPr>
            <w:rFonts w:ascii="Calibri" w:hAnsi="Calibri" w:cs="Calibri"/>
            <w:sz w:val="22"/>
            <w:szCs w:val="22"/>
          </w:rPr>
          <w:fldChar w:fldCharType="end"/>
        </w:r>
      </w:p>
    </w:sdtContent>
  </w:sdt>
  <w:p w14:paraId="3469F948" w14:textId="77777777" w:rsidR="000934A2" w:rsidRDefault="000934A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2948702"/>
      <w:docPartObj>
        <w:docPartGallery w:val="Page Numbers (Bottom of Page)"/>
        <w:docPartUnique/>
      </w:docPartObj>
    </w:sdtPr>
    <w:sdtEndPr/>
    <w:sdtContent>
      <w:p w14:paraId="617D37A0" w14:textId="163E4DC0" w:rsidR="000934A2" w:rsidRDefault="000934A2">
        <w:pPr>
          <w:pStyle w:val="Pieddepage"/>
          <w:jc w:val="right"/>
        </w:pPr>
        <w:r>
          <w:fldChar w:fldCharType="begin"/>
        </w:r>
        <w:r>
          <w:instrText>PAGE   \* MERGEFORMAT</w:instrText>
        </w:r>
        <w:r>
          <w:fldChar w:fldCharType="separate"/>
        </w:r>
        <w:r>
          <w:t>2</w:t>
        </w:r>
        <w:r>
          <w:fldChar w:fldCharType="end"/>
        </w:r>
      </w:p>
    </w:sdtContent>
  </w:sdt>
  <w:p w14:paraId="6AD7524D" w14:textId="77777777" w:rsidR="000934A2" w:rsidRDefault="000934A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62FD9" w14:textId="77777777" w:rsidR="003E6BCC" w:rsidRDefault="003E6BCC" w:rsidP="00EA7516">
      <w:r>
        <w:separator/>
      </w:r>
    </w:p>
  </w:footnote>
  <w:footnote w:type="continuationSeparator" w:id="0">
    <w:p w14:paraId="3E7099C7" w14:textId="77777777" w:rsidR="003E6BCC" w:rsidRDefault="003E6BCC" w:rsidP="00EA7516">
      <w:r>
        <w:continuationSeparator/>
      </w:r>
    </w:p>
  </w:footnote>
  <w:footnote w:type="continuationNotice" w:id="1">
    <w:p w14:paraId="1ACB65CE" w14:textId="77777777" w:rsidR="003E6BCC" w:rsidRDefault="003E6BC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530A9" w14:textId="54C229C2" w:rsidR="00713E92" w:rsidRDefault="00713E92">
    <w:pPr>
      <w:pStyle w:val="En-tte"/>
    </w:pPr>
    <w:r>
      <w:rPr>
        <w:noProof/>
      </w:rPr>
      <mc:AlternateContent>
        <mc:Choice Requires="wps">
          <w:drawing>
            <wp:anchor distT="0" distB="0" distL="0" distR="0" simplePos="0" relativeHeight="251658241" behindDoc="0" locked="0" layoutInCell="1" allowOverlap="1" wp14:anchorId="46EE56B9" wp14:editId="7A22C7F0">
              <wp:simplePos x="635" y="635"/>
              <wp:positionH relativeFrom="page">
                <wp:align>right</wp:align>
              </wp:positionH>
              <wp:positionV relativeFrom="page">
                <wp:align>top</wp:align>
              </wp:positionV>
              <wp:extent cx="443865" cy="443865"/>
              <wp:effectExtent l="0" t="0" r="0" b="8890"/>
              <wp:wrapNone/>
              <wp:docPr id="996978606" name="Zone de texte 996978606"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F7E4E7" w14:textId="74155A24" w:rsidR="00713E92" w:rsidRPr="00713E92" w:rsidRDefault="00713E92" w:rsidP="00713E92">
                          <w:pPr>
                            <w:spacing w:after="0"/>
                            <w:rPr>
                              <w:rFonts w:ascii="Arial" w:eastAsia="Arial" w:hAnsi="Arial" w:cs="Arial"/>
                              <w:noProof/>
                              <w:color w:val="000000"/>
                              <w:sz w:val="24"/>
                            </w:rPr>
                          </w:pPr>
                          <w:r w:rsidRPr="00713E92">
                            <w:rPr>
                              <w:rFonts w:ascii="Arial" w:eastAsia="Arial" w:hAnsi="Arial" w:cs="Arial"/>
                              <w:noProof/>
                              <w:color w:val="000000"/>
                              <w:sz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6EE56B9" id="_x0000_t202" coordsize="21600,21600" o:spt="202" path="m,l,21600r21600,l21600,xe">
              <v:stroke joinstyle="miter"/>
              <v:path gradientshapeok="t" o:connecttype="rect"/>
            </v:shapetype>
            <v:shape id="Zone de texte 996978606" o:spid="_x0000_s1026" type="#_x0000_t202" alt="UNCLASSIFIED / NON CLASSIFIÉ" style="position:absolute;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4FF7E4E7" w14:textId="74155A24" w:rsidR="00713E92" w:rsidRPr="00713E92" w:rsidRDefault="00713E92" w:rsidP="00713E92">
                    <w:pPr>
                      <w:spacing w:after="0"/>
                      <w:rPr>
                        <w:rFonts w:ascii="Arial" w:eastAsia="Arial" w:hAnsi="Arial" w:cs="Arial"/>
                        <w:noProof/>
                        <w:color w:val="000000"/>
                        <w:sz w:val="24"/>
                      </w:rPr>
                    </w:pPr>
                    <w:r w:rsidRPr="00713E92">
                      <w:rPr>
                        <w:rFonts w:ascii="Arial" w:eastAsia="Arial" w:hAnsi="Arial" w:cs="Arial"/>
                        <w:noProof/>
                        <w:color w:val="000000"/>
                        <w:sz w:val="24"/>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BE3BD" w14:textId="37C8C76D" w:rsidR="00713E92" w:rsidRDefault="00713E92">
    <w:pPr>
      <w:pStyle w:val="En-tte"/>
    </w:pPr>
    <w:r>
      <w:rPr>
        <w:noProof/>
      </w:rPr>
      <mc:AlternateContent>
        <mc:Choice Requires="wps">
          <w:drawing>
            <wp:anchor distT="0" distB="0" distL="0" distR="0" simplePos="0" relativeHeight="251658242" behindDoc="0" locked="0" layoutInCell="1" allowOverlap="1" wp14:anchorId="400935D5" wp14:editId="70A2C8DD">
              <wp:simplePos x="431597" y="453542"/>
              <wp:positionH relativeFrom="page">
                <wp:align>right</wp:align>
              </wp:positionH>
              <wp:positionV relativeFrom="page">
                <wp:align>top</wp:align>
              </wp:positionV>
              <wp:extent cx="443865" cy="443865"/>
              <wp:effectExtent l="0" t="0" r="0" b="8890"/>
              <wp:wrapNone/>
              <wp:docPr id="1464221659" name="Zone de texte 1464221659"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97880F" w14:textId="0C4E599C" w:rsidR="00713E92" w:rsidRPr="000934A2" w:rsidRDefault="0028297A" w:rsidP="00713E92">
                          <w:pPr>
                            <w:spacing w:after="0"/>
                            <w:rPr>
                              <w:rFonts w:ascii="Calibri" w:eastAsia="Arial" w:hAnsi="Calibri" w:cs="Calibri"/>
                              <w:noProof/>
                              <w:color w:val="000000"/>
                              <w:sz w:val="22"/>
                              <w:szCs w:val="22"/>
                            </w:rPr>
                          </w:pPr>
                          <w:r w:rsidRPr="000934A2">
                            <w:rPr>
                              <w:rFonts w:ascii="Calibri" w:eastAsia="Arial" w:hAnsi="Calibri" w:cs="Calibri"/>
                              <w:noProof/>
                              <w:color w:val="000000"/>
                              <w:sz w:val="22"/>
                              <w:szCs w:val="22"/>
                            </w:rPr>
                            <w:t>unclassified / non classifé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00935D5" id="_x0000_t202" coordsize="21600,21600" o:spt="202" path="m,l,21600r21600,l21600,xe">
              <v:stroke joinstyle="miter"/>
              <v:path gradientshapeok="t" o:connecttype="rect"/>
            </v:shapetype>
            <v:shape id="Zone de texte 1464221659" o:spid="_x0000_s1027" type="#_x0000_t202" alt="UNCLASSIFIED / NON CLASSIFIÉ" style="position:absolute;margin-left:-16.25pt;margin-top:0;width:34.95pt;height:34.9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0597880F" w14:textId="0C4E599C" w:rsidR="00713E92" w:rsidRPr="000934A2" w:rsidRDefault="0028297A" w:rsidP="00713E92">
                    <w:pPr>
                      <w:spacing w:after="0"/>
                      <w:rPr>
                        <w:rFonts w:ascii="Calibri" w:eastAsia="Arial" w:hAnsi="Calibri" w:cs="Calibri"/>
                        <w:noProof/>
                        <w:color w:val="000000"/>
                        <w:sz w:val="22"/>
                        <w:szCs w:val="22"/>
                      </w:rPr>
                    </w:pPr>
                    <w:r w:rsidRPr="000934A2">
                      <w:rPr>
                        <w:rFonts w:ascii="Calibri" w:eastAsia="Arial" w:hAnsi="Calibri" w:cs="Calibri"/>
                        <w:noProof/>
                        <w:color w:val="000000"/>
                        <w:sz w:val="22"/>
                        <w:szCs w:val="22"/>
                      </w:rPr>
                      <w:t>unclassified / non classifé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7C1C9" w14:textId="0649B56F" w:rsidR="00713E92" w:rsidRDefault="00713E92">
    <w:pPr>
      <w:pStyle w:val="En-tte"/>
    </w:pPr>
    <w:r>
      <w:rPr>
        <w:noProof/>
      </w:rPr>
      <mc:AlternateContent>
        <mc:Choice Requires="wps">
          <w:drawing>
            <wp:anchor distT="0" distB="0" distL="0" distR="0" simplePos="0" relativeHeight="251658240" behindDoc="0" locked="0" layoutInCell="1" allowOverlap="1" wp14:anchorId="195F39BF" wp14:editId="69735CE6">
              <wp:simplePos x="431597" y="453542"/>
              <wp:positionH relativeFrom="page">
                <wp:align>right</wp:align>
              </wp:positionH>
              <wp:positionV relativeFrom="page">
                <wp:align>top</wp:align>
              </wp:positionV>
              <wp:extent cx="443865" cy="443865"/>
              <wp:effectExtent l="0" t="0" r="0" b="8890"/>
              <wp:wrapNone/>
              <wp:docPr id="1540942206" name="Zone de texte 1540942206"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4B8790" w14:textId="7A083965" w:rsidR="00713E92" w:rsidRPr="00F316D5" w:rsidRDefault="0028297A" w:rsidP="00713E92">
                          <w:pPr>
                            <w:spacing w:after="0"/>
                            <w:rPr>
                              <w:rFonts w:ascii="Calibri" w:eastAsia="Arial" w:hAnsi="Calibri" w:cs="Calibri"/>
                              <w:noProof/>
                              <w:color w:val="000000"/>
                              <w:sz w:val="22"/>
                              <w:szCs w:val="22"/>
                            </w:rPr>
                          </w:pPr>
                          <w:r w:rsidRPr="00F316D5">
                            <w:rPr>
                              <w:rFonts w:ascii="Calibri" w:eastAsia="Arial" w:hAnsi="Calibri" w:cs="Calibri"/>
                              <w:noProof/>
                              <w:color w:val="000000"/>
                              <w:sz w:val="22"/>
                              <w:szCs w:val="22"/>
                            </w:rPr>
                            <w:t>unclassified / non classifé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95F39BF" id="_x0000_t202" coordsize="21600,21600" o:spt="202" path="m,l,21600r21600,l21600,xe">
              <v:stroke joinstyle="miter"/>
              <v:path gradientshapeok="t" o:connecttype="rect"/>
            </v:shapetype>
            <v:shape id="Zone de texte 1540942206" o:spid="_x0000_s1028" type="#_x0000_t202" alt="UNCLASSIFIED / NON CLASSIFIÉ"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274B8790" w14:textId="7A083965" w:rsidR="00713E92" w:rsidRPr="00F316D5" w:rsidRDefault="0028297A" w:rsidP="00713E92">
                    <w:pPr>
                      <w:spacing w:after="0"/>
                      <w:rPr>
                        <w:rFonts w:ascii="Calibri" w:eastAsia="Arial" w:hAnsi="Calibri" w:cs="Calibri"/>
                        <w:noProof/>
                        <w:color w:val="000000"/>
                        <w:sz w:val="22"/>
                        <w:szCs w:val="22"/>
                      </w:rPr>
                    </w:pPr>
                    <w:r w:rsidRPr="00F316D5">
                      <w:rPr>
                        <w:rFonts w:ascii="Calibri" w:eastAsia="Arial" w:hAnsi="Calibri" w:cs="Calibri"/>
                        <w:noProof/>
                        <w:color w:val="000000"/>
                        <w:sz w:val="22"/>
                        <w:szCs w:val="22"/>
                      </w:rPr>
                      <w:t>unclassified / non classifé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A2F56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D006FE58"/>
    <w:lvl w:ilvl="0">
      <w:start w:val="1"/>
      <w:numFmt w:val="decimal"/>
      <w:lvlText w:val="%1."/>
      <w:lvlJc w:val="left"/>
      <w:pPr>
        <w:tabs>
          <w:tab w:val="num" w:pos="643"/>
        </w:tabs>
        <w:ind w:left="643" w:hanging="360"/>
      </w:pPr>
    </w:lvl>
  </w:abstractNum>
  <w:abstractNum w:abstractNumId="2" w15:restartNumberingAfterBreak="0">
    <w:nsid w:val="000F6662"/>
    <w:multiLevelType w:val="hybridMultilevel"/>
    <w:tmpl w:val="EFD20602"/>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70DFE"/>
    <w:multiLevelType w:val="hybridMultilevel"/>
    <w:tmpl w:val="18A6E3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90D2F0C"/>
    <w:multiLevelType w:val="hybridMultilevel"/>
    <w:tmpl w:val="1C5AE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7F69B4"/>
    <w:multiLevelType w:val="hybridMultilevel"/>
    <w:tmpl w:val="B4E42CB2"/>
    <w:lvl w:ilvl="0" w:tplc="F2788898">
      <w:start w:val="1"/>
      <w:numFmt w:val="bullet"/>
      <w:lvlText w:val=""/>
      <w:lvlJc w:val="left"/>
      <w:pPr>
        <w:ind w:left="1146" w:hanging="360"/>
      </w:pPr>
      <w:rPr>
        <w:rFonts w:ascii="Symbol" w:hAnsi="Symbol" w:hint="default"/>
        <w:color w:val="auto"/>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6" w15:restartNumberingAfterBreak="0">
    <w:nsid w:val="32BE540F"/>
    <w:multiLevelType w:val="hybridMultilevel"/>
    <w:tmpl w:val="1F7E6DB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3601931"/>
    <w:multiLevelType w:val="hybridMultilevel"/>
    <w:tmpl w:val="B2608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BF4697"/>
    <w:multiLevelType w:val="hybridMultilevel"/>
    <w:tmpl w:val="80A0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4E04B8"/>
    <w:multiLevelType w:val="hybridMultilevel"/>
    <w:tmpl w:val="A1CEC5BA"/>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EC13B97"/>
    <w:multiLevelType w:val="hybridMultilevel"/>
    <w:tmpl w:val="2460C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FD069F"/>
    <w:multiLevelType w:val="hybridMultilevel"/>
    <w:tmpl w:val="76CE24C0"/>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7B5D59"/>
    <w:multiLevelType w:val="multilevel"/>
    <w:tmpl w:val="ACC0A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7E4363"/>
    <w:multiLevelType w:val="hybridMultilevel"/>
    <w:tmpl w:val="065EC5D2"/>
    <w:lvl w:ilvl="0" w:tplc="22789D8A">
      <w:start w:val="1"/>
      <w:numFmt w:val="bullet"/>
      <w:lvlText w:val=""/>
      <w:lvlJc w:val="left"/>
      <w:pPr>
        <w:ind w:left="720" w:hanging="360"/>
      </w:pPr>
      <w:rPr>
        <w:rFonts w:ascii="Symbol" w:hAnsi="Symbol" w:hint="default"/>
        <w:color w:val="auto"/>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3C52D51"/>
    <w:multiLevelType w:val="hybridMultilevel"/>
    <w:tmpl w:val="0BA88D0C"/>
    <w:lvl w:ilvl="0" w:tplc="F2788898">
      <w:start w:val="1"/>
      <w:numFmt w:val="bullet"/>
      <w:lvlText w:val=""/>
      <w:lvlJc w:val="left"/>
      <w:pPr>
        <w:ind w:left="1080" w:hanging="72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A206A1F"/>
    <w:multiLevelType w:val="hybridMultilevel"/>
    <w:tmpl w:val="D660D92A"/>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4A5734AE"/>
    <w:multiLevelType w:val="hybridMultilevel"/>
    <w:tmpl w:val="49FCB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F84075"/>
    <w:multiLevelType w:val="hybridMultilevel"/>
    <w:tmpl w:val="00365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290C35"/>
    <w:multiLevelType w:val="hybridMultilevel"/>
    <w:tmpl w:val="DA603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780549"/>
    <w:multiLevelType w:val="hybridMultilevel"/>
    <w:tmpl w:val="ECCCCD6A"/>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870A92"/>
    <w:multiLevelType w:val="hybridMultilevel"/>
    <w:tmpl w:val="6144CEB4"/>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6E6046"/>
    <w:multiLevelType w:val="hybridMultilevel"/>
    <w:tmpl w:val="339E9176"/>
    <w:lvl w:ilvl="0" w:tplc="BE0AFB9E">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554B532E"/>
    <w:multiLevelType w:val="hybridMultilevel"/>
    <w:tmpl w:val="A11E8194"/>
    <w:lvl w:ilvl="0" w:tplc="0409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55E443A4"/>
    <w:multiLevelType w:val="hybridMultilevel"/>
    <w:tmpl w:val="7438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0835BD"/>
    <w:multiLevelType w:val="hybridMultilevel"/>
    <w:tmpl w:val="AD065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4D5152"/>
    <w:multiLevelType w:val="hybridMultilevel"/>
    <w:tmpl w:val="F67EFCC6"/>
    <w:lvl w:ilvl="0" w:tplc="0C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E941176"/>
    <w:multiLevelType w:val="hybridMultilevel"/>
    <w:tmpl w:val="0466119A"/>
    <w:lvl w:ilvl="0" w:tplc="F514CB18">
      <w:numFmt w:val="bullet"/>
      <w:lvlText w:val="•"/>
      <w:lvlJc w:val="left"/>
      <w:pPr>
        <w:ind w:left="1080" w:hanging="720"/>
      </w:pPr>
      <w:rPr>
        <w:rFonts w:ascii="Calibri" w:eastAsia="Times New Roman"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648210D6"/>
    <w:multiLevelType w:val="hybridMultilevel"/>
    <w:tmpl w:val="47E6D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992942"/>
    <w:multiLevelType w:val="hybridMultilevel"/>
    <w:tmpl w:val="33243DA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6EC689E1"/>
    <w:multiLevelType w:val="hybridMultilevel"/>
    <w:tmpl w:val="1DB8A2D0"/>
    <w:lvl w:ilvl="0" w:tplc="AF3AEC24">
      <w:start w:val="1"/>
      <w:numFmt w:val="bullet"/>
      <w:lvlText w:val=""/>
      <w:lvlJc w:val="left"/>
      <w:pPr>
        <w:ind w:left="720" w:hanging="360"/>
      </w:pPr>
      <w:rPr>
        <w:rFonts w:ascii="Symbol" w:hAnsi="Symbol" w:hint="default"/>
      </w:rPr>
    </w:lvl>
    <w:lvl w:ilvl="1" w:tplc="A3FECF16">
      <w:start w:val="1"/>
      <w:numFmt w:val="bullet"/>
      <w:lvlText w:val="o"/>
      <w:lvlJc w:val="left"/>
      <w:pPr>
        <w:ind w:left="1440" w:hanging="360"/>
      </w:pPr>
      <w:rPr>
        <w:rFonts w:ascii="Courier New" w:hAnsi="Courier New" w:hint="default"/>
      </w:rPr>
    </w:lvl>
    <w:lvl w:ilvl="2" w:tplc="21981FB0">
      <w:start w:val="1"/>
      <w:numFmt w:val="bullet"/>
      <w:lvlText w:val=""/>
      <w:lvlJc w:val="left"/>
      <w:pPr>
        <w:ind w:left="2160" w:hanging="360"/>
      </w:pPr>
      <w:rPr>
        <w:rFonts w:ascii="Wingdings" w:hAnsi="Wingdings" w:hint="default"/>
      </w:rPr>
    </w:lvl>
    <w:lvl w:ilvl="3" w:tplc="EE14F48A">
      <w:start w:val="1"/>
      <w:numFmt w:val="bullet"/>
      <w:lvlText w:val=""/>
      <w:lvlJc w:val="left"/>
      <w:pPr>
        <w:ind w:left="2880" w:hanging="360"/>
      </w:pPr>
      <w:rPr>
        <w:rFonts w:ascii="Symbol" w:hAnsi="Symbol" w:hint="default"/>
      </w:rPr>
    </w:lvl>
    <w:lvl w:ilvl="4" w:tplc="0D700040">
      <w:start w:val="1"/>
      <w:numFmt w:val="bullet"/>
      <w:lvlText w:val="o"/>
      <w:lvlJc w:val="left"/>
      <w:pPr>
        <w:ind w:left="3600" w:hanging="360"/>
      </w:pPr>
      <w:rPr>
        <w:rFonts w:ascii="Courier New" w:hAnsi="Courier New" w:hint="default"/>
      </w:rPr>
    </w:lvl>
    <w:lvl w:ilvl="5" w:tplc="E184322A">
      <w:start w:val="1"/>
      <w:numFmt w:val="bullet"/>
      <w:lvlText w:val=""/>
      <w:lvlJc w:val="left"/>
      <w:pPr>
        <w:ind w:left="4320" w:hanging="360"/>
      </w:pPr>
      <w:rPr>
        <w:rFonts w:ascii="Wingdings" w:hAnsi="Wingdings" w:hint="default"/>
      </w:rPr>
    </w:lvl>
    <w:lvl w:ilvl="6" w:tplc="E6003CF8">
      <w:start w:val="1"/>
      <w:numFmt w:val="bullet"/>
      <w:lvlText w:val=""/>
      <w:lvlJc w:val="left"/>
      <w:pPr>
        <w:ind w:left="5040" w:hanging="360"/>
      </w:pPr>
      <w:rPr>
        <w:rFonts w:ascii="Symbol" w:hAnsi="Symbol" w:hint="default"/>
      </w:rPr>
    </w:lvl>
    <w:lvl w:ilvl="7" w:tplc="6B540738">
      <w:start w:val="1"/>
      <w:numFmt w:val="bullet"/>
      <w:lvlText w:val="o"/>
      <w:lvlJc w:val="left"/>
      <w:pPr>
        <w:ind w:left="5760" w:hanging="360"/>
      </w:pPr>
      <w:rPr>
        <w:rFonts w:ascii="Courier New" w:hAnsi="Courier New" w:hint="default"/>
      </w:rPr>
    </w:lvl>
    <w:lvl w:ilvl="8" w:tplc="6198678E">
      <w:start w:val="1"/>
      <w:numFmt w:val="bullet"/>
      <w:lvlText w:val=""/>
      <w:lvlJc w:val="left"/>
      <w:pPr>
        <w:ind w:left="6480" w:hanging="360"/>
      </w:pPr>
      <w:rPr>
        <w:rFonts w:ascii="Wingdings" w:hAnsi="Wingdings" w:hint="default"/>
      </w:rPr>
    </w:lvl>
  </w:abstractNum>
  <w:abstractNum w:abstractNumId="30" w15:restartNumberingAfterBreak="0">
    <w:nsid w:val="71773F86"/>
    <w:multiLevelType w:val="hybridMultilevel"/>
    <w:tmpl w:val="6B6ED314"/>
    <w:lvl w:ilvl="0" w:tplc="F514CB18">
      <w:numFmt w:val="bullet"/>
      <w:lvlText w:val="•"/>
      <w:lvlJc w:val="left"/>
      <w:pPr>
        <w:ind w:left="1080" w:hanging="720"/>
      </w:pPr>
      <w:rPr>
        <w:rFonts w:ascii="Calibri" w:eastAsia="Times New Roman"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76265F84"/>
    <w:multiLevelType w:val="hybridMultilevel"/>
    <w:tmpl w:val="08DAD11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77F37A8D"/>
    <w:multiLevelType w:val="hybridMultilevel"/>
    <w:tmpl w:val="54940D70"/>
    <w:lvl w:ilvl="0" w:tplc="EFEE465A">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5060053">
    <w:abstractNumId w:val="24"/>
  </w:num>
  <w:num w:numId="2" w16cid:durableId="1382091472">
    <w:abstractNumId w:val="4"/>
  </w:num>
  <w:num w:numId="3" w16cid:durableId="643198381">
    <w:abstractNumId w:val="18"/>
  </w:num>
  <w:num w:numId="4" w16cid:durableId="461847414">
    <w:abstractNumId w:val="23"/>
  </w:num>
  <w:num w:numId="5" w16cid:durableId="1780907890">
    <w:abstractNumId w:val="7"/>
  </w:num>
  <w:num w:numId="6" w16cid:durableId="1529178728">
    <w:abstractNumId w:val="10"/>
  </w:num>
  <w:num w:numId="7" w16cid:durableId="2138838754">
    <w:abstractNumId w:val="16"/>
  </w:num>
  <w:num w:numId="8" w16cid:durableId="1831871889">
    <w:abstractNumId w:val="27"/>
  </w:num>
  <w:num w:numId="9" w16cid:durableId="791292964">
    <w:abstractNumId w:val="8"/>
  </w:num>
  <w:num w:numId="10" w16cid:durableId="1240603016">
    <w:abstractNumId w:val="17"/>
  </w:num>
  <w:num w:numId="11" w16cid:durableId="1066076364">
    <w:abstractNumId w:val="2"/>
  </w:num>
  <w:num w:numId="12" w16cid:durableId="24838263">
    <w:abstractNumId w:val="11"/>
  </w:num>
  <w:num w:numId="13" w16cid:durableId="1403405411">
    <w:abstractNumId w:val="20"/>
  </w:num>
  <w:num w:numId="14" w16cid:durableId="2006468807">
    <w:abstractNumId w:val="19"/>
  </w:num>
  <w:num w:numId="15" w16cid:durableId="1701080263">
    <w:abstractNumId w:val="1"/>
  </w:num>
  <w:num w:numId="16" w16cid:durableId="623081560">
    <w:abstractNumId w:val="0"/>
  </w:num>
  <w:num w:numId="17" w16cid:durableId="621039489">
    <w:abstractNumId w:val="29"/>
  </w:num>
  <w:num w:numId="18" w16cid:durableId="1163819364">
    <w:abstractNumId w:val="15"/>
  </w:num>
  <w:num w:numId="19" w16cid:durableId="63379208">
    <w:abstractNumId w:val="28"/>
  </w:num>
  <w:num w:numId="20" w16cid:durableId="1210193456">
    <w:abstractNumId w:val="32"/>
  </w:num>
  <w:num w:numId="21" w16cid:durableId="1477796798">
    <w:abstractNumId w:val="21"/>
  </w:num>
  <w:num w:numId="22" w16cid:durableId="1805728749">
    <w:abstractNumId w:val="13"/>
  </w:num>
  <w:num w:numId="23" w16cid:durableId="129909200">
    <w:abstractNumId w:val="3"/>
  </w:num>
  <w:num w:numId="24" w16cid:durableId="577054498">
    <w:abstractNumId w:val="31"/>
  </w:num>
  <w:num w:numId="25" w16cid:durableId="1648241297">
    <w:abstractNumId w:val="12"/>
  </w:num>
  <w:num w:numId="26" w16cid:durableId="1943343988">
    <w:abstractNumId w:val="25"/>
  </w:num>
  <w:num w:numId="27" w16cid:durableId="1234852014">
    <w:abstractNumId w:val="22"/>
  </w:num>
  <w:num w:numId="28" w16cid:durableId="879315839">
    <w:abstractNumId w:val="26"/>
  </w:num>
  <w:num w:numId="29" w16cid:durableId="2130200181">
    <w:abstractNumId w:val="5"/>
  </w:num>
  <w:num w:numId="30" w16cid:durableId="1628506588">
    <w:abstractNumId w:val="30"/>
  </w:num>
  <w:num w:numId="31" w16cid:durableId="1201167085">
    <w:abstractNumId w:val="14"/>
  </w:num>
  <w:num w:numId="32" w16cid:durableId="1574462555">
    <w:abstractNumId w:val="6"/>
  </w:num>
  <w:num w:numId="33" w16cid:durableId="14035247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B1"/>
    <w:rsid w:val="00000F48"/>
    <w:rsid w:val="0000147D"/>
    <w:rsid w:val="000023A3"/>
    <w:rsid w:val="00003145"/>
    <w:rsid w:val="0000706F"/>
    <w:rsid w:val="00010309"/>
    <w:rsid w:val="00016AA6"/>
    <w:rsid w:val="000203DE"/>
    <w:rsid w:val="00020C3A"/>
    <w:rsid w:val="00021798"/>
    <w:rsid w:val="000222CE"/>
    <w:rsid w:val="00024016"/>
    <w:rsid w:val="00026C5B"/>
    <w:rsid w:val="0002714B"/>
    <w:rsid w:val="00030822"/>
    <w:rsid w:val="0004525F"/>
    <w:rsid w:val="00045EB0"/>
    <w:rsid w:val="000534E6"/>
    <w:rsid w:val="000578F6"/>
    <w:rsid w:val="00057CE0"/>
    <w:rsid w:val="000640BB"/>
    <w:rsid w:val="00064A40"/>
    <w:rsid w:val="00066EE3"/>
    <w:rsid w:val="00076521"/>
    <w:rsid w:val="00081E5B"/>
    <w:rsid w:val="00084357"/>
    <w:rsid w:val="00093132"/>
    <w:rsid w:val="000934A2"/>
    <w:rsid w:val="00094658"/>
    <w:rsid w:val="00096030"/>
    <w:rsid w:val="000975C3"/>
    <w:rsid w:val="000A0C55"/>
    <w:rsid w:val="000A1D55"/>
    <w:rsid w:val="000A6EFC"/>
    <w:rsid w:val="000A7394"/>
    <w:rsid w:val="000B2D31"/>
    <w:rsid w:val="000B30FB"/>
    <w:rsid w:val="000B4E5F"/>
    <w:rsid w:val="000B655A"/>
    <w:rsid w:val="000B76E4"/>
    <w:rsid w:val="000C02B5"/>
    <w:rsid w:val="000C3CCD"/>
    <w:rsid w:val="000C75B8"/>
    <w:rsid w:val="000D4F1E"/>
    <w:rsid w:val="000D7CDB"/>
    <w:rsid w:val="000E52DE"/>
    <w:rsid w:val="000E7AE0"/>
    <w:rsid w:val="000F1EF1"/>
    <w:rsid w:val="000F59BF"/>
    <w:rsid w:val="000F6A1D"/>
    <w:rsid w:val="000F796E"/>
    <w:rsid w:val="001026C7"/>
    <w:rsid w:val="001047ED"/>
    <w:rsid w:val="00105A2A"/>
    <w:rsid w:val="00107D3D"/>
    <w:rsid w:val="00111C17"/>
    <w:rsid w:val="0011687E"/>
    <w:rsid w:val="001173A3"/>
    <w:rsid w:val="001215ED"/>
    <w:rsid w:val="001232C8"/>
    <w:rsid w:val="00123C6D"/>
    <w:rsid w:val="00126BEE"/>
    <w:rsid w:val="00130D76"/>
    <w:rsid w:val="001317EC"/>
    <w:rsid w:val="00150788"/>
    <w:rsid w:val="0015263C"/>
    <w:rsid w:val="00152E6B"/>
    <w:rsid w:val="00153238"/>
    <w:rsid w:val="00153445"/>
    <w:rsid w:val="00160954"/>
    <w:rsid w:val="00161339"/>
    <w:rsid w:val="00163011"/>
    <w:rsid w:val="00163308"/>
    <w:rsid w:val="00164756"/>
    <w:rsid w:val="00166A04"/>
    <w:rsid w:val="00166D21"/>
    <w:rsid w:val="00166E62"/>
    <w:rsid w:val="001675C2"/>
    <w:rsid w:val="0017170F"/>
    <w:rsid w:val="00176A96"/>
    <w:rsid w:val="00181B60"/>
    <w:rsid w:val="00181C82"/>
    <w:rsid w:val="001842D8"/>
    <w:rsid w:val="001853BE"/>
    <w:rsid w:val="0018592F"/>
    <w:rsid w:val="00185E52"/>
    <w:rsid w:val="0019006D"/>
    <w:rsid w:val="00196ABB"/>
    <w:rsid w:val="001970A2"/>
    <w:rsid w:val="001A0520"/>
    <w:rsid w:val="001A1FD9"/>
    <w:rsid w:val="001A2EF5"/>
    <w:rsid w:val="001A300A"/>
    <w:rsid w:val="001A3F0B"/>
    <w:rsid w:val="001A3F8A"/>
    <w:rsid w:val="001B3915"/>
    <w:rsid w:val="001B7175"/>
    <w:rsid w:val="001B757C"/>
    <w:rsid w:val="001C0931"/>
    <w:rsid w:val="001C0EED"/>
    <w:rsid w:val="001C241D"/>
    <w:rsid w:val="001C47C7"/>
    <w:rsid w:val="001C65A2"/>
    <w:rsid w:val="001C7BAE"/>
    <w:rsid w:val="001C7F47"/>
    <w:rsid w:val="001D06EC"/>
    <w:rsid w:val="001D3A69"/>
    <w:rsid w:val="001E1DA7"/>
    <w:rsid w:val="001E6F85"/>
    <w:rsid w:val="001F0012"/>
    <w:rsid w:val="001F1179"/>
    <w:rsid w:val="001F127C"/>
    <w:rsid w:val="001F2CEF"/>
    <w:rsid w:val="001F6A28"/>
    <w:rsid w:val="001F7540"/>
    <w:rsid w:val="00200C4D"/>
    <w:rsid w:val="00202977"/>
    <w:rsid w:val="00203423"/>
    <w:rsid w:val="00206FD6"/>
    <w:rsid w:val="002115EE"/>
    <w:rsid w:val="00213D43"/>
    <w:rsid w:val="00215939"/>
    <w:rsid w:val="0021742C"/>
    <w:rsid w:val="00224AB4"/>
    <w:rsid w:val="00224E6A"/>
    <w:rsid w:val="00234941"/>
    <w:rsid w:val="00236A86"/>
    <w:rsid w:val="00237CC7"/>
    <w:rsid w:val="00242DF8"/>
    <w:rsid w:val="00242F1F"/>
    <w:rsid w:val="00243A0A"/>
    <w:rsid w:val="0025313F"/>
    <w:rsid w:val="00254CB0"/>
    <w:rsid w:val="00257A4C"/>
    <w:rsid w:val="00263F4A"/>
    <w:rsid w:val="002644EE"/>
    <w:rsid w:val="00265CA5"/>
    <w:rsid w:val="002702F3"/>
    <w:rsid w:val="00271D8F"/>
    <w:rsid w:val="002746AA"/>
    <w:rsid w:val="00276953"/>
    <w:rsid w:val="00277755"/>
    <w:rsid w:val="0028097C"/>
    <w:rsid w:val="0028100A"/>
    <w:rsid w:val="0028182B"/>
    <w:rsid w:val="002823DD"/>
    <w:rsid w:val="0028297A"/>
    <w:rsid w:val="0028344E"/>
    <w:rsid w:val="00293566"/>
    <w:rsid w:val="00294E8F"/>
    <w:rsid w:val="0029531E"/>
    <w:rsid w:val="002A25B7"/>
    <w:rsid w:val="002A56AA"/>
    <w:rsid w:val="002A5B4C"/>
    <w:rsid w:val="002B0975"/>
    <w:rsid w:val="002B0C9F"/>
    <w:rsid w:val="002B3AEE"/>
    <w:rsid w:val="002B7605"/>
    <w:rsid w:val="002C14C2"/>
    <w:rsid w:val="002C2461"/>
    <w:rsid w:val="002C76D2"/>
    <w:rsid w:val="002C7B59"/>
    <w:rsid w:val="002D0447"/>
    <w:rsid w:val="002D1E69"/>
    <w:rsid w:val="002D5EFB"/>
    <w:rsid w:val="002E1646"/>
    <w:rsid w:val="002E2B05"/>
    <w:rsid w:val="002E2B0D"/>
    <w:rsid w:val="002E5F19"/>
    <w:rsid w:val="002F257D"/>
    <w:rsid w:val="003005F4"/>
    <w:rsid w:val="00301F77"/>
    <w:rsid w:val="00302C0B"/>
    <w:rsid w:val="003056FB"/>
    <w:rsid w:val="00307E20"/>
    <w:rsid w:val="00314AB7"/>
    <w:rsid w:val="00316C8D"/>
    <w:rsid w:val="003255E3"/>
    <w:rsid w:val="0033437A"/>
    <w:rsid w:val="00335E63"/>
    <w:rsid w:val="00345B9B"/>
    <w:rsid w:val="00353631"/>
    <w:rsid w:val="00354AB7"/>
    <w:rsid w:val="0036116D"/>
    <w:rsid w:val="00363599"/>
    <w:rsid w:val="00365727"/>
    <w:rsid w:val="003726B8"/>
    <w:rsid w:val="0037475E"/>
    <w:rsid w:val="00375000"/>
    <w:rsid w:val="00377C33"/>
    <w:rsid w:val="00382255"/>
    <w:rsid w:val="003851D5"/>
    <w:rsid w:val="00391D55"/>
    <w:rsid w:val="003A07F9"/>
    <w:rsid w:val="003A12AF"/>
    <w:rsid w:val="003A25A9"/>
    <w:rsid w:val="003A7A0F"/>
    <w:rsid w:val="003B14EA"/>
    <w:rsid w:val="003B16DF"/>
    <w:rsid w:val="003B170F"/>
    <w:rsid w:val="003B2591"/>
    <w:rsid w:val="003B2DF0"/>
    <w:rsid w:val="003B31F2"/>
    <w:rsid w:val="003B4002"/>
    <w:rsid w:val="003B600F"/>
    <w:rsid w:val="003C1E6F"/>
    <w:rsid w:val="003C2959"/>
    <w:rsid w:val="003C3726"/>
    <w:rsid w:val="003C64D3"/>
    <w:rsid w:val="003C6C6E"/>
    <w:rsid w:val="003C6EC6"/>
    <w:rsid w:val="003D178D"/>
    <w:rsid w:val="003D1CD0"/>
    <w:rsid w:val="003D5CBC"/>
    <w:rsid w:val="003D7A25"/>
    <w:rsid w:val="003E037D"/>
    <w:rsid w:val="003E35DA"/>
    <w:rsid w:val="003E6BCC"/>
    <w:rsid w:val="003E7619"/>
    <w:rsid w:val="003F6EB6"/>
    <w:rsid w:val="004044EF"/>
    <w:rsid w:val="00404AD2"/>
    <w:rsid w:val="00413D7B"/>
    <w:rsid w:val="00415A61"/>
    <w:rsid w:val="00417077"/>
    <w:rsid w:val="004204A9"/>
    <w:rsid w:val="00422798"/>
    <w:rsid w:val="00422F8B"/>
    <w:rsid w:val="0043037E"/>
    <w:rsid w:val="00433EC6"/>
    <w:rsid w:val="00434689"/>
    <w:rsid w:val="00434CD5"/>
    <w:rsid w:val="0043632A"/>
    <w:rsid w:val="00437D6A"/>
    <w:rsid w:val="004417FD"/>
    <w:rsid w:val="00441D9F"/>
    <w:rsid w:val="004430D5"/>
    <w:rsid w:val="00445B36"/>
    <w:rsid w:val="0044630E"/>
    <w:rsid w:val="00446C22"/>
    <w:rsid w:val="0044755C"/>
    <w:rsid w:val="004520E3"/>
    <w:rsid w:val="00456CF8"/>
    <w:rsid w:val="00457594"/>
    <w:rsid w:val="00460C3E"/>
    <w:rsid w:val="00460E8A"/>
    <w:rsid w:val="00463124"/>
    <w:rsid w:val="00466DFC"/>
    <w:rsid w:val="004675A4"/>
    <w:rsid w:val="00467925"/>
    <w:rsid w:val="00475393"/>
    <w:rsid w:val="004762B4"/>
    <w:rsid w:val="0048019B"/>
    <w:rsid w:val="004804EA"/>
    <w:rsid w:val="00484721"/>
    <w:rsid w:val="00485882"/>
    <w:rsid w:val="00490DAF"/>
    <w:rsid w:val="004918A6"/>
    <w:rsid w:val="00494C63"/>
    <w:rsid w:val="004A30FE"/>
    <w:rsid w:val="004A5647"/>
    <w:rsid w:val="004A58D2"/>
    <w:rsid w:val="004A6E3A"/>
    <w:rsid w:val="004B0AAC"/>
    <w:rsid w:val="004B4531"/>
    <w:rsid w:val="004B4BB4"/>
    <w:rsid w:val="004B6355"/>
    <w:rsid w:val="004C1A27"/>
    <w:rsid w:val="004C4BBA"/>
    <w:rsid w:val="004C63B4"/>
    <w:rsid w:val="004D00D0"/>
    <w:rsid w:val="004D215C"/>
    <w:rsid w:val="004D33F4"/>
    <w:rsid w:val="004D6533"/>
    <w:rsid w:val="004E0529"/>
    <w:rsid w:val="004E1202"/>
    <w:rsid w:val="004E3D5A"/>
    <w:rsid w:val="004F04C5"/>
    <w:rsid w:val="004F2F18"/>
    <w:rsid w:val="004F5554"/>
    <w:rsid w:val="004F5694"/>
    <w:rsid w:val="00504B90"/>
    <w:rsid w:val="00506134"/>
    <w:rsid w:val="00510527"/>
    <w:rsid w:val="00510F45"/>
    <w:rsid w:val="00511562"/>
    <w:rsid w:val="00522B2E"/>
    <w:rsid w:val="005275A2"/>
    <w:rsid w:val="00531C96"/>
    <w:rsid w:val="00532761"/>
    <w:rsid w:val="005343D2"/>
    <w:rsid w:val="0053523F"/>
    <w:rsid w:val="005361EE"/>
    <w:rsid w:val="005378E9"/>
    <w:rsid w:val="005409AC"/>
    <w:rsid w:val="00543727"/>
    <w:rsid w:val="00544F4B"/>
    <w:rsid w:val="00545A2F"/>
    <w:rsid w:val="005467A8"/>
    <w:rsid w:val="00546B0E"/>
    <w:rsid w:val="005538D9"/>
    <w:rsid w:val="00556CB5"/>
    <w:rsid w:val="00557B53"/>
    <w:rsid w:val="00557EFF"/>
    <w:rsid w:val="0056588F"/>
    <w:rsid w:val="00565D92"/>
    <w:rsid w:val="00571D28"/>
    <w:rsid w:val="00572C85"/>
    <w:rsid w:val="00572E8D"/>
    <w:rsid w:val="005744B4"/>
    <w:rsid w:val="00574A13"/>
    <w:rsid w:val="00575B86"/>
    <w:rsid w:val="00582B95"/>
    <w:rsid w:val="005858A1"/>
    <w:rsid w:val="00585AF6"/>
    <w:rsid w:val="0058708F"/>
    <w:rsid w:val="00587888"/>
    <w:rsid w:val="005927CC"/>
    <w:rsid w:val="005936B4"/>
    <w:rsid w:val="0059605B"/>
    <w:rsid w:val="0059720B"/>
    <w:rsid w:val="00597899"/>
    <w:rsid w:val="005A0551"/>
    <w:rsid w:val="005A1AE2"/>
    <w:rsid w:val="005A1BB4"/>
    <w:rsid w:val="005A3F76"/>
    <w:rsid w:val="005A719D"/>
    <w:rsid w:val="005B4327"/>
    <w:rsid w:val="005B4798"/>
    <w:rsid w:val="005B6882"/>
    <w:rsid w:val="005B7047"/>
    <w:rsid w:val="005B79DF"/>
    <w:rsid w:val="005C1B15"/>
    <w:rsid w:val="005C432D"/>
    <w:rsid w:val="005C4F0E"/>
    <w:rsid w:val="005C65A0"/>
    <w:rsid w:val="005C7C06"/>
    <w:rsid w:val="005D1A8F"/>
    <w:rsid w:val="005E36B9"/>
    <w:rsid w:val="005E7700"/>
    <w:rsid w:val="005F3032"/>
    <w:rsid w:val="005F5237"/>
    <w:rsid w:val="005F65E9"/>
    <w:rsid w:val="0060177A"/>
    <w:rsid w:val="00602E2D"/>
    <w:rsid w:val="0061136D"/>
    <w:rsid w:val="00613009"/>
    <w:rsid w:val="00617594"/>
    <w:rsid w:val="0062027E"/>
    <w:rsid w:val="00620425"/>
    <w:rsid w:val="00622548"/>
    <w:rsid w:val="0062505F"/>
    <w:rsid w:val="0062517C"/>
    <w:rsid w:val="006273E3"/>
    <w:rsid w:val="0063233B"/>
    <w:rsid w:val="006353F5"/>
    <w:rsid w:val="00637DFB"/>
    <w:rsid w:val="00640E7D"/>
    <w:rsid w:val="0064104E"/>
    <w:rsid w:val="00641BEA"/>
    <w:rsid w:val="006420D9"/>
    <w:rsid w:val="00643600"/>
    <w:rsid w:val="006505CC"/>
    <w:rsid w:val="00651A62"/>
    <w:rsid w:val="00654C87"/>
    <w:rsid w:val="00656139"/>
    <w:rsid w:val="00656824"/>
    <w:rsid w:val="00657EE1"/>
    <w:rsid w:val="006635EA"/>
    <w:rsid w:val="00663DCC"/>
    <w:rsid w:val="006644B5"/>
    <w:rsid w:val="006702B3"/>
    <w:rsid w:val="00673AA6"/>
    <w:rsid w:val="00677EE5"/>
    <w:rsid w:val="0068175B"/>
    <w:rsid w:val="00685A7A"/>
    <w:rsid w:val="00691368"/>
    <w:rsid w:val="006A0564"/>
    <w:rsid w:val="006A15BB"/>
    <w:rsid w:val="006A47A3"/>
    <w:rsid w:val="006C370D"/>
    <w:rsid w:val="006C422C"/>
    <w:rsid w:val="006C5197"/>
    <w:rsid w:val="006C7349"/>
    <w:rsid w:val="006C7E28"/>
    <w:rsid w:val="006D5A47"/>
    <w:rsid w:val="006D64E2"/>
    <w:rsid w:val="006E37A8"/>
    <w:rsid w:val="006E51AD"/>
    <w:rsid w:val="006F0077"/>
    <w:rsid w:val="006F0DAB"/>
    <w:rsid w:val="00700284"/>
    <w:rsid w:val="007002B6"/>
    <w:rsid w:val="00703496"/>
    <w:rsid w:val="00705BF2"/>
    <w:rsid w:val="00710BC6"/>
    <w:rsid w:val="00710FAE"/>
    <w:rsid w:val="00712ABB"/>
    <w:rsid w:val="00713E92"/>
    <w:rsid w:val="00716CD7"/>
    <w:rsid w:val="00725837"/>
    <w:rsid w:val="00733880"/>
    <w:rsid w:val="007429E1"/>
    <w:rsid w:val="00746B40"/>
    <w:rsid w:val="007473A3"/>
    <w:rsid w:val="00751C79"/>
    <w:rsid w:val="00753B6B"/>
    <w:rsid w:val="007550F7"/>
    <w:rsid w:val="00755AF9"/>
    <w:rsid w:val="007628D7"/>
    <w:rsid w:val="00763291"/>
    <w:rsid w:val="00772A86"/>
    <w:rsid w:val="007733B1"/>
    <w:rsid w:val="007734AE"/>
    <w:rsid w:val="007808C2"/>
    <w:rsid w:val="00780E50"/>
    <w:rsid w:val="00781C20"/>
    <w:rsid w:val="00781C3C"/>
    <w:rsid w:val="0078447B"/>
    <w:rsid w:val="00784551"/>
    <w:rsid w:val="00792D9A"/>
    <w:rsid w:val="007930CF"/>
    <w:rsid w:val="007950A0"/>
    <w:rsid w:val="00795BDD"/>
    <w:rsid w:val="007A0603"/>
    <w:rsid w:val="007A14BB"/>
    <w:rsid w:val="007A160D"/>
    <w:rsid w:val="007A3F3F"/>
    <w:rsid w:val="007A4D67"/>
    <w:rsid w:val="007A4FD1"/>
    <w:rsid w:val="007A5A06"/>
    <w:rsid w:val="007A5CB6"/>
    <w:rsid w:val="007C4A87"/>
    <w:rsid w:val="007C4AE8"/>
    <w:rsid w:val="007D055E"/>
    <w:rsid w:val="007D2DCB"/>
    <w:rsid w:val="007D6DE2"/>
    <w:rsid w:val="007D7966"/>
    <w:rsid w:val="007E0212"/>
    <w:rsid w:val="007E2696"/>
    <w:rsid w:val="007F188F"/>
    <w:rsid w:val="007F20E4"/>
    <w:rsid w:val="007F5B65"/>
    <w:rsid w:val="007F619C"/>
    <w:rsid w:val="00801423"/>
    <w:rsid w:val="00802794"/>
    <w:rsid w:val="00802814"/>
    <w:rsid w:val="0080371C"/>
    <w:rsid w:val="008041E9"/>
    <w:rsid w:val="00811A2F"/>
    <w:rsid w:val="00812A8D"/>
    <w:rsid w:val="00812E3B"/>
    <w:rsid w:val="008220BF"/>
    <w:rsid w:val="008231F7"/>
    <w:rsid w:val="008239C5"/>
    <w:rsid w:val="0082556E"/>
    <w:rsid w:val="008272B4"/>
    <w:rsid w:val="008301DD"/>
    <w:rsid w:val="008327FA"/>
    <w:rsid w:val="0083421D"/>
    <w:rsid w:val="00836217"/>
    <w:rsid w:val="0083627C"/>
    <w:rsid w:val="00840773"/>
    <w:rsid w:val="00843933"/>
    <w:rsid w:val="00845DA6"/>
    <w:rsid w:val="00856669"/>
    <w:rsid w:val="00856DA9"/>
    <w:rsid w:val="00861BB8"/>
    <w:rsid w:val="008669BF"/>
    <w:rsid w:val="00870A8A"/>
    <w:rsid w:val="00871E42"/>
    <w:rsid w:val="00873805"/>
    <w:rsid w:val="0088242C"/>
    <w:rsid w:val="0088591D"/>
    <w:rsid w:val="00892678"/>
    <w:rsid w:val="00893ABA"/>
    <w:rsid w:val="00894BA1"/>
    <w:rsid w:val="008956A4"/>
    <w:rsid w:val="008A0F0A"/>
    <w:rsid w:val="008A4AFD"/>
    <w:rsid w:val="008A694E"/>
    <w:rsid w:val="008B1BD4"/>
    <w:rsid w:val="008B1C51"/>
    <w:rsid w:val="008B3F53"/>
    <w:rsid w:val="008B4AB9"/>
    <w:rsid w:val="008B57D9"/>
    <w:rsid w:val="008B6475"/>
    <w:rsid w:val="008C26CA"/>
    <w:rsid w:val="008C47F4"/>
    <w:rsid w:val="008C5930"/>
    <w:rsid w:val="008C6FB9"/>
    <w:rsid w:val="008D379D"/>
    <w:rsid w:val="008D53FB"/>
    <w:rsid w:val="008D6306"/>
    <w:rsid w:val="008D79D0"/>
    <w:rsid w:val="008E04F6"/>
    <w:rsid w:val="008E20B6"/>
    <w:rsid w:val="008E64F5"/>
    <w:rsid w:val="008E6CC1"/>
    <w:rsid w:val="008F442E"/>
    <w:rsid w:val="008F49A0"/>
    <w:rsid w:val="008F4BF1"/>
    <w:rsid w:val="008F56D1"/>
    <w:rsid w:val="008F6E25"/>
    <w:rsid w:val="00904D09"/>
    <w:rsid w:val="00904F09"/>
    <w:rsid w:val="00905097"/>
    <w:rsid w:val="0090645F"/>
    <w:rsid w:val="00910093"/>
    <w:rsid w:val="009143C7"/>
    <w:rsid w:val="00914785"/>
    <w:rsid w:val="00916D1B"/>
    <w:rsid w:val="00921787"/>
    <w:rsid w:val="00922AE2"/>
    <w:rsid w:val="009255AB"/>
    <w:rsid w:val="00926D08"/>
    <w:rsid w:val="009363E7"/>
    <w:rsid w:val="00940A5D"/>
    <w:rsid w:val="00941971"/>
    <w:rsid w:val="00941AF3"/>
    <w:rsid w:val="009441D5"/>
    <w:rsid w:val="0094489E"/>
    <w:rsid w:val="009457C5"/>
    <w:rsid w:val="00946485"/>
    <w:rsid w:val="00947B09"/>
    <w:rsid w:val="00951A9A"/>
    <w:rsid w:val="00953780"/>
    <w:rsid w:val="00954A98"/>
    <w:rsid w:val="0095543B"/>
    <w:rsid w:val="009606A6"/>
    <w:rsid w:val="00965ECB"/>
    <w:rsid w:val="00966BB6"/>
    <w:rsid w:val="00966F3D"/>
    <w:rsid w:val="00971536"/>
    <w:rsid w:val="009738DF"/>
    <w:rsid w:val="00973BF7"/>
    <w:rsid w:val="00976492"/>
    <w:rsid w:val="00981289"/>
    <w:rsid w:val="00983230"/>
    <w:rsid w:val="009849F3"/>
    <w:rsid w:val="0099674E"/>
    <w:rsid w:val="00997A38"/>
    <w:rsid w:val="009A12D9"/>
    <w:rsid w:val="009A3842"/>
    <w:rsid w:val="009A5EFD"/>
    <w:rsid w:val="009A5F05"/>
    <w:rsid w:val="009A782C"/>
    <w:rsid w:val="009B3ED4"/>
    <w:rsid w:val="009B4384"/>
    <w:rsid w:val="009B5411"/>
    <w:rsid w:val="009B7673"/>
    <w:rsid w:val="009D12BC"/>
    <w:rsid w:val="009D4D97"/>
    <w:rsid w:val="009D5D76"/>
    <w:rsid w:val="009E420A"/>
    <w:rsid w:val="009E6907"/>
    <w:rsid w:val="009E7360"/>
    <w:rsid w:val="009F3A5E"/>
    <w:rsid w:val="009F53D5"/>
    <w:rsid w:val="00A00735"/>
    <w:rsid w:val="00A02F56"/>
    <w:rsid w:val="00A0552D"/>
    <w:rsid w:val="00A079E4"/>
    <w:rsid w:val="00A10F96"/>
    <w:rsid w:val="00A142C0"/>
    <w:rsid w:val="00A15FFC"/>
    <w:rsid w:val="00A16704"/>
    <w:rsid w:val="00A238F7"/>
    <w:rsid w:val="00A27FD3"/>
    <w:rsid w:val="00A347CF"/>
    <w:rsid w:val="00A36124"/>
    <w:rsid w:val="00A3658D"/>
    <w:rsid w:val="00A52399"/>
    <w:rsid w:val="00A530A8"/>
    <w:rsid w:val="00A55B3F"/>
    <w:rsid w:val="00A61338"/>
    <w:rsid w:val="00A637E1"/>
    <w:rsid w:val="00A65AD2"/>
    <w:rsid w:val="00A6621B"/>
    <w:rsid w:val="00A66302"/>
    <w:rsid w:val="00A7247E"/>
    <w:rsid w:val="00A73451"/>
    <w:rsid w:val="00A73527"/>
    <w:rsid w:val="00A7537A"/>
    <w:rsid w:val="00A76649"/>
    <w:rsid w:val="00A86562"/>
    <w:rsid w:val="00A96244"/>
    <w:rsid w:val="00A963AF"/>
    <w:rsid w:val="00A9662C"/>
    <w:rsid w:val="00AA6737"/>
    <w:rsid w:val="00AA6A43"/>
    <w:rsid w:val="00AB302D"/>
    <w:rsid w:val="00AB36A4"/>
    <w:rsid w:val="00AB48ED"/>
    <w:rsid w:val="00AC00E9"/>
    <w:rsid w:val="00AC1C12"/>
    <w:rsid w:val="00AC71D6"/>
    <w:rsid w:val="00AD5306"/>
    <w:rsid w:val="00AD55CC"/>
    <w:rsid w:val="00AD6362"/>
    <w:rsid w:val="00AE00A5"/>
    <w:rsid w:val="00AE37B9"/>
    <w:rsid w:val="00AE453F"/>
    <w:rsid w:val="00AE51E6"/>
    <w:rsid w:val="00AE56FC"/>
    <w:rsid w:val="00AE586E"/>
    <w:rsid w:val="00AF1688"/>
    <w:rsid w:val="00AF6340"/>
    <w:rsid w:val="00B003F6"/>
    <w:rsid w:val="00B00B79"/>
    <w:rsid w:val="00B013C3"/>
    <w:rsid w:val="00B0254F"/>
    <w:rsid w:val="00B028D2"/>
    <w:rsid w:val="00B037B6"/>
    <w:rsid w:val="00B03A05"/>
    <w:rsid w:val="00B04497"/>
    <w:rsid w:val="00B053BE"/>
    <w:rsid w:val="00B0602F"/>
    <w:rsid w:val="00B06551"/>
    <w:rsid w:val="00B06B05"/>
    <w:rsid w:val="00B11499"/>
    <w:rsid w:val="00B115CA"/>
    <w:rsid w:val="00B14286"/>
    <w:rsid w:val="00B16F9E"/>
    <w:rsid w:val="00B20AF7"/>
    <w:rsid w:val="00B210F2"/>
    <w:rsid w:val="00B23F23"/>
    <w:rsid w:val="00B24AA5"/>
    <w:rsid w:val="00B255A0"/>
    <w:rsid w:val="00B259AD"/>
    <w:rsid w:val="00B31CDC"/>
    <w:rsid w:val="00B36249"/>
    <w:rsid w:val="00B42EB2"/>
    <w:rsid w:val="00B43304"/>
    <w:rsid w:val="00B43BBE"/>
    <w:rsid w:val="00B4419B"/>
    <w:rsid w:val="00B47F2E"/>
    <w:rsid w:val="00B50FBE"/>
    <w:rsid w:val="00B51008"/>
    <w:rsid w:val="00B52526"/>
    <w:rsid w:val="00B53F3D"/>
    <w:rsid w:val="00B61126"/>
    <w:rsid w:val="00B61289"/>
    <w:rsid w:val="00B61661"/>
    <w:rsid w:val="00B624ED"/>
    <w:rsid w:val="00B6420B"/>
    <w:rsid w:val="00B667AE"/>
    <w:rsid w:val="00B72DB3"/>
    <w:rsid w:val="00B7421E"/>
    <w:rsid w:val="00B80A9A"/>
    <w:rsid w:val="00B81B02"/>
    <w:rsid w:val="00B90341"/>
    <w:rsid w:val="00BA3541"/>
    <w:rsid w:val="00BA6A47"/>
    <w:rsid w:val="00BA788F"/>
    <w:rsid w:val="00BB1AC3"/>
    <w:rsid w:val="00BB4808"/>
    <w:rsid w:val="00BB5DD9"/>
    <w:rsid w:val="00BC0D17"/>
    <w:rsid w:val="00BC2754"/>
    <w:rsid w:val="00BC65F7"/>
    <w:rsid w:val="00BC74AF"/>
    <w:rsid w:val="00BC7BFF"/>
    <w:rsid w:val="00BD1B02"/>
    <w:rsid w:val="00BD43A8"/>
    <w:rsid w:val="00BE03DF"/>
    <w:rsid w:val="00BE2DF9"/>
    <w:rsid w:val="00BE4153"/>
    <w:rsid w:val="00BE62CD"/>
    <w:rsid w:val="00BF110B"/>
    <w:rsid w:val="00BF5337"/>
    <w:rsid w:val="00C0008D"/>
    <w:rsid w:val="00C049EB"/>
    <w:rsid w:val="00C0796B"/>
    <w:rsid w:val="00C07CF4"/>
    <w:rsid w:val="00C109EA"/>
    <w:rsid w:val="00C10C58"/>
    <w:rsid w:val="00C16D5C"/>
    <w:rsid w:val="00C210B4"/>
    <w:rsid w:val="00C23993"/>
    <w:rsid w:val="00C311FA"/>
    <w:rsid w:val="00C3336C"/>
    <w:rsid w:val="00C344A7"/>
    <w:rsid w:val="00C3469B"/>
    <w:rsid w:val="00C40024"/>
    <w:rsid w:val="00C41F94"/>
    <w:rsid w:val="00C43FAD"/>
    <w:rsid w:val="00C458E9"/>
    <w:rsid w:val="00C459C4"/>
    <w:rsid w:val="00C45D1D"/>
    <w:rsid w:val="00C460A6"/>
    <w:rsid w:val="00C46325"/>
    <w:rsid w:val="00C57D2F"/>
    <w:rsid w:val="00C618A2"/>
    <w:rsid w:val="00C63D74"/>
    <w:rsid w:val="00C65329"/>
    <w:rsid w:val="00C66A08"/>
    <w:rsid w:val="00C66F18"/>
    <w:rsid w:val="00C70933"/>
    <w:rsid w:val="00C74976"/>
    <w:rsid w:val="00C74C16"/>
    <w:rsid w:val="00C763ED"/>
    <w:rsid w:val="00C97D46"/>
    <w:rsid w:val="00CA37C0"/>
    <w:rsid w:val="00CA75FE"/>
    <w:rsid w:val="00CB11EA"/>
    <w:rsid w:val="00CB6EE3"/>
    <w:rsid w:val="00CC212C"/>
    <w:rsid w:val="00CC2C1C"/>
    <w:rsid w:val="00CC32FA"/>
    <w:rsid w:val="00CC76DC"/>
    <w:rsid w:val="00CC79AD"/>
    <w:rsid w:val="00CC7BE1"/>
    <w:rsid w:val="00CD24C6"/>
    <w:rsid w:val="00CD570B"/>
    <w:rsid w:val="00CD6AB4"/>
    <w:rsid w:val="00CE07A9"/>
    <w:rsid w:val="00CE168C"/>
    <w:rsid w:val="00CE2AB8"/>
    <w:rsid w:val="00CE3B1A"/>
    <w:rsid w:val="00CE5855"/>
    <w:rsid w:val="00CE7293"/>
    <w:rsid w:val="00CF0616"/>
    <w:rsid w:val="00CF49E0"/>
    <w:rsid w:val="00CF5741"/>
    <w:rsid w:val="00CF5FD5"/>
    <w:rsid w:val="00D01B5A"/>
    <w:rsid w:val="00D02B2E"/>
    <w:rsid w:val="00D04B6E"/>
    <w:rsid w:val="00D0568F"/>
    <w:rsid w:val="00D06E5D"/>
    <w:rsid w:val="00D109B1"/>
    <w:rsid w:val="00D11307"/>
    <w:rsid w:val="00D135AA"/>
    <w:rsid w:val="00D1399B"/>
    <w:rsid w:val="00D14B48"/>
    <w:rsid w:val="00D1612F"/>
    <w:rsid w:val="00D16903"/>
    <w:rsid w:val="00D201DE"/>
    <w:rsid w:val="00D2247F"/>
    <w:rsid w:val="00D248A5"/>
    <w:rsid w:val="00D270AA"/>
    <w:rsid w:val="00D27312"/>
    <w:rsid w:val="00D3060B"/>
    <w:rsid w:val="00D328E1"/>
    <w:rsid w:val="00D328E3"/>
    <w:rsid w:val="00D3782E"/>
    <w:rsid w:val="00D45936"/>
    <w:rsid w:val="00D47654"/>
    <w:rsid w:val="00D505F0"/>
    <w:rsid w:val="00D5550F"/>
    <w:rsid w:val="00D56584"/>
    <w:rsid w:val="00D60A2C"/>
    <w:rsid w:val="00D632E9"/>
    <w:rsid w:val="00D70261"/>
    <w:rsid w:val="00D721B7"/>
    <w:rsid w:val="00D7392C"/>
    <w:rsid w:val="00D761CB"/>
    <w:rsid w:val="00D767DD"/>
    <w:rsid w:val="00D77220"/>
    <w:rsid w:val="00D77988"/>
    <w:rsid w:val="00D80B97"/>
    <w:rsid w:val="00D81D72"/>
    <w:rsid w:val="00D93E61"/>
    <w:rsid w:val="00D94A19"/>
    <w:rsid w:val="00D94B3A"/>
    <w:rsid w:val="00DA0982"/>
    <w:rsid w:val="00DA3A90"/>
    <w:rsid w:val="00DA6780"/>
    <w:rsid w:val="00DB1943"/>
    <w:rsid w:val="00DB2E52"/>
    <w:rsid w:val="00DB35FF"/>
    <w:rsid w:val="00DB7649"/>
    <w:rsid w:val="00DB7A67"/>
    <w:rsid w:val="00DB7D9F"/>
    <w:rsid w:val="00DD04F5"/>
    <w:rsid w:val="00DD0721"/>
    <w:rsid w:val="00DD4D0E"/>
    <w:rsid w:val="00DD73EB"/>
    <w:rsid w:val="00DE0794"/>
    <w:rsid w:val="00DE101A"/>
    <w:rsid w:val="00DE29FC"/>
    <w:rsid w:val="00DE2B14"/>
    <w:rsid w:val="00DE2F3E"/>
    <w:rsid w:val="00DE465D"/>
    <w:rsid w:val="00DE6BF8"/>
    <w:rsid w:val="00DE7E19"/>
    <w:rsid w:val="00DF1409"/>
    <w:rsid w:val="00DF35A5"/>
    <w:rsid w:val="00DF3AE7"/>
    <w:rsid w:val="00DF53BF"/>
    <w:rsid w:val="00DF58BE"/>
    <w:rsid w:val="00E054BD"/>
    <w:rsid w:val="00E05832"/>
    <w:rsid w:val="00E0674F"/>
    <w:rsid w:val="00E069A7"/>
    <w:rsid w:val="00E1298A"/>
    <w:rsid w:val="00E20510"/>
    <w:rsid w:val="00E22C45"/>
    <w:rsid w:val="00E24D85"/>
    <w:rsid w:val="00E27872"/>
    <w:rsid w:val="00E32DB6"/>
    <w:rsid w:val="00E4105E"/>
    <w:rsid w:val="00E44031"/>
    <w:rsid w:val="00E46B94"/>
    <w:rsid w:val="00E507FF"/>
    <w:rsid w:val="00E50FC7"/>
    <w:rsid w:val="00E51C25"/>
    <w:rsid w:val="00E5374D"/>
    <w:rsid w:val="00E55B42"/>
    <w:rsid w:val="00E71094"/>
    <w:rsid w:val="00E73A2D"/>
    <w:rsid w:val="00E74EA9"/>
    <w:rsid w:val="00E7737A"/>
    <w:rsid w:val="00E8031E"/>
    <w:rsid w:val="00E82C85"/>
    <w:rsid w:val="00E87C2D"/>
    <w:rsid w:val="00EA0968"/>
    <w:rsid w:val="00EA1B6C"/>
    <w:rsid w:val="00EA25FB"/>
    <w:rsid w:val="00EA56C8"/>
    <w:rsid w:val="00EA734E"/>
    <w:rsid w:val="00EA7516"/>
    <w:rsid w:val="00EB2284"/>
    <w:rsid w:val="00EB2346"/>
    <w:rsid w:val="00EB3C48"/>
    <w:rsid w:val="00EB3D17"/>
    <w:rsid w:val="00EB659C"/>
    <w:rsid w:val="00EB7B42"/>
    <w:rsid w:val="00EC366F"/>
    <w:rsid w:val="00ED3F9E"/>
    <w:rsid w:val="00ED4171"/>
    <w:rsid w:val="00EE337D"/>
    <w:rsid w:val="00EF1C5B"/>
    <w:rsid w:val="00EF2B6B"/>
    <w:rsid w:val="00EF3F5F"/>
    <w:rsid w:val="00EF733E"/>
    <w:rsid w:val="00F00F23"/>
    <w:rsid w:val="00F01F49"/>
    <w:rsid w:val="00F03F43"/>
    <w:rsid w:val="00F049A5"/>
    <w:rsid w:val="00F06C2C"/>
    <w:rsid w:val="00F1155F"/>
    <w:rsid w:val="00F11CFD"/>
    <w:rsid w:val="00F12385"/>
    <w:rsid w:val="00F13BB9"/>
    <w:rsid w:val="00F13C26"/>
    <w:rsid w:val="00F15E9D"/>
    <w:rsid w:val="00F20188"/>
    <w:rsid w:val="00F21072"/>
    <w:rsid w:val="00F214DD"/>
    <w:rsid w:val="00F228E4"/>
    <w:rsid w:val="00F25F3B"/>
    <w:rsid w:val="00F30482"/>
    <w:rsid w:val="00F316B8"/>
    <w:rsid w:val="00F316D5"/>
    <w:rsid w:val="00F341ED"/>
    <w:rsid w:val="00F400AE"/>
    <w:rsid w:val="00F40DC7"/>
    <w:rsid w:val="00F458C9"/>
    <w:rsid w:val="00F5171B"/>
    <w:rsid w:val="00F522DA"/>
    <w:rsid w:val="00F55E8B"/>
    <w:rsid w:val="00F5781D"/>
    <w:rsid w:val="00F6048C"/>
    <w:rsid w:val="00F6328A"/>
    <w:rsid w:val="00F73411"/>
    <w:rsid w:val="00F75DFE"/>
    <w:rsid w:val="00F77225"/>
    <w:rsid w:val="00F773A8"/>
    <w:rsid w:val="00F82DE1"/>
    <w:rsid w:val="00F85417"/>
    <w:rsid w:val="00F85583"/>
    <w:rsid w:val="00F9245B"/>
    <w:rsid w:val="00FA1E14"/>
    <w:rsid w:val="00FA2803"/>
    <w:rsid w:val="00FA541D"/>
    <w:rsid w:val="00FA6229"/>
    <w:rsid w:val="00FA624D"/>
    <w:rsid w:val="00FA662D"/>
    <w:rsid w:val="00FB1E36"/>
    <w:rsid w:val="00FB34E7"/>
    <w:rsid w:val="00FC0B2E"/>
    <w:rsid w:val="00FC1157"/>
    <w:rsid w:val="00FC372B"/>
    <w:rsid w:val="00FC49E0"/>
    <w:rsid w:val="00FD002C"/>
    <w:rsid w:val="00FD3739"/>
    <w:rsid w:val="00FD441B"/>
    <w:rsid w:val="00FD4FD5"/>
    <w:rsid w:val="00FD621D"/>
    <w:rsid w:val="00FD68FA"/>
    <w:rsid w:val="00FE06BA"/>
    <w:rsid w:val="00FE092A"/>
    <w:rsid w:val="00FE39DC"/>
    <w:rsid w:val="00FE39FD"/>
    <w:rsid w:val="00FE46B1"/>
    <w:rsid w:val="00FE4CDD"/>
    <w:rsid w:val="00FE7D1F"/>
    <w:rsid w:val="00FF708F"/>
    <w:rsid w:val="02A7DDAB"/>
    <w:rsid w:val="058D8DEE"/>
    <w:rsid w:val="103122A2"/>
    <w:rsid w:val="1681105B"/>
    <w:rsid w:val="1A5D2333"/>
    <w:rsid w:val="1EB15FC0"/>
    <w:rsid w:val="24A68D79"/>
    <w:rsid w:val="28AA22FB"/>
    <w:rsid w:val="2A204BE8"/>
    <w:rsid w:val="2D3261AE"/>
    <w:rsid w:val="2DE1103F"/>
    <w:rsid w:val="2FC66A1B"/>
    <w:rsid w:val="30C44056"/>
    <w:rsid w:val="3A050B21"/>
    <w:rsid w:val="3A1785D9"/>
    <w:rsid w:val="3A36D9A4"/>
    <w:rsid w:val="3BEA87A6"/>
    <w:rsid w:val="3F2B6DFC"/>
    <w:rsid w:val="3F3775CF"/>
    <w:rsid w:val="40020A97"/>
    <w:rsid w:val="4126B855"/>
    <w:rsid w:val="41F930A9"/>
    <w:rsid w:val="44DD9402"/>
    <w:rsid w:val="4DFCC01C"/>
    <w:rsid w:val="50C42C78"/>
    <w:rsid w:val="59CC211D"/>
    <w:rsid w:val="5A7C1C11"/>
    <w:rsid w:val="67DFDBCD"/>
    <w:rsid w:val="71B1E645"/>
    <w:rsid w:val="784B5D79"/>
    <w:rsid w:val="7A663B08"/>
    <w:rsid w:val="7C210799"/>
    <w:rsid w:val="7E92201E"/>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18D8E"/>
  <w15:docId w15:val="{348078F0-3989-4F79-8DC4-015B6C18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5E9D"/>
    <w:pPr>
      <w:spacing w:before="10" w:after="10"/>
    </w:pPr>
    <w:rPr>
      <w:color w:val="44494F" w:themeColor="text1" w:themeShade="BF"/>
      <w:sz w:val="23"/>
    </w:rPr>
  </w:style>
  <w:style w:type="paragraph" w:styleId="Titre1">
    <w:name w:val="heading 1"/>
    <w:basedOn w:val="Normal"/>
    <w:next w:val="Normal"/>
    <w:link w:val="Titre1Car"/>
    <w:uiPriority w:val="9"/>
    <w:qFormat/>
    <w:rsid w:val="00532761"/>
    <w:pPr>
      <w:keepNext/>
      <w:keepLines/>
      <w:pBdr>
        <w:top w:val="single" w:sz="4" w:space="2" w:color="BBC0C5" w:themeColor="text1" w:themeTint="66"/>
        <w:bottom w:val="single" w:sz="4" w:space="2" w:color="BBC0C5" w:themeColor="text1" w:themeTint="66"/>
      </w:pBdr>
      <w:spacing w:before="240" w:after="100"/>
      <w:outlineLvl w:val="0"/>
    </w:pPr>
    <w:rPr>
      <w:rFonts w:ascii="Arial" w:eastAsiaTheme="majorEastAsia" w:hAnsi="Arial" w:cstheme="majorBidi"/>
      <w:b/>
      <w:bCs/>
      <w:smallCaps/>
      <w:color w:val="591642" w:themeColor="accent2"/>
      <w:sz w:val="30"/>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43A0A"/>
    <w:pPr>
      <w:ind w:left="720"/>
      <w:contextualSpacing/>
    </w:pPr>
  </w:style>
  <w:style w:type="character" w:customStyle="1" w:styleId="Titre1Car">
    <w:name w:val="Titre 1 Car"/>
    <w:basedOn w:val="Policepardfaut"/>
    <w:link w:val="Titre1"/>
    <w:uiPriority w:val="9"/>
    <w:rsid w:val="00532761"/>
    <w:rPr>
      <w:rFonts w:ascii="Arial" w:eastAsiaTheme="majorEastAsia" w:hAnsi="Arial" w:cstheme="majorBidi"/>
      <w:b/>
      <w:bCs/>
      <w:smallCaps/>
      <w:color w:val="591642" w:themeColor="accent2"/>
      <w:sz w:val="30"/>
      <w:szCs w:val="32"/>
    </w:rPr>
  </w:style>
  <w:style w:type="paragraph" w:styleId="Titre">
    <w:name w:val="Title"/>
    <w:basedOn w:val="Normal"/>
    <w:next w:val="Normal"/>
    <w:link w:val="TitreCar"/>
    <w:uiPriority w:val="10"/>
    <w:qFormat/>
    <w:rsid w:val="00532761"/>
    <w:pPr>
      <w:spacing w:before="0" w:after="480"/>
      <w:ind w:right="2880"/>
      <w:contextualSpacing/>
    </w:pPr>
    <w:rPr>
      <w:rFonts w:asciiTheme="majorHAnsi" w:eastAsiaTheme="majorEastAsia" w:hAnsiTheme="majorHAnsi" w:cstheme="majorBidi"/>
      <w:smallCaps/>
      <w:noProof/>
      <w:color w:val="591642" w:themeColor="accent2"/>
      <w:kern w:val="28"/>
      <w:sz w:val="56"/>
      <w:szCs w:val="52"/>
    </w:rPr>
  </w:style>
  <w:style w:type="character" w:customStyle="1" w:styleId="TitreCar">
    <w:name w:val="Titre Car"/>
    <w:basedOn w:val="Policepardfaut"/>
    <w:link w:val="Titre"/>
    <w:uiPriority w:val="10"/>
    <w:rsid w:val="00532761"/>
    <w:rPr>
      <w:rFonts w:asciiTheme="majorHAnsi" w:eastAsiaTheme="majorEastAsia" w:hAnsiTheme="majorHAnsi" w:cstheme="majorBidi"/>
      <w:smallCaps/>
      <w:noProof/>
      <w:color w:val="591642" w:themeColor="accent2"/>
      <w:kern w:val="28"/>
      <w:sz w:val="56"/>
      <w:szCs w:val="52"/>
    </w:rPr>
  </w:style>
  <w:style w:type="paragraph" w:customStyle="1" w:styleId="slogan">
    <w:name w:val="slogan"/>
    <w:basedOn w:val="Normal"/>
    <w:qFormat/>
    <w:rsid w:val="00FA662D"/>
    <w:pPr>
      <w:spacing w:line="254" w:lineRule="auto"/>
      <w:ind w:right="3060"/>
    </w:pPr>
    <w:rPr>
      <w:rFonts w:ascii="Arial" w:hAnsi="Arial"/>
      <w:color w:val="FFFFFF" w:themeColor="background1"/>
      <w:sz w:val="28"/>
    </w:rPr>
  </w:style>
  <w:style w:type="paragraph" w:customStyle="1" w:styleId="retraitdelalistedecontrle">
    <w:name w:val="retrait de la liste de contrôle"/>
    <w:basedOn w:val="Normal"/>
    <w:qFormat/>
    <w:rsid w:val="00532761"/>
    <w:pPr>
      <w:spacing w:before="8" w:after="8" w:line="216" w:lineRule="auto"/>
      <w:ind w:left="357" w:hanging="357"/>
    </w:pPr>
  </w:style>
  <w:style w:type="paragraph" w:styleId="En-tte">
    <w:name w:val="header"/>
    <w:basedOn w:val="Normal"/>
    <w:link w:val="En-tteCar"/>
    <w:unhideWhenUsed/>
    <w:rsid w:val="008327FA"/>
    <w:pPr>
      <w:tabs>
        <w:tab w:val="center" w:pos="4513"/>
        <w:tab w:val="right" w:pos="9026"/>
      </w:tabs>
      <w:spacing w:before="0" w:after="0"/>
    </w:pPr>
  </w:style>
  <w:style w:type="character" w:customStyle="1" w:styleId="En-tteCar">
    <w:name w:val="En-tête Car"/>
    <w:basedOn w:val="Policepardfaut"/>
    <w:link w:val="En-tte"/>
    <w:rsid w:val="008327FA"/>
    <w:rPr>
      <w:color w:val="44494F" w:themeColor="text1" w:themeShade="BF"/>
      <w:sz w:val="23"/>
    </w:rPr>
  </w:style>
  <w:style w:type="paragraph" w:styleId="Pieddepage">
    <w:name w:val="footer"/>
    <w:basedOn w:val="Normal"/>
    <w:link w:val="PieddepageCar"/>
    <w:uiPriority w:val="99"/>
    <w:unhideWhenUsed/>
    <w:rsid w:val="008327FA"/>
    <w:pPr>
      <w:tabs>
        <w:tab w:val="center" w:pos="4513"/>
        <w:tab w:val="right" w:pos="9026"/>
      </w:tabs>
      <w:spacing w:before="0" w:after="0"/>
    </w:pPr>
  </w:style>
  <w:style w:type="character" w:customStyle="1" w:styleId="PieddepageCar">
    <w:name w:val="Pied de page Car"/>
    <w:basedOn w:val="Policepardfaut"/>
    <w:link w:val="Pieddepage"/>
    <w:uiPriority w:val="99"/>
    <w:rsid w:val="008327FA"/>
    <w:rPr>
      <w:color w:val="44494F" w:themeColor="text1" w:themeShade="BF"/>
      <w:sz w:val="23"/>
    </w:rPr>
  </w:style>
  <w:style w:type="paragraph" w:styleId="Textedebulles">
    <w:name w:val="Balloon Text"/>
    <w:basedOn w:val="Normal"/>
    <w:link w:val="TextedebullesCar"/>
    <w:semiHidden/>
    <w:unhideWhenUsed/>
    <w:rsid w:val="007D055E"/>
    <w:pPr>
      <w:spacing w:before="0" w:after="0"/>
    </w:pPr>
    <w:rPr>
      <w:rFonts w:ascii="Tahoma" w:hAnsi="Tahoma" w:cs="Tahoma"/>
      <w:sz w:val="16"/>
      <w:szCs w:val="16"/>
    </w:rPr>
  </w:style>
  <w:style w:type="character" w:customStyle="1" w:styleId="TextedebullesCar">
    <w:name w:val="Texte de bulles Car"/>
    <w:basedOn w:val="Policepardfaut"/>
    <w:link w:val="Textedebulles"/>
    <w:semiHidden/>
    <w:rsid w:val="007D055E"/>
    <w:rPr>
      <w:rFonts w:ascii="Tahoma" w:hAnsi="Tahoma" w:cs="Tahoma"/>
      <w:color w:val="44494F" w:themeColor="text1" w:themeShade="BF"/>
      <w:sz w:val="16"/>
      <w:szCs w:val="16"/>
    </w:rPr>
  </w:style>
  <w:style w:type="table" w:styleId="Grilledutableau">
    <w:name w:val="Table Grid"/>
    <w:basedOn w:val="TableauNormal"/>
    <w:rsid w:val="001D3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81C3C"/>
    <w:pPr>
      <w:spacing w:before="100" w:beforeAutospacing="1" w:after="100" w:afterAutospacing="1"/>
    </w:pPr>
    <w:rPr>
      <w:rFonts w:ascii="Times New Roman" w:eastAsia="Times New Roman" w:hAnsi="Times New Roman" w:cs="Times New Roman"/>
      <w:color w:val="auto"/>
      <w:sz w:val="24"/>
      <w:lang w:val="en-US"/>
    </w:rPr>
  </w:style>
  <w:style w:type="character" w:styleId="Hyperlien">
    <w:name w:val="Hyperlink"/>
    <w:basedOn w:val="Policepardfaut"/>
    <w:uiPriority w:val="99"/>
    <w:unhideWhenUsed/>
    <w:rsid w:val="00C10C58"/>
    <w:rPr>
      <w:color w:val="073D62" w:themeColor="hyperlink"/>
      <w:u w:val="single"/>
    </w:rPr>
  </w:style>
  <w:style w:type="character" w:styleId="Mentionnonrsolue">
    <w:name w:val="Unresolved Mention"/>
    <w:basedOn w:val="Policepardfaut"/>
    <w:uiPriority w:val="99"/>
    <w:semiHidden/>
    <w:unhideWhenUsed/>
    <w:rsid w:val="008A4AFD"/>
    <w:rPr>
      <w:color w:val="605E5C"/>
      <w:shd w:val="clear" w:color="auto" w:fill="E1DFDD"/>
    </w:rPr>
  </w:style>
  <w:style w:type="table" w:customStyle="1" w:styleId="Grilledutableau1">
    <w:name w:val="Grille du tableau1"/>
    <w:basedOn w:val="TableauNormal"/>
    <w:next w:val="Grilledutableau"/>
    <w:rsid w:val="009F53D5"/>
    <w:rPr>
      <w:rFonts w:eastAsia="MS P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visit">
    <w:name w:val="FollowedHyperlink"/>
    <w:basedOn w:val="Policepardfaut"/>
    <w:semiHidden/>
    <w:unhideWhenUsed/>
    <w:rsid w:val="00A73527"/>
    <w:rPr>
      <w:color w:val="522647" w:themeColor="followedHyperlink"/>
      <w:u w:val="single"/>
    </w:rPr>
  </w:style>
  <w:style w:type="paragraph" w:customStyle="1" w:styleId="paragraph">
    <w:name w:val="paragraph"/>
    <w:basedOn w:val="Normal"/>
    <w:rsid w:val="00441D9F"/>
    <w:pPr>
      <w:spacing w:before="100" w:beforeAutospacing="1" w:after="100" w:afterAutospacing="1"/>
    </w:pPr>
    <w:rPr>
      <w:rFonts w:ascii="Times New Roman" w:eastAsia="Times New Roman" w:hAnsi="Times New Roman" w:cs="Times New Roman"/>
      <w:color w:val="auto"/>
      <w:sz w:val="24"/>
      <w:lang w:val="fr-CA" w:eastAsia="fr-CA"/>
    </w:rPr>
  </w:style>
  <w:style w:type="character" w:customStyle="1" w:styleId="normaltextrun">
    <w:name w:val="normaltextrun"/>
    <w:basedOn w:val="Policepardfaut"/>
    <w:rsid w:val="00441D9F"/>
  </w:style>
  <w:style w:type="character" w:customStyle="1" w:styleId="eop">
    <w:name w:val="eop"/>
    <w:basedOn w:val="Policepardfaut"/>
    <w:rsid w:val="00441D9F"/>
  </w:style>
  <w:style w:type="paragraph" w:styleId="Rvision">
    <w:name w:val="Revision"/>
    <w:hidden/>
    <w:semiHidden/>
    <w:rsid w:val="00DE7E19"/>
    <w:rPr>
      <w:color w:val="44494F" w:themeColor="text1" w:themeShade="BF"/>
      <w:sz w:val="23"/>
    </w:rPr>
  </w:style>
  <w:style w:type="character" w:styleId="Marquedecommentaire">
    <w:name w:val="annotation reference"/>
    <w:basedOn w:val="Policepardfaut"/>
    <w:semiHidden/>
    <w:unhideWhenUsed/>
    <w:rsid w:val="00150788"/>
    <w:rPr>
      <w:sz w:val="16"/>
      <w:szCs w:val="16"/>
    </w:rPr>
  </w:style>
  <w:style w:type="paragraph" w:styleId="Commentaire">
    <w:name w:val="annotation text"/>
    <w:basedOn w:val="Normal"/>
    <w:link w:val="CommentaireCar"/>
    <w:unhideWhenUsed/>
    <w:rsid w:val="00150788"/>
    <w:rPr>
      <w:sz w:val="20"/>
      <w:szCs w:val="20"/>
    </w:rPr>
  </w:style>
  <w:style w:type="character" w:customStyle="1" w:styleId="CommentaireCar">
    <w:name w:val="Commentaire Car"/>
    <w:basedOn w:val="Policepardfaut"/>
    <w:link w:val="Commentaire"/>
    <w:rsid w:val="00150788"/>
    <w:rPr>
      <w:color w:val="44494F" w:themeColor="text1" w:themeShade="BF"/>
      <w:sz w:val="20"/>
      <w:szCs w:val="20"/>
    </w:rPr>
  </w:style>
  <w:style w:type="paragraph" w:styleId="Objetducommentaire">
    <w:name w:val="annotation subject"/>
    <w:basedOn w:val="Commentaire"/>
    <w:next w:val="Commentaire"/>
    <w:link w:val="ObjetducommentaireCar"/>
    <w:semiHidden/>
    <w:unhideWhenUsed/>
    <w:rsid w:val="00150788"/>
    <w:rPr>
      <w:b/>
      <w:bCs/>
    </w:rPr>
  </w:style>
  <w:style w:type="character" w:customStyle="1" w:styleId="ObjetducommentaireCar">
    <w:name w:val="Objet du commentaire Car"/>
    <w:basedOn w:val="CommentaireCar"/>
    <w:link w:val="Objetducommentaire"/>
    <w:semiHidden/>
    <w:rsid w:val="00150788"/>
    <w:rPr>
      <w:b/>
      <w:bCs/>
      <w:color w:val="44494F" w:themeColor="tex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327788">
      <w:bodyDiv w:val="1"/>
      <w:marLeft w:val="0"/>
      <w:marRight w:val="0"/>
      <w:marTop w:val="0"/>
      <w:marBottom w:val="0"/>
      <w:divBdr>
        <w:top w:val="none" w:sz="0" w:space="0" w:color="auto"/>
        <w:left w:val="none" w:sz="0" w:space="0" w:color="auto"/>
        <w:bottom w:val="none" w:sz="0" w:space="0" w:color="auto"/>
        <w:right w:val="none" w:sz="0" w:space="0" w:color="auto"/>
      </w:divBdr>
      <w:divsChild>
        <w:div w:id="154611904">
          <w:marLeft w:val="0"/>
          <w:marRight w:val="0"/>
          <w:marTop w:val="0"/>
          <w:marBottom w:val="0"/>
          <w:divBdr>
            <w:top w:val="none" w:sz="0" w:space="0" w:color="auto"/>
            <w:left w:val="none" w:sz="0" w:space="0" w:color="auto"/>
            <w:bottom w:val="none" w:sz="0" w:space="0" w:color="auto"/>
            <w:right w:val="none" w:sz="0" w:space="0" w:color="auto"/>
          </w:divBdr>
        </w:div>
        <w:div w:id="486282182">
          <w:marLeft w:val="0"/>
          <w:marRight w:val="0"/>
          <w:marTop w:val="0"/>
          <w:marBottom w:val="0"/>
          <w:divBdr>
            <w:top w:val="none" w:sz="0" w:space="0" w:color="auto"/>
            <w:left w:val="none" w:sz="0" w:space="0" w:color="auto"/>
            <w:bottom w:val="none" w:sz="0" w:space="0" w:color="auto"/>
            <w:right w:val="none" w:sz="0" w:space="0" w:color="auto"/>
          </w:divBdr>
        </w:div>
        <w:div w:id="614751317">
          <w:marLeft w:val="0"/>
          <w:marRight w:val="0"/>
          <w:marTop w:val="0"/>
          <w:marBottom w:val="0"/>
          <w:divBdr>
            <w:top w:val="none" w:sz="0" w:space="0" w:color="auto"/>
            <w:left w:val="none" w:sz="0" w:space="0" w:color="auto"/>
            <w:bottom w:val="none" w:sz="0" w:space="0" w:color="auto"/>
            <w:right w:val="none" w:sz="0" w:space="0" w:color="auto"/>
          </w:divBdr>
        </w:div>
        <w:div w:id="1500609547">
          <w:marLeft w:val="0"/>
          <w:marRight w:val="0"/>
          <w:marTop w:val="0"/>
          <w:marBottom w:val="0"/>
          <w:divBdr>
            <w:top w:val="none" w:sz="0" w:space="0" w:color="auto"/>
            <w:left w:val="none" w:sz="0" w:space="0" w:color="auto"/>
            <w:bottom w:val="none" w:sz="0" w:space="0" w:color="auto"/>
            <w:right w:val="none" w:sz="0" w:space="0" w:color="auto"/>
          </w:divBdr>
        </w:div>
      </w:divsChild>
    </w:div>
    <w:div w:id="20635552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uril.ca/fr/" TargetMode="External"/><Relationship Id="rId18" Type="http://schemas.openxmlformats.org/officeDocument/2006/relationships/hyperlink" Target="https://mauril.ca/fr/soutien/accessibilite/" TargetMode="External"/><Relationship Id="rId26" Type="http://schemas.openxmlformats.org/officeDocument/2006/relationships/hyperlink" Target="http://www.phonetique.ca/index.html" TargetMode="External"/><Relationship Id="rId39" Type="http://schemas.openxmlformats.org/officeDocument/2006/relationships/header" Target="header1.xml"/><Relationship Id="rId21" Type="http://schemas.openxmlformats.org/officeDocument/2006/relationships/hyperlink" Target="https://www.noslangues-ourlanguages.gc.ca/fr/ressources-resources/index-fra" TargetMode="External"/><Relationship Id="rId34" Type="http://schemas.openxmlformats.org/officeDocument/2006/relationships/hyperlink" Target="https://www.englishpage.com/" TargetMode="External"/><Relationship Id="rId42"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em.cbc.ca/" TargetMode="External"/><Relationship Id="rId29" Type="http://schemas.openxmlformats.org/officeDocument/2006/relationships/hyperlink" Target="https://gcintranet.tpsgc-pwgsc.gc.ca/app-proc/parcourir-browse/sflo-olts/lotsplatv-lopospg-fra.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w.officeapps.live.com/op/view.aspx?src=https%3A%2F%2Fwiki.gccollab.ca%2Fimages%2F0%2F06%2FFormation_linguistique_formelle_dans_la_RCN_FR.docx&amp;wdOrigin=BROWSELINK" TargetMode="External"/><Relationship Id="rId24" Type="http://schemas.openxmlformats.org/officeDocument/2006/relationships/hyperlink" Target="https://www.bbc.co.uk/learningenglish/english/features/pronunciation" TargetMode="External"/><Relationship Id="rId32" Type="http://schemas.openxmlformats.org/officeDocument/2006/relationships/hyperlink" Target="https://www.ego4u.com/" TargetMode="External"/><Relationship Id="rId37" Type="http://schemas.openxmlformats.org/officeDocument/2006/relationships/hyperlink" Target="https://apprendre.tv5monde.com/fr/collection-all" TargetMode="External"/><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ici.radio-canada.ca/ohdio" TargetMode="External"/><Relationship Id="rId23" Type="http://schemas.openxmlformats.org/officeDocument/2006/relationships/hyperlink" Target="https://www.llceranglais.fr/phonemes-anglais.html" TargetMode="External"/><Relationship Id="rId28" Type="http://schemas.openxmlformats.org/officeDocument/2006/relationships/hyperlink" Target="https://www.tpsgc-pwgsc.gc.ca/app-acq/sflo-olts/paalflv-osspvlt-fra.html" TargetMode="External"/><Relationship Id="rId36" Type="http://schemas.openxmlformats.org/officeDocument/2006/relationships/hyperlink" Target="https://oraprdnt.uqtr.uquebec.ca/pls/public/gscw031?owa_no_site=2213&amp;owa_no_fiche=5&amp;owa_bottin=" TargetMode="External"/><Relationship Id="rId10" Type="http://schemas.openxmlformats.org/officeDocument/2006/relationships/endnotes" Target="endnotes.xml"/><Relationship Id="rId19" Type="http://schemas.openxmlformats.org/officeDocument/2006/relationships/hyperlink" Target="https://www.cbc.ca/accessibility" TargetMode="External"/><Relationship Id="rId31" Type="http://schemas.openxmlformats.org/officeDocument/2006/relationships/hyperlink" Target="https://www.perfect-english-grammar.com/"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c.ca/listen/cbc-podcasts" TargetMode="External"/><Relationship Id="rId22" Type="http://schemas.openxmlformats.org/officeDocument/2006/relationships/hyperlink" Target="https://www.bing.com/search?q=flashcard&amp;form=SWAUA2" TargetMode="External"/><Relationship Id="rId27" Type="http://schemas.openxmlformats.org/officeDocument/2006/relationships/hyperlink" Target="https://www.podcastfrancaisfacile.com/apprendre-le-francais/phonetique-en-francais" TargetMode="External"/><Relationship Id="rId30" Type="http://schemas.openxmlformats.org/officeDocument/2006/relationships/hyperlink" Target="https://www.csps-efpc.gc.ca/lt/index-fra.aspx" TargetMode="External"/><Relationship Id="rId35" Type="http://schemas.openxmlformats.org/officeDocument/2006/relationships/hyperlink" Target="https://fr.tsedryk.ca/"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view.officeapps.live.com/op/view.aspx?src=https%3A%2F%2Fwiki.gccollab.ca%2Fimages%2F2%2F20%2FFormation_linguistique_formelle_en_r%25C3%25A9gion_FR.docx&amp;wdOrigin=BROWSELINK" TargetMode="External"/><Relationship Id="rId17" Type="http://schemas.openxmlformats.org/officeDocument/2006/relationships/hyperlink" Target="https://ici.tou.tv/" TargetMode="External"/><Relationship Id="rId25" Type="http://schemas.openxmlformats.org/officeDocument/2006/relationships/hyperlink" Target="https://www.bbc.co.uk/accessibility/" TargetMode="External"/><Relationship Id="rId33" Type="http://schemas.openxmlformats.org/officeDocument/2006/relationships/hyperlink" Target="https://www.grammarbank.com/" TargetMode="External"/><Relationship Id="rId38" Type="http://schemas.openxmlformats.org/officeDocument/2006/relationships/hyperlink" Target="https://www.ortholud.com/index.html" TargetMode="External"/><Relationship Id="rId20" Type="http://schemas.openxmlformats.org/officeDocument/2006/relationships/hyperlink" Target="https://ici.radio-canada.ca/accessibilite" TargetMode="External"/><Relationship Id="rId4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ggauthi\AppData\Roaming\Microsoft\Templates\Liste%20de%20contr&#244;le%20de%20changement%20de%20carri&#232;re.dotx" TargetMode="External"/></Relationships>
</file>

<file path=word/theme/theme1.xml><?xml version="1.0" encoding="utf-8"?>
<a:theme xmlns:a="http://schemas.openxmlformats.org/drawingml/2006/main" name="Office Theme">
  <a:themeElements>
    <a:clrScheme name="Custom 296">
      <a:dk1>
        <a:srgbClr val="5B636B"/>
      </a:dk1>
      <a:lt1>
        <a:sysClr val="window" lastClr="FFFFFF"/>
      </a:lt1>
      <a:dk2>
        <a:srgbClr val="465C74"/>
      </a:dk2>
      <a:lt2>
        <a:srgbClr val="F0F0E0"/>
      </a:lt2>
      <a:accent1>
        <a:srgbClr val="0B3964"/>
      </a:accent1>
      <a:accent2>
        <a:srgbClr val="591642"/>
      </a:accent2>
      <a:accent3>
        <a:srgbClr val="7EA1B0"/>
      </a:accent3>
      <a:accent4>
        <a:srgbClr val="0A515D"/>
      </a:accent4>
      <a:accent5>
        <a:srgbClr val="797D7E"/>
      </a:accent5>
      <a:accent6>
        <a:srgbClr val="B2D4BD"/>
      </a:accent6>
      <a:hlink>
        <a:srgbClr val="073D62"/>
      </a:hlink>
      <a:folHlink>
        <a:srgbClr val="522647"/>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f4760878-658a-4717-bbd4-0fd9c09fbb13">RN4WT4KUCRMT-543564755-31975</_dlc_DocId>
    <_dlc_DocIdUrl xmlns="f4760878-658a-4717-bbd4-0fd9c09fbb13">
      <Url>https://056gc.sharepoint.com/sites/OCHRO-PC-OLCE_BDPRH-PC-CELO/_layouts/15/DocIdRedir.aspx?ID=RN4WT4KUCRMT-543564755-31975</Url>
      <Description>RN4WT4KUCRMT-543564755-31975</Description>
    </_dlc_DocIdUrl>
    <SharedWithUsers xmlns="f4760878-658a-4717-bbd4-0fd9c09fbb13">
      <UserInfo>
        <DisplayName>Bouffard, Sophie (She/her, elle)</DisplayName>
        <AccountId>669</AccountId>
        <AccountType/>
      </UserInfo>
      <UserInfo>
        <DisplayName>Tremblay, Carole</DisplayName>
        <AccountId>65</AccountId>
        <AccountType/>
      </UserInfo>
    </SharedWithUsers>
    <Provisionamended xmlns="0406129d-7949-4012-aa34-bff85346a4cf" xsi:nil="true"/>
    <TaxCatchAll xmlns="f4760878-658a-4717-bbd4-0fd9c09fbb13" xsi:nil="true"/>
    <Sujets xmlns="0406129d-7949-4012-aa34-bff85346a4cf" xsi:nil="true"/>
    <Status xmlns="0406129d-7949-4012-aa34-bff85346a4cf" xsi:nil="true"/>
    <ReviewCompleted xmlns="0406129d-7949-4012-aa34-bff85346a4cf" xsi:nil="true"/>
    <lcf76f155ced4ddcb4097134ff3c332f xmlns="0406129d-7949-4012-aa34-bff85346a4cf">
      <Terms xmlns="http://schemas.microsoft.com/office/infopath/2007/PartnerControls"/>
    </lcf76f155ced4ddcb4097134ff3c332f>
    <InstitutionalCode xmlns="0406129d-7949-4012-aa34-bff85346a4cf" xsi:nil="true"/>
    <Plannercardnumber_x002d_num_x00e9_rodefiche xmlns="0406129d-7949-4012-aa34-bff85346a4cf" xsi:nil="true"/>
    <Notes xmlns="0406129d-7949-4012-aa34-bff85346a4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E860D1223E984692003B2F8D34E609" ma:contentTypeVersion="27" ma:contentTypeDescription="Create a new document." ma:contentTypeScope="" ma:versionID="51c7c2b2ed52fd81301da2ab047ab720">
  <xsd:schema xmlns:xsd="http://www.w3.org/2001/XMLSchema" xmlns:xs="http://www.w3.org/2001/XMLSchema" xmlns:p="http://schemas.microsoft.com/office/2006/metadata/properties" xmlns:ns2="f4760878-658a-4717-bbd4-0fd9c09fbb13" xmlns:ns3="0406129d-7949-4012-aa34-bff85346a4cf" targetNamespace="http://schemas.microsoft.com/office/2006/metadata/properties" ma:root="true" ma:fieldsID="12bdef5f174031118482c86120349b0a" ns2:_="" ns3:_="">
    <xsd:import namespace="f4760878-658a-4717-bbd4-0fd9c09fbb13"/>
    <xsd:import namespace="0406129d-7949-4012-aa34-bff85346a4c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2:SharedWithUsers" minOccurs="0"/>
                <xsd:element ref="ns2:SharedWithDetails" minOccurs="0"/>
                <xsd:element ref="ns3:Provisionamended" minOccurs="0"/>
                <xsd:element ref="ns3:lcf76f155ced4ddcb4097134ff3c332f" minOccurs="0"/>
                <xsd:element ref="ns2:TaxCatchAll" minOccurs="0"/>
                <xsd:element ref="ns3:MediaServiceOCR" minOccurs="0"/>
                <xsd:element ref="ns3:Sujets" minOccurs="0"/>
                <xsd:element ref="ns3:Status" minOccurs="0"/>
                <xsd:element ref="ns3:InstitutionalCode" minOccurs="0"/>
                <xsd:element ref="ns3:ReviewCompleted" minOccurs="0"/>
                <xsd:element ref="ns3:Plannercardnumber_x002d_num_x00e9_rodefiche" minOccurs="0"/>
                <xsd:element ref="ns3:MediaServiceBillingMetadata"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60878-658a-4717-bbd4-0fd9c09fbb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1cd2e2e-3050-48af-9cbe-e64569e098d5}" ma:internalName="TaxCatchAll" ma:showField="CatchAllData" ma:web="f4760878-658a-4717-bbd4-0fd9c09fbb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06129d-7949-4012-aa34-bff85346a4c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Provisionamended" ma:index="21" nillable="true" ma:displayName="Provision amended" ma:description="indicates what provision of the directive is being amended" ma:format="Dropdown" ma:internalName="Provisionamended">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bf3204f-aabd-4e28-9088-5d29a8bcebff"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Sujets" ma:index="26" nillable="true" ma:displayName="Sujets" ma:format="Dropdown" ma:internalName="Sujets">
      <xsd:simpleType>
        <xsd:restriction base="dms:Text">
          <xsd:maxLength value="255"/>
        </xsd:restriction>
      </xsd:simpleType>
    </xsd:element>
    <xsd:element name="Status" ma:index="27" nillable="true" ma:displayName="Status" ma:format="Dropdown" ma:internalName="Status">
      <xsd:simpleType>
        <xsd:restriction base="dms:Choice">
          <xsd:enumeration value="Draft"/>
          <xsd:enumeration value="Final"/>
          <xsd:enumeration value="To be approved"/>
          <xsd:enumeration value="Archived"/>
        </xsd:restriction>
      </xsd:simpleType>
    </xsd:element>
    <xsd:element name="InstitutionalCode" ma:index="28" nillable="true" ma:displayName="Institutional Code" ma:format="Dropdown" ma:internalName="InstitutionalCode">
      <xsd:simpleType>
        <xsd:restriction base="dms:Text">
          <xsd:maxLength value="255"/>
        </xsd:restriction>
      </xsd:simpleType>
    </xsd:element>
    <xsd:element name="ReviewCompleted" ma:index="29" nillable="true" ma:displayName="Review Completed" ma:format="Dropdown" ma:internalName="ReviewCompleted">
      <xsd:simpleType>
        <xsd:restriction base="dms:Text">
          <xsd:maxLength value="255"/>
        </xsd:restriction>
      </xsd:simpleType>
    </xsd:element>
    <xsd:element name="Plannercardnumber_x002d_num_x00e9_rodefiche" ma:index="30" nillable="true" ma:displayName="Planner card number -numéro de fiche" ma:format="Dropdown" ma:internalName="Plannercardnumber_x002d_num_x00e9_rodefiche">
      <xsd:simpleType>
        <xsd:restriction base="dms:Text">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tes" ma:index="32" nillable="true" ma:displayName="Notes" ma:description="Notes or comments related to file" ma:format="Dropdown" ma:internalName="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A44DC9-991E-42DC-BFB5-0543EC7E91BF}">
  <ds:schemaRefs>
    <ds:schemaRef ds:uri="http://schemas.microsoft.com/sharepoint/events"/>
  </ds:schemaRefs>
</ds:datastoreItem>
</file>

<file path=customXml/itemProps2.xml><?xml version="1.0" encoding="utf-8"?>
<ds:datastoreItem xmlns:ds="http://schemas.openxmlformats.org/officeDocument/2006/customXml" ds:itemID="{6667E0B3-CA9F-423F-95BB-C2C5272F5BCD}">
  <ds:schemaRefs>
    <ds:schemaRef ds:uri="http://purl.org/dc/terms/"/>
    <ds:schemaRef ds:uri="http://schemas.microsoft.com/office/2006/metadata/properties"/>
    <ds:schemaRef ds:uri="http://purl.org/dc/elements/1.1/"/>
    <ds:schemaRef ds:uri="http://schemas.openxmlformats.org/package/2006/metadata/core-properties"/>
    <ds:schemaRef ds:uri="http://purl.org/dc/dcmitype/"/>
    <ds:schemaRef ds:uri="http://schemas.microsoft.com/office/2006/documentManagement/types"/>
    <ds:schemaRef ds:uri="http://www.w3.org/XML/1998/namespace"/>
    <ds:schemaRef ds:uri="http://schemas.microsoft.com/office/infopath/2007/PartnerControls"/>
    <ds:schemaRef ds:uri="0406129d-7949-4012-aa34-bff85346a4cf"/>
    <ds:schemaRef ds:uri="f4760878-658a-4717-bbd4-0fd9c09fbb13"/>
  </ds:schemaRefs>
</ds:datastoreItem>
</file>

<file path=customXml/itemProps3.xml><?xml version="1.0" encoding="utf-8"?>
<ds:datastoreItem xmlns:ds="http://schemas.openxmlformats.org/officeDocument/2006/customXml" ds:itemID="{D563B503-6901-474F-A852-989EBD115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60878-658a-4717-bbd4-0fd9c09fbb13"/>
    <ds:schemaRef ds:uri="0406129d-7949-4012-aa34-bff85346a4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C805DA-6BF3-4C76-A2EC-14218D4FEB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Liste de contrôle de changement de carrière</Template>
  <TotalTime>1</TotalTime>
  <Pages>3</Pages>
  <Words>1657</Words>
  <Characters>9118</Characters>
  <Application>Microsoft Office Word</Application>
  <DocSecurity>0</DocSecurity>
  <Lines>75</Lines>
  <Paragraphs>21</Paragraphs>
  <ScaleCrop>false</ScaleCrop>
  <Company/>
  <LinksUpToDate>false</LinksUpToDate>
  <CharactersWithSpaces>10754</CharactersWithSpaces>
  <SharedDoc>false</SharedDoc>
  <HLinks>
    <vt:vector size="120" baseType="variant">
      <vt:variant>
        <vt:i4>4915225</vt:i4>
      </vt:variant>
      <vt:variant>
        <vt:i4>60</vt:i4>
      </vt:variant>
      <vt:variant>
        <vt:i4>0</vt:i4>
      </vt:variant>
      <vt:variant>
        <vt:i4>5</vt:i4>
      </vt:variant>
      <vt:variant>
        <vt:lpwstr>https://www.csps-efpc.gc.ca/lt/index-fra.aspx</vt:lpwstr>
      </vt:variant>
      <vt:variant>
        <vt:lpwstr/>
      </vt:variant>
      <vt:variant>
        <vt:i4>6684734</vt:i4>
      </vt:variant>
      <vt:variant>
        <vt:i4>54</vt:i4>
      </vt:variant>
      <vt:variant>
        <vt:i4>0</vt:i4>
      </vt:variant>
      <vt:variant>
        <vt:i4>5</vt:i4>
      </vt:variant>
      <vt:variant>
        <vt:lpwstr>https://gcintranet.tpsgc-pwgsc.gc.ca/app-proc/parcourir-browse/sflo-olts/lotsplatv-lopospg-fra.html</vt:lpwstr>
      </vt:variant>
      <vt:variant>
        <vt:lpwstr/>
      </vt:variant>
      <vt:variant>
        <vt:i4>1114185</vt:i4>
      </vt:variant>
      <vt:variant>
        <vt:i4>51</vt:i4>
      </vt:variant>
      <vt:variant>
        <vt:i4>0</vt:i4>
      </vt:variant>
      <vt:variant>
        <vt:i4>5</vt:i4>
      </vt:variant>
      <vt:variant>
        <vt:lpwstr>https://www.tpsgc-pwgsc.gc.ca/app-acq/sflo-olts/paalflv-osspvlt-fra.html</vt:lpwstr>
      </vt:variant>
      <vt:variant>
        <vt:lpwstr/>
      </vt:variant>
      <vt:variant>
        <vt:i4>6881342</vt:i4>
      </vt:variant>
      <vt:variant>
        <vt:i4>48</vt:i4>
      </vt:variant>
      <vt:variant>
        <vt:i4>0</vt:i4>
      </vt:variant>
      <vt:variant>
        <vt:i4>5</vt:i4>
      </vt:variant>
      <vt:variant>
        <vt:lpwstr>https://www.podcastfrancaisfacile.com/apprendre-le-francais/phonetique-en-francais</vt:lpwstr>
      </vt:variant>
      <vt:variant>
        <vt:lpwstr/>
      </vt:variant>
      <vt:variant>
        <vt:i4>7471147</vt:i4>
      </vt:variant>
      <vt:variant>
        <vt:i4>45</vt:i4>
      </vt:variant>
      <vt:variant>
        <vt:i4>0</vt:i4>
      </vt:variant>
      <vt:variant>
        <vt:i4>5</vt:i4>
      </vt:variant>
      <vt:variant>
        <vt:lpwstr>http://www.phonetique.ca/index.html</vt:lpwstr>
      </vt:variant>
      <vt:variant>
        <vt:lpwstr/>
      </vt:variant>
      <vt:variant>
        <vt:i4>1114118</vt:i4>
      </vt:variant>
      <vt:variant>
        <vt:i4>42</vt:i4>
      </vt:variant>
      <vt:variant>
        <vt:i4>0</vt:i4>
      </vt:variant>
      <vt:variant>
        <vt:i4>5</vt:i4>
      </vt:variant>
      <vt:variant>
        <vt:lpwstr>https://www.bbc.co.uk/accessibility/</vt:lpwstr>
      </vt:variant>
      <vt:variant>
        <vt:lpwstr/>
      </vt:variant>
      <vt:variant>
        <vt:i4>5701714</vt:i4>
      </vt:variant>
      <vt:variant>
        <vt:i4>39</vt:i4>
      </vt:variant>
      <vt:variant>
        <vt:i4>0</vt:i4>
      </vt:variant>
      <vt:variant>
        <vt:i4>5</vt:i4>
      </vt:variant>
      <vt:variant>
        <vt:lpwstr>https://www.bbc.co.uk/learningenglish/english/features/pronunciation</vt:lpwstr>
      </vt:variant>
      <vt:variant>
        <vt:lpwstr/>
      </vt:variant>
      <vt:variant>
        <vt:i4>1376265</vt:i4>
      </vt:variant>
      <vt:variant>
        <vt:i4>36</vt:i4>
      </vt:variant>
      <vt:variant>
        <vt:i4>0</vt:i4>
      </vt:variant>
      <vt:variant>
        <vt:i4>5</vt:i4>
      </vt:variant>
      <vt:variant>
        <vt:lpwstr>https://www.llceranglais.fr/phonemes-anglais.html</vt:lpwstr>
      </vt:variant>
      <vt:variant>
        <vt:lpwstr/>
      </vt:variant>
      <vt:variant>
        <vt:i4>6422637</vt:i4>
      </vt:variant>
      <vt:variant>
        <vt:i4>33</vt:i4>
      </vt:variant>
      <vt:variant>
        <vt:i4>0</vt:i4>
      </vt:variant>
      <vt:variant>
        <vt:i4>5</vt:i4>
      </vt:variant>
      <vt:variant>
        <vt:lpwstr>https://www.bing.com/search?q=flashcard&amp;form=SWAUA2</vt:lpwstr>
      </vt:variant>
      <vt:variant>
        <vt:lpwstr/>
      </vt:variant>
      <vt:variant>
        <vt:i4>6750323</vt:i4>
      </vt:variant>
      <vt:variant>
        <vt:i4>30</vt:i4>
      </vt:variant>
      <vt:variant>
        <vt:i4>0</vt:i4>
      </vt:variant>
      <vt:variant>
        <vt:i4>5</vt:i4>
      </vt:variant>
      <vt:variant>
        <vt:lpwstr>https://www.noslangues-ourlanguages.gc.ca/fr/ressources-resources/index-fra</vt:lpwstr>
      </vt:variant>
      <vt:variant>
        <vt:lpwstr>lexiquesdictionnaires</vt:lpwstr>
      </vt:variant>
      <vt:variant>
        <vt:i4>5963783</vt:i4>
      </vt:variant>
      <vt:variant>
        <vt:i4>27</vt:i4>
      </vt:variant>
      <vt:variant>
        <vt:i4>0</vt:i4>
      </vt:variant>
      <vt:variant>
        <vt:i4>5</vt:i4>
      </vt:variant>
      <vt:variant>
        <vt:lpwstr>https://ici.radio-canada.ca/accessibilite</vt:lpwstr>
      </vt:variant>
      <vt:variant>
        <vt:lpwstr/>
      </vt:variant>
      <vt:variant>
        <vt:i4>262147</vt:i4>
      </vt:variant>
      <vt:variant>
        <vt:i4>24</vt:i4>
      </vt:variant>
      <vt:variant>
        <vt:i4>0</vt:i4>
      </vt:variant>
      <vt:variant>
        <vt:i4>5</vt:i4>
      </vt:variant>
      <vt:variant>
        <vt:lpwstr>https://www.cbc.ca/accessibility</vt:lpwstr>
      </vt:variant>
      <vt:variant>
        <vt:lpwstr/>
      </vt:variant>
      <vt:variant>
        <vt:i4>2883689</vt:i4>
      </vt:variant>
      <vt:variant>
        <vt:i4>21</vt:i4>
      </vt:variant>
      <vt:variant>
        <vt:i4>0</vt:i4>
      </vt:variant>
      <vt:variant>
        <vt:i4>5</vt:i4>
      </vt:variant>
      <vt:variant>
        <vt:lpwstr>https://mauril.ca/fr/soutien/accessibilite/</vt:lpwstr>
      </vt:variant>
      <vt:variant>
        <vt:lpwstr/>
      </vt:variant>
      <vt:variant>
        <vt:i4>7012405</vt:i4>
      </vt:variant>
      <vt:variant>
        <vt:i4>18</vt:i4>
      </vt:variant>
      <vt:variant>
        <vt:i4>0</vt:i4>
      </vt:variant>
      <vt:variant>
        <vt:i4>5</vt:i4>
      </vt:variant>
      <vt:variant>
        <vt:lpwstr>https://ici.tou.tv/</vt:lpwstr>
      </vt:variant>
      <vt:variant>
        <vt:lpwstr/>
      </vt:variant>
      <vt:variant>
        <vt:i4>7798825</vt:i4>
      </vt:variant>
      <vt:variant>
        <vt:i4>15</vt:i4>
      </vt:variant>
      <vt:variant>
        <vt:i4>0</vt:i4>
      </vt:variant>
      <vt:variant>
        <vt:i4>5</vt:i4>
      </vt:variant>
      <vt:variant>
        <vt:lpwstr>https://gem.cbc.ca/</vt:lpwstr>
      </vt:variant>
      <vt:variant>
        <vt:lpwstr/>
      </vt:variant>
      <vt:variant>
        <vt:i4>5570580</vt:i4>
      </vt:variant>
      <vt:variant>
        <vt:i4>12</vt:i4>
      </vt:variant>
      <vt:variant>
        <vt:i4>0</vt:i4>
      </vt:variant>
      <vt:variant>
        <vt:i4>5</vt:i4>
      </vt:variant>
      <vt:variant>
        <vt:lpwstr>https://ici.radio-canada.ca/ohdio</vt:lpwstr>
      </vt:variant>
      <vt:variant>
        <vt:lpwstr/>
      </vt:variant>
      <vt:variant>
        <vt:i4>7536766</vt:i4>
      </vt:variant>
      <vt:variant>
        <vt:i4>9</vt:i4>
      </vt:variant>
      <vt:variant>
        <vt:i4>0</vt:i4>
      </vt:variant>
      <vt:variant>
        <vt:i4>5</vt:i4>
      </vt:variant>
      <vt:variant>
        <vt:lpwstr>https://www.cbc.ca/listen/cbc-podcasts</vt:lpwstr>
      </vt:variant>
      <vt:variant>
        <vt:lpwstr/>
      </vt:variant>
      <vt:variant>
        <vt:i4>5242904</vt:i4>
      </vt:variant>
      <vt:variant>
        <vt:i4>6</vt:i4>
      </vt:variant>
      <vt:variant>
        <vt:i4>0</vt:i4>
      </vt:variant>
      <vt:variant>
        <vt:i4>5</vt:i4>
      </vt:variant>
      <vt:variant>
        <vt:lpwstr>https://mauril.ca/fr/</vt:lpwstr>
      </vt:variant>
      <vt:variant>
        <vt:lpwstr/>
      </vt:variant>
      <vt:variant>
        <vt:i4>6160418</vt:i4>
      </vt:variant>
      <vt:variant>
        <vt:i4>3</vt:i4>
      </vt:variant>
      <vt:variant>
        <vt:i4>0</vt:i4>
      </vt:variant>
      <vt:variant>
        <vt:i4>5</vt:i4>
      </vt:variant>
      <vt:variant>
        <vt:lpwstr>https://view.officeapps.live.com/op/view.aspx?src=https%3A%2F%2Fwiki.gccollab.ca%2Fimages%2F2%2F20%2FFormation_linguistique_formelle_en_r%25C3%25A9gion_FR.docx&amp;wdOrigin=BROWSELINK</vt:lpwstr>
      </vt:variant>
      <vt:variant>
        <vt:lpwstr/>
      </vt:variant>
      <vt:variant>
        <vt:i4>4522015</vt:i4>
      </vt:variant>
      <vt:variant>
        <vt:i4>0</vt:i4>
      </vt:variant>
      <vt:variant>
        <vt:i4>0</vt:i4>
      </vt:variant>
      <vt:variant>
        <vt:i4>5</vt:i4>
      </vt:variant>
      <vt:variant>
        <vt:lpwstr>https://view.officeapps.live.com/op/view.aspx?src=https%3A%2F%2Fwiki.gccollab.ca%2Fimages%2F0%2F06%2FFormation_linguistique_formelle_dans_la_RCN_FR.docx&amp;wdOrigin=BROWSELINK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Gauthier, Jean-Guy</dc:creator>
  <cp:keywords/>
  <dc:description/>
  <cp:lastModifiedBy>Gauthier, Jean-Guy</cp:lastModifiedBy>
  <cp:revision>2</cp:revision>
  <dcterms:created xsi:type="dcterms:W3CDTF">2026-04-08T13:34:00Z</dcterms:created>
  <dcterms:modified xsi:type="dcterms:W3CDTF">2026-04-08T13:34:00Z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0x010100ADE860D1223E984692003B2F8D34E609</vt:lpwstr>
  </property>
  <property fmtid="{D5CDD505-2E9C-101B-9397-08002B2CF9AE}" pid="3" name="ClassificationContentMarkingHeaderShapeIds">
    <vt:lpwstr>5bd8e97e,3b6cafae,57463fdb</vt:lpwstr>
  </property>
  <property fmtid="{D5CDD505-2E9C-101B-9397-08002B2CF9AE}" pid="4" name="ClassificationContentMarkingHeaderFontProps">
    <vt:lpwstr>#000000,12,Arial</vt:lpwstr>
  </property>
  <property fmtid="{D5CDD505-2E9C-101B-9397-08002B2CF9AE}" pid="5" name="ClassificationContentMarkingHeaderText">
    <vt:lpwstr>UNCLASSIFIED / NON CLASSIFIÉ</vt:lpwstr>
  </property>
  <property fmtid="{D5CDD505-2E9C-101B-9397-08002B2CF9AE}" pid="6" name="MSIP_Label_3d0ca00b-3f0e-465a-aac7-1a6a22fcea40_Enabled">
    <vt:lpwstr>true</vt:lpwstr>
  </property>
  <property fmtid="{D5CDD505-2E9C-101B-9397-08002B2CF9AE}" pid="7" name="MSIP_Label_3d0ca00b-3f0e-465a-aac7-1a6a22fcea40_SetDate">
    <vt:lpwstr>2023-09-29T18:32:04Z</vt:lpwstr>
  </property>
  <property fmtid="{D5CDD505-2E9C-101B-9397-08002B2CF9AE}" pid="8" name="MSIP_Label_3d0ca00b-3f0e-465a-aac7-1a6a22fcea40_Method">
    <vt:lpwstr>Privileged</vt:lpwstr>
  </property>
  <property fmtid="{D5CDD505-2E9C-101B-9397-08002B2CF9AE}" pid="9" name="MSIP_Label_3d0ca00b-3f0e-465a-aac7-1a6a22fcea40_Name">
    <vt:lpwstr>3d0ca00b-3f0e-465a-aac7-1a6a22fcea40</vt:lpwstr>
  </property>
  <property fmtid="{D5CDD505-2E9C-101B-9397-08002B2CF9AE}" pid="10" name="MSIP_Label_3d0ca00b-3f0e-465a-aac7-1a6a22fcea40_SiteId">
    <vt:lpwstr>6397df10-4595-4047-9c4f-03311282152b</vt:lpwstr>
  </property>
  <property fmtid="{D5CDD505-2E9C-101B-9397-08002B2CF9AE}" pid="11" name="MSIP_Label_3d0ca00b-3f0e-465a-aac7-1a6a22fcea40_ActionId">
    <vt:lpwstr>aa21ff6b-f0ae-41c1-9298-f6b9d1a2d50b</vt:lpwstr>
  </property>
  <property fmtid="{D5CDD505-2E9C-101B-9397-08002B2CF9AE}" pid="12" name="MSIP_Label_3d0ca00b-3f0e-465a-aac7-1a6a22fcea40_ContentBits">
    <vt:lpwstr>1</vt:lpwstr>
  </property>
  <property fmtid="{D5CDD505-2E9C-101B-9397-08002B2CF9AE}" pid="13" name="MediaServiceImageTags">
    <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y fmtid="{D5CDD505-2E9C-101B-9397-08002B2CF9AE}" pid="20" name="SharedWithUsers">
    <vt:lpwstr>669;#Bouffard, Sophie (She/her, elle);#65;#Tremblay, Carole</vt:lpwstr>
  </property>
  <property fmtid="{D5CDD505-2E9C-101B-9397-08002B2CF9AE}" pid="21" name="_dlc_DocIdItemGuid">
    <vt:lpwstr>f9b27b5c-6734-437d-a5de-632f6626ec51</vt:lpwstr>
  </property>
</Properties>
</file>