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0473" w14:textId="77777777" w:rsidR="00BD4DB8" w:rsidRPr="00DD295E" w:rsidRDefault="00BD4DB8" w:rsidP="00BD4DB8">
      <w:pPr>
        <w:pStyle w:val="Subtitle"/>
        <w:tabs>
          <w:tab w:val="left" w:pos="4675"/>
          <w:tab w:val="center" w:pos="5610"/>
        </w:tabs>
        <w:spacing w:after="0"/>
        <w:jc w:val="center"/>
        <w:rPr>
          <w:color w:val="A8CE75" w:themeColor="accent1"/>
          <w:lang w:val="en-US"/>
        </w:rPr>
      </w:pPr>
      <w:r>
        <w:rPr>
          <w:color w:val="A8CE75" w:themeColor="accent1"/>
          <w:lang w:val="en-US"/>
        </w:rPr>
        <w:t>TEMPLATE</w:t>
      </w:r>
    </w:p>
    <w:p w14:paraId="26F19C20" w14:textId="115924FA" w:rsidR="00BD4DB8" w:rsidRPr="00DD295E" w:rsidRDefault="00BD4DB8" w:rsidP="00BD4DB8">
      <w:pPr>
        <w:pStyle w:val="Title"/>
        <w:jc w:val="center"/>
        <w:rPr>
          <w:color w:val="000000" w:themeColor="text1"/>
          <w:sz w:val="36"/>
          <w:lang w:val="en-US"/>
        </w:rPr>
      </w:pPr>
      <w:bookmarkStart w:id="0" w:name="_GoBack"/>
      <w:r>
        <w:rPr>
          <w:noProof/>
          <w:lang w:eastAsia="en-CA"/>
        </w:rPr>
        <w:drawing>
          <wp:anchor distT="0" distB="0" distL="114300" distR="114300" simplePos="0" relativeHeight="251659264" behindDoc="1" locked="0" layoutInCell="1" allowOverlap="1" wp14:anchorId="69367433" wp14:editId="1250675C">
            <wp:simplePos x="0" y="0"/>
            <wp:positionH relativeFrom="margin">
              <wp:align>center</wp:align>
            </wp:positionH>
            <wp:positionV relativeFrom="paragraph">
              <wp:posOffset>271145</wp:posOffset>
            </wp:positionV>
            <wp:extent cx="5986145" cy="2907665"/>
            <wp:effectExtent l="0" t="0" r="0" b="6985"/>
            <wp:wrapNone/>
            <wp:docPr id="3" name="Picture 3" descr="Discusses audience and purpose of this page" title="About this too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bookmarkEnd w:id="0"/>
      <w:r w:rsidR="00382DD0">
        <w:rPr>
          <w:color w:val="000000" w:themeColor="text1"/>
          <w:sz w:val="36"/>
          <w:lang w:val="en-US"/>
        </w:rPr>
        <w:t>Workplace Modernization Intranet P</w:t>
      </w:r>
      <w:r w:rsidR="00EF4373">
        <w:rPr>
          <w:color w:val="000000" w:themeColor="text1"/>
          <w:sz w:val="36"/>
          <w:lang w:val="en-US"/>
        </w:rPr>
        <w:t>age</w:t>
      </w:r>
    </w:p>
    <w:p w14:paraId="1DFF4421" w14:textId="77777777" w:rsidR="00BD4DB8" w:rsidRDefault="00BD4DB8" w:rsidP="00BD4DB8">
      <w:pPr>
        <w:rPr>
          <w:lang w:val="en-US"/>
        </w:rPr>
      </w:pPr>
      <w:r>
        <w:rPr>
          <w:noProof/>
          <w:lang w:eastAsia="en-CA"/>
        </w:rPr>
        <mc:AlternateContent>
          <mc:Choice Requires="wps">
            <w:drawing>
              <wp:anchor distT="0" distB="0" distL="114300" distR="114300" simplePos="0" relativeHeight="251661312" behindDoc="0" locked="0" layoutInCell="1" allowOverlap="1" wp14:anchorId="59A56ACD" wp14:editId="39FF0F38">
                <wp:simplePos x="0" y="0"/>
                <wp:positionH relativeFrom="column">
                  <wp:posOffset>687102</wp:posOffset>
                </wp:positionH>
                <wp:positionV relativeFrom="paragraph">
                  <wp:posOffset>86656</wp:posOffset>
                </wp:positionV>
                <wp:extent cx="5736298" cy="2158211"/>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6298" cy="2158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27061" w14:textId="77777777" w:rsidR="00FA18D1" w:rsidRDefault="00FA18D1" w:rsidP="00BD4DB8">
                            <w:pPr>
                              <w:spacing w:after="0"/>
                              <w:jc w:val="center"/>
                              <w:rPr>
                                <w:i/>
                                <w:lang w:val="en-US"/>
                              </w:rPr>
                            </w:pPr>
                            <w:r w:rsidRPr="00DD295E">
                              <w:rPr>
                                <w:i/>
                                <w:lang w:val="en-US"/>
                              </w:rPr>
                              <w:t>About this tool</w:t>
                            </w:r>
                          </w:p>
                          <w:p w14:paraId="6A2E3AF0" w14:textId="77777777" w:rsidR="00FA18D1" w:rsidRDefault="00FA18D1" w:rsidP="00BD4DB8">
                            <w:pPr>
                              <w:spacing w:after="0"/>
                              <w:rPr>
                                <w:lang w:val="en-US"/>
                              </w:rPr>
                            </w:pPr>
                            <w:r>
                              <w:rPr>
                                <w:b/>
                                <w:u w:val="single"/>
                                <w:lang w:val="en-US"/>
                              </w:rPr>
                              <w:t>PURPOSE:</w:t>
                            </w:r>
                            <w:r w:rsidRPr="00BD4DB8">
                              <w:t xml:space="preserve"> </w:t>
                            </w:r>
                            <w:r w:rsidRPr="00BD4DB8">
                              <w:rPr>
                                <w:lang w:val="en-US"/>
                              </w:rPr>
                              <w:t>To provide a concise explanation of the kind of c</w:t>
                            </w:r>
                            <w:r>
                              <w:rPr>
                                <w:lang w:val="en-US"/>
                              </w:rPr>
                              <w:t>ontent that should be included o</w:t>
                            </w:r>
                            <w:r w:rsidRPr="00BD4DB8">
                              <w:rPr>
                                <w:lang w:val="en-US"/>
                              </w:rPr>
                              <w:t xml:space="preserve">n a workplace </w:t>
                            </w:r>
                            <w:r>
                              <w:rPr>
                                <w:lang w:val="en-US"/>
                              </w:rPr>
                              <w:t>modernization intranet page</w:t>
                            </w:r>
                          </w:p>
                          <w:p w14:paraId="0A97F337" w14:textId="77777777" w:rsidR="00FA18D1" w:rsidRDefault="00FA18D1" w:rsidP="00BD4DB8">
                            <w:pPr>
                              <w:spacing w:after="0"/>
                              <w:rPr>
                                <w:lang w:val="en-US"/>
                              </w:rPr>
                            </w:pPr>
                          </w:p>
                          <w:p w14:paraId="025A3949" w14:textId="71BABB6F" w:rsidR="00FA18D1" w:rsidRDefault="00FA18D1" w:rsidP="00BD4DB8">
                            <w:pPr>
                              <w:spacing w:after="0"/>
                              <w:rPr>
                                <w:lang w:val="en-US"/>
                              </w:rPr>
                            </w:pPr>
                            <w:r>
                              <w:rPr>
                                <w:b/>
                                <w:u w:val="single"/>
                                <w:lang w:val="en-US"/>
                              </w:rPr>
                              <w:t>AUDIENCE:</w:t>
                            </w:r>
                            <w:r>
                              <w:rPr>
                                <w:lang w:val="en-US"/>
                              </w:rPr>
                              <w:t xml:space="preserve"> Project team members involved in</w:t>
                            </w:r>
                            <w:r w:rsidRPr="00BD4DB8">
                              <w:rPr>
                                <w:lang w:val="en-US"/>
                              </w:rPr>
                              <w:t xml:space="preserve"> the creation of a workplace </w:t>
                            </w:r>
                            <w:r>
                              <w:rPr>
                                <w:lang w:val="en-US"/>
                              </w:rPr>
                              <w:t>modernization intranet page</w:t>
                            </w:r>
                          </w:p>
                          <w:p w14:paraId="5A5450C0" w14:textId="77777777" w:rsidR="00FA18D1" w:rsidRDefault="00FA18D1" w:rsidP="00BD4DB8">
                            <w:pPr>
                              <w:spacing w:after="0"/>
                              <w:rPr>
                                <w:lang w:val="en-US"/>
                              </w:rPr>
                            </w:pPr>
                          </w:p>
                          <w:p w14:paraId="6FAACE89" w14:textId="46F57C6A" w:rsidR="00FA18D1" w:rsidRPr="00BD4DB8" w:rsidRDefault="00FA18D1" w:rsidP="00BD4DB8">
                            <w:pPr>
                              <w:spacing w:after="0"/>
                              <w:rPr>
                                <w:b/>
                                <w:u w:val="single"/>
                              </w:rPr>
                            </w:pPr>
                            <w:r>
                              <w:rPr>
                                <w:b/>
                                <w:u w:val="single"/>
                                <w:lang w:val="en-US"/>
                              </w:rPr>
                              <w:t>USE</w:t>
                            </w:r>
                            <w:r w:rsidR="002E6A28">
                              <w:rPr>
                                <w:b/>
                                <w:u w:val="single"/>
                                <w:lang w:val="en-US"/>
                              </w:rPr>
                              <w:t>:</w:t>
                            </w:r>
                          </w:p>
                          <w:p w14:paraId="06C2471F" w14:textId="77777777" w:rsidR="00FA18D1" w:rsidRPr="00BD4DB8" w:rsidRDefault="00FA18D1" w:rsidP="00BD4DB8">
                            <w:pPr>
                              <w:pStyle w:val="ListParagraph"/>
                              <w:numPr>
                                <w:ilvl w:val="0"/>
                                <w:numId w:val="13"/>
                              </w:numPr>
                              <w:spacing w:after="0"/>
                              <w:rPr>
                                <w:lang w:val="en-US"/>
                              </w:rPr>
                            </w:pPr>
                            <w:r>
                              <w:rPr>
                                <w:lang w:val="en-US"/>
                              </w:rPr>
                              <w:t>i</w:t>
                            </w:r>
                            <w:r w:rsidRPr="00BD4DB8">
                              <w:rPr>
                                <w:lang w:val="en-US"/>
                              </w:rPr>
                              <w:t>n a blog post</w:t>
                            </w:r>
                          </w:p>
                          <w:p w14:paraId="662F32B9" w14:textId="77777777" w:rsidR="00FA18D1" w:rsidRDefault="00FA18D1" w:rsidP="00BD4DB8">
                            <w:pPr>
                              <w:pStyle w:val="ListParagraph"/>
                              <w:numPr>
                                <w:ilvl w:val="0"/>
                                <w:numId w:val="13"/>
                              </w:numPr>
                              <w:spacing w:after="0"/>
                              <w:rPr>
                                <w:lang w:val="en-US"/>
                              </w:rPr>
                            </w:pPr>
                            <w:r>
                              <w:rPr>
                                <w:lang w:val="en-US"/>
                              </w:rPr>
                              <w:t>in e</w:t>
                            </w:r>
                            <w:r w:rsidRPr="00BD4DB8">
                              <w:rPr>
                                <w:lang w:val="en-US"/>
                              </w:rPr>
                              <w:t>mails</w:t>
                            </w:r>
                          </w:p>
                          <w:p w14:paraId="3BB9C178" w14:textId="77777777" w:rsidR="00FA18D1" w:rsidRPr="00BD4DB8" w:rsidRDefault="00FA18D1" w:rsidP="00BD4DB8">
                            <w:pPr>
                              <w:pStyle w:val="ListParagraph"/>
                              <w:numPr>
                                <w:ilvl w:val="0"/>
                                <w:numId w:val="13"/>
                              </w:numPr>
                              <w:spacing w:after="0"/>
                              <w:rPr>
                                <w:lang w:val="en-US"/>
                              </w:rPr>
                            </w:pPr>
                            <w:r>
                              <w:rPr>
                                <w:lang w:val="en-US"/>
                              </w:rPr>
                              <w:t>in meetings with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A56ACD" id="_x0000_t202" coordsize="21600,21600" o:spt="202" path="m,l,21600r21600,l21600,xe">
                <v:stroke joinstyle="miter"/>
                <v:path gradientshapeok="t" o:connecttype="rect"/>
              </v:shapetype>
              <v:shape id="Text Box 5" o:spid="_x0000_s1026" type="#_x0000_t202" style="position:absolute;margin-left:54.1pt;margin-top:6.8pt;width:451.7pt;height:16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ZwgAIAAGMFAAAOAAAAZHJzL2Uyb0RvYy54bWysVEtv2zAMvg/YfxB0X52kTR9BnSJr0WFA&#10;0RZLh54VWWqMSaImMbGzXz9KttOg26XDLrZEfqTIj4/Lq9YatlUh1uBKPj4acaachKp2LyX//nT7&#10;6ZyziMJVwoBTJd+pyK/mHz9cNn6mJrAGU6nAyImLs8aXfI3oZ0UR5VpZEY/AK0dKDcEKpGt4Kaog&#10;GvJuTTEZjU6LBkLlA0gVI0lvOiWfZ/9aK4kPWkeFzJScYsP8Dfm7St9ifilmL0H4dS37MMQ/RGFF&#10;7ejRvasbgYJtQv2HK1vLABE0HkmwBWhdS5VzoGzGozfZLNfCq5wLkRP9nqb4/9zK++1jYHVV8iln&#10;Tlgq0ZNqkX2Glk0TO42PMwItPcGwJTFVeZBHEqakWx1s+lM6jPTE827PbXImSTg9Oz6dXFA3SNJN&#10;xtPzyTj7KV7NfYj4RYFl6VDyQMXLnIrtXUQKhaADJL3m4LY2JhfQONaU/PR4OsoGew1ZGJewKrdC&#10;7yal1IWeT7gzKmGM+6Y0UZEzSILchOraBLYV1D5CSuVwCDqjE0pTEO8x7PGvUb3HuMuDLPLL4HBv&#10;bGsHIWf/JuzqxxCy7vBE5EHe6Yjtqu1LvYJqR5UO0E1K9PK2pmrciYiPItBoUHFp3PGBPtoAsQ79&#10;ibM1hF9/kyc8dSxpOWto1Eoef25EUJyZr456+WJ8cpJmM19OpmcTuoRDzepQ4zb2GqgcY1osXuZj&#10;wqMZjjqAfaatsEivkko4SW+XHIfjNXYLgLaKVItFBtE0eoF3bullcp3oTb321D6L4PuGROrlexiG&#10;Usze9GWHTZYOFhsEXeemTQR3rPbE0yTnXu63TloVh/eMet2N898AAAD//wMAUEsDBBQABgAIAAAA&#10;IQB/QW6n4QAAAAsBAAAPAAAAZHJzL2Rvd25yZXYueG1sTI/NasMwEITvhbyD2EBvjfyDg3Eth2AI&#10;hdIekubSm2wptqm0ci0lcfv03Zya2wz7MTtTbmZr2EVPfnAoIF5FwDS2Tg3YCTh+7J5yYD5IVNI4&#10;1AJ+tIdNtXgoZaHcFff6cggdoxD0hRTQhzAWnPu211b6lRs10u3kJisD2anjapJXCreGJ1G05lYO&#10;SB96Oeq61+3X4WwFvNa7d7lvEpv/mvrl7bQdv4+fmRCPy3n7DCzoOfzDcKtP1aGiTo07o/LMkI/y&#10;hFAS6RrYDYjimFQjIM3SDHhV8vsN1R8AAAD//wMAUEsBAi0AFAAGAAgAAAAhALaDOJL+AAAA4QEA&#10;ABMAAAAAAAAAAAAAAAAAAAAAAFtDb250ZW50X1R5cGVzXS54bWxQSwECLQAUAAYACAAAACEAOP0h&#10;/9YAAACUAQAACwAAAAAAAAAAAAAAAAAvAQAAX3JlbHMvLnJlbHNQSwECLQAUAAYACAAAACEAWKwm&#10;cIACAABjBQAADgAAAAAAAAAAAAAAAAAuAgAAZHJzL2Uyb0RvYy54bWxQSwECLQAUAAYACAAAACEA&#10;f0Fup+EAAAALAQAADwAAAAAAAAAAAAAAAADaBAAAZHJzL2Rvd25yZXYueG1sUEsFBgAAAAAEAAQA&#10;8wAAAOgFAAAAAA==&#10;" filled="f" stroked="f" strokeweight=".5pt">
                <v:textbox>
                  <w:txbxContent>
                    <w:p w14:paraId="7ED27061" w14:textId="77777777" w:rsidR="00FA18D1" w:rsidRDefault="00FA18D1" w:rsidP="00BD4DB8">
                      <w:pPr>
                        <w:spacing w:after="0"/>
                        <w:jc w:val="center"/>
                        <w:rPr>
                          <w:i/>
                          <w:lang w:val="en-US"/>
                        </w:rPr>
                      </w:pPr>
                      <w:r w:rsidRPr="00DD295E">
                        <w:rPr>
                          <w:i/>
                          <w:lang w:val="en-US"/>
                        </w:rPr>
                        <w:t>About this tool</w:t>
                      </w:r>
                    </w:p>
                    <w:p w14:paraId="6A2E3AF0" w14:textId="77777777" w:rsidR="00FA18D1" w:rsidRDefault="00FA18D1" w:rsidP="00BD4DB8">
                      <w:pPr>
                        <w:spacing w:after="0"/>
                        <w:rPr>
                          <w:lang w:val="en-US"/>
                        </w:rPr>
                      </w:pPr>
                      <w:r>
                        <w:rPr>
                          <w:b/>
                          <w:u w:val="single"/>
                          <w:lang w:val="en-US"/>
                        </w:rPr>
                        <w:t>PURPOSE:</w:t>
                      </w:r>
                      <w:r w:rsidRPr="00BD4DB8">
                        <w:t xml:space="preserve"> </w:t>
                      </w:r>
                      <w:r w:rsidRPr="00BD4DB8">
                        <w:rPr>
                          <w:lang w:val="en-US"/>
                        </w:rPr>
                        <w:t>To provide a concise explanation of the kind of c</w:t>
                      </w:r>
                      <w:r>
                        <w:rPr>
                          <w:lang w:val="en-US"/>
                        </w:rPr>
                        <w:t>ontent that should be included o</w:t>
                      </w:r>
                      <w:r w:rsidRPr="00BD4DB8">
                        <w:rPr>
                          <w:lang w:val="en-US"/>
                        </w:rPr>
                        <w:t xml:space="preserve">n a workplace </w:t>
                      </w:r>
                      <w:r>
                        <w:rPr>
                          <w:lang w:val="en-US"/>
                        </w:rPr>
                        <w:t>modernization intranet page</w:t>
                      </w:r>
                    </w:p>
                    <w:p w14:paraId="0A97F337" w14:textId="77777777" w:rsidR="00FA18D1" w:rsidRDefault="00FA18D1" w:rsidP="00BD4DB8">
                      <w:pPr>
                        <w:spacing w:after="0"/>
                        <w:rPr>
                          <w:lang w:val="en-US"/>
                        </w:rPr>
                      </w:pPr>
                    </w:p>
                    <w:p w14:paraId="025A3949" w14:textId="71BABB6F" w:rsidR="00FA18D1" w:rsidRDefault="00FA18D1" w:rsidP="00BD4DB8">
                      <w:pPr>
                        <w:spacing w:after="0"/>
                        <w:rPr>
                          <w:lang w:val="en-US"/>
                        </w:rPr>
                      </w:pPr>
                      <w:r>
                        <w:rPr>
                          <w:b/>
                          <w:u w:val="single"/>
                          <w:lang w:val="en-US"/>
                        </w:rPr>
                        <w:t>AUDIENCE:</w:t>
                      </w:r>
                      <w:r>
                        <w:rPr>
                          <w:lang w:val="en-US"/>
                        </w:rPr>
                        <w:t xml:space="preserve"> Project team members involved in</w:t>
                      </w:r>
                      <w:r w:rsidRPr="00BD4DB8">
                        <w:rPr>
                          <w:lang w:val="en-US"/>
                        </w:rPr>
                        <w:t xml:space="preserve"> the creation of a workplace </w:t>
                      </w:r>
                      <w:r>
                        <w:rPr>
                          <w:lang w:val="en-US"/>
                        </w:rPr>
                        <w:t>modernization intranet page</w:t>
                      </w:r>
                    </w:p>
                    <w:p w14:paraId="5A5450C0" w14:textId="77777777" w:rsidR="00FA18D1" w:rsidRDefault="00FA18D1" w:rsidP="00BD4DB8">
                      <w:pPr>
                        <w:spacing w:after="0"/>
                        <w:rPr>
                          <w:lang w:val="en-US"/>
                        </w:rPr>
                      </w:pPr>
                    </w:p>
                    <w:p w14:paraId="6FAACE89" w14:textId="46F57C6A" w:rsidR="00FA18D1" w:rsidRPr="00BD4DB8" w:rsidRDefault="00FA18D1" w:rsidP="00BD4DB8">
                      <w:pPr>
                        <w:spacing w:after="0"/>
                        <w:rPr>
                          <w:b/>
                          <w:u w:val="single"/>
                        </w:rPr>
                      </w:pPr>
                      <w:r>
                        <w:rPr>
                          <w:b/>
                          <w:u w:val="single"/>
                          <w:lang w:val="en-US"/>
                        </w:rPr>
                        <w:t>USE</w:t>
                      </w:r>
                      <w:r w:rsidR="002E6A28">
                        <w:rPr>
                          <w:b/>
                          <w:u w:val="single"/>
                          <w:lang w:val="en-US"/>
                        </w:rPr>
                        <w:t>:</w:t>
                      </w:r>
                      <w:bookmarkStart w:id="1" w:name="_GoBack"/>
                      <w:bookmarkEnd w:id="1"/>
                    </w:p>
                    <w:p w14:paraId="06C2471F" w14:textId="77777777" w:rsidR="00FA18D1" w:rsidRPr="00BD4DB8" w:rsidRDefault="00FA18D1" w:rsidP="00BD4DB8">
                      <w:pPr>
                        <w:pStyle w:val="ListParagraph"/>
                        <w:numPr>
                          <w:ilvl w:val="0"/>
                          <w:numId w:val="13"/>
                        </w:numPr>
                        <w:spacing w:after="0"/>
                        <w:rPr>
                          <w:lang w:val="en-US"/>
                        </w:rPr>
                      </w:pPr>
                      <w:r>
                        <w:rPr>
                          <w:lang w:val="en-US"/>
                        </w:rPr>
                        <w:t>i</w:t>
                      </w:r>
                      <w:r w:rsidRPr="00BD4DB8">
                        <w:rPr>
                          <w:lang w:val="en-US"/>
                        </w:rPr>
                        <w:t>n a blog post</w:t>
                      </w:r>
                    </w:p>
                    <w:p w14:paraId="662F32B9" w14:textId="77777777" w:rsidR="00FA18D1" w:rsidRDefault="00FA18D1" w:rsidP="00BD4DB8">
                      <w:pPr>
                        <w:pStyle w:val="ListParagraph"/>
                        <w:numPr>
                          <w:ilvl w:val="0"/>
                          <w:numId w:val="13"/>
                        </w:numPr>
                        <w:spacing w:after="0"/>
                        <w:rPr>
                          <w:lang w:val="en-US"/>
                        </w:rPr>
                      </w:pPr>
                      <w:r>
                        <w:rPr>
                          <w:lang w:val="en-US"/>
                        </w:rPr>
                        <w:t>in e</w:t>
                      </w:r>
                      <w:r w:rsidRPr="00BD4DB8">
                        <w:rPr>
                          <w:lang w:val="en-US"/>
                        </w:rPr>
                        <w:t>mails</w:t>
                      </w:r>
                    </w:p>
                    <w:p w14:paraId="3BB9C178" w14:textId="77777777" w:rsidR="00FA18D1" w:rsidRPr="00BD4DB8" w:rsidRDefault="00FA18D1" w:rsidP="00BD4DB8">
                      <w:pPr>
                        <w:pStyle w:val="ListParagraph"/>
                        <w:numPr>
                          <w:ilvl w:val="0"/>
                          <w:numId w:val="13"/>
                        </w:numPr>
                        <w:spacing w:after="0"/>
                        <w:rPr>
                          <w:lang w:val="en-US"/>
                        </w:rPr>
                      </w:pPr>
                      <w:r>
                        <w:rPr>
                          <w:lang w:val="en-US"/>
                        </w:rPr>
                        <w:t>in meetings with supervisors</w:t>
                      </w:r>
                    </w:p>
                  </w:txbxContent>
                </v:textbox>
              </v:shape>
            </w:pict>
          </mc:Fallback>
        </mc:AlternateContent>
      </w:r>
    </w:p>
    <w:p w14:paraId="64E56AEC" w14:textId="77777777" w:rsidR="00BD4DB8" w:rsidRDefault="00BD4DB8" w:rsidP="00BD4DB8">
      <w:pPr>
        <w:tabs>
          <w:tab w:val="left" w:pos="2227"/>
        </w:tabs>
        <w:rPr>
          <w:lang w:val="en-US"/>
        </w:rPr>
      </w:pPr>
      <w:r>
        <w:rPr>
          <w:lang w:val="en-US"/>
        </w:rPr>
        <w:tab/>
      </w:r>
    </w:p>
    <w:p w14:paraId="5043BDC5" w14:textId="77777777" w:rsidR="00BD4DB8" w:rsidRDefault="00BD4DB8" w:rsidP="00BD4DB8">
      <w:pPr>
        <w:tabs>
          <w:tab w:val="left" w:pos="3533"/>
        </w:tabs>
        <w:rPr>
          <w:lang w:val="en-US"/>
        </w:rPr>
      </w:pPr>
      <w:r>
        <w:rPr>
          <w:lang w:val="en-US"/>
        </w:rPr>
        <w:tab/>
      </w:r>
    </w:p>
    <w:p w14:paraId="51D406D5" w14:textId="77777777" w:rsidR="00BD4DB8" w:rsidRDefault="00BD4DB8" w:rsidP="00BD4DB8">
      <w:pPr>
        <w:rPr>
          <w:lang w:val="en-US"/>
        </w:rPr>
      </w:pPr>
    </w:p>
    <w:p w14:paraId="4E16F22B" w14:textId="77777777" w:rsidR="00BD4DB8" w:rsidRDefault="00BD4DB8" w:rsidP="00BD4DB8">
      <w:pPr>
        <w:rPr>
          <w:lang w:val="en-US"/>
        </w:rPr>
      </w:pPr>
    </w:p>
    <w:p w14:paraId="61553ED3" w14:textId="77777777" w:rsidR="00BD4DB8" w:rsidRDefault="00BD4DB8" w:rsidP="00BD4DB8">
      <w:pPr>
        <w:rPr>
          <w:lang w:val="en-US"/>
        </w:rPr>
      </w:pPr>
    </w:p>
    <w:p w14:paraId="1E581160" w14:textId="77777777" w:rsidR="00BD4DB8" w:rsidRDefault="00BD4DB8" w:rsidP="00BD4DB8">
      <w:pPr>
        <w:rPr>
          <w:lang w:val="en-US"/>
        </w:rPr>
      </w:pPr>
    </w:p>
    <w:p w14:paraId="339F58DB" w14:textId="77777777" w:rsidR="00BD4DB8" w:rsidRDefault="00BD4DB8" w:rsidP="00BD4DB8">
      <w:pPr>
        <w:rPr>
          <w:lang w:val="en-US"/>
        </w:rPr>
      </w:pPr>
    </w:p>
    <w:p w14:paraId="0320A041" w14:textId="77777777" w:rsidR="00BD4DB8" w:rsidRDefault="00BD4DB8" w:rsidP="00BD4DB8">
      <w:pPr>
        <w:rPr>
          <w:lang w:val="en-US"/>
        </w:rPr>
      </w:pPr>
      <w:r>
        <w:rPr>
          <w:noProof/>
          <w:lang w:eastAsia="en-CA"/>
        </w:rPr>
        <mc:AlternateContent>
          <mc:Choice Requires="wps">
            <w:drawing>
              <wp:anchor distT="0" distB="0" distL="114300" distR="114300" simplePos="0" relativeHeight="251660288" behindDoc="0" locked="0" layoutInCell="1" allowOverlap="1" wp14:anchorId="08F79B88" wp14:editId="1E166F20">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A3ED9" w14:textId="77777777" w:rsidR="00FA18D1" w:rsidRPr="00DD295E" w:rsidRDefault="00FA18D1" w:rsidP="00BD4DB8">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9B88"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14:paraId="0D6A3ED9" w14:textId="77777777" w:rsidR="00FA18D1" w:rsidRPr="00DD295E" w:rsidRDefault="00FA18D1" w:rsidP="00BD4DB8">
                      <w:pPr>
                        <w:jc w:val="center"/>
                        <w:rPr>
                          <w:sz w:val="20"/>
                        </w:rPr>
                      </w:pPr>
                      <w:r w:rsidRPr="00DD295E">
                        <w:t>[Delete the above image and text when using this tool]</w:t>
                      </w:r>
                    </w:p>
                  </w:txbxContent>
                </v:textbox>
                <w10:wrap anchorx="margin"/>
              </v:shape>
            </w:pict>
          </mc:Fallback>
        </mc:AlternateContent>
      </w:r>
    </w:p>
    <w:p w14:paraId="15B09729" w14:textId="77777777" w:rsidR="00BD4DB8" w:rsidRPr="00BD4DB8" w:rsidRDefault="00BD4DB8" w:rsidP="002350C2">
      <w:pPr>
        <w:pStyle w:val="NoSpacing"/>
        <w:jc w:val="center"/>
        <w:rPr>
          <w:rFonts w:ascii="Arial" w:hAnsi="Arial" w:cs="Arial"/>
          <w:color w:val="0070C0"/>
          <w:sz w:val="28"/>
          <w:szCs w:val="24"/>
          <w:lang w:val="en-US"/>
        </w:rPr>
      </w:pPr>
    </w:p>
    <w:p w14:paraId="32A3C68E" w14:textId="77777777" w:rsidR="00BD4DB8" w:rsidRDefault="00BD4DB8" w:rsidP="002350C2">
      <w:pPr>
        <w:pStyle w:val="NoSpacing"/>
        <w:jc w:val="center"/>
        <w:rPr>
          <w:rFonts w:ascii="Arial" w:hAnsi="Arial" w:cs="Arial"/>
          <w:color w:val="0070C0"/>
          <w:sz w:val="28"/>
          <w:szCs w:val="24"/>
        </w:rPr>
      </w:pPr>
    </w:p>
    <w:p w14:paraId="50050B14" w14:textId="77777777" w:rsidR="00BD4DB8" w:rsidRPr="00BD4DB8" w:rsidRDefault="00BD4DB8" w:rsidP="002350C2">
      <w:pPr>
        <w:pStyle w:val="NoSpacing"/>
        <w:jc w:val="center"/>
        <w:rPr>
          <w:rStyle w:val="IntenseEmphasis"/>
        </w:rPr>
      </w:pPr>
    </w:p>
    <w:p w14:paraId="0D9024CD" w14:textId="2F1115D7" w:rsidR="00D03DA5" w:rsidRPr="00BD4DB8" w:rsidRDefault="00712998" w:rsidP="00BD4DB8">
      <w:pPr>
        <w:pStyle w:val="Subtitle"/>
        <w:jc w:val="both"/>
        <w:rPr>
          <w:iCs/>
          <w:color w:val="404040" w:themeColor="text1" w:themeTint="BF"/>
        </w:rPr>
      </w:pPr>
      <w:r w:rsidRPr="00BD4DB8">
        <w:rPr>
          <w:rStyle w:val="SubtleEmphasis"/>
          <w:i w:val="0"/>
        </w:rPr>
        <w:t xml:space="preserve">A </w:t>
      </w:r>
      <w:r w:rsidR="006A06A8">
        <w:rPr>
          <w:rStyle w:val="SubtleEmphasis"/>
          <w:i w:val="0"/>
        </w:rPr>
        <w:t>comprehensive</w:t>
      </w:r>
      <w:r w:rsidR="006A06A8" w:rsidRPr="00BD4DB8">
        <w:rPr>
          <w:rStyle w:val="SubtleEmphasis"/>
          <w:i w:val="0"/>
        </w:rPr>
        <w:t xml:space="preserve"> </w:t>
      </w:r>
      <w:r w:rsidR="00EF4373">
        <w:rPr>
          <w:rStyle w:val="SubtleEmphasis"/>
          <w:i w:val="0"/>
        </w:rPr>
        <w:t>intranet page</w:t>
      </w:r>
      <w:r w:rsidRPr="00BD4DB8">
        <w:rPr>
          <w:rStyle w:val="SubtleEmphasis"/>
          <w:i w:val="0"/>
        </w:rPr>
        <w:t xml:space="preserve"> can </w:t>
      </w:r>
      <w:r w:rsidR="00EF4373">
        <w:rPr>
          <w:rStyle w:val="SubtleEmphasis"/>
          <w:i w:val="0"/>
        </w:rPr>
        <w:t>greatly contribute to the success of</w:t>
      </w:r>
      <w:r w:rsidRPr="00BD4DB8">
        <w:rPr>
          <w:rStyle w:val="SubtleEmphasis"/>
          <w:i w:val="0"/>
        </w:rPr>
        <w:t xml:space="preserve"> </w:t>
      </w:r>
      <w:r w:rsidR="000E1B97">
        <w:rPr>
          <w:rStyle w:val="SubtleEmphasis"/>
          <w:i w:val="0"/>
        </w:rPr>
        <w:t>a</w:t>
      </w:r>
      <w:r w:rsidR="000E1B97" w:rsidRPr="00BD4DB8">
        <w:rPr>
          <w:rStyle w:val="SubtleEmphasis"/>
          <w:i w:val="0"/>
        </w:rPr>
        <w:t xml:space="preserve"> </w:t>
      </w:r>
      <w:r w:rsidRPr="00BD4DB8">
        <w:rPr>
          <w:rStyle w:val="SubtleEmphasis"/>
          <w:i w:val="0"/>
        </w:rPr>
        <w:t>workplace modernization project.</w:t>
      </w:r>
      <w:r w:rsidR="00EF4373">
        <w:rPr>
          <w:rStyle w:val="SubtleEmphasis"/>
          <w:i w:val="0"/>
        </w:rPr>
        <w:t xml:space="preserve"> </w:t>
      </w:r>
      <w:r w:rsidR="00E925E9">
        <w:rPr>
          <w:rStyle w:val="SubtleEmphasis"/>
          <w:i w:val="0"/>
        </w:rPr>
        <w:t xml:space="preserve">It </w:t>
      </w:r>
      <w:r w:rsidR="006A06A8">
        <w:rPr>
          <w:rStyle w:val="SubtleEmphasis"/>
          <w:i w:val="0"/>
        </w:rPr>
        <w:t>is a tool you can use to help</w:t>
      </w:r>
      <w:r w:rsidR="00E925E9">
        <w:rPr>
          <w:rStyle w:val="SubtleEmphasis"/>
          <w:i w:val="0"/>
        </w:rPr>
        <w:t xml:space="preserve"> </w:t>
      </w:r>
      <w:r w:rsidR="006A06A8">
        <w:rPr>
          <w:rStyle w:val="SubtleEmphasis"/>
          <w:i w:val="0"/>
        </w:rPr>
        <w:t>build</w:t>
      </w:r>
      <w:r w:rsidR="0089030F" w:rsidRPr="00BD4DB8">
        <w:rPr>
          <w:rStyle w:val="SubtleEmphasis"/>
          <w:i w:val="0"/>
        </w:rPr>
        <w:t xml:space="preserve"> ADKAR in employees</w:t>
      </w:r>
      <w:r w:rsidR="00EF4373">
        <w:rPr>
          <w:rStyle w:val="SubtleEmphasis"/>
          <w:rFonts w:cstheme="minorHAnsi"/>
          <w:i w:val="0"/>
        </w:rPr>
        <w:t>—</w:t>
      </w:r>
      <w:r w:rsidR="0089030F" w:rsidRPr="00BD4DB8">
        <w:rPr>
          <w:rStyle w:val="SubtleEmphasis"/>
          <w:i w:val="0"/>
        </w:rPr>
        <w:t xml:space="preserve">that is, create awareness of the changes and inform </w:t>
      </w:r>
      <w:r w:rsidR="00E925E9">
        <w:rPr>
          <w:rStyle w:val="SubtleEmphasis"/>
          <w:i w:val="0"/>
        </w:rPr>
        <w:t>employees</w:t>
      </w:r>
      <w:r w:rsidR="00E925E9" w:rsidRPr="00BD4DB8">
        <w:rPr>
          <w:rStyle w:val="SubtleEmphasis"/>
          <w:i w:val="0"/>
        </w:rPr>
        <w:t xml:space="preserve"> </w:t>
      </w:r>
      <w:r w:rsidR="0089030F" w:rsidRPr="00BD4DB8">
        <w:rPr>
          <w:rStyle w:val="SubtleEmphasis"/>
          <w:i w:val="0"/>
        </w:rPr>
        <w:t xml:space="preserve">of what is, or will be, changing around them; it </w:t>
      </w:r>
      <w:r w:rsidR="00E925E9">
        <w:rPr>
          <w:rStyle w:val="SubtleEmphasis"/>
          <w:i w:val="0"/>
        </w:rPr>
        <w:t>can</w:t>
      </w:r>
      <w:r w:rsidR="00E925E9" w:rsidRPr="00BD4DB8">
        <w:rPr>
          <w:rStyle w:val="SubtleEmphasis"/>
          <w:i w:val="0"/>
        </w:rPr>
        <w:t xml:space="preserve"> </w:t>
      </w:r>
      <w:r w:rsidR="0089030F" w:rsidRPr="00BD4DB8">
        <w:rPr>
          <w:rStyle w:val="SubtleEmphasis"/>
          <w:i w:val="0"/>
        </w:rPr>
        <w:t>get the</w:t>
      </w:r>
      <w:r w:rsidR="000E3A66">
        <w:rPr>
          <w:rStyle w:val="SubtleEmphasis"/>
          <w:i w:val="0"/>
        </w:rPr>
        <w:t>m engaged in the change process</w:t>
      </w:r>
      <w:r w:rsidR="0089030F" w:rsidRPr="00BD4DB8">
        <w:rPr>
          <w:rStyle w:val="SubtleEmphasis"/>
          <w:i w:val="0"/>
        </w:rPr>
        <w:t xml:space="preserve"> and should allow them to provide their feedback on different aspects of the project</w:t>
      </w:r>
      <w:r w:rsidR="00DA40D3">
        <w:rPr>
          <w:rStyle w:val="SubtleEmphasis"/>
          <w:i w:val="0"/>
        </w:rPr>
        <w:t>.</w:t>
      </w:r>
      <w:r w:rsidR="00E925E9">
        <w:rPr>
          <w:rStyle w:val="SubtleEmphasis"/>
          <w:i w:val="0"/>
        </w:rPr>
        <w:t xml:space="preserve"> Below </w:t>
      </w:r>
      <w:r w:rsidR="00EB3739">
        <w:rPr>
          <w:rStyle w:val="SubtleEmphasis"/>
          <w:i w:val="0"/>
        </w:rPr>
        <w:t>are</w:t>
      </w:r>
      <w:r w:rsidR="00C00302" w:rsidRPr="00BD4DB8">
        <w:rPr>
          <w:rStyle w:val="SubtleEmphasis"/>
          <w:i w:val="0"/>
        </w:rPr>
        <w:t xml:space="preserve"> </w:t>
      </w:r>
      <w:r w:rsidR="00254A98">
        <w:rPr>
          <w:rStyle w:val="SubtleEmphasis"/>
          <w:i w:val="0"/>
        </w:rPr>
        <w:t>sections</w:t>
      </w:r>
      <w:r w:rsidR="00254A98" w:rsidRPr="00BD4DB8">
        <w:rPr>
          <w:rStyle w:val="SubtleEmphasis"/>
          <w:i w:val="0"/>
        </w:rPr>
        <w:t xml:space="preserve"> </w:t>
      </w:r>
      <w:r w:rsidR="00C00302" w:rsidRPr="00BD4DB8">
        <w:rPr>
          <w:rStyle w:val="SubtleEmphasis"/>
          <w:i w:val="0"/>
        </w:rPr>
        <w:t>you</w:t>
      </w:r>
      <w:r w:rsidR="009C2E5C" w:rsidRPr="00BD4DB8">
        <w:rPr>
          <w:rStyle w:val="SubtleEmphasis"/>
          <w:i w:val="0"/>
        </w:rPr>
        <w:t xml:space="preserve"> </w:t>
      </w:r>
      <w:r w:rsidR="00906C52">
        <w:rPr>
          <w:rStyle w:val="SubtleEmphasis"/>
          <w:i w:val="0"/>
        </w:rPr>
        <w:t>should</w:t>
      </w:r>
      <w:r w:rsidR="009C2E5C" w:rsidRPr="00BD4DB8">
        <w:rPr>
          <w:rStyle w:val="SubtleEmphasis"/>
          <w:i w:val="0"/>
        </w:rPr>
        <w:t xml:space="preserve"> </w:t>
      </w:r>
      <w:r w:rsidR="00E925E9">
        <w:rPr>
          <w:rStyle w:val="SubtleEmphasis"/>
          <w:i w:val="0"/>
        </w:rPr>
        <w:t xml:space="preserve">consider </w:t>
      </w:r>
      <w:r w:rsidR="009C2E5C" w:rsidRPr="00BD4DB8">
        <w:rPr>
          <w:rStyle w:val="SubtleEmphasis"/>
          <w:i w:val="0"/>
        </w:rPr>
        <w:t>includ</w:t>
      </w:r>
      <w:r w:rsidR="00E925E9">
        <w:rPr>
          <w:rStyle w:val="SubtleEmphasis"/>
          <w:i w:val="0"/>
        </w:rPr>
        <w:t>ing</w:t>
      </w:r>
      <w:r w:rsidR="00DA40D3">
        <w:rPr>
          <w:rStyle w:val="SubtleEmphasis"/>
          <w:i w:val="0"/>
        </w:rPr>
        <w:t>:</w:t>
      </w:r>
      <w:r w:rsidR="005D154F" w:rsidRPr="00BD4DB8">
        <w:rPr>
          <w:rStyle w:val="SubtleEmphasis"/>
          <w:i w:val="0"/>
        </w:rPr>
        <w:t xml:space="preserve"> </w:t>
      </w:r>
    </w:p>
    <w:p w14:paraId="6DE0850B" w14:textId="3D7FB4AB" w:rsidR="00180B6B" w:rsidRPr="00BD4DB8" w:rsidRDefault="00524C4A" w:rsidP="00BD4DB8">
      <w:pPr>
        <w:pStyle w:val="Heading1"/>
        <w:numPr>
          <w:ilvl w:val="0"/>
          <w:numId w:val="11"/>
        </w:numPr>
      </w:pPr>
      <w:r>
        <w:t>U</w:t>
      </w:r>
      <w:r w:rsidR="00C00302" w:rsidRPr="00BD4DB8">
        <w:t>pdates</w:t>
      </w:r>
      <w:r w:rsidR="00EB3739">
        <w:t xml:space="preserve"> </w:t>
      </w:r>
    </w:p>
    <w:p w14:paraId="595CD627" w14:textId="4DDC3656" w:rsidR="00C00302" w:rsidRPr="00BD4DB8" w:rsidRDefault="00C00302" w:rsidP="00C00302">
      <w:pPr>
        <w:pStyle w:val="NoSpacing"/>
        <w:numPr>
          <w:ilvl w:val="1"/>
          <w:numId w:val="11"/>
        </w:numPr>
        <w:rPr>
          <w:rFonts w:cstheme="minorHAnsi"/>
        </w:rPr>
      </w:pPr>
      <w:r w:rsidRPr="00BD4DB8">
        <w:rPr>
          <w:rFonts w:cstheme="minorHAnsi"/>
        </w:rPr>
        <w:t>Whether there</w:t>
      </w:r>
      <w:r w:rsidR="00524C4A">
        <w:rPr>
          <w:rFonts w:cstheme="minorHAnsi"/>
        </w:rPr>
        <w:t xml:space="preserve"> is</w:t>
      </w:r>
      <w:r w:rsidRPr="00BD4DB8">
        <w:rPr>
          <w:rFonts w:cstheme="minorHAnsi"/>
        </w:rPr>
        <w:t xml:space="preserve"> a delay in construction</w:t>
      </w:r>
      <w:r w:rsidR="00E925E9">
        <w:rPr>
          <w:rFonts w:cstheme="minorHAnsi"/>
        </w:rPr>
        <w:t xml:space="preserve"> or</w:t>
      </w:r>
      <w:r w:rsidRPr="00BD4DB8">
        <w:rPr>
          <w:rFonts w:cstheme="minorHAnsi"/>
        </w:rPr>
        <w:t xml:space="preserve"> a new engagement event for employees</w:t>
      </w:r>
      <w:r w:rsidR="00FC665C">
        <w:rPr>
          <w:rFonts w:cstheme="minorHAnsi"/>
        </w:rPr>
        <w:t xml:space="preserve"> to participate in</w:t>
      </w:r>
      <w:r w:rsidRPr="00BD4DB8">
        <w:rPr>
          <w:rFonts w:cstheme="minorHAnsi"/>
        </w:rPr>
        <w:t xml:space="preserve">, </w:t>
      </w:r>
      <w:r w:rsidR="00254A98">
        <w:rPr>
          <w:rFonts w:cstheme="minorHAnsi"/>
        </w:rPr>
        <w:t>it is important to provide</w:t>
      </w:r>
      <w:r w:rsidR="000F22A6">
        <w:rPr>
          <w:rFonts w:cstheme="minorHAnsi"/>
        </w:rPr>
        <w:t xml:space="preserve"> a space where employees can get timely and accurate information</w:t>
      </w:r>
      <w:r w:rsidR="008E12B4">
        <w:rPr>
          <w:rFonts w:cstheme="minorHAnsi"/>
        </w:rPr>
        <w:t>.</w:t>
      </w:r>
    </w:p>
    <w:p w14:paraId="59908A61" w14:textId="228933DC" w:rsidR="00840E4B" w:rsidRPr="00BD4DB8" w:rsidRDefault="00B647C8" w:rsidP="00C00302">
      <w:pPr>
        <w:pStyle w:val="NoSpacing"/>
        <w:numPr>
          <w:ilvl w:val="1"/>
          <w:numId w:val="11"/>
        </w:numPr>
        <w:rPr>
          <w:rFonts w:cstheme="minorHAnsi"/>
        </w:rPr>
      </w:pPr>
      <w:r>
        <w:rPr>
          <w:rFonts w:cstheme="minorHAnsi"/>
        </w:rPr>
        <w:t>However you</w:t>
      </w:r>
      <w:r w:rsidR="00840E4B" w:rsidRPr="00BD4DB8">
        <w:rPr>
          <w:rFonts w:cstheme="minorHAnsi"/>
        </w:rPr>
        <w:t xml:space="preserve"> choose to name this section</w:t>
      </w:r>
      <w:r w:rsidR="00254A98">
        <w:rPr>
          <w:rFonts w:cstheme="minorHAnsi"/>
        </w:rPr>
        <w:t>,</w:t>
      </w:r>
      <w:r w:rsidR="00840E4B" w:rsidRPr="00BD4DB8">
        <w:rPr>
          <w:rFonts w:cstheme="minorHAnsi"/>
        </w:rPr>
        <w:t xml:space="preserve"> “What’s new</w:t>
      </w:r>
      <w:r w:rsidR="00524C4A">
        <w:rPr>
          <w:rFonts w:cstheme="minorHAnsi"/>
        </w:rPr>
        <w:t>?</w:t>
      </w:r>
      <w:r w:rsidR="00840E4B" w:rsidRPr="00BD4DB8">
        <w:rPr>
          <w:rFonts w:cstheme="minorHAnsi"/>
        </w:rPr>
        <w:t xml:space="preserve">”, “Updates”, or something similar, just as long as </w:t>
      </w:r>
      <w:r>
        <w:rPr>
          <w:rFonts w:cstheme="minorHAnsi"/>
        </w:rPr>
        <w:t xml:space="preserve">it’s clear to </w:t>
      </w:r>
      <w:r w:rsidR="00840E4B" w:rsidRPr="00BD4DB8">
        <w:rPr>
          <w:rFonts w:cstheme="minorHAnsi"/>
        </w:rPr>
        <w:t xml:space="preserve">employees </w:t>
      </w:r>
      <w:r w:rsidR="000E1B97">
        <w:rPr>
          <w:rFonts w:cstheme="minorHAnsi"/>
        </w:rPr>
        <w:t xml:space="preserve">that </w:t>
      </w:r>
      <w:r w:rsidR="00910F21" w:rsidRPr="00BD4DB8">
        <w:rPr>
          <w:rFonts w:cstheme="minorHAnsi"/>
        </w:rPr>
        <w:t xml:space="preserve">this is the </w:t>
      </w:r>
      <w:r w:rsidR="00524C4A">
        <w:rPr>
          <w:rFonts w:cstheme="minorHAnsi"/>
        </w:rPr>
        <w:t>place</w:t>
      </w:r>
      <w:r w:rsidR="00840E4B" w:rsidRPr="00BD4DB8">
        <w:rPr>
          <w:rFonts w:cstheme="minorHAnsi"/>
        </w:rPr>
        <w:t xml:space="preserve"> to g</w:t>
      </w:r>
      <w:r w:rsidR="00524C4A">
        <w:rPr>
          <w:rFonts w:cstheme="minorHAnsi"/>
        </w:rPr>
        <w:t>et the latest</w:t>
      </w:r>
      <w:r w:rsidR="00840E4B" w:rsidRPr="00BD4DB8">
        <w:rPr>
          <w:rFonts w:cstheme="minorHAnsi"/>
        </w:rPr>
        <w:t xml:space="preserve"> info</w:t>
      </w:r>
      <w:r w:rsidR="00D828C4" w:rsidRPr="00BD4DB8">
        <w:rPr>
          <w:rFonts w:cstheme="minorHAnsi"/>
        </w:rPr>
        <w:t>rmation</w:t>
      </w:r>
      <w:r w:rsidR="008E12B4">
        <w:rPr>
          <w:rFonts w:cstheme="minorHAnsi"/>
        </w:rPr>
        <w:t>.</w:t>
      </w:r>
    </w:p>
    <w:p w14:paraId="1919A0E1" w14:textId="4D771272" w:rsidR="00C00302" w:rsidRPr="00BD4DB8" w:rsidRDefault="00527874" w:rsidP="00BD4DB8">
      <w:pPr>
        <w:pStyle w:val="Heading1"/>
        <w:numPr>
          <w:ilvl w:val="0"/>
          <w:numId w:val="11"/>
        </w:numPr>
      </w:pPr>
      <w:r w:rsidRPr="00BD4DB8">
        <w:t>A</w:t>
      </w:r>
      <w:r w:rsidR="00482193">
        <w:t>ctivity-based working</w:t>
      </w:r>
      <w:r w:rsidRPr="00BD4DB8">
        <w:t xml:space="preserve"> </w:t>
      </w:r>
      <w:r w:rsidR="00D828C4" w:rsidRPr="00BD4DB8">
        <w:t>and</w:t>
      </w:r>
      <w:r w:rsidRPr="00BD4DB8">
        <w:t xml:space="preserve"> </w:t>
      </w:r>
      <w:r w:rsidR="00382DD0">
        <w:t>w</w:t>
      </w:r>
      <w:r w:rsidR="00C00302" w:rsidRPr="00BD4DB8">
        <w:t xml:space="preserve">orkplace </w:t>
      </w:r>
      <w:r w:rsidR="00382DD0">
        <w:t>m</w:t>
      </w:r>
      <w:r w:rsidR="00C00302" w:rsidRPr="00BD4DB8">
        <w:t>odernization</w:t>
      </w:r>
    </w:p>
    <w:p w14:paraId="073D91F6" w14:textId="11583BD2" w:rsidR="00527874" w:rsidRPr="00BD4DB8" w:rsidRDefault="00570102" w:rsidP="00527874">
      <w:pPr>
        <w:pStyle w:val="NoSpacing"/>
        <w:numPr>
          <w:ilvl w:val="1"/>
          <w:numId w:val="11"/>
        </w:numPr>
        <w:rPr>
          <w:rFonts w:cstheme="minorHAnsi"/>
        </w:rPr>
      </w:pPr>
      <w:r w:rsidRPr="00BD4DB8">
        <w:rPr>
          <w:rFonts w:cstheme="minorHAnsi"/>
        </w:rPr>
        <w:t>It</w:t>
      </w:r>
      <w:r w:rsidR="00F02EE2">
        <w:rPr>
          <w:rFonts w:cstheme="minorHAnsi"/>
        </w:rPr>
        <w:t xml:space="preserve"> i</w:t>
      </w:r>
      <w:r w:rsidRPr="00BD4DB8">
        <w:rPr>
          <w:rFonts w:cstheme="minorHAnsi"/>
        </w:rPr>
        <w:t xml:space="preserve">s likely </w:t>
      </w:r>
      <w:r w:rsidR="00F02EE2">
        <w:rPr>
          <w:rFonts w:cstheme="minorHAnsi"/>
        </w:rPr>
        <w:t xml:space="preserve">that </w:t>
      </w:r>
      <w:r w:rsidRPr="00BD4DB8">
        <w:rPr>
          <w:rFonts w:cstheme="minorHAnsi"/>
        </w:rPr>
        <w:t>your employees have only limited knowledge</w:t>
      </w:r>
      <w:r w:rsidR="00D828C4" w:rsidRPr="00BD4DB8">
        <w:rPr>
          <w:rFonts w:cstheme="minorHAnsi"/>
        </w:rPr>
        <w:t xml:space="preserve"> about </w:t>
      </w:r>
      <w:r w:rsidR="00482193">
        <w:rPr>
          <w:rFonts w:cstheme="minorHAnsi"/>
        </w:rPr>
        <w:t>activity-based working (</w:t>
      </w:r>
      <w:r w:rsidR="00D828C4" w:rsidRPr="00BD4DB8">
        <w:rPr>
          <w:rFonts w:cstheme="minorHAnsi"/>
        </w:rPr>
        <w:t>ABW</w:t>
      </w:r>
      <w:r w:rsidR="00482193">
        <w:rPr>
          <w:rFonts w:cstheme="minorHAnsi"/>
        </w:rPr>
        <w:t>)</w:t>
      </w:r>
      <w:r w:rsidR="00D828C4" w:rsidRPr="00BD4DB8">
        <w:rPr>
          <w:rFonts w:cstheme="minorHAnsi"/>
        </w:rPr>
        <w:t xml:space="preserve"> and </w:t>
      </w:r>
      <w:r w:rsidRPr="00BD4DB8">
        <w:rPr>
          <w:rFonts w:cstheme="minorHAnsi"/>
        </w:rPr>
        <w:t>workplace modernization</w:t>
      </w:r>
      <w:r w:rsidR="00B647C8">
        <w:rPr>
          <w:rFonts w:cstheme="minorHAnsi"/>
        </w:rPr>
        <w:t>. I</w:t>
      </w:r>
      <w:r w:rsidRPr="00BD4DB8">
        <w:rPr>
          <w:rFonts w:cstheme="minorHAnsi"/>
        </w:rPr>
        <w:t>n this section</w:t>
      </w:r>
      <w:r w:rsidR="000E1B97">
        <w:rPr>
          <w:rFonts w:cstheme="minorHAnsi"/>
        </w:rPr>
        <w:t>,</w:t>
      </w:r>
      <w:r w:rsidRPr="00BD4DB8">
        <w:rPr>
          <w:rFonts w:cstheme="minorHAnsi"/>
        </w:rPr>
        <w:t xml:space="preserve"> you </w:t>
      </w:r>
      <w:r w:rsidR="00B647C8">
        <w:rPr>
          <w:rFonts w:cstheme="minorHAnsi"/>
        </w:rPr>
        <w:t>should</w:t>
      </w:r>
      <w:r w:rsidRPr="00BD4DB8">
        <w:rPr>
          <w:rFonts w:cstheme="minorHAnsi"/>
        </w:rPr>
        <w:t xml:space="preserve"> </w:t>
      </w:r>
      <w:r w:rsidR="00B647C8">
        <w:rPr>
          <w:rFonts w:cstheme="minorHAnsi"/>
        </w:rPr>
        <w:t xml:space="preserve">provide </w:t>
      </w:r>
      <w:r w:rsidR="00D828C4" w:rsidRPr="00BD4DB8">
        <w:rPr>
          <w:rFonts w:cstheme="minorHAnsi"/>
        </w:rPr>
        <w:t>basic</w:t>
      </w:r>
      <w:r w:rsidR="00B647C8">
        <w:rPr>
          <w:rFonts w:cstheme="minorHAnsi"/>
        </w:rPr>
        <w:t xml:space="preserve"> generic</w:t>
      </w:r>
      <w:r w:rsidR="00D828C4" w:rsidRPr="00BD4DB8">
        <w:rPr>
          <w:rFonts w:cstheme="minorHAnsi"/>
        </w:rPr>
        <w:t xml:space="preserve"> info</w:t>
      </w:r>
      <w:r w:rsidR="00F02EE2">
        <w:rPr>
          <w:rFonts w:cstheme="minorHAnsi"/>
        </w:rPr>
        <w:t>rmation</w:t>
      </w:r>
      <w:r w:rsidR="00D828C4" w:rsidRPr="00BD4DB8">
        <w:rPr>
          <w:rFonts w:cstheme="minorHAnsi"/>
        </w:rPr>
        <w:t xml:space="preserve"> </w:t>
      </w:r>
      <w:r w:rsidR="00B647C8">
        <w:rPr>
          <w:rFonts w:cstheme="minorHAnsi"/>
        </w:rPr>
        <w:t>on</w:t>
      </w:r>
      <w:r w:rsidR="00B647C8" w:rsidRPr="00BD4DB8">
        <w:rPr>
          <w:rFonts w:cstheme="minorHAnsi"/>
        </w:rPr>
        <w:t xml:space="preserve"> </w:t>
      </w:r>
      <w:r w:rsidRPr="00BD4DB8">
        <w:rPr>
          <w:rFonts w:cstheme="minorHAnsi"/>
        </w:rPr>
        <w:t>both subjects</w:t>
      </w:r>
      <w:r w:rsidR="00B647C8">
        <w:rPr>
          <w:rFonts w:cstheme="minorHAnsi"/>
        </w:rPr>
        <w:t>.</w:t>
      </w:r>
    </w:p>
    <w:p w14:paraId="60154303" w14:textId="00FB9047" w:rsidR="00864B28" w:rsidRPr="00BD4DB8" w:rsidRDefault="00864B28" w:rsidP="00864B28">
      <w:pPr>
        <w:pStyle w:val="NoSpacing"/>
        <w:numPr>
          <w:ilvl w:val="2"/>
          <w:numId w:val="11"/>
        </w:numPr>
        <w:rPr>
          <w:rFonts w:cstheme="minorHAnsi"/>
        </w:rPr>
      </w:pPr>
      <w:r w:rsidRPr="00BD4DB8">
        <w:rPr>
          <w:rFonts w:cstheme="minorHAnsi"/>
        </w:rPr>
        <w:t>Include information that not only addresses the “W</w:t>
      </w:r>
      <w:r w:rsidR="00F02EE2">
        <w:rPr>
          <w:rFonts w:cstheme="minorHAnsi"/>
        </w:rPr>
        <w:t>HAT</w:t>
      </w:r>
      <w:r w:rsidRPr="00BD4DB8">
        <w:rPr>
          <w:rFonts w:cstheme="minorHAnsi"/>
        </w:rPr>
        <w:t>”, but also</w:t>
      </w:r>
      <w:r w:rsidR="00B647C8">
        <w:rPr>
          <w:rFonts w:cstheme="minorHAnsi"/>
        </w:rPr>
        <w:t xml:space="preserve"> the</w:t>
      </w:r>
      <w:r w:rsidRPr="00BD4DB8">
        <w:rPr>
          <w:rFonts w:cstheme="minorHAnsi"/>
        </w:rPr>
        <w:t xml:space="preserve"> </w:t>
      </w:r>
      <w:r w:rsidR="00F02EE2">
        <w:rPr>
          <w:rFonts w:cstheme="minorHAnsi"/>
        </w:rPr>
        <w:t>“WHY”</w:t>
      </w:r>
      <w:r w:rsidRPr="00BD4DB8">
        <w:rPr>
          <w:rFonts w:cstheme="minorHAnsi"/>
        </w:rPr>
        <w:t xml:space="preserve"> </w:t>
      </w:r>
      <w:r w:rsidR="00F74E69">
        <w:rPr>
          <w:rFonts w:cstheme="minorHAnsi"/>
        </w:rPr>
        <w:t>it is an improvement of</w:t>
      </w:r>
      <w:r w:rsidR="00EE0146" w:rsidRPr="00BD4DB8">
        <w:rPr>
          <w:rFonts w:cstheme="minorHAnsi"/>
        </w:rPr>
        <w:t xml:space="preserve"> your current workplace</w:t>
      </w:r>
      <w:r w:rsidR="00482193">
        <w:rPr>
          <w:rFonts w:cstheme="minorHAnsi"/>
        </w:rPr>
        <w:t>.</w:t>
      </w:r>
    </w:p>
    <w:p w14:paraId="2AB8B038" w14:textId="5DD09081" w:rsidR="00771F5F" w:rsidRPr="00BD4DB8" w:rsidRDefault="00771F5F" w:rsidP="00864B28">
      <w:pPr>
        <w:pStyle w:val="NoSpacing"/>
        <w:numPr>
          <w:ilvl w:val="2"/>
          <w:numId w:val="11"/>
        </w:numPr>
        <w:rPr>
          <w:rFonts w:cstheme="minorHAnsi"/>
        </w:rPr>
      </w:pPr>
      <w:r w:rsidRPr="00BD4DB8">
        <w:rPr>
          <w:rFonts w:cstheme="minorHAnsi"/>
        </w:rPr>
        <w:t xml:space="preserve">This is also a good </w:t>
      </w:r>
      <w:r w:rsidR="00F74E69">
        <w:rPr>
          <w:rFonts w:cstheme="minorHAnsi"/>
        </w:rPr>
        <w:t>place</w:t>
      </w:r>
      <w:r w:rsidRPr="00BD4DB8">
        <w:rPr>
          <w:rFonts w:cstheme="minorHAnsi"/>
        </w:rPr>
        <w:t xml:space="preserve"> to address common misconceptions about ABW</w:t>
      </w:r>
      <w:r w:rsidR="00482193">
        <w:rPr>
          <w:rFonts w:cstheme="minorHAnsi"/>
        </w:rPr>
        <w:t>.</w:t>
      </w:r>
    </w:p>
    <w:p w14:paraId="6F5F8B8B" w14:textId="29087EDE" w:rsidR="00C12CEC" w:rsidRPr="00C12CEC" w:rsidRDefault="00B647C8" w:rsidP="00C12CEC">
      <w:pPr>
        <w:pStyle w:val="NoSpacing"/>
        <w:numPr>
          <w:ilvl w:val="1"/>
          <w:numId w:val="11"/>
        </w:numPr>
        <w:rPr>
          <w:rFonts w:cstheme="minorHAnsi"/>
        </w:rPr>
      </w:pPr>
      <w:r>
        <w:rPr>
          <w:rFonts w:cstheme="minorHAnsi"/>
        </w:rPr>
        <w:t>You can a</w:t>
      </w:r>
      <w:r w:rsidRPr="00BD4DB8">
        <w:rPr>
          <w:rFonts w:cstheme="minorHAnsi"/>
        </w:rPr>
        <w:t xml:space="preserve">lso </w:t>
      </w:r>
      <w:r w:rsidR="00156CC7" w:rsidRPr="00BD4DB8">
        <w:rPr>
          <w:rFonts w:cstheme="minorHAnsi"/>
        </w:rPr>
        <w:t>p</w:t>
      </w:r>
      <w:r w:rsidR="000077F6" w:rsidRPr="00BD4DB8">
        <w:rPr>
          <w:rFonts w:cstheme="minorHAnsi"/>
        </w:rPr>
        <w:t>rovide links to internal an</w:t>
      </w:r>
      <w:r w:rsidR="001C125A">
        <w:rPr>
          <w:rFonts w:cstheme="minorHAnsi"/>
        </w:rPr>
        <w:t xml:space="preserve">d external resources </w:t>
      </w:r>
      <w:r w:rsidR="00E72AFF" w:rsidRPr="00BD4DB8">
        <w:rPr>
          <w:rFonts w:cstheme="minorHAnsi"/>
        </w:rPr>
        <w:t>(</w:t>
      </w:r>
      <w:r w:rsidR="00305BF3" w:rsidRPr="00BD4DB8">
        <w:rPr>
          <w:rFonts w:cstheme="minorHAnsi"/>
        </w:rPr>
        <w:t xml:space="preserve">articles from </w:t>
      </w:r>
      <w:r w:rsidR="00E72AFF" w:rsidRPr="00BD4DB8">
        <w:rPr>
          <w:rFonts w:cstheme="minorHAnsi"/>
        </w:rPr>
        <w:t>industry leaders in the field, tips for how to prepare</w:t>
      </w:r>
      <w:r w:rsidR="00305BF3" w:rsidRPr="00BD4DB8">
        <w:rPr>
          <w:rFonts w:cstheme="minorHAnsi"/>
        </w:rPr>
        <w:t xml:space="preserve"> to work in the new workplace</w:t>
      </w:r>
      <w:r w:rsidR="00E72AFF" w:rsidRPr="00BD4DB8">
        <w:rPr>
          <w:rFonts w:cstheme="minorHAnsi"/>
        </w:rPr>
        <w:t xml:space="preserve">, </w:t>
      </w:r>
      <w:r w:rsidR="001C125A">
        <w:rPr>
          <w:rFonts w:cstheme="minorHAnsi"/>
        </w:rPr>
        <w:t>etc.</w:t>
      </w:r>
      <w:r w:rsidR="00E72AFF" w:rsidRPr="00BD4DB8">
        <w:rPr>
          <w:rFonts w:cstheme="minorHAnsi"/>
        </w:rPr>
        <w:t>)</w:t>
      </w:r>
      <w:r w:rsidR="001C125A">
        <w:rPr>
          <w:rFonts w:cstheme="minorHAnsi"/>
        </w:rPr>
        <w:t>.</w:t>
      </w:r>
    </w:p>
    <w:p w14:paraId="7F719237" w14:textId="43034449" w:rsidR="005665BB" w:rsidRPr="00C12CEC" w:rsidRDefault="005665BB" w:rsidP="00C12CEC">
      <w:pPr>
        <w:jc w:val="right"/>
      </w:pPr>
    </w:p>
    <w:p w14:paraId="4B81CECF" w14:textId="0B163A5F" w:rsidR="00C00302" w:rsidRPr="00BD4DB8" w:rsidRDefault="00C00302" w:rsidP="00BD4DB8">
      <w:pPr>
        <w:pStyle w:val="Heading1"/>
        <w:numPr>
          <w:ilvl w:val="0"/>
          <w:numId w:val="11"/>
        </w:numPr>
      </w:pPr>
      <w:r w:rsidRPr="00BD4DB8">
        <w:lastRenderedPageBreak/>
        <w:t>FAQs</w:t>
      </w:r>
    </w:p>
    <w:p w14:paraId="4DE7C080" w14:textId="50B7D989" w:rsidR="00570102" w:rsidRPr="00BD4DB8" w:rsidRDefault="00EB3739" w:rsidP="00570102">
      <w:pPr>
        <w:pStyle w:val="NoSpacing"/>
        <w:numPr>
          <w:ilvl w:val="1"/>
          <w:numId w:val="11"/>
        </w:numPr>
        <w:rPr>
          <w:rFonts w:cstheme="minorHAnsi"/>
        </w:rPr>
      </w:pPr>
      <w:r>
        <w:rPr>
          <w:rFonts w:cstheme="minorHAnsi"/>
        </w:rPr>
        <w:t>You can use this section</w:t>
      </w:r>
      <w:r w:rsidR="00F74E69">
        <w:rPr>
          <w:rFonts w:cstheme="minorHAnsi"/>
        </w:rPr>
        <w:t xml:space="preserve"> </w:t>
      </w:r>
      <w:r w:rsidR="00311F05">
        <w:rPr>
          <w:rFonts w:cstheme="minorHAnsi"/>
        </w:rPr>
        <w:t>to address the most common</w:t>
      </w:r>
      <w:r w:rsidR="004868F7">
        <w:rPr>
          <w:rFonts w:cstheme="minorHAnsi"/>
        </w:rPr>
        <w:t xml:space="preserve"> questions from your employees. These can be questions gathered through engagement sessions, informal chats or through a generic email inbox. It is important is that all employees get consistent answers to the same questions. Refer to our </w:t>
      </w:r>
      <w:hyperlink r:id="rId8" w:history="1">
        <w:commentRangeStart w:id="1"/>
        <w:r w:rsidR="004868F7" w:rsidRPr="0065066A">
          <w:rPr>
            <w:rStyle w:val="Hyperlink"/>
            <w:rFonts w:cstheme="minorHAnsi"/>
            <w:b/>
          </w:rPr>
          <w:t>FAQ template</w:t>
        </w:r>
      </w:hyperlink>
      <w:r w:rsidR="004868F7">
        <w:rPr>
          <w:rFonts w:cstheme="minorHAnsi"/>
        </w:rPr>
        <w:t xml:space="preserve"> </w:t>
      </w:r>
      <w:commentRangeEnd w:id="1"/>
      <w:r w:rsidR="004868F7">
        <w:rPr>
          <w:rStyle w:val="CommentReference"/>
        </w:rPr>
        <w:commentReference w:id="1"/>
      </w:r>
      <w:r w:rsidR="004868F7">
        <w:rPr>
          <w:rFonts w:cstheme="minorHAnsi"/>
        </w:rPr>
        <w:t>as a starting point. Keep in mind that this is an evergreen document and should be updated as you receive more information about the project or additional questions from employees. You may not be able to answer all questions right away; keep track of these unanswered questions and make a point to answer them</w:t>
      </w:r>
      <w:r w:rsidR="00311F05">
        <w:rPr>
          <w:rFonts w:cstheme="minorHAnsi"/>
        </w:rPr>
        <w:t xml:space="preserve"> </w:t>
      </w:r>
      <w:r w:rsidR="004868F7">
        <w:rPr>
          <w:rFonts w:cstheme="minorHAnsi"/>
        </w:rPr>
        <w:t>when the information becomes available.</w:t>
      </w:r>
    </w:p>
    <w:p w14:paraId="01BBE3F4" w14:textId="790A0CD1" w:rsidR="00C00302" w:rsidRPr="00BD4DB8" w:rsidRDefault="00382DD0" w:rsidP="00BD4DB8">
      <w:pPr>
        <w:pStyle w:val="Heading1"/>
        <w:numPr>
          <w:ilvl w:val="0"/>
          <w:numId w:val="11"/>
        </w:numPr>
      </w:pPr>
      <w:r>
        <w:t>Your p</w:t>
      </w:r>
      <w:r w:rsidR="00405BA0" w:rsidRPr="00BD4DB8">
        <w:t>roject</w:t>
      </w:r>
    </w:p>
    <w:p w14:paraId="2024ADDC" w14:textId="119A9721" w:rsidR="00405BA0" w:rsidRPr="00BD4DB8" w:rsidRDefault="00405BA0" w:rsidP="00405BA0">
      <w:pPr>
        <w:pStyle w:val="NoSpacing"/>
        <w:numPr>
          <w:ilvl w:val="1"/>
          <w:numId w:val="11"/>
        </w:numPr>
        <w:rPr>
          <w:rFonts w:cstheme="minorHAnsi"/>
        </w:rPr>
      </w:pPr>
      <w:r w:rsidRPr="00BD4DB8">
        <w:rPr>
          <w:rFonts w:cstheme="minorHAnsi"/>
        </w:rPr>
        <w:t>This section is the most content-heavy section (and perhaps the most important section to build correctly)</w:t>
      </w:r>
      <w:r w:rsidR="00382DD0">
        <w:rPr>
          <w:rFonts w:cstheme="minorHAnsi"/>
        </w:rPr>
        <w:t xml:space="preserve"> </w:t>
      </w:r>
      <w:r w:rsidR="007A7610">
        <w:rPr>
          <w:rFonts w:cstheme="minorHAnsi"/>
        </w:rPr>
        <w:t xml:space="preserve">and should include </w:t>
      </w:r>
      <w:r w:rsidRPr="00BD4DB8">
        <w:rPr>
          <w:rFonts w:cstheme="minorHAnsi"/>
        </w:rPr>
        <w:t>the following:</w:t>
      </w:r>
    </w:p>
    <w:p w14:paraId="3A2E81F6" w14:textId="356F381A" w:rsidR="00405BA0" w:rsidRPr="00BD4DB8" w:rsidRDefault="00405BA0" w:rsidP="00405BA0">
      <w:pPr>
        <w:pStyle w:val="NoSpacing"/>
        <w:numPr>
          <w:ilvl w:val="2"/>
          <w:numId w:val="11"/>
        </w:numPr>
        <w:rPr>
          <w:rFonts w:cstheme="minorHAnsi"/>
        </w:rPr>
      </w:pPr>
      <w:r w:rsidRPr="00BD4DB8">
        <w:rPr>
          <w:rFonts w:cstheme="minorHAnsi"/>
        </w:rPr>
        <w:t>Details and facts specific to your organization’s workplace modernization project</w:t>
      </w:r>
      <w:r w:rsidR="00382DD0">
        <w:rPr>
          <w:rFonts w:cstheme="minorHAnsi"/>
        </w:rPr>
        <w:t xml:space="preserve"> (addressing the five </w:t>
      </w:r>
      <w:proofErr w:type="spellStart"/>
      <w:r w:rsidR="00382DD0">
        <w:rPr>
          <w:rFonts w:cstheme="minorHAnsi"/>
        </w:rPr>
        <w:t>W</w:t>
      </w:r>
      <w:r w:rsidR="006D7E8A" w:rsidRPr="00BD4DB8">
        <w:rPr>
          <w:rFonts w:cstheme="minorHAnsi"/>
        </w:rPr>
        <w:t>s</w:t>
      </w:r>
      <w:proofErr w:type="spellEnd"/>
      <w:r w:rsidR="006D7E8A" w:rsidRPr="00BD4DB8">
        <w:rPr>
          <w:rFonts w:cstheme="minorHAnsi"/>
        </w:rPr>
        <w:t xml:space="preserve"> is a good starting point)</w:t>
      </w:r>
    </w:p>
    <w:p w14:paraId="253C8BEE" w14:textId="02CE0E00" w:rsidR="00405BA0" w:rsidRPr="00BD4DB8" w:rsidRDefault="00405BA0" w:rsidP="00405BA0">
      <w:pPr>
        <w:pStyle w:val="NoSpacing"/>
        <w:numPr>
          <w:ilvl w:val="2"/>
          <w:numId w:val="11"/>
        </w:numPr>
        <w:rPr>
          <w:rFonts w:cstheme="minorHAnsi"/>
        </w:rPr>
      </w:pPr>
      <w:r w:rsidRPr="00BD4DB8">
        <w:rPr>
          <w:rFonts w:cstheme="minorHAnsi"/>
        </w:rPr>
        <w:t>Floor plans, office layout</w:t>
      </w:r>
      <w:r w:rsidR="007A7610">
        <w:rPr>
          <w:rFonts w:cstheme="minorHAnsi"/>
        </w:rPr>
        <w:t>s</w:t>
      </w:r>
      <w:r w:rsidRPr="00BD4DB8">
        <w:rPr>
          <w:rFonts w:cstheme="minorHAnsi"/>
        </w:rPr>
        <w:t xml:space="preserve"> and picture</w:t>
      </w:r>
      <w:r w:rsidR="00CE08E3" w:rsidRPr="00BD4DB8">
        <w:rPr>
          <w:rFonts w:cstheme="minorHAnsi"/>
        </w:rPr>
        <w:t>s</w:t>
      </w:r>
      <w:r w:rsidRPr="00BD4DB8">
        <w:rPr>
          <w:rFonts w:cstheme="minorHAnsi"/>
        </w:rPr>
        <w:t xml:space="preserve"> of furnishings and amenities </w:t>
      </w:r>
      <w:r w:rsidR="007A7610">
        <w:rPr>
          <w:rFonts w:cstheme="minorHAnsi"/>
        </w:rPr>
        <w:t>of</w:t>
      </w:r>
      <w:r w:rsidR="007A7610" w:rsidRPr="00BD4DB8">
        <w:rPr>
          <w:rFonts w:cstheme="minorHAnsi"/>
        </w:rPr>
        <w:t xml:space="preserve"> </w:t>
      </w:r>
      <w:r w:rsidRPr="00BD4DB8">
        <w:rPr>
          <w:rFonts w:cstheme="minorHAnsi"/>
        </w:rPr>
        <w:t>the new workspace (sit-stand desks, collaboration areas, kitchenettes, etc.)</w:t>
      </w:r>
    </w:p>
    <w:p w14:paraId="1ED0E542" w14:textId="7E1A52F3" w:rsidR="00405BA0" w:rsidRPr="00BD4DB8" w:rsidRDefault="00B45D39" w:rsidP="00405BA0">
      <w:pPr>
        <w:pStyle w:val="NoSpacing"/>
        <w:numPr>
          <w:ilvl w:val="2"/>
          <w:numId w:val="11"/>
        </w:numPr>
        <w:rPr>
          <w:rFonts w:cstheme="minorHAnsi"/>
        </w:rPr>
      </w:pPr>
      <w:r w:rsidRPr="00BD4DB8">
        <w:rPr>
          <w:rFonts w:cstheme="minorHAnsi"/>
        </w:rPr>
        <w:t>Key contacts</w:t>
      </w:r>
      <w:r w:rsidR="007A7610">
        <w:rPr>
          <w:rFonts w:cstheme="minorHAnsi"/>
        </w:rPr>
        <w:t xml:space="preserve"> for</w:t>
      </w:r>
      <w:r w:rsidR="00CE08E3" w:rsidRPr="00BD4DB8">
        <w:rPr>
          <w:rFonts w:cstheme="minorHAnsi"/>
        </w:rPr>
        <w:t xml:space="preserve"> the </w:t>
      </w:r>
      <w:r w:rsidR="007A7610">
        <w:rPr>
          <w:rFonts w:cstheme="minorHAnsi"/>
        </w:rPr>
        <w:t>integrated project</w:t>
      </w:r>
      <w:r w:rsidR="00CE08E3" w:rsidRPr="00BD4DB8">
        <w:rPr>
          <w:rFonts w:cstheme="minorHAnsi"/>
        </w:rPr>
        <w:t xml:space="preserve"> team </w:t>
      </w:r>
      <w:r w:rsidRPr="00BD4DB8">
        <w:rPr>
          <w:rFonts w:cstheme="minorHAnsi"/>
        </w:rPr>
        <w:t>and their roles and responsibilities in the project</w:t>
      </w:r>
    </w:p>
    <w:p w14:paraId="4EF7C681" w14:textId="77777777" w:rsidR="005665BB" w:rsidRDefault="002609F1" w:rsidP="005665BB">
      <w:pPr>
        <w:pStyle w:val="NoSpacing"/>
        <w:numPr>
          <w:ilvl w:val="2"/>
          <w:numId w:val="11"/>
        </w:numPr>
        <w:rPr>
          <w:rFonts w:cstheme="minorHAnsi"/>
        </w:rPr>
      </w:pPr>
      <w:r w:rsidRPr="00BD4DB8">
        <w:rPr>
          <w:rFonts w:cstheme="minorHAnsi"/>
        </w:rPr>
        <w:t>Project timelines and move schedule</w:t>
      </w:r>
    </w:p>
    <w:p w14:paraId="78291FB6" w14:textId="27DB3028" w:rsidR="00D30167" w:rsidRPr="00BD4DB8" w:rsidRDefault="00D30167" w:rsidP="005665BB">
      <w:pPr>
        <w:pStyle w:val="NoSpacing"/>
        <w:numPr>
          <w:ilvl w:val="2"/>
          <w:numId w:val="11"/>
        </w:numPr>
        <w:rPr>
          <w:rFonts w:cstheme="minorHAnsi"/>
        </w:rPr>
      </w:pPr>
      <w:r>
        <w:rPr>
          <w:rFonts w:cstheme="minorHAnsi"/>
        </w:rPr>
        <w:t>Getting ready for a move (</w:t>
      </w:r>
      <w:r w:rsidR="000E1B97">
        <w:rPr>
          <w:rFonts w:cstheme="minorHAnsi"/>
        </w:rPr>
        <w:t>i</w:t>
      </w:r>
      <w:r>
        <w:rPr>
          <w:rFonts w:cstheme="minorHAnsi"/>
        </w:rPr>
        <w:t>nformation management</w:t>
      </w:r>
      <w:r w:rsidR="000E1B97">
        <w:rPr>
          <w:rFonts w:cstheme="minorHAnsi"/>
        </w:rPr>
        <w:t xml:space="preserve">: </w:t>
      </w:r>
      <w:r>
        <w:rPr>
          <w:rFonts w:cstheme="minorHAnsi"/>
        </w:rPr>
        <w:t>paper vs digital, personal items, new tools, etc</w:t>
      </w:r>
      <w:r w:rsidR="000E1B97">
        <w:rPr>
          <w:rFonts w:cstheme="minorHAnsi"/>
        </w:rPr>
        <w:t>.</w:t>
      </w:r>
      <w:r>
        <w:rPr>
          <w:rFonts w:cstheme="minorHAnsi"/>
        </w:rPr>
        <w:t>)</w:t>
      </w:r>
    </w:p>
    <w:p w14:paraId="0CD3338F" w14:textId="41440A75" w:rsidR="00EB3739" w:rsidRDefault="00382DD0" w:rsidP="00EB3739">
      <w:pPr>
        <w:pStyle w:val="Heading1"/>
        <w:numPr>
          <w:ilvl w:val="0"/>
          <w:numId w:val="11"/>
        </w:numPr>
      </w:pPr>
      <w:r>
        <w:t>Resources for m</w:t>
      </w:r>
      <w:r w:rsidR="0057159E">
        <w:t>anagers</w:t>
      </w:r>
    </w:p>
    <w:p w14:paraId="1D6DBDB5" w14:textId="21E52F19" w:rsidR="00EB3739" w:rsidRDefault="00EB3739" w:rsidP="00EB3739">
      <w:pPr>
        <w:pStyle w:val="NoSpacing"/>
        <w:numPr>
          <w:ilvl w:val="1"/>
          <w:numId w:val="11"/>
        </w:numPr>
        <w:rPr>
          <w:rFonts w:cstheme="minorHAnsi"/>
        </w:rPr>
      </w:pPr>
      <w:r>
        <w:rPr>
          <w:rFonts w:cstheme="minorHAnsi"/>
        </w:rPr>
        <w:t xml:space="preserve">Include a toolkit </w:t>
      </w:r>
      <w:r w:rsidR="0057159E">
        <w:rPr>
          <w:rFonts w:cstheme="minorHAnsi"/>
        </w:rPr>
        <w:t>for</w:t>
      </w:r>
      <w:r>
        <w:rPr>
          <w:rFonts w:cstheme="minorHAnsi"/>
        </w:rPr>
        <w:t xml:space="preserve"> managers to provide them with various tools to support the change, sponsor it and support </w:t>
      </w:r>
      <w:r w:rsidR="0057159E">
        <w:rPr>
          <w:rFonts w:cstheme="minorHAnsi"/>
        </w:rPr>
        <w:t>their employees</w:t>
      </w:r>
      <w:r>
        <w:rPr>
          <w:rFonts w:cstheme="minorHAnsi"/>
        </w:rPr>
        <w:t>:</w:t>
      </w:r>
    </w:p>
    <w:p w14:paraId="16138A8B" w14:textId="77777777" w:rsidR="00EB3739" w:rsidRDefault="00EB3739" w:rsidP="00EB3739">
      <w:pPr>
        <w:pStyle w:val="NoSpacing"/>
        <w:numPr>
          <w:ilvl w:val="2"/>
          <w:numId w:val="11"/>
        </w:numPr>
        <w:rPr>
          <w:rFonts w:cstheme="minorHAnsi"/>
        </w:rPr>
      </w:pPr>
      <w:r>
        <w:rPr>
          <w:rFonts w:cstheme="minorHAnsi"/>
        </w:rPr>
        <w:t>Mobile working toolkit</w:t>
      </w:r>
    </w:p>
    <w:p w14:paraId="06B6BC68" w14:textId="77777777" w:rsidR="00EB3739" w:rsidRDefault="00EB3739" w:rsidP="00EB3739">
      <w:pPr>
        <w:pStyle w:val="NoSpacing"/>
        <w:numPr>
          <w:ilvl w:val="2"/>
          <w:numId w:val="11"/>
        </w:numPr>
        <w:rPr>
          <w:rFonts w:cstheme="minorHAnsi"/>
        </w:rPr>
      </w:pPr>
      <w:r>
        <w:rPr>
          <w:rFonts w:cstheme="minorHAnsi"/>
        </w:rPr>
        <w:t>Key messages</w:t>
      </w:r>
    </w:p>
    <w:p w14:paraId="2B66A751" w14:textId="77777777" w:rsidR="00EB3739" w:rsidRDefault="00EB3739" w:rsidP="00EB3739">
      <w:pPr>
        <w:pStyle w:val="NoSpacing"/>
        <w:numPr>
          <w:ilvl w:val="2"/>
          <w:numId w:val="11"/>
        </w:numPr>
        <w:rPr>
          <w:rFonts w:cstheme="minorHAnsi"/>
        </w:rPr>
      </w:pPr>
      <w:r>
        <w:rPr>
          <w:rFonts w:cstheme="minorHAnsi"/>
        </w:rPr>
        <w:t>Move toolkit</w:t>
      </w:r>
    </w:p>
    <w:p w14:paraId="1C2D977C" w14:textId="77777777" w:rsidR="00EB3739" w:rsidRDefault="00EB3739" w:rsidP="00EB3739">
      <w:pPr>
        <w:pStyle w:val="NoSpacing"/>
        <w:numPr>
          <w:ilvl w:val="2"/>
          <w:numId w:val="11"/>
        </w:numPr>
        <w:rPr>
          <w:rFonts w:cstheme="minorHAnsi"/>
        </w:rPr>
      </w:pPr>
      <w:r>
        <w:rPr>
          <w:rFonts w:cstheme="minorHAnsi"/>
        </w:rPr>
        <w:t>Change leadership tips for managers</w:t>
      </w:r>
    </w:p>
    <w:p w14:paraId="28196069" w14:textId="17E89120" w:rsidR="00EB3739" w:rsidRPr="00BD4DB8" w:rsidRDefault="00EB3739" w:rsidP="00EB3739">
      <w:pPr>
        <w:pStyle w:val="Heading1"/>
        <w:numPr>
          <w:ilvl w:val="0"/>
          <w:numId w:val="11"/>
        </w:numPr>
      </w:pPr>
      <w:r>
        <w:t>F</w:t>
      </w:r>
      <w:r w:rsidRPr="00BD4DB8">
        <w:t>eedback</w:t>
      </w:r>
    </w:p>
    <w:p w14:paraId="70946712" w14:textId="77777777" w:rsidR="00EB3739" w:rsidRPr="00BD4DB8" w:rsidRDefault="00EB3739" w:rsidP="00EB3739">
      <w:pPr>
        <w:pStyle w:val="NoSpacing"/>
        <w:numPr>
          <w:ilvl w:val="1"/>
          <w:numId w:val="11"/>
        </w:numPr>
        <w:rPr>
          <w:rFonts w:cstheme="minorHAnsi"/>
        </w:rPr>
      </w:pPr>
      <w:r w:rsidRPr="00BD4DB8">
        <w:rPr>
          <w:rFonts w:cstheme="minorHAnsi"/>
        </w:rPr>
        <w:t xml:space="preserve">This page should allow employees to provide feedback on the content of the </w:t>
      </w:r>
      <w:r>
        <w:rPr>
          <w:rFonts w:cstheme="minorHAnsi"/>
        </w:rPr>
        <w:t>intranet page</w:t>
      </w:r>
      <w:r w:rsidRPr="00BD4DB8">
        <w:rPr>
          <w:rFonts w:cstheme="minorHAnsi"/>
        </w:rPr>
        <w:t xml:space="preserve"> and the workplace modernization project</w:t>
      </w:r>
      <w:r>
        <w:rPr>
          <w:rFonts w:cstheme="minorHAnsi"/>
        </w:rPr>
        <w:t>.</w:t>
      </w:r>
    </w:p>
    <w:p w14:paraId="477AA098" w14:textId="77777777" w:rsidR="00C00302" w:rsidRPr="00BD4DB8" w:rsidRDefault="00C00302" w:rsidP="00C00302">
      <w:pPr>
        <w:pStyle w:val="NoSpacing"/>
        <w:rPr>
          <w:rFonts w:cstheme="minorHAnsi"/>
        </w:rPr>
      </w:pPr>
    </w:p>
    <w:p w14:paraId="466FC1CF" w14:textId="651C110E" w:rsidR="00C95206" w:rsidRPr="00EB3739" w:rsidRDefault="007A7610" w:rsidP="00EB3739">
      <w:pPr>
        <w:pStyle w:val="Subtitle"/>
        <w:rPr>
          <w:i/>
        </w:rPr>
      </w:pPr>
      <w:r w:rsidRPr="00EB3739">
        <w:rPr>
          <w:i/>
        </w:rPr>
        <w:t xml:space="preserve">You may also </w:t>
      </w:r>
      <w:r w:rsidR="00254A98" w:rsidRPr="00EB3739">
        <w:rPr>
          <w:i/>
        </w:rPr>
        <w:t>consider the following sections</w:t>
      </w:r>
      <w:r w:rsidRPr="00EB3739">
        <w:rPr>
          <w:i/>
        </w:rPr>
        <w:t xml:space="preserve">, if they apply to your </w:t>
      </w:r>
      <w:r w:rsidR="00382DD0">
        <w:rPr>
          <w:i/>
        </w:rPr>
        <w:t>workplace modernization project.</w:t>
      </w:r>
    </w:p>
    <w:p w14:paraId="486AECD4" w14:textId="7681A654" w:rsidR="00C00302" w:rsidRPr="00BD4DB8" w:rsidRDefault="007A7610" w:rsidP="00BD4DB8">
      <w:pPr>
        <w:pStyle w:val="Heading1"/>
        <w:numPr>
          <w:ilvl w:val="0"/>
          <w:numId w:val="11"/>
        </w:numPr>
      </w:pPr>
      <w:r>
        <w:t>S</w:t>
      </w:r>
      <w:r w:rsidR="00730396" w:rsidRPr="00BD4DB8">
        <w:t xml:space="preserve">wing </w:t>
      </w:r>
      <w:r w:rsidR="00382DD0">
        <w:t>s</w:t>
      </w:r>
      <w:r w:rsidRPr="00BD4DB8">
        <w:t>pace</w:t>
      </w:r>
    </w:p>
    <w:p w14:paraId="490C578F" w14:textId="66D6E850" w:rsidR="005665BB" w:rsidRPr="00BD4DB8" w:rsidRDefault="006F18DE" w:rsidP="005665BB">
      <w:pPr>
        <w:pStyle w:val="NoSpacing"/>
        <w:numPr>
          <w:ilvl w:val="1"/>
          <w:numId w:val="11"/>
        </w:numPr>
        <w:rPr>
          <w:rFonts w:cstheme="minorHAnsi"/>
        </w:rPr>
      </w:pPr>
      <w:r w:rsidRPr="00BD4DB8">
        <w:rPr>
          <w:rFonts w:cstheme="minorHAnsi"/>
        </w:rPr>
        <w:t>Include some</w:t>
      </w:r>
      <w:r w:rsidR="00B04ADA" w:rsidRPr="00BD4DB8">
        <w:rPr>
          <w:rFonts w:cstheme="minorHAnsi"/>
        </w:rPr>
        <w:t xml:space="preserve"> FAQs about the space, a move schedule, and an </w:t>
      </w:r>
      <w:r w:rsidR="001C125A">
        <w:rPr>
          <w:rFonts w:cstheme="minorHAnsi"/>
        </w:rPr>
        <w:t>“U</w:t>
      </w:r>
      <w:r w:rsidR="00B04ADA" w:rsidRPr="00BD4DB8">
        <w:rPr>
          <w:rFonts w:cstheme="minorHAnsi"/>
        </w:rPr>
        <w:t>pdates</w:t>
      </w:r>
      <w:r w:rsidR="001C125A">
        <w:rPr>
          <w:rFonts w:cstheme="minorHAnsi"/>
        </w:rPr>
        <w:t>”</w:t>
      </w:r>
      <w:r w:rsidR="00B04ADA" w:rsidRPr="00BD4DB8">
        <w:rPr>
          <w:rFonts w:cstheme="minorHAnsi"/>
        </w:rPr>
        <w:t xml:space="preserve"> section</w:t>
      </w:r>
      <w:r w:rsidR="00382DD0">
        <w:rPr>
          <w:rFonts w:cstheme="minorHAnsi"/>
        </w:rPr>
        <w:t>.</w:t>
      </w:r>
    </w:p>
    <w:p w14:paraId="7987DAEB" w14:textId="27A3600D" w:rsidR="00C00302" w:rsidRPr="00BD4DB8" w:rsidRDefault="007A7610" w:rsidP="00BD4DB8">
      <w:pPr>
        <w:pStyle w:val="Heading1"/>
        <w:numPr>
          <w:ilvl w:val="0"/>
          <w:numId w:val="11"/>
        </w:numPr>
      </w:pPr>
      <w:r>
        <w:t xml:space="preserve">Demonstration </w:t>
      </w:r>
      <w:r w:rsidR="00382DD0">
        <w:t>s</w:t>
      </w:r>
      <w:r>
        <w:t>pace</w:t>
      </w:r>
    </w:p>
    <w:p w14:paraId="6BE65EA2" w14:textId="1DEB16FF" w:rsidR="00B04ADA" w:rsidRPr="00BD4DB8" w:rsidRDefault="004E130B" w:rsidP="00B04ADA">
      <w:pPr>
        <w:pStyle w:val="NoSpacing"/>
        <w:numPr>
          <w:ilvl w:val="1"/>
          <w:numId w:val="11"/>
        </w:numPr>
        <w:rPr>
          <w:rFonts w:cstheme="minorHAnsi"/>
        </w:rPr>
      </w:pPr>
      <w:r w:rsidRPr="00BD4DB8">
        <w:rPr>
          <w:rFonts w:cstheme="minorHAnsi"/>
        </w:rPr>
        <w:t>Demonstration space</w:t>
      </w:r>
      <w:r w:rsidR="00B04ADA" w:rsidRPr="00BD4DB8">
        <w:rPr>
          <w:rFonts w:cstheme="minorHAnsi"/>
        </w:rPr>
        <w:t xml:space="preserve"> </w:t>
      </w:r>
      <w:r w:rsidRPr="00BD4DB8">
        <w:rPr>
          <w:rFonts w:cstheme="minorHAnsi"/>
        </w:rPr>
        <w:t>is essentially a “sample</w:t>
      </w:r>
      <w:r w:rsidR="00E52671" w:rsidRPr="00BD4DB8">
        <w:rPr>
          <w:rFonts w:cstheme="minorHAnsi"/>
        </w:rPr>
        <w:t xml:space="preserve">” workplace </w:t>
      </w:r>
      <w:r w:rsidR="007A7610" w:rsidRPr="001C125A">
        <w:rPr>
          <w:rFonts w:cstheme="minorHAnsi"/>
        </w:rPr>
        <w:t xml:space="preserve">that has been refitted </w:t>
      </w:r>
      <w:r w:rsidR="007A7610">
        <w:rPr>
          <w:rFonts w:cstheme="minorHAnsi"/>
        </w:rPr>
        <w:t>with furniture you</w:t>
      </w:r>
      <w:r w:rsidR="007A7610" w:rsidRPr="001C125A">
        <w:rPr>
          <w:rFonts w:cstheme="minorHAnsi"/>
        </w:rPr>
        <w:t xml:space="preserve"> might find in an ABW environment </w:t>
      </w:r>
      <w:r w:rsidR="007A7610">
        <w:rPr>
          <w:rStyle w:val="CommentReference"/>
        </w:rPr>
        <w:annotationRef/>
      </w:r>
      <w:r w:rsidR="00FB760D" w:rsidRPr="00BD4DB8">
        <w:rPr>
          <w:rFonts w:cstheme="minorHAnsi"/>
        </w:rPr>
        <w:t>and serves as an experimental space for employees to try out ABW</w:t>
      </w:r>
      <w:r w:rsidR="00017950">
        <w:rPr>
          <w:rFonts w:cstheme="minorHAnsi"/>
        </w:rPr>
        <w:t>.</w:t>
      </w:r>
    </w:p>
    <w:p w14:paraId="7FC95107" w14:textId="0E23E050" w:rsidR="000C08F0" w:rsidRDefault="007A7610" w:rsidP="00180B6B">
      <w:pPr>
        <w:pStyle w:val="NoSpacing"/>
        <w:numPr>
          <w:ilvl w:val="1"/>
          <w:numId w:val="11"/>
        </w:numPr>
        <w:rPr>
          <w:rFonts w:cstheme="minorHAnsi"/>
        </w:rPr>
      </w:pPr>
      <w:r>
        <w:rPr>
          <w:rFonts w:cstheme="minorHAnsi"/>
        </w:rPr>
        <w:t>I</w:t>
      </w:r>
      <w:r w:rsidR="002755D7" w:rsidRPr="00BD4DB8">
        <w:rPr>
          <w:rFonts w:cstheme="minorHAnsi"/>
        </w:rPr>
        <w:t>nclude links to information on</w:t>
      </w:r>
      <w:r>
        <w:rPr>
          <w:rFonts w:cstheme="minorHAnsi"/>
        </w:rPr>
        <w:t xml:space="preserve"> the</w:t>
      </w:r>
      <w:r w:rsidR="002755D7" w:rsidRPr="00BD4DB8">
        <w:rPr>
          <w:rFonts w:cstheme="minorHAnsi"/>
        </w:rPr>
        <w:t xml:space="preserve"> </w:t>
      </w:r>
      <w:r w:rsidR="004E130B" w:rsidRPr="00BD4DB8">
        <w:rPr>
          <w:rFonts w:cstheme="minorHAnsi"/>
        </w:rPr>
        <w:t xml:space="preserve">demonstration </w:t>
      </w:r>
      <w:r w:rsidR="002755D7" w:rsidRPr="00BD4DB8">
        <w:rPr>
          <w:rFonts w:cstheme="minorHAnsi"/>
        </w:rPr>
        <w:t xml:space="preserve">space </w:t>
      </w:r>
      <w:r w:rsidR="00121D4D" w:rsidRPr="00BD4DB8">
        <w:rPr>
          <w:rFonts w:cstheme="minorHAnsi"/>
        </w:rPr>
        <w:t xml:space="preserve">that </w:t>
      </w:r>
      <w:r w:rsidR="002755D7" w:rsidRPr="00BD4DB8">
        <w:rPr>
          <w:rFonts w:cstheme="minorHAnsi"/>
        </w:rPr>
        <w:t>employees can visit and</w:t>
      </w:r>
      <w:r>
        <w:rPr>
          <w:rFonts w:cstheme="minorHAnsi"/>
        </w:rPr>
        <w:t>/or</w:t>
      </w:r>
      <w:r w:rsidR="002755D7" w:rsidRPr="00BD4DB8">
        <w:rPr>
          <w:rFonts w:cstheme="minorHAnsi"/>
        </w:rPr>
        <w:t xml:space="preserve"> work in</w:t>
      </w:r>
      <w:r w:rsidR="00017950">
        <w:rPr>
          <w:rFonts w:cstheme="minorHAnsi"/>
        </w:rPr>
        <w:t>.</w:t>
      </w:r>
    </w:p>
    <w:p w14:paraId="0EBCB781" w14:textId="1D34C76C" w:rsidR="00D30167" w:rsidRDefault="00D30167" w:rsidP="00D56FB8">
      <w:pPr>
        <w:pStyle w:val="Heading2"/>
        <w:rPr>
          <w:lang w:val="en"/>
        </w:rPr>
      </w:pPr>
    </w:p>
    <w:p w14:paraId="78B17678" w14:textId="6B4A2CF3" w:rsidR="00D30167" w:rsidRPr="00EB3739" w:rsidRDefault="00D30167" w:rsidP="00D56FB8">
      <w:pPr>
        <w:pStyle w:val="NoSpacing"/>
        <w:rPr>
          <w:rFonts w:cstheme="minorHAnsi"/>
        </w:rPr>
      </w:pPr>
    </w:p>
    <w:sectPr w:rsidR="00D30167" w:rsidRPr="00EB3739" w:rsidSect="00BD4DB8">
      <w:headerReference w:type="default" r:id="rId11"/>
      <w:footerReference w:type="default" r:id="rId12"/>
      <w:pgSz w:w="12240" w:h="15840"/>
      <w:pgMar w:top="510" w:right="510" w:bottom="510" w:left="510" w:header="567" w:footer="31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ine Pare" w:date="2019-12-18T11:02:00Z" w:initials="CP">
    <w:p w14:paraId="203C812B" w14:textId="47D4AA28" w:rsidR="004868F7" w:rsidRDefault="004868F7">
      <w:pPr>
        <w:pStyle w:val="CommentText"/>
      </w:pPr>
      <w:r>
        <w:rPr>
          <w:rStyle w:val="CommentReference"/>
        </w:rPr>
        <w:annotationRef/>
      </w:r>
      <w:r>
        <w:t>Add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C81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7568" w14:textId="77777777" w:rsidR="00CF5323" w:rsidRDefault="00CF5323" w:rsidP="002350C2">
      <w:pPr>
        <w:spacing w:after="0" w:line="240" w:lineRule="auto"/>
      </w:pPr>
      <w:r>
        <w:separator/>
      </w:r>
    </w:p>
  </w:endnote>
  <w:endnote w:type="continuationSeparator" w:id="0">
    <w:p w14:paraId="5B552307" w14:textId="77777777" w:rsidR="00CF5323" w:rsidRDefault="00CF5323"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C12CEC" w14:paraId="2128A60D" w14:textId="77777777" w:rsidTr="00D86297">
      <w:trPr>
        <w:jc w:val="right"/>
      </w:trPr>
      <w:tc>
        <w:tcPr>
          <w:tcW w:w="4795" w:type="dxa"/>
          <w:tcBorders>
            <w:right w:val="single" w:sz="6" w:space="0" w:color="7F7F7F" w:themeColor="text2"/>
          </w:tcBorders>
          <w:vAlign w:val="center"/>
        </w:tcPr>
        <w:p w14:paraId="5595D5B4" w14:textId="56C3B0B8" w:rsidR="00C12CEC" w:rsidRPr="00D86297" w:rsidRDefault="00C12CEC" w:rsidP="003C18FE">
          <w:pPr>
            <w:pStyle w:val="Header"/>
            <w:rPr>
              <w:caps/>
              <w:color w:val="7F7F7F" w:themeColor="text2"/>
            </w:rPr>
          </w:pPr>
          <w:r w:rsidRPr="00D86297">
            <w:rPr>
              <w:caps/>
              <w:color w:val="7F7F7F" w:themeColor="text2"/>
            </w:rPr>
            <w:t>workplace C</w:t>
          </w:r>
          <w:r w:rsidR="003C18FE" w:rsidRPr="00D86297">
            <w:rPr>
              <w:caps/>
              <w:color w:val="7F7F7F" w:themeColor="text2"/>
            </w:rPr>
            <w:t>hange Management national centre of expertise</w:t>
          </w:r>
          <w:r w:rsidRPr="00D86297">
            <w:rPr>
              <w:caps/>
              <w:color w:val="7F7F7F" w:themeColor="text2"/>
            </w:rPr>
            <w:t>–january 2020</w:t>
          </w:r>
        </w:p>
      </w:tc>
      <w:tc>
        <w:tcPr>
          <w:tcW w:w="250" w:type="pct"/>
          <w:tcBorders>
            <w:left w:val="single" w:sz="6" w:space="0" w:color="7F7F7F" w:themeColor="text2"/>
          </w:tcBorders>
          <w:shd w:val="clear" w:color="auto" w:fill="auto"/>
          <w:vAlign w:val="center"/>
        </w:tcPr>
        <w:p w14:paraId="70344ADB" w14:textId="77777777" w:rsidR="00C12CEC" w:rsidRPr="00D86297" w:rsidRDefault="00C12CEC">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3D66B7">
            <w:rPr>
              <w:noProof/>
              <w:color w:val="7F7F7F" w:themeColor="text2"/>
            </w:rPr>
            <w:t>2</w:t>
          </w:r>
          <w:r w:rsidRPr="00D86297">
            <w:rPr>
              <w:noProof/>
              <w:color w:val="7F7F7F" w:themeColor="text2"/>
            </w:rPr>
            <w:fldChar w:fldCharType="end"/>
          </w:r>
        </w:p>
      </w:tc>
    </w:tr>
  </w:tbl>
  <w:p w14:paraId="0D258C48" w14:textId="77777777" w:rsidR="00C12CEC" w:rsidRDefault="00C1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17D56" w14:textId="77777777" w:rsidR="00CF5323" w:rsidRDefault="00CF5323" w:rsidP="002350C2">
      <w:pPr>
        <w:spacing w:after="0" w:line="240" w:lineRule="auto"/>
      </w:pPr>
      <w:r>
        <w:separator/>
      </w:r>
    </w:p>
  </w:footnote>
  <w:footnote w:type="continuationSeparator" w:id="0">
    <w:p w14:paraId="11A361C1" w14:textId="77777777" w:rsidR="00CF5323" w:rsidRDefault="00CF5323"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6830" w14:textId="03AB612F" w:rsidR="00C12CEC" w:rsidRDefault="00C12CEC" w:rsidP="00BD4DB8">
    <w:pPr>
      <w:pStyle w:val="Subtitle"/>
      <w:spacing w:after="0"/>
      <w:jc w:val="right"/>
      <w:rPr>
        <w:lang w:val="en-US"/>
      </w:rPr>
    </w:pPr>
    <w:r>
      <w:rPr>
        <w:rFonts w:ascii="Arial" w:hAnsi="Arial" w:cs="Arial"/>
        <w:noProof/>
        <w:color w:val="0070C0"/>
        <w:sz w:val="28"/>
        <w:szCs w:val="24"/>
        <w:lang w:eastAsia="en-CA"/>
      </w:rPr>
      <w:drawing>
        <wp:inline distT="0" distB="0" distL="0" distR="0" wp14:anchorId="3E54FF09" wp14:editId="79F51A42">
          <wp:extent cx="7069455" cy="766445"/>
          <wp:effectExtent l="0" t="0" r="0" b="0"/>
          <wp:docPr id="1" name="Picture 1" descr="C:\Users\tabakovi\AppData\Local\Microsoft\Windows\INetCache\Content.Word\Change Management Banner - English.png&#10;&#10;GCworkplace banner image " title="GCworkplac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2F22912A" w14:textId="77777777" w:rsidR="00C12CEC" w:rsidRPr="00C12CEC" w:rsidRDefault="00C12CEC" w:rsidP="00C12CE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7B5"/>
    <w:multiLevelType w:val="multilevel"/>
    <w:tmpl w:val="4BD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02CF"/>
    <w:multiLevelType w:val="hybridMultilevel"/>
    <w:tmpl w:val="E8E0728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CF04D4"/>
    <w:multiLevelType w:val="hybridMultilevel"/>
    <w:tmpl w:val="CE7850A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1"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3"/>
  </w:num>
  <w:num w:numId="5">
    <w:abstractNumId w:val="12"/>
  </w:num>
  <w:num w:numId="6">
    <w:abstractNumId w:val="9"/>
  </w:num>
  <w:num w:numId="7">
    <w:abstractNumId w:val="4"/>
  </w:num>
  <w:num w:numId="8">
    <w:abstractNumId w:val="7"/>
  </w:num>
  <w:num w:numId="9">
    <w:abstractNumId w:val="2"/>
  </w:num>
  <w:num w:numId="10">
    <w:abstractNumId w:val="3"/>
  </w:num>
  <w:num w:numId="11">
    <w:abstractNumId w:val="1"/>
  </w:num>
  <w:num w:numId="12">
    <w:abstractNumId w:val="10"/>
  </w:num>
  <w:num w:numId="13">
    <w:abstractNumId w:val="1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ne Pare">
    <w15:presenceInfo w15:providerId="AD" w15:userId="S-1-5-21-1097746622-914383597-1481268402-287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17950"/>
    <w:rsid w:val="000358F7"/>
    <w:rsid w:val="00036324"/>
    <w:rsid w:val="00062F53"/>
    <w:rsid w:val="0008206D"/>
    <w:rsid w:val="00096BE7"/>
    <w:rsid w:val="000A021A"/>
    <w:rsid w:val="000C08F0"/>
    <w:rsid w:val="000E1B97"/>
    <w:rsid w:val="000E3A66"/>
    <w:rsid w:val="000F0AA8"/>
    <w:rsid w:val="000F22A6"/>
    <w:rsid w:val="0010751C"/>
    <w:rsid w:val="00114B16"/>
    <w:rsid w:val="00121D4D"/>
    <w:rsid w:val="00156CC7"/>
    <w:rsid w:val="00161DAD"/>
    <w:rsid w:val="001757DD"/>
    <w:rsid w:val="00180B6B"/>
    <w:rsid w:val="00181516"/>
    <w:rsid w:val="001C125A"/>
    <w:rsid w:val="001F0CBD"/>
    <w:rsid w:val="0021236C"/>
    <w:rsid w:val="00233E21"/>
    <w:rsid w:val="002350C2"/>
    <w:rsid w:val="00247929"/>
    <w:rsid w:val="00252CEF"/>
    <w:rsid w:val="00254A98"/>
    <w:rsid w:val="002609F1"/>
    <w:rsid w:val="00265BBE"/>
    <w:rsid w:val="002736AE"/>
    <w:rsid w:val="002755D7"/>
    <w:rsid w:val="002862BC"/>
    <w:rsid w:val="002B2E6F"/>
    <w:rsid w:val="002B5D8E"/>
    <w:rsid w:val="002B6D65"/>
    <w:rsid w:val="002B7D5E"/>
    <w:rsid w:val="002E23F2"/>
    <w:rsid w:val="002E6A28"/>
    <w:rsid w:val="00302C6A"/>
    <w:rsid w:val="00305AAF"/>
    <w:rsid w:val="00305BF3"/>
    <w:rsid w:val="00311F05"/>
    <w:rsid w:val="00317B4B"/>
    <w:rsid w:val="00317E9F"/>
    <w:rsid w:val="00347B52"/>
    <w:rsid w:val="0035312B"/>
    <w:rsid w:val="00370865"/>
    <w:rsid w:val="00382DD0"/>
    <w:rsid w:val="00383A3C"/>
    <w:rsid w:val="0038629D"/>
    <w:rsid w:val="00395821"/>
    <w:rsid w:val="003C18FE"/>
    <w:rsid w:val="003D66B7"/>
    <w:rsid w:val="003F6584"/>
    <w:rsid w:val="0040427D"/>
    <w:rsid w:val="00405BA0"/>
    <w:rsid w:val="00405DCA"/>
    <w:rsid w:val="0041561A"/>
    <w:rsid w:val="004256FA"/>
    <w:rsid w:val="0043325C"/>
    <w:rsid w:val="004551A8"/>
    <w:rsid w:val="004724E1"/>
    <w:rsid w:val="00477C9A"/>
    <w:rsid w:val="00482193"/>
    <w:rsid w:val="00483800"/>
    <w:rsid w:val="004868F7"/>
    <w:rsid w:val="00492B1B"/>
    <w:rsid w:val="004C48A0"/>
    <w:rsid w:val="004E130B"/>
    <w:rsid w:val="00507105"/>
    <w:rsid w:val="00524C4A"/>
    <w:rsid w:val="00527874"/>
    <w:rsid w:val="00562B6B"/>
    <w:rsid w:val="00566422"/>
    <w:rsid w:val="005665BB"/>
    <w:rsid w:val="00570102"/>
    <w:rsid w:val="0057159E"/>
    <w:rsid w:val="005827EC"/>
    <w:rsid w:val="005D154F"/>
    <w:rsid w:val="005E278C"/>
    <w:rsid w:val="00602FFE"/>
    <w:rsid w:val="0061539A"/>
    <w:rsid w:val="0065066A"/>
    <w:rsid w:val="00653C42"/>
    <w:rsid w:val="006611B5"/>
    <w:rsid w:val="00675C2A"/>
    <w:rsid w:val="00683740"/>
    <w:rsid w:val="00690290"/>
    <w:rsid w:val="006A06A8"/>
    <w:rsid w:val="006A5F5C"/>
    <w:rsid w:val="006D7E8A"/>
    <w:rsid w:val="006F18DE"/>
    <w:rsid w:val="007015C1"/>
    <w:rsid w:val="00712998"/>
    <w:rsid w:val="00730396"/>
    <w:rsid w:val="00743851"/>
    <w:rsid w:val="00744BFA"/>
    <w:rsid w:val="007705B4"/>
    <w:rsid w:val="00771F5F"/>
    <w:rsid w:val="00794CBF"/>
    <w:rsid w:val="007A7610"/>
    <w:rsid w:val="007C2531"/>
    <w:rsid w:val="007C4045"/>
    <w:rsid w:val="007E7C13"/>
    <w:rsid w:val="00800BAC"/>
    <w:rsid w:val="0082116A"/>
    <w:rsid w:val="00835D7E"/>
    <w:rsid w:val="00840E4B"/>
    <w:rsid w:val="00846836"/>
    <w:rsid w:val="00864B28"/>
    <w:rsid w:val="0089030F"/>
    <w:rsid w:val="00894BEF"/>
    <w:rsid w:val="008B5BFA"/>
    <w:rsid w:val="008D7B2D"/>
    <w:rsid w:val="008E12B4"/>
    <w:rsid w:val="008F415F"/>
    <w:rsid w:val="00906C52"/>
    <w:rsid w:val="00910F21"/>
    <w:rsid w:val="00924545"/>
    <w:rsid w:val="009447BE"/>
    <w:rsid w:val="0095627D"/>
    <w:rsid w:val="009A0EB7"/>
    <w:rsid w:val="009B5373"/>
    <w:rsid w:val="009C2E5C"/>
    <w:rsid w:val="009C325B"/>
    <w:rsid w:val="009D7EE3"/>
    <w:rsid w:val="009E6D15"/>
    <w:rsid w:val="00A133DD"/>
    <w:rsid w:val="00A13508"/>
    <w:rsid w:val="00A22B07"/>
    <w:rsid w:val="00A27B54"/>
    <w:rsid w:val="00A42C08"/>
    <w:rsid w:val="00A77972"/>
    <w:rsid w:val="00A90D0C"/>
    <w:rsid w:val="00AA368E"/>
    <w:rsid w:val="00AD2172"/>
    <w:rsid w:val="00AE65AD"/>
    <w:rsid w:val="00AE79CF"/>
    <w:rsid w:val="00B0208E"/>
    <w:rsid w:val="00B04ADA"/>
    <w:rsid w:val="00B31BFB"/>
    <w:rsid w:val="00B3397F"/>
    <w:rsid w:val="00B45D39"/>
    <w:rsid w:val="00B647C8"/>
    <w:rsid w:val="00B84C98"/>
    <w:rsid w:val="00BA2B1C"/>
    <w:rsid w:val="00BD4DB8"/>
    <w:rsid w:val="00C00302"/>
    <w:rsid w:val="00C07457"/>
    <w:rsid w:val="00C12CEC"/>
    <w:rsid w:val="00C20412"/>
    <w:rsid w:val="00C35EAA"/>
    <w:rsid w:val="00C44863"/>
    <w:rsid w:val="00C70F5B"/>
    <w:rsid w:val="00C95206"/>
    <w:rsid w:val="00CB084B"/>
    <w:rsid w:val="00CC266D"/>
    <w:rsid w:val="00CE08E3"/>
    <w:rsid w:val="00CF5323"/>
    <w:rsid w:val="00D03DA5"/>
    <w:rsid w:val="00D04405"/>
    <w:rsid w:val="00D22D18"/>
    <w:rsid w:val="00D30167"/>
    <w:rsid w:val="00D56FB8"/>
    <w:rsid w:val="00D70B3E"/>
    <w:rsid w:val="00D71C56"/>
    <w:rsid w:val="00D828C4"/>
    <w:rsid w:val="00D86297"/>
    <w:rsid w:val="00DA1910"/>
    <w:rsid w:val="00DA40D3"/>
    <w:rsid w:val="00DD705F"/>
    <w:rsid w:val="00DF039A"/>
    <w:rsid w:val="00DF3EC7"/>
    <w:rsid w:val="00E018AB"/>
    <w:rsid w:val="00E12C53"/>
    <w:rsid w:val="00E12F1B"/>
    <w:rsid w:val="00E31A94"/>
    <w:rsid w:val="00E42547"/>
    <w:rsid w:val="00E52671"/>
    <w:rsid w:val="00E72AFF"/>
    <w:rsid w:val="00E91755"/>
    <w:rsid w:val="00E925E9"/>
    <w:rsid w:val="00E956F2"/>
    <w:rsid w:val="00EB3739"/>
    <w:rsid w:val="00EE0146"/>
    <w:rsid w:val="00EF4373"/>
    <w:rsid w:val="00F02EE2"/>
    <w:rsid w:val="00F31C7C"/>
    <w:rsid w:val="00F46BAE"/>
    <w:rsid w:val="00F74E69"/>
    <w:rsid w:val="00FA18D1"/>
    <w:rsid w:val="00FB760D"/>
    <w:rsid w:val="00FC665C"/>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4879C"/>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30167"/>
    <w:pPr>
      <w:keepNext/>
      <w:keepLines/>
      <w:spacing w:before="40" w:after="0"/>
      <w:outlineLvl w:val="1"/>
    </w:pPr>
    <w:rPr>
      <w:rFonts w:asciiTheme="majorHAnsi" w:eastAsiaTheme="majorEastAsia" w:hAnsiTheme="majorHAnsi" w:cstheme="majorBidi"/>
      <w:color w:val="81B23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styleId="CommentReference">
    <w:name w:val="annotation reference"/>
    <w:basedOn w:val="DefaultParagraphFont"/>
    <w:uiPriority w:val="99"/>
    <w:semiHidden/>
    <w:unhideWhenUsed/>
    <w:rsid w:val="001C125A"/>
    <w:rPr>
      <w:sz w:val="16"/>
      <w:szCs w:val="16"/>
    </w:rPr>
  </w:style>
  <w:style w:type="paragraph" w:styleId="CommentText">
    <w:name w:val="annotation text"/>
    <w:basedOn w:val="Normal"/>
    <w:link w:val="CommentTextChar"/>
    <w:uiPriority w:val="99"/>
    <w:semiHidden/>
    <w:unhideWhenUsed/>
    <w:rsid w:val="001C125A"/>
    <w:pPr>
      <w:spacing w:line="240" w:lineRule="auto"/>
    </w:pPr>
    <w:rPr>
      <w:sz w:val="20"/>
      <w:szCs w:val="20"/>
    </w:rPr>
  </w:style>
  <w:style w:type="character" w:customStyle="1" w:styleId="CommentTextChar">
    <w:name w:val="Comment Text Char"/>
    <w:basedOn w:val="DefaultParagraphFont"/>
    <w:link w:val="CommentText"/>
    <w:uiPriority w:val="99"/>
    <w:semiHidden/>
    <w:rsid w:val="001C125A"/>
    <w:rPr>
      <w:sz w:val="20"/>
      <w:szCs w:val="20"/>
    </w:rPr>
  </w:style>
  <w:style w:type="paragraph" w:styleId="CommentSubject">
    <w:name w:val="annotation subject"/>
    <w:basedOn w:val="CommentText"/>
    <w:next w:val="CommentText"/>
    <w:link w:val="CommentSubjectChar"/>
    <w:uiPriority w:val="99"/>
    <w:semiHidden/>
    <w:unhideWhenUsed/>
    <w:rsid w:val="001C125A"/>
    <w:rPr>
      <w:b/>
      <w:bCs/>
    </w:rPr>
  </w:style>
  <w:style w:type="character" w:customStyle="1" w:styleId="CommentSubjectChar">
    <w:name w:val="Comment Subject Char"/>
    <w:basedOn w:val="CommentTextChar"/>
    <w:link w:val="CommentSubject"/>
    <w:uiPriority w:val="99"/>
    <w:semiHidden/>
    <w:rsid w:val="001C125A"/>
    <w:rPr>
      <w:b/>
      <w:bCs/>
      <w:sz w:val="20"/>
      <w:szCs w:val="20"/>
    </w:rPr>
  </w:style>
  <w:style w:type="paragraph" w:styleId="BalloonText">
    <w:name w:val="Balloon Text"/>
    <w:basedOn w:val="Normal"/>
    <w:link w:val="BalloonTextChar"/>
    <w:uiPriority w:val="99"/>
    <w:semiHidden/>
    <w:unhideWhenUsed/>
    <w:rsid w:val="001C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5A"/>
    <w:rPr>
      <w:rFonts w:ascii="Segoe UI" w:hAnsi="Segoe UI" w:cs="Segoe UI"/>
      <w:sz w:val="18"/>
      <w:szCs w:val="18"/>
    </w:rPr>
  </w:style>
  <w:style w:type="character" w:customStyle="1" w:styleId="Heading2Char">
    <w:name w:val="Heading 2 Char"/>
    <w:basedOn w:val="DefaultParagraphFont"/>
    <w:link w:val="Heading2"/>
    <w:uiPriority w:val="9"/>
    <w:rsid w:val="00D30167"/>
    <w:rPr>
      <w:rFonts w:asciiTheme="majorHAnsi" w:eastAsiaTheme="majorEastAsia" w:hAnsiTheme="majorHAnsi" w:cstheme="majorBidi"/>
      <w:color w:val="81B23F" w:themeColor="accent1" w:themeShade="BF"/>
      <w:sz w:val="26"/>
      <w:szCs w:val="26"/>
    </w:rPr>
  </w:style>
  <w:style w:type="character" w:styleId="FollowedHyperlink">
    <w:name w:val="FollowedHyperlink"/>
    <w:basedOn w:val="DefaultParagraphFont"/>
    <w:uiPriority w:val="99"/>
    <w:semiHidden/>
    <w:unhideWhenUsed/>
    <w:rsid w:val="00D56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0310">
      <w:bodyDiv w:val="1"/>
      <w:marLeft w:val="0"/>
      <w:marRight w:val="0"/>
      <w:marTop w:val="0"/>
      <w:marBottom w:val="0"/>
      <w:divBdr>
        <w:top w:val="none" w:sz="0" w:space="0" w:color="auto"/>
        <w:left w:val="none" w:sz="0" w:space="0" w:color="auto"/>
        <w:bottom w:val="none" w:sz="0" w:space="0" w:color="auto"/>
        <w:right w:val="none" w:sz="0" w:space="0" w:color="auto"/>
      </w:divBdr>
      <w:divsChild>
        <w:div w:id="2105494034">
          <w:marLeft w:val="0"/>
          <w:marRight w:val="0"/>
          <w:marTop w:val="0"/>
          <w:marBottom w:val="0"/>
          <w:divBdr>
            <w:top w:val="none" w:sz="0" w:space="0" w:color="auto"/>
            <w:left w:val="none" w:sz="0" w:space="0" w:color="auto"/>
            <w:bottom w:val="none" w:sz="0" w:space="0" w:color="auto"/>
            <w:right w:val="none" w:sz="0" w:space="0" w:color="auto"/>
          </w:divBdr>
          <w:divsChild>
            <w:div w:id="1946111131">
              <w:marLeft w:val="0"/>
              <w:marRight w:val="0"/>
              <w:marTop w:val="0"/>
              <w:marBottom w:val="0"/>
              <w:divBdr>
                <w:top w:val="none" w:sz="0" w:space="0" w:color="auto"/>
                <w:left w:val="none" w:sz="0" w:space="0" w:color="auto"/>
                <w:bottom w:val="none" w:sz="0" w:space="0" w:color="auto"/>
                <w:right w:val="none" w:sz="0" w:space="0" w:color="auto"/>
              </w:divBdr>
              <w:divsChild>
                <w:div w:id="1201624960">
                  <w:marLeft w:val="0"/>
                  <w:marRight w:val="0"/>
                  <w:marTop w:val="0"/>
                  <w:marBottom w:val="0"/>
                  <w:divBdr>
                    <w:top w:val="none" w:sz="0" w:space="0" w:color="auto"/>
                    <w:left w:val="none" w:sz="0" w:space="0" w:color="auto"/>
                    <w:bottom w:val="none" w:sz="0" w:space="0" w:color="auto"/>
                    <w:right w:val="none" w:sz="0" w:space="0" w:color="auto"/>
                  </w:divBdr>
                  <w:divsChild>
                    <w:div w:id="275021214">
                      <w:marLeft w:val="0"/>
                      <w:marRight w:val="0"/>
                      <w:marTop w:val="0"/>
                      <w:marBottom w:val="0"/>
                      <w:divBdr>
                        <w:top w:val="none" w:sz="0" w:space="0" w:color="auto"/>
                        <w:left w:val="none" w:sz="0" w:space="0" w:color="auto"/>
                        <w:bottom w:val="none" w:sz="0" w:space="0" w:color="auto"/>
                        <w:right w:val="none" w:sz="0" w:space="0" w:color="auto"/>
                      </w:divBdr>
                      <w:divsChild>
                        <w:div w:id="2107998167">
                          <w:marLeft w:val="0"/>
                          <w:marRight w:val="0"/>
                          <w:marTop w:val="0"/>
                          <w:marBottom w:val="0"/>
                          <w:divBdr>
                            <w:top w:val="none" w:sz="0" w:space="0" w:color="auto"/>
                            <w:left w:val="none" w:sz="0" w:space="0" w:color="auto"/>
                            <w:bottom w:val="none" w:sz="0" w:space="0" w:color="auto"/>
                            <w:right w:val="none" w:sz="0" w:space="0" w:color="auto"/>
                          </w:divBdr>
                          <w:divsChild>
                            <w:div w:id="725881190">
                              <w:marLeft w:val="0"/>
                              <w:marRight w:val="0"/>
                              <w:marTop w:val="0"/>
                              <w:marBottom w:val="0"/>
                              <w:divBdr>
                                <w:top w:val="none" w:sz="0" w:space="0" w:color="auto"/>
                                <w:left w:val="none" w:sz="0" w:space="0" w:color="auto"/>
                                <w:bottom w:val="none" w:sz="0" w:space="0" w:color="auto"/>
                                <w:right w:val="none" w:sz="0" w:space="0" w:color="auto"/>
                              </w:divBdr>
                              <w:divsChild>
                                <w:div w:id="336813621">
                                  <w:marLeft w:val="0"/>
                                  <w:marRight w:val="0"/>
                                  <w:marTop w:val="0"/>
                                  <w:marBottom w:val="0"/>
                                  <w:divBdr>
                                    <w:top w:val="none" w:sz="0" w:space="0" w:color="auto"/>
                                    <w:left w:val="none" w:sz="0" w:space="0" w:color="auto"/>
                                    <w:bottom w:val="none" w:sz="0" w:space="0" w:color="auto"/>
                                    <w:right w:val="none" w:sz="0" w:space="0" w:color="auto"/>
                                  </w:divBdr>
                                  <w:divsChild>
                                    <w:div w:id="808669046">
                                      <w:marLeft w:val="0"/>
                                      <w:marRight w:val="0"/>
                                      <w:marTop w:val="0"/>
                                      <w:marBottom w:val="0"/>
                                      <w:divBdr>
                                        <w:top w:val="none" w:sz="0" w:space="0" w:color="auto"/>
                                        <w:left w:val="none" w:sz="0" w:space="0" w:color="auto"/>
                                        <w:bottom w:val="none" w:sz="0" w:space="0" w:color="auto"/>
                                        <w:right w:val="none" w:sz="0" w:space="0" w:color="auto"/>
                                      </w:divBdr>
                                      <w:divsChild>
                                        <w:div w:id="1074670476">
                                          <w:marLeft w:val="0"/>
                                          <w:marRight w:val="0"/>
                                          <w:marTop w:val="0"/>
                                          <w:marBottom w:val="0"/>
                                          <w:divBdr>
                                            <w:top w:val="none" w:sz="0" w:space="0" w:color="auto"/>
                                            <w:left w:val="none" w:sz="0" w:space="0" w:color="auto"/>
                                            <w:bottom w:val="none" w:sz="0" w:space="0" w:color="auto"/>
                                            <w:right w:val="none" w:sz="0" w:space="0" w:color="auto"/>
                                          </w:divBdr>
                                          <w:divsChild>
                                            <w:div w:id="1102840824">
                                              <w:marLeft w:val="0"/>
                                              <w:marRight w:val="0"/>
                                              <w:marTop w:val="0"/>
                                              <w:marBottom w:val="0"/>
                                              <w:divBdr>
                                                <w:top w:val="none" w:sz="0" w:space="0" w:color="auto"/>
                                                <w:left w:val="none" w:sz="0" w:space="0" w:color="auto"/>
                                                <w:bottom w:val="none" w:sz="0" w:space="0" w:color="auto"/>
                                                <w:right w:val="none" w:sz="0" w:space="0" w:color="auto"/>
                                              </w:divBdr>
                                              <w:divsChild>
                                                <w:div w:id="461732697">
                                                  <w:marLeft w:val="0"/>
                                                  <w:marRight w:val="0"/>
                                                  <w:marTop w:val="0"/>
                                                  <w:marBottom w:val="0"/>
                                                  <w:divBdr>
                                                    <w:top w:val="none" w:sz="0" w:space="0" w:color="auto"/>
                                                    <w:left w:val="none" w:sz="0" w:space="0" w:color="auto"/>
                                                    <w:bottom w:val="none" w:sz="0" w:space="0" w:color="auto"/>
                                                    <w:right w:val="none" w:sz="0" w:space="0" w:color="auto"/>
                                                  </w:divBdr>
                                                  <w:divsChild>
                                                    <w:div w:id="487139825">
                                                      <w:marLeft w:val="0"/>
                                                      <w:marRight w:val="0"/>
                                                      <w:marTop w:val="0"/>
                                                      <w:marBottom w:val="0"/>
                                                      <w:divBdr>
                                                        <w:top w:val="none" w:sz="0" w:space="0" w:color="auto"/>
                                                        <w:left w:val="none" w:sz="0" w:space="0" w:color="auto"/>
                                                        <w:bottom w:val="none" w:sz="0" w:space="0" w:color="auto"/>
                                                        <w:right w:val="none" w:sz="0" w:space="0" w:color="auto"/>
                                                      </w:divBdr>
                                                      <w:divsChild>
                                                        <w:div w:id="814032532">
                                                          <w:marLeft w:val="0"/>
                                                          <w:marRight w:val="0"/>
                                                          <w:marTop w:val="0"/>
                                                          <w:marBottom w:val="0"/>
                                                          <w:divBdr>
                                                            <w:top w:val="none" w:sz="0" w:space="0" w:color="auto"/>
                                                            <w:left w:val="none" w:sz="0" w:space="0" w:color="auto"/>
                                                            <w:bottom w:val="none" w:sz="0" w:space="0" w:color="auto"/>
                                                            <w:right w:val="none" w:sz="0" w:space="0" w:color="auto"/>
                                                          </w:divBdr>
                                                          <w:divsChild>
                                                            <w:div w:id="369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pedia.gc.ca/gcwiki/images/d/d7/002_FAQ_Template_E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Sanjaiyan Nithiananthan</cp:lastModifiedBy>
  <cp:revision>3</cp:revision>
  <dcterms:created xsi:type="dcterms:W3CDTF">2020-07-09T18:20:00Z</dcterms:created>
  <dcterms:modified xsi:type="dcterms:W3CDTF">2020-07-09T18:27:00Z</dcterms:modified>
</cp:coreProperties>
</file>