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A" w:rsidRPr="000F796E" w:rsidRDefault="005B7336" w:rsidP="00114E33">
      <w:pPr>
        <w:spacing w:line="240" w:lineRule="auto"/>
        <w:ind w:left="-720"/>
        <w:jc w:val="center"/>
        <w:rPr>
          <w:color w:val="004D71"/>
          <w:sz w:val="48"/>
          <w:szCs w:val="48"/>
        </w:rPr>
      </w:pPr>
      <w:r>
        <w:rPr>
          <w:color w:val="004D71"/>
          <w:sz w:val="48"/>
          <w:szCs w:val="48"/>
        </w:rPr>
        <w:t>Travel Expenses</w:t>
      </w:r>
      <w:r w:rsidR="00124032" w:rsidRPr="000F796E">
        <w:rPr>
          <w:color w:val="004D71"/>
          <w:sz w:val="144"/>
          <w:szCs w:val="144"/>
        </w:rPr>
        <w:br/>
      </w:r>
      <w:r w:rsidR="006A0214" w:rsidRPr="006A0214">
        <w:rPr>
          <w:color w:val="000000" w:themeColor="text1"/>
          <w:sz w:val="36"/>
          <w:szCs w:val="36"/>
        </w:rPr>
        <w:t>Centralized Publishing</w:t>
      </w:r>
      <w:r w:rsidR="002B04CF">
        <w:rPr>
          <w:color w:val="000000" w:themeColor="text1"/>
          <w:sz w:val="36"/>
          <w:szCs w:val="36"/>
        </w:rPr>
        <w:t xml:space="preserve"> System-T</w:t>
      </w:r>
      <w:r w:rsidR="006A0214" w:rsidRPr="006A0214">
        <w:rPr>
          <w:color w:val="000000" w:themeColor="text1"/>
          <w:sz w:val="36"/>
          <w:szCs w:val="36"/>
        </w:rPr>
        <w:t>raining Guide</w:t>
      </w:r>
    </w:p>
    <w:p w:rsidR="006800A1" w:rsidRDefault="006800A1" w:rsidP="00405FDA">
      <w:pPr>
        <w:sectPr w:rsidR="006800A1"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bookmarkStart w:id="3" w:name="_Toc462217791" w:displacedByCustomXml="next"/>
    <w:sdt>
      <w:sdtPr>
        <w:id w:val="-872923079"/>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rsidR="006A0214" w:rsidRDefault="006A0214">
          <w:pPr>
            <w:pStyle w:val="TOCHeading"/>
          </w:pPr>
          <w:r>
            <w:t>Contents</w:t>
          </w:r>
        </w:p>
        <w:p w:rsidR="005B7336" w:rsidRDefault="006A0214">
          <w:pPr>
            <w:pStyle w:val="TOC1"/>
            <w:tabs>
              <w:tab w:val="right" w:leader="dot" w:pos="10340"/>
            </w:tabs>
            <w:rPr>
              <w:rFonts w:eastAsiaTheme="minorEastAsia"/>
              <w:noProof/>
              <w:lang w:eastAsia="en-CA"/>
            </w:rPr>
          </w:pPr>
          <w:r>
            <w:fldChar w:fldCharType="begin"/>
          </w:r>
          <w:r>
            <w:instrText xml:space="preserve"> TOC \o "1-3" \h \z \u </w:instrText>
          </w:r>
          <w:r>
            <w:fldChar w:fldCharType="separate"/>
          </w:r>
          <w:hyperlink w:anchor="_Toc508275570" w:history="1">
            <w:r w:rsidR="005B7336" w:rsidRPr="00317BB8">
              <w:rPr>
                <w:rStyle w:val="Hyperlink"/>
                <w:rFonts w:ascii="Cambria" w:hAnsi="Cambria"/>
                <w:noProof/>
              </w:rPr>
              <w:t>1 – The Registry</w:t>
            </w:r>
            <w:r w:rsidR="005B7336">
              <w:rPr>
                <w:noProof/>
                <w:webHidden/>
              </w:rPr>
              <w:tab/>
            </w:r>
            <w:r w:rsidR="005B7336">
              <w:rPr>
                <w:noProof/>
                <w:webHidden/>
              </w:rPr>
              <w:fldChar w:fldCharType="begin"/>
            </w:r>
            <w:r w:rsidR="005B7336">
              <w:rPr>
                <w:noProof/>
                <w:webHidden/>
              </w:rPr>
              <w:instrText xml:space="preserve"> PAGEREF _Toc508275570 \h </w:instrText>
            </w:r>
            <w:r w:rsidR="005B7336">
              <w:rPr>
                <w:noProof/>
                <w:webHidden/>
              </w:rPr>
            </w:r>
            <w:r w:rsidR="005B7336">
              <w:rPr>
                <w:noProof/>
                <w:webHidden/>
              </w:rPr>
              <w:fldChar w:fldCharType="separate"/>
            </w:r>
            <w:r w:rsidR="005B7336">
              <w:rPr>
                <w:noProof/>
                <w:webHidden/>
              </w:rPr>
              <w:t>2</w:t>
            </w:r>
            <w:r w:rsidR="005B7336">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1" w:history="1">
            <w:r w:rsidRPr="00317BB8">
              <w:rPr>
                <w:rStyle w:val="Hyperlink"/>
                <w:rFonts w:ascii="Cambria" w:hAnsi="Cambria"/>
                <w:noProof/>
              </w:rPr>
              <w:t>2 - How to register an account</w:t>
            </w:r>
            <w:r>
              <w:rPr>
                <w:noProof/>
                <w:webHidden/>
              </w:rPr>
              <w:tab/>
            </w:r>
            <w:r>
              <w:rPr>
                <w:noProof/>
                <w:webHidden/>
              </w:rPr>
              <w:fldChar w:fldCharType="begin"/>
            </w:r>
            <w:r>
              <w:rPr>
                <w:noProof/>
                <w:webHidden/>
              </w:rPr>
              <w:instrText xml:space="preserve"> PAGEREF _Toc508275571 \h </w:instrText>
            </w:r>
            <w:r>
              <w:rPr>
                <w:noProof/>
                <w:webHidden/>
              </w:rPr>
            </w:r>
            <w:r>
              <w:rPr>
                <w:noProof/>
                <w:webHidden/>
              </w:rPr>
              <w:fldChar w:fldCharType="separate"/>
            </w:r>
            <w:r>
              <w:rPr>
                <w:noProof/>
                <w:webHidden/>
              </w:rPr>
              <w:t>3</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2" w:history="1">
            <w:r w:rsidRPr="00317BB8">
              <w:rPr>
                <w:rStyle w:val="Hyperlink"/>
                <w:rFonts w:ascii="Cambria" w:hAnsi="Cambria"/>
                <w:noProof/>
              </w:rPr>
              <w:t>3 - Logging in to the Registry</w:t>
            </w:r>
            <w:r>
              <w:rPr>
                <w:noProof/>
                <w:webHidden/>
              </w:rPr>
              <w:tab/>
            </w:r>
            <w:r>
              <w:rPr>
                <w:noProof/>
                <w:webHidden/>
              </w:rPr>
              <w:fldChar w:fldCharType="begin"/>
            </w:r>
            <w:r>
              <w:rPr>
                <w:noProof/>
                <w:webHidden/>
              </w:rPr>
              <w:instrText xml:space="preserve"> PAGEREF _Toc508275572 \h </w:instrText>
            </w:r>
            <w:r>
              <w:rPr>
                <w:noProof/>
                <w:webHidden/>
              </w:rPr>
            </w:r>
            <w:r>
              <w:rPr>
                <w:noProof/>
                <w:webHidden/>
              </w:rPr>
              <w:fldChar w:fldCharType="separate"/>
            </w:r>
            <w:r>
              <w:rPr>
                <w:noProof/>
                <w:webHidden/>
              </w:rPr>
              <w:t>3</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3" w:history="1">
            <w:r w:rsidRPr="00317BB8">
              <w:rPr>
                <w:rStyle w:val="Hyperlink"/>
                <w:rFonts w:ascii="Cambria" w:hAnsi="Cambria"/>
                <w:noProof/>
              </w:rPr>
              <w:t>4 - Finding your organization</w:t>
            </w:r>
            <w:r>
              <w:rPr>
                <w:noProof/>
                <w:webHidden/>
              </w:rPr>
              <w:tab/>
            </w:r>
            <w:r>
              <w:rPr>
                <w:noProof/>
                <w:webHidden/>
              </w:rPr>
              <w:fldChar w:fldCharType="begin"/>
            </w:r>
            <w:r>
              <w:rPr>
                <w:noProof/>
                <w:webHidden/>
              </w:rPr>
              <w:instrText xml:space="preserve"> PAGEREF _Toc508275573 \h </w:instrText>
            </w:r>
            <w:r>
              <w:rPr>
                <w:noProof/>
                <w:webHidden/>
              </w:rPr>
            </w:r>
            <w:r>
              <w:rPr>
                <w:noProof/>
                <w:webHidden/>
              </w:rPr>
              <w:fldChar w:fldCharType="separate"/>
            </w:r>
            <w:r>
              <w:rPr>
                <w:noProof/>
                <w:webHidden/>
              </w:rPr>
              <w:t>4</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4" w:history="1">
            <w:r w:rsidRPr="00317BB8">
              <w:rPr>
                <w:rStyle w:val="Hyperlink"/>
                <w:rFonts w:ascii="Cambria" w:hAnsi="Cambria"/>
                <w:noProof/>
              </w:rPr>
              <w:t>5 - Accessing your template:</w:t>
            </w:r>
            <w:r>
              <w:rPr>
                <w:noProof/>
                <w:webHidden/>
              </w:rPr>
              <w:tab/>
            </w:r>
            <w:r>
              <w:rPr>
                <w:noProof/>
                <w:webHidden/>
              </w:rPr>
              <w:fldChar w:fldCharType="begin"/>
            </w:r>
            <w:r>
              <w:rPr>
                <w:noProof/>
                <w:webHidden/>
              </w:rPr>
              <w:instrText xml:space="preserve"> PAGEREF _Toc508275574 \h </w:instrText>
            </w:r>
            <w:r>
              <w:rPr>
                <w:noProof/>
                <w:webHidden/>
              </w:rPr>
            </w:r>
            <w:r>
              <w:rPr>
                <w:noProof/>
                <w:webHidden/>
              </w:rPr>
              <w:fldChar w:fldCharType="separate"/>
            </w:r>
            <w:r>
              <w:rPr>
                <w:noProof/>
                <w:webHidden/>
              </w:rPr>
              <w:t>5</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5" w:history="1">
            <w:r w:rsidRPr="00317BB8">
              <w:rPr>
                <w:rStyle w:val="Hyperlink"/>
                <w:rFonts w:ascii="Cambria" w:hAnsi="Cambria"/>
                <w:noProof/>
              </w:rPr>
              <w:t>6 - Completing your template</w:t>
            </w:r>
            <w:r>
              <w:rPr>
                <w:noProof/>
                <w:webHidden/>
              </w:rPr>
              <w:tab/>
            </w:r>
            <w:r>
              <w:rPr>
                <w:noProof/>
                <w:webHidden/>
              </w:rPr>
              <w:fldChar w:fldCharType="begin"/>
            </w:r>
            <w:r>
              <w:rPr>
                <w:noProof/>
                <w:webHidden/>
              </w:rPr>
              <w:instrText xml:space="preserve"> PAGEREF _Toc508275575 \h </w:instrText>
            </w:r>
            <w:r>
              <w:rPr>
                <w:noProof/>
                <w:webHidden/>
              </w:rPr>
            </w:r>
            <w:r>
              <w:rPr>
                <w:noProof/>
                <w:webHidden/>
              </w:rPr>
              <w:fldChar w:fldCharType="separate"/>
            </w:r>
            <w:r>
              <w:rPr>
                <w:noProof/>
                <w:webHidden/>
              </w:rPr>
              <w:t>6</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6" w:history="1">
            <w:r w:rsidRPr="00317BB8">
              <w:rPr>
                <w:rStyle w:val="Hyperlink"/>
                <w:rFonts w:ascii="Cambria" w:hAnsi="Cambria"/>
                <w:noProof/>
              </w:rPr>
              <w:t>7 - Uploading your template</w:t>
            </w:r>
            <w:r>
              <w:rPr>
                <w:noProof/>
                <w:webHidden/>
              </w:rPr>
              <w:tab/>
            </w:r>
            <w:r>
              <w:rPr>
                <w:noProof/>
                <w:webHidden/>
              </w:rPr>
              <w:fldChar w:fldCharType="begin"/>
            </w:r>
            <w:r>
              <w:rPr>
                <w:noProof/>
                <w:webHidden/>
              </w:rPr>
              <w:instrText xml:space="preserve"> PAGEREF _Toc508275576 \h </w:instrText>
            </w:r>
            <w:r>
              <w:rPr>
                <w:noProof/>
                <w:webHidden/>
              </w:rPr>
            </w:r>
            <w:r>
              <w:rPr>
                <w:noProof/>
                <w:webHidden/>
              </w:rPr>
              <w:fldChar w:fldCharType="separate"/>
            </w:r>
            <w:r>
              <w:rPr>
                <w:noProof/>
                <w:webHidden/>
              </w:rPr>
              <w:t>7</w:t>
            </w:r>
            <w:r>
              <w:rPr>
                <w:noProof/>
                <w:webHidden/>
              </w:rPr>
              <w:fldChar w:fldCharType="end"/>
            </w:r>
          </w:hyperlink>
        </w:p>
        <w:p w:rsidR="005B7336" w:rsidRDefault="005B7336">
          <w:pPr>
            <w:pStyle w:val="TOC1"/>
            <w:tabs>
              <w:tab w:val="right" w:leader="dot" w:pos="10340"/>
            </w:tabs>
            <w:rPr>
              <w:rFonts w:eastAsiaTheme="minorEastAsia"/>
              <w:noProof/>
              <w:lang w:eastAsia="en-CA"/>
            </w:rPr>
          </w:pPr>
          <w:hyperlink w:anchor="_Toc508275577" w:history="1">
            <w:r w:rsidRPr="00317BB8">
              <w:rPr>
                <w:rStyle w:val="Hyperlink"/>
                <w:rFonts w:ascii="Cambria" w:hAnsi="Cambria"/>
                <w:noProof/>
              </w:rPr>
              <w:t>8 – Adding, Modifying or Deleting an Item</w:t>
            </w:r>
            <w:r>
              <w:rPr>
                <w:noProof/>
                <w:webHidden/>
              </w:rPr>
              <w:tab/>
            </w:r>
            <w:r>
              <w:rPr>
                <w:noProof/>
                <w:webHidden/>
              </w:rPr>
              <w:fldChar w:fldCharType="begin"/>
            </w:r>
            <w:r>
              <w:rPr>
                <w:noProof/>
                <w:webHidden/>
              </w:rPr>
              <w:instrText xml:space="preserve"> PAGEREF _Toc508275577 \h </w:instrText>
            </w:r>
            <w:r>
              <w:rPr>
                <w:noProof/>
                <w:webHidden/>
              </w:rPr>
            </w:r>
            <w:r>
              <w:rPr>
                <w:noProof/>
                <w:webHidden/>
              </w:rPr>
              <w:fldChar w:fldCharType="separate"/>
            </w:r>
            <w:r>
              <w:rPr>
                <w:noProof/>
                <w:webHidden/>
              </w:rPr>
              <w:t>8</w:t>
            </w:r>
            <w:r>
              <w:rPr>
                <w:noProof/>
                <w:webHidden/>
              </w:rPr>
              <w:fldChar w:fldCharType="end"/>
            </w:r>
          </w:hyperlink>
        </w:p>
        <w:p w:rsidR="006A0214" w:rsidRDefault="006A0214">
          <w:r>
            <w:rPr>
              <w:b/>
              <w:bCs/>
              <w:noProof/>
            </w:rPr>
            <w:fldChar w:fldCharType="end"/>
          </w:r>
        </w:p>
      </w:sdtContent>
    </w:sdt>
    <w:p w:rsidR="006A0214" w:rsidRDefault="006A0214" w:rsidP="006A0214">
      <w:bookmarkStart w:id="4" w:name="_GoBack"/>
      <w:bookmarkEnd w:id="4"/>
    </w:p>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802A0D" w:rsidRDefault="00802A0D" w:rsidP="006A0214"/>
    <w:p w:rsidR="005925CB" w:rsidRDefault="005925CB" w:rsidP="006A0214"/>
    <w:p w:rsidR="005B7336" w:rsidRPr="00471BC1" w:rsidRDefault="005B7336" w:rsidP="005B7336">
      <w:pPr>
        <w:pStyle w:val="Heading1"/>
        <w:rPr>
          <w:rFonts w:ascii="Calibri" w:eastAsia="Calibri" w:hAnsi="Calibri"/>
          <w:szCs w:val="24"/>
          <w:lang w:eastAsia="en-US"/>
        </w:rPr>
      </w:pPr>
      <w:bookmarkStart w:id="5" w:name="_Toc462388263"/>
      <w:bookmarkStart w:id="6" w:name="_Toc508275570"/>
      <w:bookmarkEnd w:id="3"/>
      <w:r>
        <w:rPr>
          <w:rFonts w:ascii="Cambria" w:hAnsi="Cambria"/>
          <w:b w:val="0"/>
          <w:bCs w:val="0"/>
          <w:color w:val="365F91"/>
          <w:lang w:eastAsia="en-US"/>
        </w:rPr>
        <w:lastRenderedPageBreak/>
        <w:t xml:space="preserve">1 – The </w:t>
      </w:r>
      <w:r w:rsidRPr="00471BC1">
        <w:rPr>
          <w:rFonts w:ascii="Cambria" w:hAnsi="Cambria"/>
          <w:b w:val="0"/>
          <w:bCs w:val="0"/>
          <w:color w:val="365F91"/>
          <w:lang w:eastAsia="en-US"/>
        </w:rPr>
        <w:t>Registry</w:t>
      </w:r>
      <w:bookmarkEnd w:id="5"/>
      <w:bookmarkEnd w:id="6"/>
      <w:r w:rsidRPr="00471BC1">
        <w:rPr>
          <w:rFonts w:ascii="Calibri" w:eastAsia="Calibri" w:hAnsi="Calibri"/>
          <w:szCs w:val="24"/>
          <w:lang w:eastAsia="en-US"/>
        </w:rPr>
        <w:t xml:space="preserve"> </w:t>
      </w:r>
    </w:p>
    <w:p w:rsidR="005B7336" w:rsidRDefault="005B7336" w:rsidP="005B7336">
      <w:pPr>
        <w:pStyle w:val="ListParagraph"/>
        <w:numPr>
          <w:ilvl w:val="0"/>
          <w:numId w:val="1"/>
        </w:numPr>
        <w:spacing w:after="200" w:line="276" w:lineRule="auto"/>
        <w:rPr>
          <w:rFonts w:ascii="Calibri" w:eastAsia="Calibri" w:hAnsi="Calibri"/>
          <w:sz w:val="22"/>
          <w:szCs w:val="22"/>
          <w:lang w:eastAsia="en-US"/>
        </w:rPr>
      </w:pPr>
      <w:hyperlink r:id="rId12" w:history="1">
        <w:r w:rsidRPr="007621F9">
          <w:rPr>
            <w:rStyle w:val="Hyperlink"/>
            <w:rFonts w:ascii="Calibri" w:eastAsia="Calibri" w:hAnsi="Calibri"/>
            <w:sz w:val="22"/>
            <w:szCs w:val="22"/>
            <w:lang w:eastAsia="en-US"/>
          </w:rPr>
          <w:t>The</w:t>
        </w:r>
        <w:r>
          <w:rPr>
            <w:rStyle w:val="Hyperlink"/>
            <w:rFonts w:ascii="Calibri" w:eastAsia="Calibri" w:hAnsi="Calibri"/>
            <w:sz w:val="22"/>
            <w:szCs w:val="22"/>
            <w:lang w:eastAsia="en-US"/>
          </w:rPr>
          <w:t xml:space="preserve"> Open Data</w:t>
        </w:r>
        <w:r w:rsidRPr="007621F9">
          <w:rPr>
            <w:rStyle w:val="Hyperlink"/>
            <w:rFonts w:ascii="Calibri" w:eastAsia="Calibri" w:hAnsi="Calibri"/>
            <w:sz w:val="22"/>
            <w:szCs w:val="22"/>
            <w:lang w:eastAsia="en-US"/>
          </w:rPr>
          <w:t xml:space="preserve"> </w:t>
        </w:r>
        <w:r>
          <w:rPr>
            <w:rStyle w:val="Hyperlink"/>
            <w:rFonts w:ascii="Calibri" w:eastAsia="Calibri" w:hAnsi="Calibri"/>
            <w:sz w:val="22"/>
            <w:szCs w:val="22"/>
            <w:lang w:eastAsia="en-US"/>
          </w:rPr>
          <w:t>R</w:t>
        </w:r>
        <w:r w:rsidRPr="007621F9">
          <w:rPr>
            <w:rStyle w:val="Hyperlink"/>
            <w:rFonts w:ascii="Calibri" w:eastAsia="Calibri" w:hAnsi="Calibri"/>
            <w:sz w:val="22"/>
            <w:szCs w:val="22"/>
            <w:lang w:eastAsia="en-US"/>
          </w:rPr>
          <w:t>egistry</w:t>
        </w:r>
      </w:hyperlink>
      <w:r>
        <w:rPr>
          <w:rFonts w:ascii="Calibri" w:eastAsia="Calibri" w:hAnsi="Calibri"/>
          <w:sz w:val="22"/>
          <w:szCs w:val="22"/>
          <w:lang w:eastAsia="en-US"/>
        </w:rPr>
        <w:t xml:space="preserve"> houses all of the Government of Canada’s metadata records for all datasets across federal organizations and allows you to upload and manage your summaries. </w:t>
      </w:r>
    </w:p>
    <w:p w:rsidR="005B7336" w:rsidRPr="00471BC1" w:rsidRDefault="005B7336" w:rsidP="005B7336">
      <w:pPr>
        <w:pStyle w:val="ListParagraph"/>
        <w:numPr>
          <w:ilvl w:val="0"/>
          <w:numId w:val="1"/>
        </w:numPr>
        <w:spacing w:after="200" w:line="276" w:lineRule="auto"/>
        <w:rPr>
          <w:rFonts w:ascii="Calibri" w:eastAsia="Calibri" w:hAnsi="Calibri"/>
          <w:sz w:val="22"/>
          <w:szCs w:val="22"/>
          <w:lang w:eastAsia="en-US"/>
        </w:rPr>
      </w:pPr>
      <w:r>
        <w:rPr>
          <w:rFonts w:ascii="Calibri" w:eastAsia="Calibri" w:hAnsi="Calibri"/>
          <w:sz w:val="22"/>
          <w:szCs w:val="22"/>
          <w:lang w:eastAsia="en-US"/>
        </w:rPr>
        <w:t>All proactive disclosure documents (Access to Information, Contracts, Travel and Hospitality, Reclassification and Founded Wrongdoing) will be uploaded to the Registry and then published and made searchable on the</w:t>
      </w:r>
      <w:r w:rsidRPr="00471BC1">
        <w:rPr>
          <w:rFonts w:ascii="Calibri" w:eastAsia="Calibri" w:hAnsi="Calibri"/>
          <w:sz w:val="22"/>
          <w:szCs w:val="22"/>
          <w:lang w:eastAsia="en-US"/>
        </w:rPr>
        <w:t xml:space="preserve"> </w:t>
      </w:r>
      <w:hyperlink r:id="rId13" w:history="1">
        <w:r w:rsidRPr="00471BC1">
          <w:rPr>
            <w:rStyle w:val="Hyperlink"/>
            <w:rFonts w:ascii="Calibri" w:eastAsia="Calibri" w:hAnsi="Calibri"/>
            <w:sz w:val="22"/>
            <w:szCs w:val="22"/>
            <w:lang w:eastAsia="en-US"/>
          </w:rPr>
          <w:t>Open Government portal</w:t>
        </w:r>
      </w:hyperlink>
      <w:r w:rsidRPr="00471BC1">
        <w:rPr>
          <w:rFonts w:ascii="Calibri" w:eastAsia="Calibri" w:hAnsi="Calibri"/>
          <w:sz w:val="22"/>
          <w:szCs w:val="22"/>
          <w:lang w:eastAsia="en-US"/>
        </w:rPr>
        <w:t>.</w:t>
      </w:r>
    </w:p>
    <w:p w:rsidR="005B7336" w:rsidRDefault="005B7336" w:rsidP="005B7336">
      <w:pPr>
        <w:pStyle w:val="Heading1"/>
        <w:rPr>
          <w:rFonts w:ascii="Calibri" w:eastAsia="Calibri" w:hAnsi="Calibri"/>
          <w:lang w:eastAsia="en-US"/>
        </w:rPr>
      </w:pPr>
      <w:bookmarkStart w:id="7" w:name="_Toc462388714"/>
      <w:bookmarkStart w:id="8" w:name="_Toc462388265"/>
      <w:bookmarkStart w:id="9" w:name="_Toc508275571"/>
      <w:r>
        <w:rPr>
          <w:rFonts w:ascii="Cambria" w:hAnsi="Cambria"/>
          <w:b w:val="0"/>
          <w:bCs w:val="0"/>
          <w:color w:val="365F91"/>
          <w:lang w:eastAsia="en-US"/>
        </w:rPr>
        <w:t>2 - How to register an account</w:t>
      </w:r>
      <w:bookmarkEnd w:id="7"/>
      <w:bookmarkEnd w:id="9"/>
      <w:r>
        <w:rPr>
          <w:rFonts w:ascii="Calibri" w:eastAsia="Calibri" w:hAnsi="Calibri"/>
          <w:lang w:eastAsia="en-US"/>
        </w:rPr>
        <w:t xml:space="preserve"> </w:t>
      </w:r>
    </w:p>
    <w:p w:rsidR="005B7336" w:rsidRDefault="005B7336" w:rsidP="005B7336">
      <w:pPr>
        <w:pStyle w:val="ListParagraph"/>
        <w:spacing w:after="200" w:line="276" w:lineRule="auto"/>
        <w:rPr>
          <w:rFonts w:ascii="Calibri" w:eastAsia="Calibri" w:hAnsi="Calibri"/>
          <w:sz w:val="22"/>
          <w:lang w:eastAsia="en-US"/>
        </w:rPr>
      </w:pPr>
    </w:p>
    <w:p w:rsidR="005B7336" w:rsidRDefault="005B7336" w:rsidP="005B7336">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If you don’t already have a registry account you will need to register for one.</w:t>
      </w:r>
    </w:p>
    <w:p w:rsidR="005B7336" w:rsidRDefault="005B7336" w:rsidP="005B7336">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 xml:space="preserve">On the right side of the page, click </w:t>
      </w:r>
      <w:r>
        <w:rPr>
          <w:rFonts w:asciiTheme="minorHAnsi" w:eastAsia="Calibri" w:hAnsiTheme="minorHAnsi"/>
          <w:sz w:val="22"/>
          <w:szCs w:val="22"/>
          <w:lang w:eastAsia="en-US"/>
        </w:rPr>
        <w:t xml:space="preserve">on the </w:t>
      </w:r>
      <w:r>
        <w:rPr>
          <w:rFonts w:asciiTheme="minorHAnsi" w:hAnsiTheme="minorHAnsi"/>
          <w:sz w:val="22"/>
          <w:szCs w:val="22"/>
        </w:rPr>
        <w:t>email address to request an account.</w:t>
      </w:r>
    </w:p>
    <w:p w:rsidR="005B7336" w:rsidRDefault="005B7336" w:rsidP="005B7336">
      <w:pPr>
        <w:rPr>
          <w:rFonts w:ascii="Calibri" w:eastAsia="Calibri" w:hAnsi="Calibri"/>
        </w:rPr>
      </w:pPr>
      <w:r>
        <w:rPr>
          <w:rFonts w:ascii="Calibri" w:eastAsia="Calibri" w:hAnsi="Calibri"/>
          <w:noProof/>
        </w:rPr>
        <w:drawing>
          <wp:inline distT="0" distB="0" distL="0" distR="0" wp14:anchorId="2A2F0B47" wp14:editId="69D067E0">
            <wp:extent cx="169545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133725"/>
                    </a:xfrm>
                    <a:prstGeom prst="rect">
                      <a:avLst/>
                    </a:prstGeom>
                    <a:noFill/>
                    <a:ln>
                      <a:noFill/>
                    </a:ln>
                  </pic:spPr>
                </pic:pic>
              </a:graphicData>
            </a:graphic>
          </wp:inline>
        </w:drawing>
      </w:r>
    </w:p>
    <w:p w:rsidR="005B7336" w:rsidRDefault="005B7336" w:rsidP="005B7336">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you’ve applied, the Open Government Secretariat (OGS) will link your account to your department and notify you by email. Please note – as some organizations have moved to Canada.ca email extension, it is important to add your organization name when registering.</w:t>
      </w:r>
    </w:p>
    <w:p w:rsidR="005B7336" w:rsidRDefault="005B7336" w:rsidP="005B7336">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If there are any issues with your account throughout the registration process, please contact the OGS team by sending an email to the </w:t>
      </w:r>
      <w:hyperlink r:id="rId15" w:history="1">
        <w:r>
          <w:rPr>
            <w:rStyle w:val="Hyperlink"/>
            <w:rFonts w:ascii="Calibri" w:eastAsia="Calibri" w:hAnsi="Calibri"/>
            <w:sz w:val="22"/>
            <w:szCs w:val="22"/>
            <w:lang w:eastAsia="en-US"/>
          </w:rPr>
          <w:t>Open Inbox</w:t>
        </w:r>
      </w:hyperlink>
      <w:r>
        <w:rPr>
          <w:rFonts w:ascii="Calibri" w:eastAsia="Calibri" w:hAnsi="Calibri"/>
          <w:sz w:val="22"/>
          <w:szCs w:val="22"/>
          <w:lang w:eastAsia="en-US"/>
        </w:rPr>
        <w:t>.</w:t>
      </w:r>
    </w:p>
    <w:p w:rsidR="005B7336" w:rsidRPr="00BF319C" w:rsidRDefault="005B7336" w:rsidP="005B7336">
      <w:pPr>
        <w:pStyle w:val="Heading1"/>
        <w:rPr>
          <w:rFonts w:ascii="Calibri" w:eastAsia="Calibri" w:hAnsi="Calibri"/>
          <w:lang w:eastAsia="en-US"/>
        </w:rPr>
      </w:pPr>
      <w:bookmarkStart w:id="10" w:name="_Toc508275572"/>
      <w:r>
        <w:rPr>
          <w:rFonts w:ascii="Cambria" w:hAnsi="Cambria"/>
          <w:b w:val="0"/>
          <w:bCs w:val="0"/>
          <w:color w:val="365F91"/>
          <w:lang w:eastAsia="en-US"/>
        </w:rPr>
        <w:t xml:space="preserve">3 - </w:t>
      </w:r>
      <w:r w:rsidRPr="00471BC1">
        <w:rPr>
          <w:rFonts w:ascii="Cambria" w:hAnsi="Cambria"/>
          <w:b w:val="0"/>
          <w:bCs w:val="0"/>
          <w:color w:val="365F91"/>
          <w:lang w:eastAsia="en-US"/>
        </w:rPr>
        <w:t xml:space="preserve">Logging in to the </w:t>
      </w:r>
      <w:r>
        <w:rPr>
          <w:rFonts w:ascii="Cambria" w:hAnsi="Cambria"/>
          <w:b w:val="0"/>
          <w:bCs w:val="0"/>
          <w:color w:val="365F91"/>
          <w:lang w:eastAsia="en-US"/>
        </w:rPr>
        <w:t>R</w:t>
      </w:r>
      <w:r w:rsidRPr="00471BC1">
        <w:rPr>
          <w:rFonts w:ascii="Cambria" w:hAnsi="Cambria"/>
          <w:b w:val="0"/>
          <w:bCs w:val="0"/>
          <w:color w:val="365F91"/>
          <w:lang w:eastAsia="en-US"/>
        </w:rPr>
        <w:t>egistry</w:t>
      </w:r>
      <w:bookmarkEnd w:id="8"/>
      <w:bookmarkEnd w:id="10"/>
      <w:r w:rsidRPr="00471BC1">
        <w:rPr>
          <w:rFonts w:ascii="Calibri" w:eastAsia="Calibri" w:hAnsi="Calibri"/>
          <w:lang w:eastAsia="en-US"/>
        </w:rPr>
        <w:t xml:space="preserve"> </w:t>
      </w:r>
    </w:p>
    <w:p w:rsidR="005B7336" w:rsidRDefault="005B7336" w:rsidP="005B7336">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You now have access and can log in to the Registry by selecting the Log in tab in the menu bar.</w:t>
      </w:r>
    </w:p>
    <w:p w:rsidR="005B7336" w:rsidRDefault="005B7336" w:rsidP="005B7336">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 enter your Username and Password you can select the “Remember me” checkbox to save your information in your browser.</w:t>
      </w:r>
    </w:p>
    <w:p w:rsidR="005B7336" w:rsidRDefault="005B7336" w:rsidP="005B7336">
      <w:pPr>
        <w:jc w:val="center"/>
        <w:rPr>
          <w:rFonts w:ascii="Calibri" w:eastAsia="Calibri" w:hAnsi="Calibri"/>
        </w:rPr>
      </w:pPr>
      <w:r>
        <w:rPr>
          <w:rFonts w:ascii="Arial" w:hAnsi="Arial"/>
          <w:b/>
          <w:bCs/>
          <w:noProof/>
        </w:rPr>
        <w:lastRenderedPageBreak/>
        <w:drawing>
          <wp:inline distT="0" distB="0" distL="0" distR="0" wp14:anchorId="7B2DE858" wp14:editId="2B376E5B">
            <wp:extent cx="5943600" cy="2759691"/>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doceu\AppData\Local\Microsoft\Windows\INetCache\Content.Outlook\BXEHJRMM\registry login page.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2759691"/>
                    </a:xfrm>
                    <a:prstGeom prst="rect">
                      <a:avLst/>
                    </a:prstGeom>
                    <a:noFill/>
                    <a:ln>
                      <a:noFill/>
                    </a:ln>
                  </pic:spPr>
                </pic:pic>
              </a:graphicData>
            </a:graphic>
          </wp:inline>
        </w:drawing>
      </w:r>
    </w:p>
    <w:p w:rsidR="005B7336" w:rsidRDefault="005B7336" w:rsidP="005B7336">
      <w:pPr>
        <w:pStyle w:val="ListParagraph"/>
        <w:numPr>
          <w:ilvl w:val="0"/>
          <w:numId w:val="5"/>
        </w:numPr>
        <w:spacing w:after="200" w:line="276" w:lineRule="auto"/>
        <w:rPr>
          <w:rFonts w:ascii="Calibri" w:eastAsia="Calibri" w:hAnsi="Calibri"/>
          <w:sz w:val="22"/>
          <w:szCs w:val="22"/>
          <w:lang w:eastAsia="en-US"/>
        </w:rPr>
      </w:pPr>
      <w:r>
        <w:rPr>
          <w:rFonts w:ascii="Calibri" w:eastAsia="Calibri" w:hAnsi="Calibri"/>
          <w:sz w:val="22"/>
          <w:szCs w:val="22"/>
          <w:lang w:eastAsia="en-US"/>
        </w:rPr>
        <w:t>If you have logged in successfully you will see a note at the top of the page indicating that you are logged in. You will also see the “Log Out” option in the top menu bar:</w:t>
      </w:r>
    </w:p>
    <w:p w:rsidR="005B7336" w:rsidRDefault="005B7336" w:rsidP="005B7336">
      <w:pPr>
        <w:ind w:left="360"/>
        <w:jc w:val="center"/>
        <w:rPr>
          <w:rFonts w:ascii="Calibri" w:eastAsia="Calibri" w:hAnsi="Calibri"/>
        </w:rPr>
      </w:pPr>
      <w:r>
        <w:rPr>
          <w:noProof/>
        </w:rPr>
        <w:drawing>
          <wp:inline distT="0" distB="0" distL="0" distR="0" wp14:anchorId="0891729A" wp14:editId="4EE633BE">
            <wp:extent cx="5133506" cy="2819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3506" cy="2819378"/>
                    </a:xfrm>
                    <a:prstGeom prst="rect">
                      <a:avLst/>
                    </a:prstGeom>
                  </pic:spPr>
                </pic:pic>
              </a:graphicData>
            </a:graphic>
          </wp:inline>
        </w:drawing>
      </w:r>
    </w:p>
    <w:p w:rsidR="005B7336" w:rsidRPr="00471BC1" w:rsidRDefault="005B7336" w:rsidP="005B7336">
      <w:pPr>
        <w:pStyle w:val="Heading1"/>
        <w:rPr>
          <w:rFonts w:ascii="Calibri" w:eastAsia="Calibri" w:hAnsi="Calibri"/>
          <w:lang w:eastAsia="en-US"/>
        </w:rPr>
      </w:pPr>
      <w:bookmarkStart w:id="11" w:name="_Toc462388266"/>
      <w:bookmarkStart w:id="12" w:name="_Toc508275573"/>
      <w:r>
        <w:rPr>
          <w:rFonts w:ascii="Cambria" w:hAnsi="Cambria"/>
          <w:b w:val="0"/>
          <w:bCs w:val="0"/>
          <w:color w:val="365F91"/>
          <w:lang w:eastAsia="en-US"/>
        </w:rPr>
        <w:t xml:space="preserve">4 - </w:t>
      </w:r>
      <w:r w:rsidRPr="00471BC1">
        <w:rPr>
          <w:rFonts w:ascii="Cambria" w:hAnsi="Cambria"/>
          <w:b w:val="0"/>
          <w:bCs w:val="0"/>
          <w:color w:val="365F91"/>
          <w:lang w:eastAsia="en-US"/>
        </w:rPr>
        <w:t>Finding your organization</w:t>
      </w:r>
      <w:bookmarkEnd w:id="11"/>
      <w:bookmarkEnd w:id="12"/>
      <w:r w:rsidRPr="00471BC1">
        <w:rPr>
          <w:rFonts w:ascii="Calibri" w:eastAsia="Calibri" w:hAnsi="Calibri"/>
          <w:lang w:eastAsia="en-US"/>
        </w:rPr>
        <w:t xml:space="preserve"> </w:t>
      </w:r>
    </w:p>
    <w:p w:rsidR="005B7336" w:rsidRDefault="005B7336" w:rsidP="005B7336">
      <w:pPr>
        <w:pStyle w:val="ListParagraph"/>
        <w:numPr>
          <w:ilvl w:val="0"/>
          <w:numId w:val="5"/>
        </w:numPr>
        <w:rPr>
          <w:rFonts w:ascii="Calibri" w:eastAsia="Calibri" w:hAnsi="Calibri"/>
          <w:sz w:val="22"/>
          <w:szCs w:val="22"/>
          <w:lang w:eastAsia="en-US"/>
        </w:rPr>
      </w:pPr>
      <w:r w:rsidRPr="000A7A00">
        <w:rPr>
          <w:rFonts w:ascii="Calibri" w:eastAsia="Calibri" w:hAnsi="Calibri"/>
          <w:sz w:val="22"/>
          <w:szCs w:val="22"/>
          <w:lang w:eastAsia="en-US"/>
        </w:rPr>
        <w:t xml:space="preserve">Now that you are logged into the registry, </w:t>
      </w:r>
      <w:r>
        <w:rPr>
          <w:rFonts w:ascii="Calibri" w:eastAsia="Calibri" w:hAnsi="Calibri"/>
          <w:sz w:val="22"/>
          <w:szCs w:val="22"/>
          <w:lang w:eastAsia="en-US"/>
        </w:rPr>
        <w:t>you will see the “Quick Links” menu where you can select</w:t>
      </w:r>
      <w:r w:rsidRPr="000A7A00">
        <w:rPr>
          <w:rFonts w:ascii="Calibri" w:eastAsia="Calibri" w:hAnsi="Calibri"/>
          <w:sz w:val="22"/>
          <w:szCs w:val="22"/>
          <w:lang w:eastAsia="en-US"/>
        </w:rPr>
        <w:t xml:space="preserve"> “</w:t>
      </w:r>
      <w:r>
        <w:rPr>
          <w:rFonts w:ascii="Calibri" w:eastAsia="Calibri" w:hAnsi="Calibri"/>
          <w:sz w:val="22"/>
          <w:szCs w:val="22"/>
          <w:lang w:eastAsia="en-US"/>
        </w:rPr>
        <w:t>Proactive Disclosure – Travel Expenses</w:t>
      </w:r>
      <w:r w:rsidRPr="000A7A00">
        <w:rPr>
          <w:rFonts w:ascii="Calibri" w:eastAsia="Calibri" w:hAnsi="Calibri"/>
          <w:sz w:val="22"/>
          <w:szCs w:val="22"/>
          <w:lang w:eastAsia="en-US"/>
        </w:rPr>
        <w:t>”:</w:t>
      </w:r>
    </w:p>
    <w:p w:rsidR="005B7336" w:rsidRPr="000A7A00" w:rsidRDefault="005B7336" w:rsidP="005B7336">
      <w:pPr>
        <w:pStyle w:val="ListParagraph"/>
        <w:rPr>
          <w:rFonts w:ascii="Calibri" w:eastAsia="Calibri" w:hAnsi="Calibri"/>
          <w:sz w:val="22"/>
          <w:szCs w:val="22"/>
          <w:lang w:eastAsia="en-US"/>
        </w:rPr>
      </w:pPr>
    </w:p>
    <w:p w:rsidR="005B7336" w:rsidRPr="00FD62D6" w:rsidRDefault="005B7336" w:rsidP="005B7336">
      <w:pPr>
        <w:tabs>
          <w:tab w:val="left" w:pos="2567"/>
        </w:tabs>
        <w:jc w:val="center"/>
        <w:rPr>
          <w:rFonts w:ascii="Calibri" w:eastAsia="Calibri" w:hAnsi="Calibri"/>
        </w:rPr>
      </w:pPr>
      <w:r w:rsidRPr="002C6E93">
        <w:rPr>
          <w:rFonts w:ascii="Calibri" w:eastAsia="Calibri" w:hAnsi="Calibri"/>
          <w:noProof/>
          <w:highlight w:val="yellow"/>
        </w:rPr>
        <w:lastRenderedPageBreak/>
        <w:drawing>
          <wp:inline distT="0" distB="0" distL="0" distR="0" wp14:anchorId="705BE9E5" wp14:editId="1128E949">
            <wp:extent cx="5290912" cy="304338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to Portal from Men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90912" cy="3043380"/>
                    </a:xfrm>
                    <a:prstGeom prst="rect">
                      <a:avLst/>
                    </a:prstGeom>
                  </pic:spPr>
                </pic:pic>
              </a:graphicData>
            </a:graphic>
          </wp:inline>
        </w:drawing>
      </w:r>
    </w:p>
    <w:p w:rsidR="005B7336" w:rsidRPr="00471BC1" w:rsidRDefault="005B7336" w:rsidP="005B7336">
      <w:pPr>
        <w:pStyle w:val="Heading1"/>
        <w:rPr>
          <w:rFonts w:ascii="Calibri" w:eastAsia="Calibri" w:hAnsi="Calibri"/>
          <w:lang w:eastAsia="en-US"/>
        </w:rPr>
      </w:pPr>
      <w:bookmarkStart w:id="13" w:name="_Toc462388267"/>
      <w:bookmarkStart w:id="14" w:name="_Toc508275574"/>
      <w:r>
        <w:rPr>
          <w:rFonts w:ascii="Cambria" w:hAnsi="Cambria"/>
          <w:b w:val="0"/>
          <w:bCs w:val="0"/>
          <w:color w:val="365F91"/>
          <w:lang w:eastAsia="en-US"/>
        </w:rPr>
        <w:t xml:space="preserve">5 - </w:t>
      </w:r>
      <w:r w:rsidRPr="00471BC1">
        <w:rPr>
          <w:rFonts w:ascii="Cambria" w:hAnsi="Cambria"/>
          <w:b w:val="0"/>
          <w:bCs w:val="0"/>
          <w:color w:val="365F91"/>
          <w:lang w:eastAsia="en-US"/>
        </w:rPr>
        <w:t>Accessing your template</w:t>
      </w:r>
      <w:r w:rsidRPr="00471BC1">
        <w:rPr>
          <w:rFonts w:ascii="Cambria" w:hAnsi="Cambria"/>
          <w:color w:val="365F91"/>
          <w:lang w:eastAsia="en-US"/>
        </w:rPr>
        <w:t>:</w:t>
      </w:r>
      <w:bookmarkEnd w:id="13"/>
      <w:bookmarkEnd w:id="14"/>
      <w:r w:rsidRPr="00471BC1">
        <w:rPr>
          <w:rFonts w:ascii="Calibri" w:eastAsia="Calibri" w:hAnsi="Calibri"/>
          <w:lang w:eastAsia="en-US"/>
        </w:rPr>
        <w:t xml:space="preserve"> </w:t>
      </w:r>
    </w:p>
    <w:p w:rsidR="005B7336" w:rsidRDefault="005B7336" w:rsidP="005B7336">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After selecting your proactive disclosure type you will be brought to the Travel Expenditures page where you will select your organization from the drop down menu:</w:t>
      </w:r>
    </w:p>
    <w:p w:rsidR="005B7336" w:rsidRPr="008752C4" w:rsidRDefault="005B7336" w:rsidP="005B7336">
      <w:pPr>
        <w:tabs>
          <w:tab w:val="left" w:pos="2567"/>
        </w:tabs>
        <w:jc w:val="center"/>
        <w:rPr>
          <w:rFonts w:ascii="Calibri" w:eastAsia="Calibri" w:hAnsi="Calibri"/>
        </w:rPr>
      </w:pPr>
      <w:r>
        <w:rPr>
          <w:rFonts w:ascii="Calibri" w:eastAsia="Calibri" w:hAnsi="Calibri"/>
          <w:noProof/>
        </w:rPr>
        <w:drawing>
          <wp:inline distT="0" distB="0" distL="0" distR="0" wp14:anchorId="698A48FE" wp14:editId="791F304E">
            <wp:extent cx="4232444" cy="26488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Org - G&amp;Cs.PNG"/>
                    <pic:cNvPicPr/>
                  </pic:nvPicPr>
                  <pic:blipFill>
                    <a:blip r:embed="rId19">
                      <a:extLst>
                        <a:ext uri="{28A0092B-C50C-407E-A947-70E740481C1C}">
                          <a14:useLocalDpi xmlns:a14="http://schemas.microsoft.com/office/drawing/2010/main" val="0"/>
                        </a:ext>
                      </a:extLst>
                    </a:blip>
                    <a:stretch>
                      <a:fillRect/>
                    </a:stretch>
                  </pic:blipFill>
                  <pic:spPr>
                    <a:xfrm>
                      <a:off x="0" y="0"/>
                      <a:ext cx="4232444" cy="2648837"/>
                    </a:xfrm>
                    <a:prstGeom prst="rect">
                      <a:avLst/>
                    </a:prstGeom>
                  </pic:spPr>
                </pic:pic>
              </a:graphicData>
            </a:graphic>
          </wp:inline>
        </w:drawing>
      </w:r>
    </w:p>
    <w:p w:rsidR="005B7336" w:rsidRDefault="005B7336" w:rsidP="005B7336">
      <w:pPr>
        <w:pStyle w:val="ListParagraph"/>
        <w:tabs>
          <w:tab w:val="left" w:pos="2567"/>
        </w:tabs>
        <w:spacing w:after="200" w:line="276" w:lineRule="auto"/>
        <w:rPr>
          <w:rFonts w:ascii="Calibri" w:eastAsia="Calibri" w:hAnsi="Calibri"/>
          <w:sz w:val="22"/>
          <w:szCs w:val="22"/>
          <w:lang w:eastAsia="en-US"/>
        </w:rPr>
      </w:pPr>
    </w:p>
    <w:p w:rsidR="005B7336" w:rsidRPr="003468F1" w:rsidRDefault="005B7336" w:rsidP="005B7336">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After you’ve selected your organization from the drop down menu, you’re ready to download your template. </w:t>
      </w:r>
      <w:r w:rsidRPr="003468F1">
        <w:rPr>
          <w:rFonts w:ascii="Calibri" w:eastAsia="Calibri" w:hAnsi="Calibri"/>
          <w:sz w:val="22"/>
          <w:szCs w:val="22"/>
          <w:lang w:eastAsia="en-US"/>
        </w:rPr>
        <w:t>The first step is to download the document and save it to your desktop or hard drive:</w:t>
      </w:r>
    </w:p>
    <w:p w:rsidR="005B7336" w:rsidRDefault="005B7336" w:rsidP="005B7336">
      <w:pPr>
        <w:tabs>
          <w:tab w:val="left" w:pos="2567"/>
        </w:tabs>
        <w:jc w:val="center"/>
        <w:rPr>
          <w:rFonts w:ascii="Calibri" w:eastAsia="Calibri" w:hAnsi="Calibri"/>
        </w:rPr>
      </w:pPr>
      <w:r>
        <w:rPr>
          <w:rFonts w:ascii="Arial" w:hAnsi="Arial"/>
          <w:noProof/>
        </w:rPr>
        <w:lastRenderedPageBreak/>
        <w:drawing>
          <wp:inline distT="0" distB="0" distL="0" distR="0" wp14:anchorId="3C8D2017" wp14:editId="0D14E0A9">
            <wp:extent cx="4862080" cy="215606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doceu\AppData\Local\Microsoft\Windows\INetCache\Content.Outlook\BXEHJRMM\download spreadsheet.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862080" cy="2156063"/>
                    </a:xfrm>
                    <a:prstGeom prst="rect">
                      <a:avLst/>
                    </a:prstGeom>
                    <a:noFill/>
                    <a:ln>
                      <a:noFill/>
                    </a:ln>
                  </pic:spPr>
                </pic:pic>
              </a:graphicData>
            </a:graphic>
          </wp:inline>
        </w:drawing>
      </w:r>
    </w:p>
    <w:p w:rsidR="005B7336" w:rsidRDefault="005B7336" w:rsidP="005B7336">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PLEASE NOTE – it is imperative that you do not alter the file name in any way, PLEASE SAVE IT AS IS. The template is named uniquely for your department and may not allow you to upload the completed version if it has been changed.</w:t>
      </w:r>
    </w:p>
    <w:p w:rsidR="005B7336" w:rsidRPr="008C24D6" w:rsidRDefault="005B7336" w:rsidP="005B7336">
      <w:pPr>
        <w:tabs>
          <w:tab w:val="left" w:pos="2567"/>
        </w:tabs>
        <w:jc w:val="center"/>
        <w:rPr>
          <w:rFonts w:ascii="Calibri" w:eastAsia="Calibri" w:hAnsi="Calibri"/>
        </w:rPr>
      </w:pPr>
      <w:r>
        <w:rPr>
          <w:rFonts w:ascii="Calibri" w:eastAsia="Calibri" w:hAnsi="Calibri"/>
          <w:noProof/>
        </w:rPr>
        <w:drawing>
          <wp:inline distT="0" distB="0" distL="0" distR="0" wp14:anchorId="74FB5FC0" wp14:editId="6A9536F8">
            <wp:extent cx="4989555" cy="3122189"/>
            <wp:effectExtent l="0" t="0" r="190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 Doc - G&amp;C's.PNG"/>
                    <pic:cNvPicPr/>
                  </pic:nvPicPr>
                  <pic:blipFill>
                    <a:blip r:embed="rId21">
                      <a:extLst>
                        <a:ext uri="{28A0092B-C50C-407E-A947-70E740481C1C}">
                          <a14:useLocalDpi xmlns:a14="http://schemas.microsoft.com/office/drawing/2010/main" val="0"/>
                        </a:ext>
                      </a:extLst>
                    </a:blip>
                    <a:stretch>
                      <a:fillRect/>
                    </a:stretch>
                  </pic:blipFill>
                  <pic:spPr>
                    <a:xfrm>
                      <a:off x="0" y="0"/>
                      <a:ext cx="4989555" cy="3122189"/>
                    </a:xfrm>
                    <a:prstGeom prst="rect">
                      <a:avLst/>
                    </a:prstGeom>
                  </pic:spPr>
                </pic:pic>
              </a:graphicData>
            </a:graphic>
          </wp:inline>
        </w:drawing>
      </w:r>
    </w:p>
    <w:p w:rsidR="005B7336" w:rsidRDefault="005B7336" w:rsidP="005B7336">
      <w:pPr>
        <w:pStyle w:val="Heading1"/>
        <w:rPr>
          <w:rFonts w:ascii="Cambria" w:hAnsi="Cambria"/>
          <w:b w:val="0"/>
          <w:bCs w:val="0"/>
          <w:color w:val="365F91"/>
          <w:lang w:eastAsia="en-US"/>
        </w:rPr>
      </w:pPr>
    </w:p>
    <w:p w:rsidR="005B7336" w:rsidRPr="00471BC1" w:rsidRDefault="005B7336" w:rsidP="005B7336">
      <w:pPr>
        <w:pStyle w:val="Heading1"/>
        <w:rPr>
          <w:rFonts w:ascii="Calibri" w:eastAsia="Calibri" w:hAnsi="Calibri"/>
          <w:lang w:eastAsia="en-US"/>
        </w:rPr>
      </w:pPr>
      <w:bookmarkStart w:id="15" w:name="_Toc462388268"/>
      <w:bookmarkStart w:id="16" w:name="_Toc508275575"/>
      <w:r>
        <w:rPr>
          <w:rFonts w:ascii="Cambria" w:hAnsi="Cambria"/>
          <w:b w:val="0"/>
          <w:bCs w:val="0"/>
          <w:color w:val="365F91"/>
          <w:lang w:eastAsia="en-US"/>
        </w:rPr>
        <w:t xml:space="preserve">6 - </w:t>
      </w:r>
      <w:r w:rsidRPr="00471BC1">
        <w:rPr>
          <w:rFonts w:ascii="Cambria" w:hAnsi="Cambria"/>
          <w:b w:val="0"/>
          <w:bCs w:val="0"/>
          <w:color w:val="365F91"/>
          <w:lang w:eastAsia="en-US"/>
        </w:rPr>
        <w:t>Completing your template</w:t>
      </w:r>
      <w:bookmarkEnd w:id="15"/>
      <w:bookmarkEnd w:id="16"/>
      <w:r w:rsidRPr="00471BC1">
        <w:rPr>
          <w:rFonts w:ascii="Calibri" w:eastAsia="Calibri" w:hAnsi="Calibri"/>
          <w:lang w:eastAsia="en-US"/>
        </w:rPr>
        <w:t xml:space="preserve"> </w:t>
      </w:r>
    </w:p>
    <w:p w:rsidR="005B7336" w:rsidRDefault="005B7336" w:rsidP="005B7336">
      <w:pPr>
        <w:pStyle w:val="ListParagraph"/>
        <w:rPr>
          <w:rFonts w:ascii="Calibri" w:eastAsia="Calibri" w:hAnsi="Calibri"/>
          <w:sz w:val="22"/>
          <w:szCs w:val="22"/>
          <w:lang w:eastAsia="en-US"/>
        </w:rPr>
      </w:pPr>
    </w:p>
    <w:p w:rsidR="005B7336" w:rsidRPr="00767B62" w:rsidRDefault="005B7336" w:rsidP="005B7336">
      <w:pPr>
        <w:pStyle w:val="ListParagraph"/>
        <w:numPr>
          <w:ilvl w:val="0"/>
          <w:numId w:val="6"/>
        </w:numPr>
        <w:rPr>
          <w:rFonts w:ascii="Calibri" w:eastAsia="Calibri" w:hAnsi="Calibri"/>
          <w:sz w:val="22"/>
          <w:szCs w:val="22"/>
          <w:lang w:eastAsia="en-US"/>
        </w:rPr>
      </w:pPr>
      <w:r w:rsidRPr="00767B62">
        <w:rPr>
          <w:rFonts w:ascii="Calibri" w:eastAsia="Calibri" w:hAnsi="Calibri"/>
          <w:sz w:val="22"/>
          <w:szCs w:val="22"/>
          <w:lang w:eastAsia="en-US"/>
        </w:rPr>
        <w:t xml:space="preserve">Now that you’ve saved your organization’s template on your hard drive, you can begin to complete the document. Of note – every proactive disclosure line item MUST have a “Reference Number”, this will allow users to modify and delete items if necessary: </w:t>
      </w:r>
    </w:p>
    <w:p w:rsidR="005B7336" w:rsidRPr="007621F9" w:rsidRDefault="005B7336" w:rsidP="005B7336">
      <w:pPr>
        <w:tabs>
          <w:tab w:val="left" w:pos="2567"/>
        </w:tabs>
        <w:jc w:val="center"/>
        <w:rPr>
          <w:rFonts w:ascii="Calibri" w:eastAsia="Calibri" w:hAnsi="Calibri"/>
        </w:rPr>
      </w:pPr>
      <w:r>
        <w:rPr>
          <w:noProof/>
        </w:rPr>
        <w:lastRenderedPageBreak/>
        <w:drawing>
          <wp:inline distT="0" distB="0" distL="0" distR="0" wp14:anchorId="796AA96C" wp14:editId="0BF29291">
            <wp:extent cx="3562534" cy="1565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565084" cy="1566573"/>
                    </a:xfrm>
                    <a:prstGeom prst="rect">
                      <a:avLst/>
                    </a:prstGeom>
                  </pic:spPr>
                </pic:pic>
              </a:graphicData>
            </a:graphic>
          </wp:inline>
        </w:drawing>
      </w:r>
    </w:p>
    <w:p w:rsidR="005B7336" w:rsidRDefault="005B7336" w:rsidP="005B7336">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As always, if there are any issues when completing your template, please contact the OGS team through the </w:t>
      </w:r>
      <w:hyperlink r:id="rId23"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 xml:space="preserve"> for assistance.</w:t>
      </w:r>
    </w:p>
    <w:p w:rsidR="005B7336" w:rsidRPr="00471BC1" w:rsidRDefault="005B7336" w:rsidP="005B7336">
      <w:pPr>
        <w:pStyle w:val="Heading1"/>
        <w:rPr>
          <w:rFonts w:ascii="Calibri" w:eastAsia="Calibri" w:hAnsi="Calibri"/>
          <w:lang w:eastAsia="en-US"/>
        </w:rPr>
      </w:pPr>
      <w:bookmarkStart w:id="17" w:name="_Toc462388269"/>
      <w:bookmarkStart w:id="18" w:name="_Toc508275576"/>
      <w:r>
        <w:rPr>
          <w:rFonts w:ascii="Cambria" w:hAnsi="Cambria"/>
          <w:b w:val="0"/>
          <w:bCs w:val="0"/>
          <w:color w:val="365F91"/>
          <w:lang w:eastAsia="en-US"/>
        </w:rPr>
        <w:t xml:space="preserve">7 - </w:t>
      </w:r>
      <w:r w:rsidRPr="00471BC1">
        <w:rPr>
          <w:rFonts w:ascii="Cambria" w:hAnsi="Cambria"/>
          <w:b w:val="0"/>
          <w:bCs w:val="0"/>
          <w:color w:val="365F91"/>
          <w:lang w:eastAsia="en-US"/>
        </w:rPr>
        <w:t>Uploading your template</w:t>
      </w:r>
      <w:bookmarkEnd w:id="17"/>
      <w:bookmarkEnd w:id="18"/>
      <w:r w:rsidRPr="00471BC1">
        <w:rPr>
          <w:rFonts w:ascii="Calibri" w:eastAsia="Calibri" w:hAnsi="Calibri"/>
          <w:lang w:eastAsia="en-US"/>
        </w:rPr>
        <w:t xml:space="preserve"> </w:t>
      </w:r>
    </w:p>
    <w:p w:rsidR="005B7336" w:rsidRDefault="005B7336" w:rsidP="005B7336">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Now that you’ve completed your template, you’re almost done.</w:t>
      </w:r>
    </w:p>
    <w:p w:rsidR="005B7336" w:rsidRDefault="005B7336" w:rsidP="005B7336">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The next step is to log back in to the registry and return to your organizations page (the same page where you downloaded the template).</w:t>
      </w:r>
    </w:p>
    <w:p w:rsidR="005B7336" w:rsidRDefault="005B7336" w:rsidP="005B7336">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You will see the “Upload” option directly below the button where you downloaded your template.  Click the “Browse” button and select your completed template from your hard drive:</w:t>
      </w:r>
    </w:p>
    <w:p w:rsidR="005B7336" w:rsidRDefault="005B7336" w:rsidP="005B7336">
      <w:pPr>
        <w:pStyle w:val="ListParagraph"/>
        <w:tabs>
          <w:tab w:val="left" w:pos="1155"/>
        </w:tabs>
        <w:rPr>
          <w:rFonts w:ascii="Calibri" w:eastAsia="Calibri" w:hAnsi="Calibri"/>
          <w:sz w:val="22"/>
          <w:szCs w:val="22"/>
          <w:lang w:eastAsia="en-US"/>
        </w:rPr>
      </w:pPr>
    </w:p>
    <w:p w:rsidR="005B7336" w:rsidRDefault="005B7336" w:rsidP="005B7336">
      <w:pPr>
        <w:tabs>
          <w:tab w:val="left" w:pos="1155"/>
        </w:tabs>
        <w:rPr>
          <w:rFonts w:ascii="Calibri" w:eastAsia="Calibri" w:hAnsi="Calibri"/>
        </w:rPr>
      </w:pPr>
      <w:r>
        <w:rPr>
          <w:noProof/>
        </w:rPr>
        <w:drawing>
          <wp:inline distT="0" distB="0" distL="0" distR="0" wp14:anchorId="73ED81BD" wp14:editId="79973148">
            <wp:extent cx="5917997" cy="1762963"/>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927638" cy="1765835"/>
                    </a:xfrm>
                    <a:prstGeom prst="rect">
                      <a:avLst/>
                    </a:prstGeom>
                  </pic:spPr>
                </pic:pic>
              </a:graphicData>
            </a:graphic>
          </wp:inline>
        </w:drawing>
      </w:r>
    </w:p>
    <w:p w:rsidR="005B7336" w:rsidRDefault="005B7336" w:rsidP="005B7336">
      <w:pPr>
        <w:pStyle w:val="ListParagraph"/>
        <w:tabs>
          <w:tab w:val="left" w:pos="1155"/>
        </w:tabs>
        <w:rPr>
          <w:rFonts w:ascii="Calibri" w:eastAsia="Calibri" w:hAnsi="Calibri"/>
          <w:sz w:val="22"/>
          <w:szCs w:val="22"/>
          <w:lang w:eastAsia="en-US"/>
        </w:rPr>
      </w:pPr>
    </w:p>
    <w:p w:rsidR="005B7336" w:rsidRPr="00025013" w:rsidRDefault="005B7336" w:rsidP="005B7336">
      <w:pPr>
        <w:pStyle w:val="ListParagraph"/>
        <w:numPr>
          <w:ilvl w:val="0"/>
          <w:numId w:val="8"/>
        </w:numPr>
        <w:tabs>
          <w:tab w:val="left" w:pos="1155"/>
        </w:tabs>
        <w:rPr>
          <w:rFonts w:ascii="Calibri" w:eastAsia="Calibri" w:hAnsi="Calibri"/>
          <w:sz w:val="22"/>
          <w:szCs w:val="22"/>
          <w:lang w:eastAsia="en-US"/>
        </w:rPr>
      </w:pPr>
      <w:r w:rsidRPr="00025013">
        <w:rPr>
          <w:rFonts w:ascii="Calibri" w:eastAsia="Calibri" w:hAnsi="Calibri"/>
          <w:sz w:val="22"/>
          <w:szCs w:val="22"/>
          <w:lang w:eastAsia="en-US"/>
        </w:rPr>
        <w:t>Once you’ve selected your completed template from your computer you will see the file name in the upload box:</w:t>
      </w:r>
    </w:p>
    <w:p w:rsidR="005B7336" w:rsidRPr="00025013" w:rsidRDefault="005B7336" w:rsidP="005B7336">
      <w:pPr>
        <w:tabs>
          <w:tab w:val="left" w:pos="1155"/>
        </w:tabs>
        <w:jc w:val="center"/>
        <w:rPr>
          <w:rFonts w:ascii="Calibri" w:eastAsia="Calibri" w:hAnsi="Calibri"/>
        </w:rPr>
      </w:pPr>
      <w:r>
        <w:rPr>
          <w:rFonts w:ascii="Calibri" w:eastAsia="Calibri" w:hAnsi="Calibri"/>
          <w:noProof/>
        </w:rPr>
        <w:drawing>
          <wp:inline distT="0" distB="0" distL="0" distR="0" wp14:anchorId="384AA0A7" wp14:editId="2201E622">
            <wp:extent cx="4017287" cy="1482932"/>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 template G&amp;Cs (2).PNG"/>
                    <pic:cNvPicPr/>
                  </pic:nvPicPr>
                  <pic:blipFill>
                    <a:blip r:embed="rId25">
                      <a:extLst>
                        <a:ext uri="{28A0092B-C50C-407E-A947-70E740481C1C}">
                          <a14:useLocalDpi xmlns:a14="http://schemas.microsoft.com/office/drawing/2010/main" val="0"/>
                        </a:ext>
                      </a:extLst>
                    </a:blip>
                    <a:stretch>
                      <a:fillRect/>
                    </a:stretch>
                  </pic:blipFill>
                  <pic:spPr>
                    <a:xfrm>
                      <a:off x="0" y="0"/>
                      <a:ext cx="4017287" cy="1482932"/>
                    </a:xfrm>
                    <a:prstGeom prst="rect">
                      <a:avLst/>
                    </a:prstGeom>
                  </pic:spPr>
                </pic:pic>
              </a:graphicData>
            </a:graphic>
          </wp:inline>
        </w:drawing>
      </w:r>
    </w:p>
    <w:p w:rsidR="005B7336" w:rsidRDefault="005B7336" w:rsidP="005B7336">
      <w:pPr>
        <w:tabs>
          <w:tab w:val="left" w:pos="1155"/>
        </w:tabs>
        <w:rPr>
          <w:rFonts w:ascii="Calibri" w:eastAsia="Calibri" w:hAnsi="Calibri"/>
        </w:rPr>
      </w:pPr>
    </w:p>
    <w:p w:rsidR="005B7336" w:rsidRPr="00025013" w:rsidRDefault="005B7336" w:rsidP="005B7336">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lastRenderedPageBreak/>
        <w:t xml:space="preserve">Click “Submit” and your template will be uploaded to the registry. </w:t>
      </w:r>
      <w:r w:rsidRPr="00025013">
        <w:rPr>
          <w:rFonts w:ascii="Calibri" w:eastAsia="Calibri" w:hAnsi="Calibri"/>
          <w:sz w:val="22"/>
          <w:szCs w:val="22"/>
          <w:lang w:eastAsia="en-US"/>
        </w:rPr>
        <w:t>You will receive a message on the top of the form indicating that your template has been successfully added to the system, and you will be able to see the information that was captured in the template on this page:</w:t>
      </w:r>
    </w:p>
    <w:p w:rsidR="005B7336" w:rsidRDefault="005B7336" w:rsidP="005B7336">
      <w:pPr>
        <w:jc w:val="center"/>
        <w:rPr>
          <w:rFonts w:ascii="Calibri" w:eastAsia="Calibri" w:hAnsi="Calibri"/>
        </w:rPr>
      </w:pPr>
      <w:r>
        <w:rPr>
          <w:rFonts w:ascii="Calibri" w:eastAsia="Calibri" w:hAnsi="Calibri"/>
          <w:noProof/>
        </w:rPr>
        <w:drawing>
          <wp:inline distT="0" distB="0" distL="0" distR="0" wp14:anchorId="3DE67A6C" wp14:editId="4DF3536E">
            <wp:extent cx="4440326" cy="10198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upload.PNG"/>
                    <pic:cNvPicPr/>
                  </pic:nvPicPr>
                  <pic:blipFill>
                    <a:blip r:embed="rId26">
                      <a:extLst>
                        <a:ext uri="{28A0092B-C50C-407E-A947-70E740481C1C}">
                          <a14:useLocalDpi xmlns:a14="http://schemas.microsoft.com/office/drawing/2010/main" val="0"/>
                        </a:ext>
                      </a:extLst>
                    </a:blip>
                    <a:stretch>
                      <a:fillRect/>
                    </a:stretch>
                  </pic:blipFill>
                  <pic:spPr>
                    <a:xfrm>
                      <a:off x="0" y="0"/>
                      <a:ext cx="4437595" cy="1019175"/>
                    </a:xfrm>
                    <a:prstGeom prst="rect">
                      <a:avLst/>
                    </a:prstGeom>
                  </pic:spPr>
                </pic:pic>
              </a:graphicData>
            </a:graphic>
          </wp:inline>
        </w:drawing>
      </w:r>
    </w:p>
    <w:p w:rsidR="005B7336" w:rsidRPr="005A4DCB" w:rsidRDefault="005B7336" w:rsidP="005B7336">
      <w:pPr>
        <w:rPr>
          <w:rFonts w:ascii="Calibri" w:eastAsia="Calibri" w:hAnsi="Calibri"/>
        </w:rPr>
      </w:pPr>
    </w:p>
    <w:p w:rsidR="005B7336" w:rsidRDefault="005B7336" w:rsidP="005B7336">
      <w:pPr>
        <w:pStyle w:val="ListParagraph"/>
        <w:numPr>
          <w:ilvl w:val="0"/>
          <w:numId w:val="8"/>
        </w:numPr>
        <w:rPr>
          <w:rFonts w:ascii="Calibri" w:eastAsia="Calibri" w:hAnsi="Calibri"/>
          <w:sz w:val="22"/>
          <w:szCs w:val="22"/>
          <w:lang w:eastAsia="en-US"/>
        </w:rPr>
      </w:pPr>
      <w:r>
        <w:rPr>
          <w:rFonts w:ascii="Calibri" w:eastAsia="Calibri" w:hAnsi="Calibri"/>
          <w:sz w:val="22"/>
          <w:szCs w:val="22"/>
          <w:lang w:eastAsia="en-US"/>
        </w:rPr>
        <w:t xml:space="preserve">Once your template has been successfully uploaded, you will be able to view all of the uploaded data in the “Preview” section below. You can also Search for a single line item by entering the “Reference Number” in the </w:t>
      </w:r>
      <w:r w:rsidRPr="00CC2A68">
        <w:rPr>
          <w:rFonts w:ascii="Calibri" w:eastAsia="Calibri" w:hAnsi="Calibri"/>
          <w:b/>
          <w:i/>
          <w:sz w:val="22"/>
          <w:szCs w:val="22"/>
          <w:lang w:eastAsia="en-US"/>
        </w:rPr>
        <w:t>Filter</w:t>
      </w:r>
      <w:r>
        <w:rPr>
          <w:rFonts w:ascii="Calibri" w:eastAsia="Calibri" w:hAnsi="Calibri"/>
          <w:b/>
          <w:i/>
          <w:sz w:val="22"/>
          <w:szCs w:val="22"/>
          <w:lang w:eastAsia="en-US"/>
        </w:rPr>
        <w:t xml:space="preserve"> items</w:t>
      </w:r>
      <w:r>
        <w:rPr>
          <w:rFonts w:ascii="Calibri" w:eastAsia="Calibri" w:hAnsi="Calibri"/>
          <w:sz w:val="22"/>
          <w:szCs w:val="22"/>
          <w:lang w:eastAsia="en-US"/>
        </w:rPr>
        <w:t xml:space="preserve"> section:</w:t>
      </w:r>
    </w:p>
    <w:p w:rsidR="005B7336" w:rsidRDefault="005B7336" w:rsidP="005B7336">
      <w:pPr>
        <w:pStyle w:val="ListParagraph"/>
        <w:rPr>
          <w:rFonts w:ascii="Calibri" w:eastAsia="Calibri" w:hAnsi="Calibri"/>
          <w:sz w:val="22"/>
          <w:szCs w:val="22"/>
          <w:lang w:eastAsia="en-US"/>
        </w:rPr>
      </w:pPr>
    </w:p>
    <w:p w:rsidR="005B7336" w:rsidRPr="00CC2A68" w:rsidRDefault="005B7336" w:rsidP="005B7336">
      <w:pPr>
        <w:rPr>
          <w:rFonts w:ascii="Calibri" w:eastAsia="Calibri" w:hAnsi="Calibri"/>
        </w:rPr>
      </w:pPr>
      <w:r>
        <w:rPr>
          <w:rFonts w:ascii="Calibri" w:eastAsia="Calibri" w:hAnsi="Calibri"/>
          <w:noProof/>
        </w:rPr>
        <w:drawing>
          <wp:inline distT="0" distB="0" distL="0" distR="0" wp14:anchorId="0AD486C5" wp14:editId="1642E4F2">
            <wp:extent cx="5943600" cy="1992457"/>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 G&amp;Cs.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1992457"/>
                    </a:xfrm>
                    <a:prstGeom prst="rect">
                      <a:avLst/>
                    </a:prstGeom>
                  </pic:spPr>
                </pic:pic>
              </a:graphicData>
            </a:graphic>
          </wp:inline>
        </w:drawing>
      </w:r>
    </w:p>
    <w:p w:rsidR="005B7336" w:rsidRDefault="005B7336" w:rsidP="005B7336">
      <w:pPr>
        <w:rPr>
          <w:rFonts w:ascii="Calibri" w:eastAsia="Calibri" w:hAnsi="Calibri"/>
        </w:rPr>
      </w:pPr>
      <w:r>
        <w:rPr>
          <w:rFonts w:ascii="Calibri" w:eastAsia="Calibri" w:hAnsi="Calibri"/>
        </w:rPr>
        <w:t xml:space="preserve">(Note: templates are harvested overnight, so you will not be able to see your completed template on the </w:t>
      </w:r>
      <w:proofErr w:type="spellStart"/>
      <w:r>
        <w:rPr>
          <w:rFonts w:ascii="Calibri" w:eastAsia="Calibri" w:hAnsi="Calibri"/>
        </w:rPr>
        <w:t>open.canada</w:t>
      </w:r>
      <w:proofErr w:type="spellEnd"/>
      <w:r>
        <w:rPr>
          <w:rFonts w:ascii="Calibri" w:eastAsia="Calibri" w:hAnsi="Calibri"/>
        </w:rPr>
        <w:t xml:space="preserve"> portal until the next morning)</w:t>
      </w:r>
    </w:p>
    <w:p w:rsidR="005B7336" w:rsidRPr="0044509C" w:rsidRDefault="005B7336" w:rsidP="005B7336">
      <w:pPr>
        <w:rPr>
          <w:rFonts w:ascii="Calibri" w:eastAsia="Calibri" w:hAnsi="Calibri"/>
        </w:rPr>
      </w:pPr>
    </w:p>
    <w:p w:rsidR="005B7336" w:rsidRPr="005A4DCB" w:rsidRDefault="005B7336" w:rsidP="005B7336">
      <w:pPr>
        <w:pStyle w:val="ListParagraph"/>
        <w:numPr>
          <w:ilvl w:val="0"/>
          <w:numId w:val="8"/>
        </w:numPr>
        <w:rPr>
          <w:rFonts w:ascii="Calibri" w:eastAsia="Calibri" w:hAnsi="Calibri"/>
          <w:sz w:val="22"/>
          <w:szCs w:val="22"/>
          <w:lang w:eastAsia="en-US"/>
        </w:rPr>
      </w:pPr>
      <w:r w:rsidRPr="005A4DCB">
        <w:rPr>
          <w:rFonts w:ascii="Calibri" w:eastAsia="Calibri" w:hAnsi="Calibri"/>
          <w:sz w:val="22"/>
          <w:szCs w:val="22"/>
          <w:lang w:eastAsia="en-US"/>
        </w:rPr>
        <w:t>If you receive an error message, try re-uploading your template.</w:t>
      </w:r>
    </w:p>
    <w:p w:rsidR="005B7336" w:rsidRPr="00471BC1" w:rsidRDefault="005B7336" w:rsidP="005B7336">
      <w:pPr>
        <w:pStyle w:val="Heading1"/>
        <w:rPr>
          <w:rFonts w:ascii="Calibri" w:eastAsia="Calibri" w:hAnsi="Calibri"/>
          <w:lang w:eastAsia="en-US"/>
        </w:rPr>
      </w:pPr>
      <w:bookmarkStart w:id="19" w:name="_Toc462388270"/>
      <w:bookmarkStart w:id="20" w:name="_Toc508275577"/>
      <w:r>
        <w:rPr>
          <w:rFonts w:ascii="Cambria" w:hAnsi="Cambria"/>
          <w:b w:val="0"/>
          <w:bCs w:val="0"/>
          <w:color w:val="365F91"/>
          <w:lang w:eastAsia="en-US"/>
        </w:rPr>
        <w:t xml:space="preserve">8 – </w:t>
      </w:r>
      <w:r w:rsidRPr="00471BC1">
        <w:rPr>
          <w:rFonts w:ascii="Cambria" w:hAnsi="Cambria"/>
          <w:b w:val="0"/>
          <w:bCs w:val="0"/>
          <w:color w:val="365F91"/>
          <w:lang w:eastAsia="en-US"/>
        </w:rPr>
        <w:t>A</w:t>
      </w:r>
      <w:r>
        <w:rPr>
          <w:rFonts w:ascii="Cambria" w:hAnsi="Cambria"/>
          <w:b w:val="0"/>
          <w:bCs w:val="0"/>
          <w:color w:val="365F91"/>
          <w:lang w:eastAsia="en-US"/>
        </w:rPr>
        <w:t>dding, Modifying or Deleting an Item</w:t>
      </w:r>
      <w:bookmarkEnd w:id="19"/>
      <w:bookmarkEnd w:id="20"/>
    </w:p>
    <w:p w:rsidR="005B7336" w:rsidRDefault="005B7336" w:rsidP="005B7336">
      <w:pPr>
        <w:pStyle w:val="ListParagraph"/>
        <w:tabs>
          <w:tab w:val="left" w:pos="1155"/>
        </w:tabs>
        <w:rPr>
          <w:rFonts w:ascii="Calibri" w:eastAsia="Calibri" w:hAnsi="Calibri"/>
          <w:sz w:val="22"/>
          <w:szCs w:val="22"/>
          <w:lang w:eastAsia="en-US"/>
        </w:rPr>
      </w:pPr>
    </w:p>
    <w:p w:rsidR="005B7336" w:rsidRDefault="005B7336" w:rsidP="005B7336">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Once completed templates are uploaded, they may contain errors and omissions that need to be fixed. </w:t>
      </w:r>
      <w:r w:rsidRPr="0044509C">
        <w:rPr>
          <w:rFonts w:ascii="Calibri" w:eastAsia="Calibri" w:hAnsi="Calibri"/>
          <w:sz w:val="22"/>
          <w:szCs w:val="22"/>
          <w:lang w:eastAsia="en-US"/>
        </w:rPr>
        <w:t xml:space="preserve">To delete an item, you will </w:t>
      </w:r>
      <w:r>
        <w:rPr>
          <w:rFonts w:ascii="Calibri" w:eastAsia="Calibri" w:hAnsi="Calibri"/>
          <w:sz w:val="22"/>
          <w:szCs w:val="22"/>
          <w:lang w:eastAsia="en-US"/>
        </w:rPr>
        <w:t xml:space="preserve">select the </w:t>
      </w:r>
      <w:r w:rsidRPr="0044509C">
        <w:rPr>
          <w:rFonts w:ascii="Calibri" w:eastAsia="Calibri" w:hAnsi="Calibri"/>
          <w:b/>
          <w:i/>
          <w:sz w:val="22"/>
          <w:szCs w:val="22"/>
          <w:lang w:eastAsia="en-US"/>
        </w:rPr>
        <w:t>Delete</w:t>
      </w:r>
      <w:r>
        <w:rPr>
          <w:rFonts w:ascii="Calibri" w:eastAsia="Calibri" w:hAnsi="Calibri"/>
          <w:sz w:val="22"/>
          <w:szCs w:val="22"/>
          <w:lang w:eastAsia="en-US"/>
        </w:rPr>
        <w:t xml:space="preserve"> tab below the Organization drop down menu:</w:t>
      </w:r>
    </w:p>
    <w:p w:rsidR="005B7336" w:rsidRPr="0044509C" w:rsidRDefault="005B7336" w:rsidP="005B7336">
      <w:pPr>
        <w:tabs>
          <w:tab w:val="left" w:pos="1155"/>
        </w:tabs>
        <w:ind w:left="360"/>
        <w:jc w:val="center"/>
        <w:rPr>
          <w:rFonts w:ascii="Calibri" w:eastAsia="Calibri" w:hAnsi="Calibri"/>
        </w:rPr>
      </w:pPr>
      <w:r>
        <w:rPr>
          <w:rFonts w:ascii="Calibri" w:eastAsia="Calibri" w:hAnsi="Calibri"/>
          <w:noProof/>
        </w:rPr>
        <w:lastRenderedPageBreak/>
        <w:drawing>
          <wp:inline distT="0" distB="0" distL="0" distR="0" wp14:anchorId="1F55E64B" wp14:editId="3D707E93">
            <wp:extent cx="3935578" cy="2062886"/>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 Tab.PNG"/>
                    <pic:cNvPicPr/>
                  </pic:nvPicPr>
                  <pic:blipFill>
                    <a:blip r:embed="rId28">
                      <a:extLst>
                        <a:ext uri="{28A0092B-C50C-407E-A947-70E740481C1C}">
                          <a14:useLocalDpi xmlns:a14="http://schemas.microsoft.com/office/drawing/2010/main" val="0"/>
                        </a:ext>
                      </a:extLst>
                    </a:blip>
                    <a:stretch>
                      <a:fillRect/>
                    </a:stretch>
                  </pic:blipFill>
                  <pic:spPr>
                    <a:xfrm>
                      <a:off x="0" y="0"/>
                      <a:ext cx="3939071" cy="2064717"/>
                    </a:xfrm>
                    <a:prstGeom prst="rect">
                      <a:avLst/>
                    </a:prstGeom>
                  </pic:spPr>
                </pic:pic>
              </a:graphicData>
            </a:graphic>
          </wp:inline>
        </w:drawing>
      </w:r>
    </w:p>
    <w:p w:rsidR="005B7336" w:rsidRDefault="005B7336" w:rsidP="005B7336">
      <w:pPr>
        <w:tabs>
          <w:tab w:val="left" w:pos="1155"/>
        </w:tabs>
        <w:rPr>
          <w:rFonts w:ascii="Calibri" w:eastAsia="Calibri" w:hAnsi="Calibri"/>
        </w:rPr>
      </w:pPr>
    </w:p>
    <w:p w:rsidR="005B7336" w:rsidRDefault="005B7336" w:rsidP="005B7336">
      <w:pPr>
        <w:tabs>
          <w:tab w:val="left" w:pos="1155"/>
        </w:tabs>
        <w:rPr>
          <w:rFonts w:ascii="Calibri" w:eastAsia="Calibri" w:hAnsi="Calibri"/>
        </w:rPr>
      </w:pPr>
    </w:p>
    <w:p w:rsidR="005B7336" w:rsidRDefault="005B7336" w:rsidP="005B7336">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When you have selected the Delete tab, the system will prompt you to enter the “Reference Number” of the item you wish to delete: (The reference number is the unique identifier in the first column of all Proactive Disclosure templates)</w:t>
      </w:r>
    </w:p>
    <w:p w:rsidR="005B7336" w:rsidRDefault="005B7336" w:rsidP="005B7336">
      <w:pPr>
        <w:pStyle w:val="ListParagraph"/>
        <w:tabs>
          <w:tab w:val="left" w:pos="1155"/>
        </w:tabs>
        <w:rPr>
          <w:rFonts w:ascii="Calibri" w:eastAsia="Calibri" w:hAnsi="Calibri"/>
          <w:sz w:val="22"/>
          <w:szCs w:val="22"/>
          <w:lang w:eastAsia="en-US"/>
        </w:rPr>
      </w:pPr>
    </w:p>
    <w:p w:rsidR="005B7336" w:rsidRDefault="005B7336" w:rsidP="005B7336">
      <w:pPr>
        <w:tabs>
          <w:tab w:val="left" w:pos="1155"/>
        </w:tabs>
        <w:jc w:val="center"/>
        <w:rPr>
          <w:rFonts w:ascii="Calibri" w:eastAsia="Calibri" w:hAnsi="Calibri"/>
        </w:rPr>
      </w:pPr>
      <w:r>
        <w:rPr>
          <w:noProof/>
        </w:rPr>
        <w:drawing>
          <wp:inline distT="0" distB="0" distL="0" distR="0" wp14:anchorId="1FB49124" wp14:editId="6D30CD58">
            <wp:extent cx="3208643" cy="23408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212741" cy="2343853"/>
                    </a:xfrm>
                    <a:prstGeom prst="rect">
                      <a:avLst/>
                    </a:prstGeom>
                  </pic:spPr>
                </pic:pic>
              </a:graphicData>
            </a:graphic>
          </wp:inline>
        </w:drawing>
      </w:r>
    </w:p>
    <w:p w:rsidR="005B7336" w:rsidRDefault="005B7336" w:rsidP="005B7336">
      <w:pPr>
        <w:tabs>
          <w:tab w:val="left" w:pos="1155"/>
        </w:tabs>
        <w:rPr>
          <w:rFonts w:ascii="Calibri" w:eastAsia="Calibri" w:hAnsi="Calibri"/>
        </w:rPr>
      </w:pPr>
      <w:r>
        <w:rPr>
          <w:rFonts w:ascii="Calibri" w:eastAsia="Calibri" w:hAnsi="Calibri"/>
        </w:rPr>
        <w:t>(If you have multiple line items to delete, please ensure you enter only one Reference Number per line)</w:t>
      </w:r>
    </w:p>
    <w:p w:rsidR="005B7336" w:rsidRDefault="005B7336" w:rsidP="005B7336">
      <w:pPr>
        <w:tabs>
          <w:tab w:val="left" w:pos="1155"/>
        </w:tabs>
        <w:rPr>
          <w:rFonts w:ascii="Calibri" w:eastAsia="Calibri" w:hAnsi="Calibri"/>
        </w:rPr>
      </w:pPr>
    </w:p>
    <w:p w:rsidR="005B7336" w:rsidRPr="00063159" w:rsidRDefault="005B7336" w:rsidP="005B7336">
      <w:pPr>
        <w:pStyle w:val="ListParagraph"/>
        <w:numPr>
          <w:ilvl w:val="0"/>
          <w:numId w:val="9"/>
        </w:numPr>
        <w:rPr>
          <w:rFonts w:ascii="Calibri" w:eastAsia="Calibri" w:hAnsi="Calibri"/>
          <w:sz w:val="22"/>
          <w:szCs w:val="22"/>
          <w:lang w:eastAsia="en-US"/>
        </w:rPr>
      </w:pPr>
      <w:r w:rsidRPr="00063159">
        <w:rPr>
          <w:rFonts w:ascii="Calibri" w:eastAsia="Calibri" w:hAnsi="Calibri"/>
          <w:sz w:val="22"/>
          <w:szCs w:val="22"/>
          <w:lang w:eastAsia="en-US"/>
        </w:rPr>
        <w:t>You will enter the R</w:t>
      </w:r>
      <w:r>
        <w:rPr>
          <w:rFonts w:ascii="Calibri" w:eastAsia="Calibri" w:hAnsi="Calibri"/>
          <w:sz w:val="22"/>
          <w:szCs w:val="22"/>
          <w:lang w:eastAsia="en-US"/>
        </w:rPr>
        <w:t>eference</w:t>
      </w:r>
      <w:r w:rsidRPr="00063159">
        <w:rPr>
          <w:rFonts w:ascii="Calibri" w:eastAsia="Calibri" w:hAnsi="Calibri"/>
          <w:sz w:val="22"/>
          <w:szCs w:val="22"/>
          <w:lang w:eastAsia="en-US"/>
        </w:rPr>
        <w:t xml:space="preserve"> Number of the item you wish to have removed and will be prompted to make sure you want to delete the record: </w:t>
      </w:r>
    </w:p>
    <w:p w:rsidR="005B7336" w:rsidRPr="00063159" w:rsidRDefault="005B7336" w:rsidP="005B7336">
      <w:pPr>
        <w:tabs>
          <w:tab w:val="left" w:pos="1155"/>
        </w:tabs>
        <w:ind w:left="360"/>
        <w:jc w:val="center"/>
        <w:rPr>
          <w:rFonts w:ascii="Calibri" w:eastAsia="Calibri" w:hAnsi="Calibri"/>
        </w:rPr>
      </w:pPr>
      <w:r>
        <w:rPr>
          <w:noProof/>
        </w:rPr>
        <w:lastRenderedPageBreak/>
        <w:drawing>
          <wp:inline distT="0" distB="0" distL="0" distR="0" wp14:anchorId="04429CD0" wp14:editId="0A868426">
            <wp:extent cx="4828032" cy="11972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839459" cy="1200042"/>
                    </a:xfrm>
                    <a:prstGeom prst="rect">
                      <a:avLst/>
                    </a:prstGeom>
                  </pic:spPr>
                </pic:pic>
              </a:graphicData>
            </a:graphic>
          </wp:inline>
        </w:drawing>
      </w:r>
    </w:p>
    <w:p w:rsidR="005B7336" w:rsidRDefault="005B7336" w:rsidP="005B7336">
      <w:pPr>
        <w:tabs>
          <w:tab w:val="left" w:pos="1155"/>
        </w:tabs>
        <w:rPr>
          <w:rFonts w:ascii="Calibri" w:eastAsia="Calibri" w:hAnsi="Calibri"/>
        </w:rPr>
      </w:pPr>
    </w:p>
    <w:p w:rsidR="005B7336" w:rsidRDefault="005B7336" w:rsidP="005B7336">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Once you have confirmed the deletion of the record, you will be taken back to the previous page where you will see the confirmation (1). You should also see the change reflected in the number of records (2):</w:t>
      </w:r>
    </w:p>
    <w:p w:rsidR="005B7336" w:rsidRDefault="005B7336" w:rsidP="005B7336">
      <w:pPr>
        <w:tabs>
          <w:tab w:val="left" w:pos="1155"/>
        </w:tabs>
        <w:jc w:val="center"/>
        <w:rPr>
          <w:rFonts w:ascii="Calibri" w:eastAsia="Calibri" w:hAnsi="Calibri"/>
        </w:rPr>
      </w:pPr>
      <w:r>
        <w:rPr>
          <w:rFonts w:ascii="Calibri" w:eastAsia="Calibri" w:hAnsi="Calibri"/>
          <w:noProof/>
        </w:rPr>
        <w:drawing>
          <wp:inline distT="0" distB="0" distL="0" distR="0" wp14:anchorId="65885C33" wp14:editId="3B460BC9">
            <wp:extent cx="3186963" cy="287322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delete - hospitality.PNG"/>
                    <pic:cNvPicPr/>
                  </pic:nvPicPr>
                  <pic:blipFill>
                    <a:blip r:embed="rId31">
                      <a:extLst>
                        <a:ext uri="{28A0092B-C50C-407E-A947-70E740481C1C}">
                          <a14:useLocalDpi xmlns:a14="http://schemas.microsoft.com/office/drawing/2010/main" val="0"/>
                        </a:ext>
                      </a:extLst>
                    </a:blip>
                    <a:stretch>
                      <a:fillRect/>
                    </a:stretch>
                  </pic:blipFill>
                  <pic:spPr>
                    <a:xfrm>
                      <a:off x="0" y="0"/>
                      <a:ext cx="3186963" cy="2873221"/>
                    </a:xfrm>
                    <a:prstGeom prst="rect">
                      <a:avLst/>
                    </a:prstGeom>
                  </pic:spPr>
                </pic:pic>
              </a:graphicData>
            </a:graphic>
          </wp:inline>
        </w:drawing>
      </w:r>
    </w:p>
    <w:p w:rsidR="005B7336" w:rsidRDefault="005B7336" w:rsidP="005B7336">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To add or modify an item, the spreadsheet simply needs to be re-uploaded into the registry and it will add any new items or modify and existing ones.</w:t>
      </w:r>
    </w:p>
    <w:p w:rsidR="005B7336" w:rsidRDefault="005B7336" w:rsidP="005B7336">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You will be able to preview any of these changes in the Preview section within each organization. </w:t>
      </w:r>
    </w:p>
    <w:p w:rsidR="005B7336" w:rsidRDefault="005B7336" w:rsidP="005B7336">
      <w:pPr>
        <w:tabs>
          <w:tab w:val="left" w:pos="1155"/>
        </w:tabs>
        <w:rPr>
          <w:rFonts w:ascii="Calibri" w:eastAsia="Calibri" w:hAnsi="Calibri"/>
        </w:rPr>
      </w:pPr>
    </w:p>
    <w:p w:rsidR="00405FDA" w:rsidRPr="005B7336" w:rsidRDefault="005B7336" w:rsidP="005B7336">
      <w:pPr>
        <w:rPr>
          <w:rFonts w:ascii="Calibri" w:eastAsia="Calibri" w:hAnsi="Calibri"/>
        </w:rPr>
      </w:pPr>
      <w:r>
        <w:rPr>
          <w:rFonts w:ascii="Calibri" w:eastAsia="Calibri" w:hAnsi="Calibri"/>
        </w:rPr>
        <w:t>As always, i</w:t>
      </w:r>
      <w:r w:rsidRPr="00932414">
        <w:rPr>
          <w:rFonts w:ascii="Calibri" w:eastAsia="Calibri" w:hAnsi="Calibri"/>
        </w:rPr>
        <w:t xml:space="preserve">f you are still experiencing any issues, contact the OGS team by sending an email to the </w:t>
      </w:r>
      <w:hyperlink r:id="rId32" w:history="1">
        <w:r w:rsidRPr="00932414">
          <w:rPr>
            <w:rStyle w:val="Hyperlink"/>
            <w:rFonts w:ascii="Calibri" w:eastAsia="Calibri" w:hAnsi="Calibri"/>
          </w:rPr>
          <w:t>Open Inbox</w:t>
        </w:r>
      </w:hyperlink>
      <w:r w:rsidRPr="00932414">
        <w:rPr>
          <w:rFonts w:ascii="Calibri" w:eastAsia="Calibri" w:hAnsi="Calibri"/>
        </w:rPr>
        <w:t>.</w:t>
      </w:r>
    </w:p>
    <w:sectPr w:rsidR="00405FDA" w:rsidRPr="005B7336" w:rsidSect="00591CBD">
      <w:headerReference w:type="first" r:id="rId33"/>
      <w:pgSz w:w="12240" w:h="15840" w:code="1"/>
      <w:pgMar w:top="1890" w:right="45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2C" w:rsidRDefault="006B0D2C" w:rsidP="00405FDA">
      <w:pPr>
        <w:spacing w:after="0" w:line="240" w:lineRule="auto"/>
      </w:pPr>
      <w:r>
        <w:separator/>
      </w:r>
    </w:p>
  </w:endnote>
  <w:endnote w:type="continuationSeparator" w:id="0">
    <w:p w:rsidR="006B0D2C" w:rsidRDefault="006B0D2C"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756897"/>
      <w:docPartObj>
        <w:docPartGallery w:val="Page Numbers (Bottom of Page)"/>
        <w:docPartUnique/>
      </w:docPartObj>
    </w:sdtPr>
    <w:sdtEndPr>
      <w:rPr>
        <w:noProof/>
      </w:rPr>
    </w:sdtEndPr>
    <w:sdtContent>
      <w:p w:rsidR="002B04CF" w:rsidRDefault="002B04CF">
        <w:pPr>
          <w:pStyle w:val="Footer"/>
        </w:pPr>
        <w:r>
          <w:fldChar w:fldCharType="begin"/>
        </w:r>
        <w:r>
          <w:instrText xml:space="preserve"> PAGE   \* MERGEFORMAT </w:instrText>
        </w:r>
        <w:r>
          <w:fldChar w:fldCharType="separate"/>
        </w:r>
        <w:r w:rsidR="005B7336">
          <w:rPr>
            <w:noProof/>
          </w:rPr>
          <w:t>10</w:t>
        </w:r>
        <w:r>
          <w:rPr>
            <w:noProof/>
          </w:rPr>
          <w:fldChar w:fldCharType="end"/>
        </w:r>
      </w:p>
    </w:sdtContent>
  </w:sdt>
  <w:p w:rsidR="002B04CF" w:rsidRDefault="002B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2C" w:rsidRDefault="006B0D2C" w:rsidP="00405FDA">
      <w:pPr>
        <w:spacing w:after="0" w:line="240" w:lineRule="auto"/>
      </w:pPr>
      <w:r>
        <w:separator/>
      </w:r>
    </w:p>
  </w:footnote>
  <w:footnote w:type="continuationSeparator" w:id="0">
    <w:p w:rsidR="006B0D2C" w:rsidRDefault="006B0D2C"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0" w:name="aliashPOLUnclassified1HeaderEvenPages"/>
  </w:p>
  <w:bookmarkEnd w:id="0"/>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Primary"/>
  </w:p>
  <w:bookmarkEnd w:id="1"/>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CD" w:rsidRDefault="007B00CD" w:rsidP="007B00CD">
    <w:pPr>
      <w:pStyle w:val="Header"/>
      <w:jc w:val="right"/>
      <w:rPr>
        <w:rFonts w:ascii="Arial" w:hAnsi="Arial" w:cs="Arial"/>
        <w:color w:val="000000"/>
        <w:sz w:val="24"/>
      </w:rPr>
    </w:pPr>
    <w:bookmarkStart w:id="2" w:name="aliashPOLUnclassified1HeaderFirstPage"/>
  </w:p>
  <w:bookmarkEnd w:id="2"/>
  <w:p w:rsidR="00405FDA" w:rsidRDefault="00405FDA">
    <w:pPr>
      <w:pStyle w:val="Header"/>
    </w:pPr>
    <w:r>
      <w:rPr>
        <w:noProof/>
        <w:lang w:eastAsia="en-CA"/>
      </w:rPr>
      <w:drawing>
        <wp:anchor distT="0" distB="0" distL="114300" distR="114300" simplePos="0" relativeHeight="251658240"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21" w:name="aliashPOLUnclassified2HeaderFirstPage"/>
  </w:p>
  <w:bookmarkEnd w:id="21"/>
  <w:p w:rsidR="007B00CD" w:rsidRPr="00570404" w:rsidRDefault="007B00CD"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7837"/>
    <w:multiLevelType w:val="hybridMultilevel"/>
    <w:tmpl w:val="2668D4C8"/>
    <w:lvl w:ilvl="0" w:tplc="D4D0DC46">
      <w:start w:val="5"/>
      <w:numFmt w:val="decimal"/>
      <w:lvlText w:val="%1"/>
      <w:lvlJc w:val="left"/>
      <w:pPr>
        <w:ind w:left="720" w:hanging="360"/>
      </w:pPr>
      <w:rPr>
        <w:rFonts w:ascii="Cambria" w:eastAsiaTheme="majorEastAsia" w:hAnsi="Cambria" w:hint="default"/>
        <w:b w:val="0"/>
        <w:color w:val="365F9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0060F2"/>
    <w:multiLevelType w:val="hybridMultilevel"/>
    <w:tmpl w:val="D136A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8D4A95"/>
    <w:multiLevelType w:val="hybridMultilevel"/>
    <w:tmpl w:val="A038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12103"/>
    <w:multiLevelType w:val="hybridMultilevel"/>
    <w:tmpl w:val="41A48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797A5A"/>
    <w:multiLevelType w:val="hybridMultilevel"/>
    <w:tmpl w:val="4D68E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934CE3"/>
    <w:multiLevelType w:val="hybridMultilevel"/>
    <w:tmpl w:val="64741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A92476"/>
    <w:multiLevelType w:val="hybridMultilevel"/>
    <w:tmpl w:val="A7D4F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4616AB"/>
    <w:multiLevelType w:val="hybridMultilevel"/>
    <w:tmpl w:val="AE0CA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B46D88"/>
    <w:multiLevelType w:val="hybridMultilevel"/>
    <w:tmpl w:val="A872B86E"/>
    <w:lvl w:ilvl="0" w:tplc="029094CA">
      <w:start w:val="6"/>
      <w:numFmt w:val="decimal"/>
      <w:lvlText w:val="%1"/>
      <w:lvlJc w:val="left"/>
      <w:pPr>
        <w:ind w:left="360" w:hanging="360"/>
      </w:pPr>
      <w:rPr>
        <w:rFonts w:ascii="Cambria" w:eastAsiaTheme="majorEastAsia" w:hAnsi="Cambria" w:hint="default"/>
        <w:b w:val="0"/>
        <w:color w:val="365F9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3161503"/>
    <w:multiLevelType w:val="hybridMultilevel"/>
    <w:tmpl w:val="821AC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9B7322"/>
    <w:multiLevelType w:val="hybridMultilevel"/>
    <w:tmpl w:val="8B245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F36B48"/>
    <w:multiLevelType w:val="hybridMultilevel"/>
    <w:tmpl w:val="E41A7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2"/>
  </w:num>
  <w:num w:numId="6">
    <w:abstractNumId w:val="1"/>
  </w:num>
  <w:num w:numId="7">
    <w:abstractNumId w:val="4"/>
  </w:num>
  <w:num w:numId="8">
    <w:abstractNumId w:val="10"/>
  </w:num>
  <w:num w:numId="9">
    <w:abstractNumId w:val="6"/>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B1EE7"/>
    <w:rsid w:val="000B5248"/>
    <w:rsid w:val="000F0698"/>
    <w:rsid w:val="000F796E"/>
    <w:rsid w:val="00114E33"/>
    <w:rsid w:val="00124032"/>
    <w:rsid w:val="0018660D"/>
    <w:rsid w:val="002004B9"/>
    <w:rsid w:val="002A5413"/>
    <w:rsid w:val="002B04CF"/>
    <w:rsid w:val="003F7E4C"/>
    <w:rsid w:val="00405FDA"/>
    <w:rsid w:val="004823AF"/>
    <w:rsid w:val="004E2778"/>
    <w:rsid w:val="00570404"/>
    <w:rsid w:val="00591CBD"/>
    <w:rsid w:val="005925CB"/>
    <w:rsid w:val="00597641"/>
    <w:rsid w:val="005B7336"/>
    <w:rsid w:val="006276DD"/>
    <w:rsid w:val="006800A1"/>
    <w:rsid w:val="006A0214"/>
    <w:rsid w:val="006B0D2C"/>
    <w:rsid w:val="007A0D82"/>
    <w:rsid w:val="007B00CD"/>
    <w:rsid w:val="00802A0D"/>
    <w:rsid w:val="00806D06"/>
    <w:rsid w:val="009458E4"/>
    <w:rsid w:val="00964F33"/>
    <w:rsid w:val="00A450D1"/>
    <w:rsid w:val="00B2071C"/>
    <w:rsid w:val="00B946BC"/>
    <w:rsid w:val="00D32649"/>
    <w:rsid w:val="00D41812"/>
    <w:rsid w:val="00DF3408"/>
    <w:rsid w:val="00DF5421"/>
    <w:rsid w:val="00E77873"/>
    <w:rsid w:val="00EA7754"/>
    <w:rsid w:val="00F67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424E6-F395-4699-BC2A-41A038A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02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6A0214"/>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6A0214"/>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rsid w:val="006A0214"/>
    <w:rPr>
      <w:color w:val="0000FF" w:themeColor="hyperlink"/>
      <w:u w:val="single"/>
    </w:rPr>
  </w:style>
  <w:style w:type="paragraph" w:styleId="TOCHeading">
    <w:name w:val="TOC Heading"/>
    <w:basedOn w:val="Heading1"/>
    <w:next w:val="Normal"/>
    <w:uiPriority w:val="39"/>
    <w:unhideWhenUsed/>
    <w:qFormat/>
    <w:rsid w:val="006A0214"/>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6A02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pen.canada.ca/en/search/grants"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stry.open.canada.ca/en/"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PNG"/><Relationship Id="rId32" Type="http://schemas.openxmlformats.org/officeDocument/2006/relationships/hyperlink" Target="mailto:open-ouvert@tbs-sct.gc.ca" TargetMode="External"/><Relationship Id="rId5" Type="http://schemas.openxmlformats.org/officeDocument/2006/relationships/webSettings" Target="webSettings.xml"/><Relationship Id="rId15" Type="http://schemas.openxmlformats.org/officeDocument/2006/relationships/hyperlink" Target="mailto:open-ouvert@tbs-sct.gc.ca" TargetMode="External"/><Relationship Id="rId23" Type="http://schemas.openxmlformats.org/officeDocument/2006/relationships/hyperlink" Target="mailto:open-ouvert@tbs-sct.gc.ca" TargetMode="External"/><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BBA46-E89D-492A-95C1-9602880A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2</cp:revision>
  <dcterms:created xsi:type="dcterms:W3CDTF">2018-03-08T17:30:00Z</dcterms:created>
  <dcterms:modified xsi:type="dcterms:W3CDTF">2018-03-08T17:30:00Z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