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48" w:rsidRPr="00761E48" w:rsidRDefault="00761E48" w:rsidP="00761E48">
      <w:pPr>
        <w:spacing w:line="360" w:lineRule="auto"/>
        <w:jc w:val="center"/>
        <w:rPr>
          <w:rFonts w:ascii="Arial" w:hAnsi="Arial" w:cs="Arial"/>
          <w:sz w:val="96"/>
          <w:szCs w:val="96"/>
        </w:rPr>
      </w:pPr>
      <w:r w:rsidRPr="00761E48">
        <w:rPr>
          <w:rFonts w:ascii="Arial" w:hAnsi="Arial" w:cs="Arial"/>
          <w:sz w:val="96"/>
          <w:szCs w:val="96"/>
        </w:rPr>
        <w:t>MVR</w:t>
      </w:r>
      <w:r>
        <w:rPr>
          <w:rFonts w:ascii="Arial" w:hAnsi="Arial" w:cs="Arial"/>
          <w:sz w:val="96"/>
          <w:szCs w:val="96"/>
        </w:rPr>
        <w:t xml:space="preserve"> </w:t>
      </w:r>
      <w:bookmarkStart w:id="0" w:name="_GoBack"/>
      <w:bookmarkEnd w:id="0"/>
      <w:r w:rsidRPr="00761E48">
        <w:rPr>
          <w:rFonts w:ascii="Arial" w:hAnsi="Arial" w:cs="Arial"/>
          <w:sz w:val="96"/>
          <w:szCs w:val="96"/>
        </w:rPr>
        <w:t>Ant</w:t>
      </w:r>
      <w:r>
        <w:rPr>
          <w:rFonts w:ascii="Arial" w:hAnsi="Arial" w:cs="Arial"/>
          <w:sz w:val="96"/>
          <w:szCs w:val="96"/>
        </w:rPr>
        <w:t xml:space="preserve">icipated </w:t>
      </w:r>
      <w:r w:rsidRPr="00761E48">
        <w:rPr>
          <w:rFonts w:ascii="Arial" w:hAnsi="Arial" w:cs="Arial"/>
          <w:sz w:val="96"/>
          <w:szCs w:val="96"/>
        </w:rPr>
        <w:t>O&amp;M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Branch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Directorate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Division Name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Division Code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Cost Centre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Fund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FA Code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Internal Order Code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Cost Element Group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G/L Code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Anticipated Expenditure</w:t>
      </w:r>
      <w:r>
        <w:rPr>
          <w:rFonts w:ascii="Arial" w:hAnsi="Arial" w:cs="Arial"/>
          <w:sz w:val="72"/>
          <w:szCs w:val="72"/>
        </w:rPr>
        <w:t xml:space="preserve"> </w:t>
      </w:r>
      <w:r w:rsidRPr="00761E48">
        <w:rPr>
          <w:rFonts w:ascii="Arial" w:hAnsi="Arial" w:cs="Arial"/>
          <w:sz w:val="72"/>
          <w:szCs w:val="72"/>
        </w:rPr>
        <w:t>Amount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Description of Anticipated Expenditure</w:t>
      </w:r>
    </w:p>
    <w:p w:rsidR="00761E48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Risk</w:t>
      </w:r>
    </w:p>
    <w:p w:rsidR="00A36FB3" w:rsidRPr="00761E48" w:rsidRDefault="00761E48" w:rsidP="00761E48">
      <w:pPr>
        <w:spacing w:line="360" w:lineRule="auto"/>
        <w:rPr>
          <w:rFonts w:ascii="Arial" w:hAnsi="Arial" w:cs="Arial"/>
          <w:sz w:val="72"/>
          <w:szCs w:val="72"/>
        </w:rPr>
      </w:pPr>
      <w:r w:rsidRPr="00761E48">
        <w:rPr>
          <w:rFonts w:ascii="Arial" w:hAnsi="Arial" w:cs="Arial"/>
          <w:sz w:val="72"/>
          <w:szCs w:val="72"/>
        </w:rPr>
        <w:t>Status and explanation of risk</w:t>
      </w:r>
    </w:p>
    <w:sectPr w:rsidR="00A36FB3" w:rsidRPr="00761E48" w:rsidSect="00761E48">
      <w:pgSz w:w="15840" w:h="24480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48"/>
    <w:rsid w:val="004B6188"/>
    <w:rsid w:val="00761E48"/>
    <w:rsid w:val="00B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EFFD"/>
  <w15:chartTrackingRefBased/>
  <w15:docId w15:val="{D164F0D0-C561-44B4-AA15-4FF4946E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Taylor</dc:creator>
  <cp:keywords/>
  <dc:description/>
  <cp:lastModifiedBy>William Taylor</cp:lastModifiedBy>
  <cp:revision>1</cp:revision>
  <cp:lastPrinted>2020-01-24T19:53:00Z</cp:lastPrinted>
  <dcterms:created xsi:type="dcterms:W3CDTF">2020-01-24T19:47:00Z</dcterms:created>
  <dcterms:modified xsi:type="dcterms:W3CDTF">2020-01-24T19:54:00Z</dcterms:modified>
</cp:coreProperties>
</file>