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3821" w14:textId="77777777" w:rsidR="007B0F68" w:rsidRPr="00A664D5" w:rsidRDefault="007B0F68" w:rsidP="007B0F68">
      <w:pPr>
        <w:spacing w:after="0" w:line="240" w:lineRule="auto"/>
        <w:jc w:val="center"/>
        <w:rPr>
          <w:b/>
          <w:bCs/>
          <w:sz w:val="28"/>
          <w:szCs w:val="28"/>
          <w:u w:val="single"/>
          <w:lang w:val="fr-CA"/>
        </w:rPr>
      </w:pPr>
      <w:r>
        <w:rPr>
          <w:b/>
          <w:bCs/>
          <w:sz w:val="28"/>
          <w:szCs w:val="28"/>
          <w:u w:val="single"/>
          <w:lang w:val="fr-CA"/>
        </w:rPr>
        <w:t xml:space="preserve">Modèle de </w:t>
      </w:r>
      <w:r w:rsidRPr="00A664D5">
        <w:rPr>
          <w:b/>
          <w:bCs/>
          <w:sz w:val="28"/>
          <w:szCs w:val="28"/>
          <w:u w:val="single"/>
          <w:lang w:val="fr-CA"/>
        </w:rPr>
        <w:t>schéma de processus</w:t>
      </w:r>
    </w:p>
    <w:p w14:paraId="0D6B9D56" w14:textId="6870A512" w:rsidR="00522D36" w:rsidRPr="007B0F68" w:rsidRDefault="007B0F68" w:rsidP="00522D36">
      <w:pPr>
        <w:spacing w:after="0" w:line="240" w:lineRule="auto"/>
        <w:jc w:val="center"/>
        <w:rPr>
          <w:b/>
          <w:bCs/>
          <w:sz w:val="28"/>
          <w:szCs w:val="28"/>
          <w:u w:val="single"/>
          <w:lang w:val="fr-CA"/>
        </w:rPr>
      </w:pPr>
      <w:r w:rsidRPr="007931F9">
        <w:rPr>
          <w:b/>
          <w:bCs/>
          <w:sz w:val="28"/>
          <w:szCs w:val="28"/>
          <w:u w:val="single"/>
          <w:lang w:val="fr-CA"/>
        </w:rPr>
        <w:t>Documents d</w:t>
      </w:r>
      <w:r>
        <w:rPr>
          <w:b/>
          <w:bCs/>
          <w:sz w:val="28"/>
          <w:szCs w:val="28"/>
          <w:u w:val="single"/>
          <w:lang w:val="fr-CA"/>
        </w:rPr>
        <w:t>’</w:t>
      </w:r>
      <w:r w:rsidRPr="007931F9">
        <w:rPr>
          <w:b/>
          <w:bCs/>
          <w:sz w:val="28"/>
          <w:szCs w:val="28"/>
          <w:u w:val="single"/>
          <w:lang w:val="fr-CA"/>
        </w:rPr>
        <w:t xml:space="preserve">information pour les comparutions des ministres et des </w:t>
      </w:r>
      <w:r>
        <w:rPr>
          <w:b/>
          <w:bCs/>
          <w:sz w:val="28"/>
          <w:szCs w:val="28"/>
          <w:u w:val="single"/>
          <w:lang w:val="fr-CA"/>
        </w:rPr>
        <w:t>administrateurs généraux</w:t>
      </w:r>
      <w:r w:rsidRPr="007931F9">
        <w:rPr>
          <w:b/>
          <w:bCs/>
          <w:sz w:val="28"/>
          <w:szCs w:val="28"/>
          <w:u w:val="single"/>
          <w:lang w:val="fr-CA"/>
        </w:rPr>
        <w:t xml:space="preserve"> devant les com</w:t>
      </w:r>
      <w:r>
        <w:rPr>
          <w:b/>
          <w:bCs/>
          <w:sz w:val="28"/>
          <w:szCs w:val="28"/>
          <w:u w:val="single"/>
          <w:lang w:val="fr-CA"/>
        </w:rPr>
        <w:t>ités</w:t>
      </w:r>
      <w:r w:rsidRPr="007931F9">
        <w:rPr>
          <w:b/>
          <w:bCs/>
          <w:sz w:val="28"/>
          <w:szCs w:val="28"/>
          <w:u w:val="single"/>
          <w:lang w:val="fr-CA"/>
        </w:rPr>
        <w:t xml:space="preserve"> parlementaires</w:t>
      </w:r>
    </w:p>
    <w:p w14:paraId="2262C69A" w14:textId="4269C202" w:rsidR="00A9266A" w:rsidRPr="007B0F68" w:rsidRDefault="00A9266A" w:rsidP="00522D36">
      <w:pPr>
        <w:spacing w:after="0" w:line="240" w:lineRule="auto"/>
        <w:jc w:val="center"/>
        <w:rPr>
          <w:b/>
          <w:bCs/>
          <w:sz w:val="24"/>
          <w:szCs w:val="24"/>
          <w:u w:val="single"/>
          <w:lang w:val="fr-CA"/>
        </w:rPr>
      </w:pPr>
    </w:p>
    <w:p w14:paraId="5B8E384D" w14:textId="41A6F0D2" w:rsidR="00A9266A" w:rsidRPr="007B0F68" w:rsidRDefault="007B0F68" w:rsidP="00A9266A">
      <w:pPr>
        <w:spacing w:after="0"/>
        <w:rPr>
          <w:u w:val="single"/>
          <w:lang w:val="fr-CA"/>
        </w:rPr>
      </w:pPr>
      <w:r w:rsidRPr="007931F9">
        <w:rPr>
          <w:lang w:val="fr-CA"/>
        </w:rPr>
        <w:t>RESPONS</w:t>
      </w:r>
      <w:r>
        <w:rPr>
          <w:lang w:val="fr-CA"/>
        </w:rPr>
        <w:t>A</w:t>
      </w:r>
      <w:r w:rsidRPr="007931F9">
        <w:rPr>
          <w:lang w:val="fr-CA"/>
        </w:rPr>
        <w:t xml:space="preserve">BLE DE LA COORDINATION DANS NOTRE ORGANISATION : </w:t>
      </w:r>
      <w:r w:rsidRPr="007931F9">
        <w:rPr>
          <w:u w:val="single"/>
          <w:lang w:val="fr-CA"/>
        </w:rPr>
        <w:t>[</w:t>
      </w:r>
      <w:bookmarkStart w:id="0" w:name="_Hlk99027941"/>
      <w:r w:rsidRPr="007931F9">
        <w:rPr>
          <w:u w:val="single"/>
          <w:lang w:val="fr-CA"/>
        </w:rPr>
        <w:t>à d</w:t>
      </w:r>
      <w:r>
        <w:rPr>
          <w:u w:val="single"/>
          <w:lang w:val="fr-CA"/>
        </w:rPr>
        <w:t>ésigner par l’</w:t>
      </w:r>
      <w:r w:rsidRPr="007931F9">
        <w:rPr>
          <w:u w:val="single"/>
          <w:lang w:val="fr-CA"/>
        </w:rPr>
        <w:t>institution</w:t>
      </w:r>
      <w:bookmarkEnd w:id="0"/>
      <w:r w:rsidRPr="007931F9">
        <w:rPr>
          <w:u w:val="single"/>
          <w:lang w:val="fr-CA"/>
        </w:rPr>
        <w:t>]</w:t>
      </w:r>
    </w:p>
    <w:p w14:paraId="6E44AC2D" w14:textId="77777777" w:rsidR="00A9266A" w:rsidRPr="007B0F68" w:rsidRDefault="00A9266A" w:rsidP="00522D36">
      <w:pPr>
        <w:spacing w:after="0" w:line="240" w:lineRule="auto"/>
        <w:jc w:val="center"/>
        <w:rPr>
          <w:b/>
          <w:bCs/>
          <w:u w:val="single"/>
          <w:lang w:val="fr-CA"/>
        </w:rPr>
      </w:pPr>
    </w:p>
    <w:p w14:paraId="747FAA94" w14:textId="4386BEAD" w:rsidR="00522D36" w:rsidRPr="007B0F68" w:rsidRDefault="007B0F68" w:rsidP="00522D36">
      <w:pPr>
        <w:spacing w:after="0"/>
        <w:rPr>
          <w:i/>
          <w:lang w:val="fr-CA"/>
        </w:rPr>
      </w:pPr>
      <w:r w:rsidRPr="001F68D3">
        <w:rPr>
          <w:rFonts w:cstheme="minorHAnsi"/>
          <w:i/>
          <w:lang w:val="fr-CA"/>
        </w:rPr>
        <w:t>Conformément</w:t>
      </w:r>
      <w:r w:rsidDel="008022B9">
        <w:rPr>
          <w:i/>
          <w:lang w:val="fr-CA"/>
        </w:rPr>
        <w:t xml:space="preserve"> </w:t>
      </w:r>
      <w:r>
        <w:rPr>
          <w:i/>
          <w:lang w:val="fr-CA"/>
        </w:rPr>
        <w:t>aux alinéas </w:t>
      </w:r>
      <w:r w:rsidRPr="007931F9">
        <w:rPr>
          <w:i/>
          <w:lang w:val="fr-CA"/>
        </w:rPr>
        <w:t>74d) et 88c) de la Loi, l</w:t>
      </w:r>
      <w:r>
        <w:rPr>
          <w:i/>
          <w:lang w:val="fr-CA"/>
        </w:rPr>
        <w:t xml:space="preserve">’ensemble des </w:t>
      </w:r>
      <w:r w:rsidRPr="007931F9">
        <w:rPr>
          <w:i/>
          <w:lang w:val="fr-CA"/>
        </w:rPr>
        <w:t>documents d</w:t>
      </w:r>
      <w:r>
        <w:rPr>
          <w:i/>
          <w:lang w:val="fr-CA"/>
        </w:rPr>
        <w:t>’</w:t>
      </w:r>
      <w:r w:rsidRPr="007931F9">
        <w:rPr>
          <w:i/>
          <w:lang w:val="fr-CA"/>
        </w:rPr>
        <w:t xml:space="preserve">information </w:t>
      </w:r>
      <w:bookmarkStart w:id="1" w:name="_Hlk99712120"/>
      <w:r w:rsidRPr="007931F9">
        <w:rPr>
          <w:i/>
          <w:lang w:val="fr-CA"/>
        </w:rPr>
        <w:t>préparé par l</w:t>
      </w:r>
      <w:r>
        <w:rPr>
          <w:i/>
          <w:lang w:val="fr-CA"/>
        </w:rPr>
        <w:t>’</w:t>
      </w:r>
      <w:r w:rsidRPr="007931F9">
        <w:rPr>
          <w:i/>
          <w:lang w:val="fr-CA"/>
        </w:rPr>
        <w:t>institution à l</w:t>
      </w:r>
      <w:r>
        <w:rPr>
          <w:i/>
          <w:lang w:val="fr-CA"/>
        </w:rPr>
        <w:t>’</w:t>
      </w:r>
      <w:r w:rsidRPr="007931F9">
        <w:rPr>
          <w:i/>
          <w:lang w:val="fr-CA"/>
        </w:rPr>
        <w:t>intention des ministres et des administrateurs généraux en vue d</w:t>
      </w:r>
      <w:r>
        <w:rPr>
          <w:i/>
          <w:lang w:val="fr-CA"/>
        </w:rPr>
        <w:t>’</w:t>
      </w:r>
      <w:r w:rsidRPr="007931F9">
        <w:rPr>
          <w:i/>
          <w:lang w:val="fr-CA"/>
        </w:rPr>
        <w:t xml:space="preserve">une comparution devant un comité </w:t>
      </w:r>
      <w:r>
        <w:rPr>
          <w:i/>
          <w:lang w:val="fr-CA"/>
        </w:rPr>
        <w:t>parlementaire</w:t>
      </w:r>
      <w:r w:rsidRPr="007931F9">
        <w:rPr>
          <w:i/>
          <w:lang w:val="fr-CA"/>
        </w:rPr>
        <w:t xml:space="preserve"> </w:t>
      </w:r>
      <w:bookmarkEnd w:id="1"/>
      <w:r w:rsidRPr="007931F9">
        <w:rPr>
          <w:i/>
          <w:lang w:val="fr-CA"/>
        </w:rPr>
        <w:t>doit être publié dans les 120</w:t>
      </w:r>
      <w:r>
        <w:rPr>
          <w:i/>
          <w:lang w:val="fr-CA"/>
        </w:rPr>
        <w:t> </w:t>
      </w:r>
      <w:r w:rsidRPr="007931F9">
        <w:rPr>
          <w:i/>
          <w:lang w:val="fr-CA"/>
        </w:rPr>
        <w:t>jours civils suivant l</w:t>
      </w:r>
      <w:r>
        <w:rPr>
          <w:i/>
          <w:lang w:val="fr-CA"/>
        </w:rPr>
        <w:t>a</w:t>
      </w:r>
      <w:r w:rsidRPr="007931F9">
        <w:rPr>
          <w:i/>
          <w:lang w:val="fr-CA"/>
        </w:rPr>
        <w:t xml:space="preserve"> comparution.</w:t>
      </w:r>
    </w:p>
    <w:p w14:paraId="31D744EF" w14:textId="7C86AECB" w:rsidR="00522D36" w:rsidRDefault="00515F6C" w:rsidP="00522D36">
      <w:pPr>
        <w:spacing w:before="240"/>
        <w:rPr>
          <w:b/>
          <w:u w:val="single"/>
        </w:rPr>
      </w:pPr>
      <w:r>
        <w:rPr>
          <w:noProof/>
          <w:lang w:eastAsia="en-CA"/>
        </w:rPr>
        <w:drawing>
          <wp:inline distT="0" distB="0" distL="0" distR="0" wp14:anchorId="034844FB" wp14:editId="739FA77D">
            <wp:extent cx="5943600" cy="9058399"/>
            <wp:effectExtent l="57150" t="0" r="3810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522D36" w:rsidSect="00BB7EEC">
      <w:headerReference w:type="even" r:id="rId13"/>
      <w:headerReference w:type="default" r:id="rId14"/>
      <w:headerReference w:type="first" r:id="rId15"/>
      <w:pgSz w:w="12240" w:h="20160" w:code="5"/>
      <w:pgMar w:top="567" w:right="1440" w:bottom="1134" w:left="1440" w:header="567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A8961" w14:textId="77777777" w:rsidR="00DC4A56" w:rsidRDefault="00DC4A56" w:rsidP="00515F6C">
      <w:pPr>
        <w:spacing w:after="0" w:line="240" w:lineRule="auto"/>
      </w:pPr>
      <w:r>
        <w:separator/>
      </w:r>
    </w:p>
  </w:endnote>
  <w:endnote w:type="continuationSeparator" w:id="0">
    <w:p w14:paraId="11730C36" w14:textId="77777777" w:rsidR="00DC4A56" w:rsidRDefault="00DC4A56" w:rsidP="00515F6C">
      <w:pPr>
        <w:spacing w:after="0" w:line="240" w:lineRule="auto"/>
      </w:pPr>
      <w:r>
        <w:continuationSeparator/>
      </w:r>
    </w:p>
  </w:endnote>
  <w:endnote w:type="continuationNotice" w:id="1">
    <w:p w14:paraId="1EE7F5C8" w14:textId="77777777" w:rsidR="00DC4A56" w:rsidRDefault="00DC4A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1F517" w14:textId="77777777" w:rsidR="00DC4A56" w:rsidRDefault="00DC4A56" w:rsidP="00515F6C">
      <w:pPr>
        <w:spacing w:after="0" w:line="240" w:lineRule="auto"/>
      </w:pPr>
      <w:r>
        <w:separator/>
      </w:r>
    </w:p>
  </w:footnote>
  <w:footnote w:type="continuationSeparator" w:id="0">
    <w:p w14:paraId="628E8503" w14:textId="77777777" w:rsidR="00DC4A56" w:rsidRDefault="00DC4A56" w:rsidP="00515F6C">
      <w:pPr>
        <w:spacing w:after="0" w:line="240" w:lineRule="auto"/>
      </w:pPr>
      <w:r>
        <w:continuationSeparator/>
      </w:r>
    </w:p>
  </w:footnote>
  <w:footnote w:type="continuationNotice" w:id="1">
    <w:p w14:paraId="3EBA95BE" w14:textId="77777777" w:rsidR="00DC4A56" w:rsidRDefault="00DC4A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9EEB8" w14:textId="77777777" w:rsidR="00382740" w:rsidRDefault="006F3E95" w:rsidP="006F3E95">
    <w:pPr>
      <w:pStyle w:val="Header"/>
      <w:jc w:val="right"/>
      <w:rPr>
        <w:rFonts w:ascii="Arial" w:hAnsi="Arial" w:cs="Arial"/>
        <w:color w:val="000000"/>
        <w:sz w:val="24"/>
      </w:rPr>
    </w:pPr>
    <w:bookmarkStart w:id="2" w:name="aliashPOLUnclassified1HeaderEvenPages"/>
    <w:r>
      <w:rPr>
        <w:rFonts w:ascii="Arial" w:hAnsi="Arial" w:cs="Arial"/>
        <w:color w:val="000000"/>
        <w:sz w:val="24"/>
      </w:rPr>
      <w:t>UNCLASSIFIED / NON CLASSIFIÉ</w:t>
    </w:r>
  </w:p>
  <w:bookmarkEnd w:id="2"/>
  <w:p w14:paraId="3977E65B" w14:textId="77777777" w:rsidR="00382740" w:rsidRDefault="003827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BFFEC" w14:textId="32AE4A9F" w:rsidR="006F3E95" w:rsidRPr="006F3E95" w:rsidRDefault="00DB7D6A" w:rsidP="009D1BF8">
    <w:pPr>
      <w:spacing w:before="24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3718482" wp14:editId="110FCA4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1" name="MSIPCM7696411ea018a1087b54027b" descr="{&quot;HashCode&quot;:-1880398799,&quot;Height&quot;:1008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14FED0" w14:textId="388F5FA7" w:rsidR="00DB7D6A" w:rsidRPr="00DB7D6A" w:rsidRDefault="00DB7D6A" w:rsidP="00DB7D6A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DB7D6A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18482" id="_x0000_t202" coordsize="21600,21600" o:spt="202" path="m,l,21600r21600,l21600,xe">
              <v:stroke joinstyle="miter"/>
              <v:path gradientshapeok="t" o:connecttype="rect"/>
            </v:shapetype>
            <v:shape id="MSIPCM7696411ea018a1087b54027b" o:spid="_x0000_s1026" type="#_x0000_t202" alt="{&quot;HashCode&quot;:-1880398799,&quot;Height&quot;:1008.0,&quot;Width&quot;:612.0,&quot;Placement&quot;:&quot;Header&quot;,&quot;Index&quot;:&quot;Primary&quot;,&quot;Section&quot;:1,&quot;Top&quot;:0.0,&quot;Left&quot;:0.0}" style="position:absolute;margin-left:0;margin-top:15pt;width:612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" o:allowincell="f" filled="f" stroked="f" strokeweight=".5pt">
              <v:textbox inset=",0,20pt,0">
                <w:txbxContent>
                  <w:p w14:paraId="5C14FED0" w14:textId="388F5FA7" w:rsidR="00DB7D6A" w:rsidRPr="00DB7D6A" w:rsidRDefault="00DB7D6A" w:rsidP="00DB7D6A">
                    <w:pPr>
                      <w:spacing w:after="0"/>
                      <w:jc w:val="right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DB7D6A">
                      <w:rPr>
                        <w:rFonts w:ascii="Arial" w:hAnsi="Arial" w:cs="Arial"/>
                        <w:color w:val="000000"/>
                        <w:sz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8B864" w14:textId="77777777" w:rsidR="00382740" w:rsidRDefault="006F3E95" w:rsidP="006F3E95">
    <w:pPr>
      <w:pStyle w:val="Header"/>
      <w:jc w:val="right"/>
      <w:rPr>
        <w:rFonts w:ascii="Arial" w:hAnsi="Arial" w:cs="Arial"/>
        <w:color w:val="000000"/>
        <w:sz w:val="24"/>
      </w:rPr>
    </w:pPr>
    <w:bookmarkStart w:id="3" w:name="aliashPOLUnclassified1HeaderFirstPage"/>
    <w:r>
      <w:rPr>
        <w:rFonts w:ascii="Arial" w:hAnsi="Arial" w:cs="Arial"/>
        <w:color w:val="000000"/>
        <w:sz w:val="24"/>
      </w:rPr>
      <w:t>UNCLASSIFIED / NON CLASSIFIÉ</w:t>
    </w:r>
  </w:p>
  <w:bookmarkEnd w:id="3"/>
  <w:p w14:paraId="5DA6C312" w14:textId="77777777" w:rsidR="00382740" w:rsidRDefault="003827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3D70"/>
    <w:multiLevelType w:val="hybridMultilevel"/>
    <w:tmpl w:val="5B7E4A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B1327"/>
    <w:multiLevelType w:val="hybridMultilevel"/>
    <w:tmpl w:val="001EBB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170C9"/>
    <w:multiLevelType w:val="hybridMultilevel"/>
    <w:tmpl w:val="354045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A43D9"/>
    <w:multiLevelType w:val="hybridMultilevel"/>
    <w:tmpl w:val="3CF88958"/>
    <w:lvl w:ilvl="0" w:tplc="94B2E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688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102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9E6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00C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9C0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06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F2D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FE5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07710FC"/>
    <w:multiLevelType w:val="hybridMultilevel"/>
    <w:tmpl w:val="E19482BE"/>
    <w:lvl w:ilvl="0" w:tplc="AB5C7A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F10FA"/>
    <w:multiLevelType w:val="hybridMultilevel"/>
    <w:tmpl w:val="F014CA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C3431"/>
    <w:multiLevelType w:val="hybridMultilevel"/>
    <w:tmpl w:val="005AE6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6C"/>
    <w:rsid w:val="00017D5B"/>
    <w:rsid w:val="00035AF9"/>
    <w:rsid w:val="00035CDD"/>
    <w:rsid w:val="00051660"/>
    <w:rsid w:val="00051983"/>
    <w:rsid w:val="00062E40"/>
    <w:rsid w:val="00076F45"/>
    <w:rsid w:val="000800D6"/>
    <w:rsid w:val="00097AAF"/>
    <w:rsid w:val="000B0FD4"/>
    <w:rsid w:val="000E12C3"/>
    <w:rsid w:val="000E7AFA"/>
    <w:rsid w:val="000E7F40"/>
    <w:rsid w:val="000F6AAE"/>
    <w:rsid w:val="00106088"/>
    <w:rsid w:val="00117F3C"/>
    <w:rsid w:val="00134987"/>
    <w:rsid w:val="00135CA7"/>
    <w:rsid w:val="00152637"/>
    <w:rsid w:val="00173A19"/>
    <w:rsid w:val="00177A27"/>
    <w:rsid w:val="001A3833"/>
    <w:rsid w:val="001B2080"/>
    <w:rsid w:val="001B66C8"/>
    <w:rsid w:val="001D2313"/>
    <w:rsid w:val="001D4650"/>
    <w:rsid w:val="001E09C4"/>
    <w:rsid w:val="001E130D"/>
    <w:rsid w:val="0020171D"/>
    <w:rsid w:val="00205B6A"/>
    <w:rsid w:val="00235422"/>
    <w:rsid w:val="00240EE1"/>
    <w:rsid w:val="002423A7"/>
    <w:rsid w:val="002618AC"/>
    <w:rsid w:val="00265B69"/>
    <w:rsid w:val="00282E85"/>
    <w:rsid w:val="00283EDE"/>
    <w:rsid w:val="002A0D86"/>
    <w:rsid w:val="002A7677"/>
    <w:rsid w:val="002C20EE"/>
    <w:rsid w:val="002C7FFA"/>
    <w:rsid w:val="002D1546"/>
    <w:rsid w:val="002E6F0C"/>
    <w:rsid w:val="002E71EB"/>
    <w:rsid w:val="003007B0"/>
    <w:rsid w:val="00307D94"/>
    <w:rsid w:val="003115B9"/>
    <w:rsid w:val="003118CC"/>
    <w:rsid w:val="0033422F"/>
    <w:rsid w:val="00342EF6"/>
    <w:rsid w:val="00354FA2"/>
    <w:rsid w:val="00357178"/>
    <w:rsid w:val="003576CA"/>
    <w:rsid w:val="00364D1F"/>
    <w:rsid w:val="00382740"/>
    <w:rsid w:val="0039476C"/>
    <w:rsid w:val="00395332"/>
    <w:rsid w:val="003A1513"/>
    <w:rsid w:val="003B107A"/>
    <w:rsid w:val="003D2963"/>
    <w:rsid w:val="003F13CB"/>
    <w:rsid w:val="00403F54"/>
    <w:rsid w:val="004112AD"/>
    <w:rsid w:val="00477F8C"/>
    <w:rsid w:val="00487982"/>
    <w:rsid w:val="004919EA"/>
    <w:rsid w:val="004B6E62"/>
    <w:rsid w:val="004B70F2"/>
    <w:rsid w:val="004D15F0"/>
    <w:rsid w:val="004D7BE3"/>
    <w:rsid w:val="004E1066"/>
    <w:rsid w:val="004E7050"/>
    <w:rsid w:val="0050631D"/>
    <w:rsid w:val="00515F6C"/>
    <w:rsid w:val="00522D36"/>
    <w:rsid w:val="005240D6"/>
    <w:rsid w:val="00536F2E"/>
    <w:rsid w:val="00547009"/>
    <w:rsid w:val="00562E67"/>
    <w:rsid w:val="00563D89"/>
    <w:rsid w:val="005658C7"/>
    <w:rsid w:val="00587A5A"/>
    <w:rsid w:val="005936B7"/>
    <w:rsid w:val="005B5389"/>
    <w:rsid w:val="005F0A0E"/>
    <w:rsid w:val="0060019F"/>
    <w:rsid w:val="00622B20"/>
    <w:rsid w:val="00623C48"/>
    <w:rsid w:val="006322A9"/>
    <w:rsid w:val="00632FB3"/>
    <w:rsid w:val="00652A58"/>
    <w:rsid w:val="0065319D"/>
    <w:rsid w:val="00671C2D"/>
    <w:rsid w:val="00687558"/>
    <w:rsid w:val="006A070E"/>
    <w:rsid w:val="006A66D9"/>
    <w:rsid w:val="006B25E3"/>
    <w:rsid w:val="006C353F"/>
    <w:rsid w:val="006D262A"/>
    <w:rsid w:val="006D46BE"/>
    <w:rsid w:val="006E339E"/>
    <w:rsid w:val="006E4685"/>
    <w:rsid w:val="006E52C5"/>
    <w:rsid w:val="006E56B0"/>
    <w:rsid w:val="006F1841"/>
    <w:rsid w:val="006F3E95"/>
    <w:rsid w:val="007327E7"/>
    <w:rsid w:val="00753F90"/>
    <w:rsid w:val="00786CB6"/>
    <w:rsid w:val="00791CCE"/>
    <w:rsid w:val="00793E7B"/>
    <w:rsid w:val="007A4A22"/>
    <w:rsid w:val="007B0F68"/>
    <w:rsid w:val="007B2DDE"/>
    <w:rsid w:val="007B38F9"/>
    <w:rsid w:val="007B71E5"/>
    <w:rsid w:val="007C5B6D"/>
    <w:rsid w:val="007C6213"/>
    <w:rsid w:val="007D3ED4"/>
    <w:rsid w:val="00800762"/>
    <w:rsid w:val="008011AD"/>
    <w:rsid w:val="008100B0"/>
    <w:rsid w:val="00810C6F"/>
    <w:rsid w:val="008362BD"/>
    <w:rsid w:val="008D7C02"/>
    <w:rsid w:val="00912BC2"/>
    <w:rsid w:val="00927CC9"/>
    <w:rsid w:val="0093716E"/>
    <w:rsid w:val="00944B65"/>
    <w:rsid w:val="00972563"/>
    <w:rsid w:val="00975ED8"/>
    <w:rsid w:val="00990D44"/>
    <w:rsid w:val="009D1BF8"/>
    <w:rsid w:val="009F75C0"/>
    <w:rsid w:val="00A077B9"/>
    <w:rsid w:val="00A24661"/>
    <w:rsid w:val="00A31A71"/>
    <w:rsid w:val="00A328B0"/>
    <w:rsid w:val="00A57C06"/>
    <w:rsid w:val="00A82146"/>
    <w:rsid w:val="00A9266A"/>
    <w:rsid w:val="00AB5355"/>
    <w:rsid w:val="00AC14CB"/>
    <w:rsid w:val="00B0026E"/>
    <w:rsid w:val="00B11C04"/>
    <w:rsid w:val="00B31927"/>
    <w:rsid w:val="00B35BF3"/>
    <w:rsid w:val="00B36909"/>
    <w:rsid w:val="00B53C69"/>
    <w:rsid w:val="00B87651"/>
    <w:rsid w:val="00B9338A"/>
    <w:rsid w:val="00BA1F72"/>
    <w:rsid w:val="00BA7141"/>
    <w:rsid w:val="00BB7EEC"/>
    <w:rsid w:val="00BD73AC"/>
    <w:rsid w:val="00BF4EBC"/>
    <w:rsid w:val="00C03EA0"/>
    <w:rsid w:val="00C06576"/>
    <w:rsid w:val="00C25AC2"/>
    <w:rsid w:val="00C25E94"/>
    <w:rsid w:val="00C45B43"/>
    <w:rsid w:val="00C465C9"/>
    <w:rsid w:val="00C61AEF"/>
    <w:rsid w:val="00C94668"/>
    <w:rsid w:val="00C970A0"/>
    <w:rsid w:val="00CE4A3A"/>
    <w:rsid w:val="00CE5DDA"/>
    <w:rsid w:val="00D01472"/>
    <w:rsid w:val="00D31FB4"/>
    <w:rsid w:val="00D45DD7"/>
    <w:rsid w:val="00D50607"/>
    <w:rsid w:val="00D52D78"/>
    <w:rsid w:val="00D61A1C"/>
    <w:rsid w:val="00D64170"/>
    <w:rsid w:val="00D701FB"/>
    <w:rsid w:val="00D73374"/>
    <w:rsid w:val="00D802C9"/>
    <w:rsid w:val="00D96C47"/>
    <w:rsid w:val="00DA2124"/>
    <w:rsid w:val="00DA233D"/>
    <w:rsid w:val="00DA517B"/>
    <w:rsid w:val="00DA781E"/>
    <w:rsid w:val="00DB4955"/>
    <w:rsid w:val="00DB7D6A"/>
    <w:rsid w:val="00DC015F"/>
    <w:rsid w:val="00DC4A56"/>
    <w:rsid w:val="00DE70F5"/>
    <w:rsid w:val="00E059BF"/>
    <w:rsid w:val="00E11D01"/>
    <w:rsid w:val="00E26696"/>
    <w:rsid w:val="00E44422"/>
    <w:rsid w:val="00E51B2C"/>
    <w:rsid w:val="00E56392"/>
    <w:rsid w:val="00E8012C"/>
    <w:rsid w:val="00EA5234"/>
    <w:rsid w:val="00EB189A"/>
    <w:rsid w:val="00EB6480"/>
    <w:rsid w:val="00EB73AD"/>
    <w:rsid w:val="00EC2891"/>
    <w:rsid w:val="00ED24CF"/>
    <w:rsid w:val="00EE6945"/>
    <w:rsid w:val="00F10801"/>
    <w:rsid w:val="00F3257A"/>
    <w:rsid w:val="00F33E96"/>
    <w:rsid w:val="00F34904"/>
    <w:rsid w:val="00F41312"/>
    <w:rsid w:val="00F7083D"/>
    <w:rsid w:val="00F7281A"/>
    <w:rsid w:val="00F729C6"/>
    <w:rsid w:val="00F82838"/>
    <w:rsid w:val="00F85439"/>
    <w:rsid w:val="00F8764E"/>
    <w:rsid w:val="00F92411"/>
    <w:rsid w:val="00FA7D1C"/>
    <w:rsid w:val="00FB3DB8"/>
    <w:rsid w:val="00FB429F"/>
    <w:rsid w:val="00FB676A"/>
    <w:rsid w:val="00FF151C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45A18B"/>
  <w15:docId w15:val="{6FC5873F-DDB1-49D0-875C-C422020D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F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5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F6C"/>
  </w:style>
  <w:style w:type="paragraph" w:styleId="Footer">
    <w:name w:val="footer"/>
    <w:basedOn w:val="Normal"/>
    <w:link w:val="FooterChar"/>
    <w:uiPriority w:val="99"/>
    <w:unhideWhenUsed/>
    <w:rsid w:val="00515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F6C"/>
  </w:style>
  <w:style w:type="character" w:styleId="Hyperlink">
    <w:name w:val="Hyperlink"/>
    <w:basedOn w:val="DefaultParagraphFont"/>
    <w:uiPriority w:val="99"/>
    <w:unhideWhenUsed/>
    <w:rsid w:val="004E106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57178"/>
    <w:rPr>
      <w:color w:val="808080"/>
    </w:rPr>
  </w:style>
  <w:style w:type="paragraph" w:styleId="ListParagraph">
    <w:name w:val="List Paragraph"/>
    <w:basedOn w:val="Normal"/>
    <w:uiPriority w:val="34"/>
    <w:qFormat/>
    <w:rsid w:val="008D7C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0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1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1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1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96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59ADE0F-8B96-4AEA-9539-986880DF4FAF}" type="doc">
      <dgm:prSet loTypeId="urn:microsoft.com/office/officeart/2005/8/layout/chevron2" loCatId="process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CA"/>
        </a:p>
      </dgm:t>
    </dgm:pt>
    <dgm:pt modelId="{2B7D06C2-F8D2-445D-9AA3-4038AD2FD070}">
      <dgm:prSet phldrT="[Text]" custT="1"/>
      <dgm:spPr/>
      <dgm:t>
        <a:bodyPr/>
        <a:lstStyle/>
        <a:p>
          <a:r>
            <a:rPr lang="en-CA" sz="1400"/>
            <a:t>Avant le jour 1</a:t>
          </a:r>
        </a:p>
      </dgm:t>
    </dgm:pt>
    <dgm:pt modelId="{F7EEFCC4-CE0A-49D3-B640-3003F72895CB}" type="parTrans" cxnId="{D0CE5922-CABA-4A13-A2C8-CC4F17460775}">
      <dgm:prSet/>
      <dgm:spPr/>
      <dgm:t>
        <a:bodyPr/>
        <a:lstStyle/>
        <a:p>
          <a:endParaRPr lang="en-CA" sz="1100"/>
        </a:p>
      </dgm:t>
    </dgm:pt>
    <dgm:pt modelId="{0CB5203F-A4AE-4E96-A067-869EE8B430F2}" type="sibTrans" cxnId="{D0CE5922-CABA-4A13-A2C8-CC4F17460775}">
      <dgm:prSet/>
      <dgm:spPr/>
      <dgm:t>
        <a:bodyPr/>
        <a:lstStyle/>
        <a:p>
          <a:endParaRPr lang="en-CA" sz="1100"/>
        </a:p>
      </dgm:t>
    </dgm:pt>
    <dgm:pt modelId="{5071F42D-E61A-4456-8A98-D7675F50FCE6}">
      <dgm:prSet phldrT="[Text]" custT="1"/>
      <dgm:spPr/>
      <dgm:t>
        <a:bodyPr/>
        <a:lstStyle/>
        <a:p>
          <a:r>
            <a:rPr lang="en-CA" sz="1400"/>
            <a:t>Jour __ </a:t>
          </a:r>
        </a:p>
        <a:p>
          <a:r>
            <a:rPr lang="en-CA" sz="1400"/>
            <a:t>à __</a:t>
          </a:r>
        </a:p>
      </dgm:t>
    </dgm:pt>
    <dgm:pt modelId="{76A408DF-E25F-4D24-A5BB-40BE9BCB8642}" type="parTrans" cxnId="{B65C7F38-454A-4675-BA06-09683226C7F2}">
      <dgm:prSet/>
      <dgm:spPr/>
      <dgm:t>
        <a:bodyPr/>
        <a:lstStyle/>
        <a:p>
          <a:endParaRPr lang="en-CA" sz="1100"/>
        </a:p>
      </dgm:t>
    </dgm:pt>
    <dgm:pt modelId="{1C342D50-310D-4EA1-A0EA-47FB8CE52363}" type="sibTrans" cxnId="{B65C7F38-454A-4675-BA06-09683226C7F2}">
      <dgm:prSet/>
      <dgm:spPr/>
      <dgm:t>
        <a:bodyPr/>
        <a:lstStyle/>
        <a:p>
          <a:endParaRPr lang="en-CA" sz="1100"/>
        </a:p>
      </dgm:t>
    </dgm:pt>
    <dgm:pt modelId="{66C180FB-00F6-4CBE-8942-3CB641EA2F0D}">
      <dgm:prSet phldrT="[Text]" custT="1"/>
      <dgm:spPr/>
      <dgm:t>
        <a:bodyPr/>
        <a:lstStyle/>
        <a:p>
          <a:r>
            <a:rPr lang="en-CA" sz="1000" b="1"/>
            <a:t>EXAMEN ET APPROBATION</a:t>
          </a:r>
        </a:p>
      </dgm:t>
    </dgm:pt>
    <dgm:pt modelId="{9777132B-5D5D-48E5-A794-F975B538C51C}" type="parTrans" cxnId="{ABEE4871-E17F-43E4-9B3E-43961213C3B6}">
      <dgm:prSet/>
      <dgm:spPr/>
      <dgm:t>
        <a:bodyPr/>
        <a:lstStyle/>
        <a:p>
          <a:endParaRPr lang="en-CA" sz="1100"/>
        </a:p>
      </dgm:t>
    </dgm:pt>
    <dgm:pt modelId="{25B45487-908B-4F93-9BD9-A37D8EC21F35}" type="sibTrans" cxnId="{ABEE4871-E17F-43E4-9B3E-43961213C3B6}">
      <dgm:prSet/>
      <dgm:spPr/>
      <dgm:t>
        <a:bodyPr/>
        <a:lstStyle/>
        <a:p>
          <a:endParaRPr lang="en-CA" sz="1100"/>
        </a:p>
      </dgm:t>
    </dgm:pt>
    <dgm:pt modelId="{FB36F2A7-5163-439A-967A-798BAFFDF2E2}">
      <dgm:prSet custT="1"/>
      <dgm:spPr/>
      <dgm:t>
        <a:bodyPr/>
        <a:lstStyle/>
        <a:p>
          <a:r>
            <a:rPr lang="en-CA" sz="1400"/>
            <a:t>Jour __ </a:t>
          </a:r>
        </a:p>
        <a:p>
          <a:r>
            <a:rPr lang="en-CA" sz="1400"/>
            <a:t>à 120</a:t>
          </a:r>
        </a:p>
      </dgm:t>
    </dgm:pt>
    <dgm:pt modelId="{776C22FE-5077-4849-9F81-C003A3B09C6A}" type="sibTrans" cxnId="{EDF735A2-54A4-44EC-B1E8-B5C944973013}">
      <dgm:prSet/>
      <dgm:spPr/>
      <dgm:t>
        <a:bodyPr/>
        <a:lstStyle/>
        <a:p>
          <a:endParaRPr lang="en-CA" sz="1100"/>
        </a:p>
      </dgm:t>
    </dgm:pt>
    <dgm:pt modelId="{8C4E65CE-0BE6-4B0A-B469-9A47389FD37F}" type="parTrans" cxnId="{EDF735A2-54A4-44EC-B1E8-B5C944973013}">
      <dgm:prSet/>
      <dgm:spPr/>
      <dgm:t>
        <a:bodyPr/>
        <a:lstStyle/>
        <a:p>
          <a:endParaRPr lang="en-CA" sz="1100"/>
        </a:p>
      </dgm:t>
    </dgm:pt>
    <dgm:pt modelId="{4A551C10-11A0-47A8-ABB9-995FA2A0950C}">
      <dgm:prSet custT="1"/>
      <dgm:spPr/>
      <dgm:t>
        <a:bodyPr/>
        <a:lstStyle/>
        <a:p>
          <a:r>
            <a:rPr lang="en-CA" sz="1400"/>
            <a:t>Jour __ </a:t>
          </a:r>
        </a:p>
        <a:p>
          <a:r>
            <a:rPr lang="en-CA" sz="1400"/>
            <a:t>à __</a:t>
          </a:r>
        </a:p>
      </dgm:t>
    </dgm:pt>
    <dgm:pt modelId="{7F46C14D-DDB5-4FA8-A968-2FBD4EBEE324}" type="parTrans" cxnId="{537B19BF-0759-4FB9-8F24-AF4ABF21F691}">
      <dgm:prSet/>
      <dgm:spPr/>
      <dgm:t>
        <a:bodyPr/>
        <a:lstStyle/>
        <a:p>
          <a:endParaRPr lang="en-CA" sz="1100"/>
        </a:p>
      </dgm:t>
    </dgm:pt>
    <dgm:pt modelId="{42B0AA50-59CE-4EBB-9598-765D0A2DDE9C}" type="sibTrans" cxnId="{537B19BF-0759-4FB9-8F24-AF4ABF21F691}">
      <dgm:prSet/>
      <dgm:spPr/>
      <dgm:t>
        <a:bodyPr/>
        <a:lstStyle/>
        <a:p>
          <a:endParaRPr lang="en-CA" sz="1100"/>
        </a:p>
      </dgm:t>
    </dgm:pt>
    <dgm:pt modelId="{1FF35BB2-6439-4CFE-A9F6-146F29F6ADE5}">
      <dgm:prSet custT="1"/>
      <dgm:spPr/>
      <dgm:t>
        <a:bodyPr/>
        <a:lstStyle/>
        <a:p>
          <a:r>
            <a:rPr lang="en-CA" sz="1000" b="1">
              <a:solidFill>
                <a:sysClr val="windowText" lastClr="000000"/>
              </a:solidFill>
            </a:rPr>
            <a:t>NOTIFICATIONS</a:t>
          </a:r>
        </a:p>
      </dgm:t>
    </dgm:pt>
    <dgm:pt modelId="{487EE3D7-057E-490B-8811-09FAD9E96473}" type="parTrans" cxnId="{B1D69192-7B5C-401A-86F2-5BDDC144B8D0}">
      <dgm:prSet/>
      <dgm:spPr/>
      <dgm:t>
        <a:bodyPr/>
        <a:lstStyle/>
        <a:p>
          <a:endParaRPr lang="en-CA" sz="1100"/>
        </a:p>
      </dgm:t>
    </dgm:pt>
    <dgm:pt modelId="{4719C2A8-7080-44F5-9FF0-84951E94F912}" type="sibTrans" cxnId="{B1D69192-7B5C-401A-86F2-5BDDC144B8D0}">
      <dgm:prSet/>
      <dgm:spPr/>
      <dgm:t>
        <a:bodyPr/>
        <a:lstStyle/>
        <a:p>
          <a:endParaRPr lang="en-CA" sz="1100"/>
        </a:p>
      </dgm:t>
    </dgm:pt>
    <dgm:pt modelId="{706E478C-FF8B-4A35-8B77-1D2C0E1AC8AD}">
      <dgm:prSet custT="1"/>
      <dgm:spPr/>
      <dgm:t>
        <a:bodyPr/>
        <a:lstStyle/>
        <a:p>
          <a:r>
            <a:rPr lang="en-CA" sz="1400"/>
            <a:t>Jour __ </a:t>
          </a:r>
        </a:p>
        <a:p>
          <a:r>
            <a:rPr lang="en-CA" sz="1400"/>
            <a:t>à __</a:t>
          </a:r>
        </a:p>
      </dgm:t>
    </dgm:pt>
    <dgm:pt modelId="{BBC48F10-3015-4313-A431-148ECCE1748E}" type="parTrans" cxnId="{B4607566-199A-4F3F-AB8F-EF99329D7A5C}">
      <dgm:prSet/>
      <dgm:spPr/>
      <dgm:t>
        <a:bodyPr/>
        <a:lstStyle/>
        <a:p>
          <a:endParaRPr lang="en-CA" sz="1100"/>
        </a:p>
      </dgm:t>
    </dgm:pt>
    <dgm:pt modelId="{8A54F18D-EADD-41EB-8F18-A78F68C5E27F}" type="sibTrans" cxnId="{B4607566-199A-4F3F-AB8F-EF99329D7A5C}">
      <dgm:prSet/>
      <dgm:spPr/>
      <dgm:t>
        <a:bodyPr/>
        <a:lstStyle/>
        <a:p>
          <a:endParaRPr lang="en-CA" sz="1100"/>
        </a:p>
      </dgm:t>
    </dgm:pt>
    <dgm:pt modelId="{DA83F8D1-C11B-4DB0-8680-7FA45B8F42C8}">
      <dgm:prSet custT="1"/>
      <dgm:spPr/>
      <dgm:t>
        <a:bodyPr/>
        <a:lstStyle/>
        <a:p>
          <a:r>
            <a:rPr lang="en-CA" sz="1000" b="1"/>
            <a:t>CODAGE WEB</a:t>
          </a:r>
        </a:p>
      </dgm:t>
    </dgm:pt>
    <dgm:pt modelId="{662E2720-3F56-4A67-AC35-400453EE57A7}" type="parTrans" cxnId="{EFCAD284-3989-4D0A-B4F1-6E059BC72769}">
      <dgm:prSet/>
      <dgm:spPr/>
      <dgm:t>
        <a:bodyPr/>
        <a:lstStyle/>
        <a:p>
          <a:endParaRPr lang="en-CA" sz="1100"/>
        </a:p>
      </dgm:t>
    </dgm:pt>
    <dgm:pt modelId="{D03F697F-8381-4C10-BA2E-E5D8D38DE7DB}" type="sibTrans" cxnId="{EFCAD284-3989-4D0A-B4F1-6E059BC72769}">
      <dgm:prSet/>
      <dgm:spPr/>
      <dgm:t>
        <a:bodyPr/>
        <a:lstStyle/>
        <a:p>
          <a:endParaRPr lang="en-CA" sz="1100"/>
        </a:p>
      </dgm:t>
    </dgm:pt>
    <dgm:pt modelId="{93D58473-1540-4E28-8F4D-5319EBB4E9DD}">
      <dgm:prSet phldrT="[Text]" custT="1"/>
      <dgm:spPr/>
      <dgm:t>
        <a:bodyPr/>
        <a:lstStyle/>
        <a:p>
          <a:r>
            <a:rPr lang="en-CA" sz="1000" b="1"/>
            <a:t>PRODUCTION</a:t>
          </a:r>
        </a:p>
      </dgm:t>
    </dgm:pt>
    <dgm:pt modelId="{24B9111A-2B72-4E86-AE13-1D31A218A85F}" type="sibTrans" cxnId="{DC509582-4D5C-49D2-A9FC-084799D6D8E6}">
      <dgm:prSet/>
      <dgm:spPr/>
      <dgm:t>
        <a:bodyPr/>
        <a:lstStyle/>
        <a:p>
          <a:endParaRPr lang="en-CA" sz="1100"/>
        </a:p>
      </dgm:t>
    </dgm:pt>
    <dgm:pt modelId="{B46752B3-1E1E-47C6-BF48-6856E0C4F51D}" type="parTrans" cxnId="{DC509582-4D5C-49D2-A9FC-084799D6D8E6}">
      <dgm:prSet/>
      <dgm:spPr/>
      <dgm:t>
        <a:bodyPr/>
        <a:lstStyle/>
        <a:p>
          <a:endParaRPr lang="en-CA" sz="1100"/>
        </a:p>
      </dgm:t>
    </dgm:pt>
    <dgm:pt modelId="{F3B9DEB2-AB18-4085-A58E-9EDC466E079D}">
      <dgm:prSet custT="1"/>
      <dgm:spPr/>
      <dgm:t>
        <a:bodyPr/>
        <a:lstStyle/>
        <a:p>
          <a:r>
            <a:rPr lang="en-CA" sz="1000" b="1"/>
            <a:t>DATE LIMITE POUR LA PUBLICATION</a:t>
          </a:r>
        </a:p>
      </dgm:t>
    </dgm:pt>
    <dgm:pt modelId="{60B41BE4-5EA2-4B2B-AA38-E0475482EB05}" type="sibTrans" cxnId="{4D36D2A5-1238-44AC-A28A-5A9391FC8238}">
      <dgm:prSet/>
      <dgm:spPr/>
      <dgm:t>
        <a:bodyPr/>
        <a:lstStyle/>
        <a:p>
          <a:endParaRPr lang="en-CA" sz="1100"/>
        </a:p>
      </dgm:t>
    </dgm:pt>
    <dgm:pt modelId="{62F00F57-1105-4C4E-A586-D3ACD9365A26}" type="parTrans" cxnId="{4D36D2A5-1238-44AC-A28A-5A9391FC8238}">
      <dgm:prSet/>
      <dgm:spPr/>
      <dgm:t>
        <a:bodyPr/>
        <a:lstStyle/>
        <a:p>
          <a:endParaRPr lang="en-CA" sz="1100"/>
        </a:p>
      </dgm:t>
    </dgm:pt>
    <dgm:pt modelId="{AC90B8D5-D405-4E2C-9B8E-0DE444F3A8A5}">
      <dgm:prSet phldrT="[Text]" custT="1"/>
      <dgm:spPr/>
      <dgm:t>
        <a:bodyPr/>
        <a:lstStyle/>
        <a:p>
          <a:r>
            <a:rPr lang="en-CA" sz="1400"/>
            <a:t>Jour 1</a:t>
          </a:r>
        </a:p>
      </dgm:t>
    </dgm:pt>
    <dgm:pt modelId="{03EA5800-7883-4E1E-9190-3DAB85D9A6E5}" type="parTrans" cxnId="{54179B13-ADED-468D-82AB-65504CF38BFD}">
      <dgm:prSet/>
      <dgm:spPr/>
      <dgm:t>
        <a:bodyPr/>
        <a:lstStyle/>
        <a:p>
          <a:endParaRPr lang="en-CA" sz="1100"/>
        </a:p>
      </dgm:t>
    </dgm:pt>
    <dgm:pt modelId="{D4A30E3B-4D21-400A-9A90-EFFCE6591A1B}" type="sibTrans" cxnId="{54179B13-ADED-468D-82AB-65504CF38BFD}">
      <dgm:prSet/>
      <dgm:spPr/>
      <dgm:t>
        <a:bodyPr/>
        <a:lstStyle/>
        <a:p>
          <a:endParaRPr lang="en-CA" sz="1100"/>
        </a:p>
      </dgm:t>
    </dgm:pt>
    <dgm:pt modelId="{F3129106-B041-43BE-AD4E-5152028FA0B1}">
      <dgm:prSet custT="1"/>
      <dgm:spPr/>
      <dgm:t>
        <a:bodyPr/>
        <a:lstStyle/>
        <a:p>
          <a:r>
            <a:rPr lang="fr-CA" sz="1000">
              <a:solidFill>
                <a:sysClr val="windowText" lastClr="000000"/>
              </a:solidFill>
            </a:rPr>
            <a:t>Le Bureau de première responsabilité (BPR) prépare un ensemble de documents d’information pour le ministre ou l’administrateur général en vue de leur comparution devant un comité parlementaire.</a:t>
          </a:r>
          <a:endParaRPr lang="en-CA" sz="1000">
            <a:solidFill>
              <a:sysClr val="windowText" lastClr="000000"/>
            </a:solidFill>
          </a:endParaRPr>
        </a:p>
      </dgm:t>
    </dgm:pt>
    <dgm:pt modelId="{E1515008-DEC3-4C03-ACF6-A8D4DA2BC167}" type="parTrans" cxnId="{5F697662-5CE0-4D19-9005-FBD5837D29B4}">
      <dgm:prSet/>
      <dgm:spPr/>
      <dgm:t>
        <a:bodyPr/>
        <a:lstStyle/>
        <a:p>
          <a:endParaRPr lang="en-CA"/>
        </a:p>
      </dgm:t>
    </dgm:pt>
    <dgm:pt modelId="{6872D085-92B2-46C9-B6A8-B51C3A3F3DE7}" type="sibTrans" cxnId="{5F697662-5CE0-4D19-9005-FBD5837D29B4}">
      <dgm:prSet/>
      <dgm:spPr/>
      <dgm:t>
        <a:bodyPr/>
        <a:lstStyle/>
        <a:p>
          <a:endParaRPr lang="en-CA"/>
        </a:p>
      </dgm:t>
    </dgm:pt>
    <dgm:pt modelId="{DAE446B9-83A0-4029-A86D-6CFE3CE6CE3E}">
      <dgm:prSet custT="1"/>
      <dgm:spPr/>
      <dgm:t>
        <a:bodyPr/>
        <a:lstStyle/>
        <a:p>
          <a:r>
            <a:rPr lang="en-CA" sz="1000">
              <a:solidFill>
                <a:sysClr val="windowText" lastClr="000000"/>
              </a:solidFill>
            </a:rPr>
            <a:t>L'autorité approbatrice du </a:t>
          </a:r>
          <a:r>
            <a:rPr lang="fr-CA" sz="1000" b="0" i="0"/>
            <a:t>BPR </a:t>
          </a:r>
          <a:r>
            <a:rPr lang="en-CA" sz="1000" b="0">
              <a:solidFill>
                <a:sysClr val="windowText" lastClr="000000"/>
              </a:solidFill>
            </a:rPr>
            <a:t>fournit une confirmation écrite </a:t>
          </a:r>
          <a:r>
            <a:rPr lang="fr-CA" sz="1000"/>
            <a:t>que l’ensemble est:</a:t>
          </a:r>
          <a:endParaRPr lang="fr-CA" sz="1000">
            <a:solidFill>
              <a:sysClr val="windowText" lastClr="000000"/>
            </a:solidFill>
          </a:endParaRPr>
        </a:p>
      </dgm:t>
    </dgm:pt>
    <dgm:pt modelId="{5EA6D51C-E68D-4E90-A9E1-0DA5087629DA}" type="parTrans" cxnId="{0DC59A9A-D585-4CDB-8DC7-65561E3EA118}">
      <dgm:prSet/>
      <dgm:spPr/>
      <dgm:t>
        <a:bodyPr/>
        <a:lstStyle/>
        <a:p>
          <a:endParaRPr lang="en-CA"/>
        </a:p>
      </dgm:t>
    </dgm:pt>
    <dgm:pt modelId="{C1473402-049C-4D84-8CED-BEDD67A10C40}" type="sibTrans" cxnId="{0DC59A9A-D585-4CDB-8DC7-65561E3EA118}">
      <dgm:prSet/>
      <dgm:spPr/>
      <dgm:t>
        <a:bodyPr/>
        <a:lstStyle/>
        <a:p>
          <a:endParaRPr lang="en-CA"/>
        </a:p>
      </dgm:t>
    </dgm:pt>
    <dgm:pt modelId="{2306AC99-9DAF-4875-8F33-BB30E4E6A888}">
      <dgm:prSet custT="1"/>
      <dgm:spPr/>
      <dgm:t>
        <a:bodyPr/>
        <a:lstStyle/>
        <a:p>
          <a:r>
            <a:rPr lang="fr-CA" sz="1000"/>
            <a:t>bilingue;</a:t>
          </a:r>
          <a:endParaRPr lang="en-CA" sz="1000"/>
        </a:p>
      </dgm:t>
    </dgm:pt>
    <dgm:pt modelId="{2338D266-3D10-4843-AF93-D2BBFA4B8A78}" type="parTrans" cxnId="{5AF5A76B-4802-4735-A3DD-BFE697050D62}">
      <dgm:prSet/>
      <dgm:spPr/>
      <dgm:t>
        <a:bodyPr/>
        <a:lstStyle/>
        <a:p>
          <a:endParaRPr lang="en-CA"/>
        </a:p>
      </dgm:t>
    </dgm:pt>
    <dgm:pt modelId="{69DC525E-9C1D-4CF6-A8E4-CE0A18A510FA}" type="sibTrans" cxnId="{5AF5A76B-4802-4735-A3DD-BFE697050D62}">
      <dgm:prSet/>
      <dgm:spPr/>
      <dgm:t>
        <a:bodyPr/>
        <a:lstStyle/>
        <a:p>
          <a:endParaRPr lang="en-CA"/>
        </a:p>
      </dgm:t>
    </dgm:pt>
    <dgm:pt modelId="{E68AB516-9C24-4CDC-A792-84F9CACC7A47}">
      <dgm:prSet custT="1"/>
      <dgm:spPr/>
      <dgm:t>
        <a:bodyPr/>
        <a:lstStyle/>
        <a:p>
          <a:r>
            <a:rPr lang="fr-CA" sz="1000"/>
            <a:t>accessible; et,</a:t>
          </a:r>
          <a:endParaRPr lang="en-CA" sz="1000"/>
        </a:p>
      </dgm:t>
    </dgm:pt>
    <dgm:pt modelId="{1832C0D6-DE07-4388-84EC-D8B122E48A74}" type="parTrans" cxnId="{D6912592-1F65-419A-82F9-3C726F24287A}">
      <dgm:prSet/>
      <dgm:spPr/>
      <dgm:t>
        <a:bodyPr/>
        <a:lstStyle/>
        <a:p>
          <a:endParaRPr lang="en-CA"/>
        </a:p>
      </dgm:t>
    </dgm:pt>
    <dgm:pt modelId="{DAA76B9F-6629-400B-BDCC-C1C1FE16C0C3}" type="sibTrans" cxnId="{D6912592-1F65-419A-82F9-3C726F24287A}">
      <dgm:prSet/>
      <dgm:spPr/>
      <dgm:t>
        <a:bodyPr/>
        <a:lstStyle/>
        <a:p>
          <a:endParaRPr lang="en-CA"/>
        </a:p>
      </dgm:t>
    </dgm:pt>
    <dgm:pt modelId="{BBBF980F-E726-450E-BF5C-9C88F64E90FD}">
      <dgm:prSet custT="1"/>
      <dgm:spPr/>
      <dgm:t>
        <a:bodyPr/>
        <a:lstStyle/>
        <a:p>
          <a:r>
            <a:rPr lang="fr-CA" sz="1000"/>
            <a:t>a été examiner à l’avance pour identifier les renseignements confidentiels, privilégiés et personnels qui peuvent faire l’objet d’exceptions valides à la publication </a:t>
          </a:r>
          <a:r>
            <a:rPr lang="en-CA" sz="1000"/>
            <a:t>(c'est-à-dire qui devraient être protégées).</a:t>
          </a:r>
        </a:p>
      </dgm:t>
    </dgm:pt>
    <dgm:pt modelId="{D6800D6F-A8D3-44EA-9877-7050B4D025EB}" type="parTrans" cxnId="{0885DDFE-B129-4FEB-9D9C-AC3EDA93233F}">
      <dgm:prSet/>
      <dgm:spPr/>
      <dgm:t>
        <a:bodyPr/>
        <a:lstStyle/>
        <a:p>
          <a:endParaRPr lang="en-CA"/>
        </a:p>
      </dgm:t>
    </dgm:pt>
    <dgm:pt modelId="{9CC1E0B8-4743-485E-B0AA-98D2658667C6}" type="sibTrans" cxnId="{0885DDFE-B129-4FEB-9D9C-AC3EDA93233F}">
      <dgm:prSet/>
      <dgm:spPr/>
      <dgm:t>
        <a:bodyPr/>
        <a:lstStyle/>
        <a:p>
          <a:endParaRPr lang="en-CA"/>
        </a:p>
      </dgm:t>
    </dgm:pt>
    <dgm:pt modelId="{149E4001-8FF5-4867-A686-A205685B0648}">
      <dgm:prSet phldrT="[Text]" custT="1"/>
      <dgm:spPr/>
      <dgm:t>
        <a:bodyPr/>
        <a:lstStyle/>
        <a:p>
          <a:r>
            <a:rPr lang="fr-CA" sz="1000" b="1"/>
            <a:t>JOUR DE LA COMPARUTION DU MINISTRE OU DE L’ADMINISTRATEUR GÉNÉRAL DEVANT UN COMITÉ PARLEMENTAIRE</a:t>
          </a:r>
          <a:endParaRPr lang="en-CA" sz="1000" b="1"/>
        </a:p>
      </dgm:t>
    </dgm:pt>
    <dgm:pt modelId="{4F5F6D18-62DB-4349-84E0-01DF86985260}" type="parTrans" cxnId="{636408D7-1DCD-426B-A006-2DB4613BD0A6}">
      <dgm:prSet/>
      <dgm:spPr/>
      <dgm:t>
        <a:bodyPr/>
        <a:lstStyle/>
        <a:p>
          <a:endParaRPr lang="en-CA"/>
        </a:p>
      </dgm:t>
    </dgm:pt>
    <dgm:pt modelId="{C88F1966-B1DF-4CB5-AA91-60D272D24BDB}" type="sibTrans" cxnId="{636408D7-1DCD-426B-A006-2DB4613BD0A6}">
      <dgm:prSet/>
      <dgm:spPr/>
      <dgm:t>
        <a:bodyPr/>
        <a:lstStyle/>
        <a:p>
          <a:endParaRPr lang="en-CA"/>
        </a:p>
      </dgm:t>
    </dgm:pt>
    <dgm:pt modelId="{57173613-74B9-4E43-9B5D-4855C8D70FB4}">
      <dgm:prSet custT="1"/>
      <dgm:spPr/>
      <dgm:t>
        <a:bodyPr/>
        <a:lstStyle/>
        <a:p>
          <a:r>
            <a:rPr lang="fr-CA" sz="1000"/>
            <a:t>L’ensemble de documents d’information </a:t>
          </a:r>
          <a:r>
            <a:rPr lang="en-CA" sz="1000"/>
            <a:t>est remis au responsable de la coordination, </a:t>
          </a:r>
          <a:r>
            <a:rPr lang="en-CA" sz="1000" strike="noStrike" baseline="0"/>
            <a:t>au sein de son institution, en vue</a:t>
          </a:r>
          <a:r>
            <a:rPr lang="en-CA" sz="1000" strike="noStrike"/>
            <a:t> </a:t>
          </a:r>
          <a:r>
            <a:rPr lang="en-CA" sz="1000"/>
            <a:t>de la p</a:t>
          </a:r>
          <a:r>
            <a:rPr lang="fr-CA" sz="1000"/>
            <a:t>ublication proactive des ensembles de documents d'informations.</a:t>
          </a:r>
          <a:endParaRPr lang="en-CA" sz="1000"/>
        </a:p>
      </dgm:t>
    </dgm:pt>
    <dgm:pt modelId="{C89BFE86-B4B5-4B5D-B87D-D76867A0B5C2}" type="parTrans" cxnId="{CDE805ED-6763-4422-994B-3839F5FEC3BB}">
      <dgm:prSet/>
      <dgm:spPr/>
      <dgm:t>
        <a:bodyPr/>
        <a:lstStyle/>
        <a:p>
          <a:endParaRPr lang="en-CA"/>
        </a:p>
      </dgm:t>
    </dgm:pt>
    <dgm:pt modelId="{9214EC50-82D4-472B-BE98-74515BF73728}" type="sibTrans" cxnId="{CDE805ED-6763-4422-994B-3839F5FEC3BB}">
      <dgm:prSet/>
      <dgm:spPr/>
      <dgm:t>
        <a:bodyPr/>
        <a:lstStyle/>
        <a:p>
          <a:endParaRPr lang="en-CA"/>
        </a:p>
      </dgm:t>
    </dgm:pt>
    <dgm:pt modelId="{D9C8BE04-88D3-402F-AE22-D6715A5AB654}">
      <dgm:prSet custT="1"/>
      <dgm:spPr/>
      <dgm:t>
        <a:bodyPr/>
        <a:lstStyle/>
        <a:p>
          <a:r>
            <a:rPr lang="fr-CA" sz="1000">
              <a:solidFill>
                <a:sysClr val="windowText" lastClr="000000"/>
              </a:solidFill>
            </a:rPr>
            <a:t>Le contenu approuvé est envoyé à [indiquer le secteur de responsabilité de l</a:t>
          </a:r>
          <a:r>
            <a:rPr lang="fr-CA" sz="1000"/>
            <a:t>’</a:t>
          </a:r>
          <a:r>
            <a:rPr lang="fr-CA" sz="1000">
              <a:solidFill>
                <a:sysClr val="windowText" lastClr="000000"/>
              </a:solidFill>
            </a:rPr>
            <a:t>institution pour le codage/la publication Web].</a:t>
          </a:r>
          <a:endParaRPr lang="en-CA" sz="1000">
            <a:solidFill>
              <a:sysClr val="windowText" lastClr="000000"/>
            </a:solidFill>
          </a:endParaRPr>
        </a:p>
      </dgm:t>
    </dgm:pt>
    <dgm:pt modelId="{19B60137-86B9-4300-8B38-0C0D03D023E1}" type="parTrans" cxnId="{DC5F4BBC-7499-4407-8F0F-6D6124F65CA3}">
      <dgm:prSet/>
      <dgm:spPr/>
      <dgm:t>
        <a:bodyPr/>
        <a:lstStyle/>
        <a:p>
          <a:endParaRPr lang="en-CA"/>
        </a:p>
      </dgm:t>
    </dgm:pt>
    <dgm:pt modelId="{4505307C-93C5-462D-A63F-996320F16476}" type="sibTrans" cxnId="{DC5F4BBC-7499-4407-8F0F-6D6124F65CA3}">
      <dgm:prSet/>
      <dgm:spPr/>
      <dgm:t>
        <a:bodyPr/>
        <a:lstStyle/>
        <a:p>
          <a:endParaRPr lang="en-CA"/>
        </a:p>
      </dgm:t>
    </dgm:pt>
    <dgm:pt modelId="{066DC35D-4A1B-4A8E-9F54-E4A40ECCCF34}">
      <dgm:prSet custT="1"/>
      <dgm:spPr/>
      <dgm:t>
        <a:bodyPr/>
        <a:lstStyle/>
        <a:p>
          <a:r>
            <a:rPr lang="fr-CA" sz="1000">
              <a:solidFill>
                <a:sysClr val="windowText" lastClr="000000"/>
              </a:solidFill>
            </a:rPr>
            <a:t>Le responsable du codage Web conçoit et élabore le contenu Web.</a:t>
          </a:r>
        </a:p>
      </dgm:t>
    </dgm:pt>
    <dgm:pt modelId="{833ED8E9-5E44-4BEC-8475-B391DF112C2C}" type="parTrans" cxnId="{6D561370-C6B0-434A-B5AD-6E1B7B1B06D2}">
      <dgm:prSet/>
      <dgm:spPr/>
      <dgm:t>
        <a:bodyPr/>
        <a:lstStyle/>
        <a:p>
          <a:endParaRPr lang="en-CA"/>
        </a:p>
      </dgm:t>
    </dgm:pt>
    <dgm:pt modelId="{8F2E28D1-F379-4FF9-8A8B-3FBD93D73315}" type="sibTrans" cxnId="{6D561370-C6B0-434A-B5AD-6E1B7B1B06D2}">
      <dgm:prSet/>
      <dgm:spPr/>
      <dgm:t>
        <a:bodyPr/>
        <a:lstStyle/>
        <a:p>
          <a:endParaRPr lang="en-CA"/>
        </a:p>
      </dgm:t>
    </dgm:pt>
    <dgm:pt modelId="{FEA3CBA4-9D90-47EC-A602-609EB4CBEC7A}">
      <dgm:prSet custT="1"/>
      <dgm:spPr/>
      <dgm:t>
        <a:bodyPr/>
        <a:lstStyle/>
        <a:p>
          <a:r>
            <a:rPr lang="fr-CA" sz="1000">
              <a:solidFill>
                <a:sysClr val="windowText" lastClr="000000"/>
              </a:solidFill>
            </a:rPr>
            <a:t>Notification de la publication à venir :</a:t>
          </a:r>
          <a:endParaRPr lang="en-CA" sz="1000">
            <a:solidFill>
              <a:sysClr val="windowText" lastClr="000000"/>
            </a:solidFill>
          </a:endParaRPr>
        </a:p>
      </dgm:t>
    </dgm:pt>
    <dgm:pt modelId="{D91B543A-237F-4CE7-B6FF-524705810B79}" type="parTrans" cxnId="{B0228F0F-80EE-40A1-AE4D-06F21062DCF4}">
      <dgm:prSet/>
      <dgm:spPr/>
      <dgm:t>
        <a:bodyPr/>
        <a:lstStyle/>
        <a:p>
          <a:endParaRPr lang="en-CA"/>
        </a:p>
      </dgm:t>
    </dgm:pt>
    <dgm:pt modelId="{A1D15FF1-5BB8-4AB9-ABDE-032186A071F2}" type="sibTrans" cxnId="{B0228F0F-80EE-40A1-AE4D-06F21062DCF4}">
      <dgm:prSet/>
      <dgm:spPr/>
      <dgm:t>
        <a:bodyPr/>
        <a:lstStyle/>
        <a:p>
          <a:endParaRPr lang="en-CA"/>
        </a:p>
      </dgm:t>
    </dgm:pt>
    <dgm:pt modelId="{730EDDF9-0499-428A-99E4-4FC0B8952D46}">
      <dgm:prSet custT="1"/>
      <dgm:spPr/>
      <dgm:t>
        <a:bodyPr/>
        <a:lstStyle/>
        <a:p>
          <a:r>
            <a:rPr lang="en-CA" sz="1000">
              <a:solidFill>
                <a:sysClr val="windowText" lastClr="000000"/>
              </a:solidFill>
            </a:rPr>
            <a:t>aux Communications </a:t>
          </a:r>
          <a:r>
            <a:rPr lang="fr-CA" sz="1000">
              <a:solidFill>
                <a:sysClr val="windowText" lastClr="000000"/>
              </a:solidFill>
            </a:rPr>
            <a:t>(pour l</a:t>
          </a:r>
          <a:r>
            <a:rPr lang="fr-CA" sz="1000"/>
            <a:t>’</a:t>
          </a:r>
          <a:r>
            <a:rPr lang="fr-CA" sz="1000">
              <a:solidFill>
                <a:sysClr val="windowText" lastClr="000000"/>
              </a:solidFill>
            </a:rPr>
            <a:t>élaboration des infocapsules); </a:t>
          </a:r>
          <a:endParaRPr lang="en-CA" sz="1000">
            <a:solidFill>
              <a:sysClr val="windowText" lastClr="000000"/>
            </a:solidFill>
          </a:endParaRPr>
        </a:p>
      </dgm:t>
    </dgm:pt>
    <dgm:pt modelId="{5448703E-5BE4-4CC2-A0E6-039B49F7FB3A}" type="parTrans" cxnId="{C78A6EB5-7CF8-4821-9EB4-B4046765F614}">
      <dgm:prSet/>
      <dgm:spPr/>
      <dgm:t>
        <a:bodyPr/>
        <a:lstStyle/>
        <a:p>
          <a:endParaRPr lang="en-CA"/>
        </a:p>
      </dgm:t>
    </dgm:pt>
    <dgm:pt modelId="{3FFDF08D-711A-48A1-B2A3-58EE84F86241}" type="sibTrans" cxnId="{C78A6EB5-7CF8-4821-9EB4-B4046765F614}">
      <dgm:prSet/>
      <dgm:spPr/>
      <dgm:t>
        <a:bodyPr/>
        <a:lstStyle/>
        <a:p>
          <a:endParaRPr lang="en-CA"/>
        </a:p>
      </dgm:t>
    </dgm:pt>
    <dgm:pt modelId="{BDE2E51C-188B-4664-8099-E8DD95F6DE43}">
      <dgm:prSet custT="1"/>
      <dgm:spPr/>
      <dgm:t>
        <a:bodyPr/>
        <a:lstStyle/>
        <a:p>
          <a:r>
            <a:rPr lang="en-CA" sz="1000">
              <a:solidFill>
                <a:sysClr val="windowText" lastClr="000000"/>
              </a:solidFill>
            </a:rPr>
            <a:t>aux cadres supérieurs.</a:t>
          </a:r>
        </a:p>
      </dgm:t>
    </dgm:pt>
    <dgm:pt modelId="{E3BE2F59-8E5B-481E-899C-0DF65E295AB4}" type="parTrans" cxnId="{787EDA20-F7FF-408A-949E-B0E976F62444}">
      <dgm:prSet/>
      <dgm:spPr/>
      <dgm:t>
        <a:bodyPr/>
        <a:lstStyle/>
        <a:p>
          <a:endParaRPr lang="en-CA"/>
        </a:p>
      </dgm:t>
    </dgm:pt>
    <dgm:pt modelId="{0E670E85-B998-4522-90D4-65B3F9A6C3D8}" type="sibTrans" cxnId="{787EDA20-F7FF-408A-949E-B0E976F62444}">
      <dgm:prSet/>
      <dgm:spPr/>
      <dgm:t>
        <a:bodyPr/>
        <a:lstStyle/>
        <a:p>
          <a:endParaRPr lang="en-CA"/>
        </a:p>
      </dgm:t>
    </dgm:pt>
    <dgm:pt modelId="{E0712FAB-44A2-4D2D-8605-14F99F3263D9}">
      <dgm:prSet custT="1"/>
      <dgm:spPr/>
      <dgm:t>
        <a:bodyPr/>
        <a:lstStyle/>
        <a:p>
          <a:r>
            <a:rPr lang="fr-CA" sz="1000"/>
            <a:t>Publication proactive de l’ensemble des documents d’information dans les 120 jours suivant la comparution.</a:t>
          </a:r>
          <a:endParaRPr lang="en-CA" sz="1000"/>
        </a:p>
      </dgm:t>
    </dgm:pt>
    <dgm:pt modelId="{B4FB8438-38CA-4B41-91B4-7909978A3E72}" type="parTrans" cxnId="{EB83EFA4-F7C5-4FD8-B31F-0F1DED56BD16}">
      <dgm:prSet/>
      <dgm:spPr/>
      <dgm:t>
        <a:bodyPr/>
        <a:lstStyle/>
        <a:p>
          <a:endParaRPr lang="en-CA"/>
        </a:p>
      </dgm:t>
    </dgm:pt>
    <dgm:pt modelId="{B5880334-AB16-42D0-9997-AE4463FA2BB3}" type="sibTrans" cxnId="{EB83EFA4-F7C5-4FD8-B31F-0F1DED56BD16}">
      <dgm:prSet/>
      <dgm:spPr/>
      <dgm:t>
        <a:bodyPr/>
        <a:lstStyle/>
        <a:p>
          <a:endParaRPr lang="en-CA"/>
        </a:p>
      </dgm:t>
    </dgm:pt>
    <dgm:pt modelId="{70C0D5BA-E8F9-46F7-B825-417915819416}">
      <dgm:prSet custT="1"/>
      <dgm:spPr/>
      <dgm:t>
        <a:bodyPr/>
        <a:lstStyle/>
        <a:p>
          <a:r>
            <a:rPr lang="en-CA" sz="1000"/>
            <a:t>Le responsable de la coordination examine l</a:t>
          </a:r>
          <a:r>
            <a:rPr lang="fr-CA" sz="1000" u="none"/>
            <a:t>’</a:t>
          </a:r>
          <a:r>
            <a:rPr lang="en-CA" sz="1000"/>
            <a:t>ensemble des documents d'information en </a:t>
          </a:r>
          <a:r>
            <a:rPr lang="en-CA" sz="1000">
              <a:solidFill>
                <a:sysClr val="windowText" lastClr="000000"/>
              </a:solidFill>
            </a:rPr>
            <a:t>collaboration avec les principaux intervenants, comme </a:t>
          </a:r>
          <a:r>
            <a:rPr lang="fr-CA" sz="1000"/>
            <a:t>les bureaux de l’AIPRP, Communications, la Sécurité et des Langues officielles, au besoin.</a:t>
          </a:r>
          <a:endParaRPr lang="en-CA" sz="1000">
            <a:solidFill>
              <a:sysClr val="windowText" lastClr="000000"/>
            </a:solidFill>
          </a:endParaRPr>
        </a:p>
      </dgm:t>
    </dgm:pt>
    <dgm:pt modelId="{9DD01ACC-A7A8-4A64-AA08-56844EECF0B8}" type="parTrans" cxnId="{A3E97FD1-D9ED-4527-A346-7C5EAF456F35}">
      <dgm:prSet/>
      <dgm:spPr/>
      <dgm:t>
        <a:bodyPr/>
        <a:lstStyle/>
        <a:p>
          <a:endParaRPr lang="en-CA"/>
        </a:p>
      </dgm:t>
    </dgm:pt>
    <dgm:pt modelId="{63D8585B-6AEF-45C6-B878-6084A2220442}" type="sibTrans" cxnId="{A3E97FD1-D9ED-4527-A346-7C5EAF456F35}">
      <dgm:prSet/>
      <dgm:spPr/>
      <dgm:t>
        <a:bodyPr/>
        <a:lstStyle/>
        <a:p>
          <a:endParaRPr lang="en-CA"/>
        </a:p>
      </dgm:t>
    </dgm:pt>
    <dgm:pt modelId="{1EC8E11F-6BBA-44AA-974A-4B5EAA2543CC}">
      <dgm:prSet custT="1"/>
      <dgm:spPr/>
      <dgm:t>
        <a:bodyPr/>
        <a:lstStyle/>
        <a:p>
          <a:r>
            <a:rPr lang="en-CA" sz="1000"/>
            <a:t>S'il faut apporter des modifications à l'ensemble de documents d'information </a:t>
          </a:r>
          <a:r>
            <a:rPr lang="en-CA" sz="1000">
              <a:solidFill>
                <a:sysClr val="windowText" lastClr="000000"/>
              </a:solidFill>
            </a:rPr>
            <a:t>(p. ex., les modification au caviardage proposée ou au format accessible), </a:t>
          </a:r>
          <a:r>
            <a:rPr lang="en-CA" sz="1000"/>
            <a:t>le responsable de la coordination obtient les approbations secondaires nécessaires auprès de l</a:t>
          </a:r>
          <a:r>
            <a:rPr lang="en-CA" sz="1000">
              <a:solidFill>
                <a:sysClr val="windowText" lastClr="000000"/>
              </a:solidFill>
            </a:rPr>
            <a:t>'autorité approbatrice du </a:t>
          </a:r>
          <a:r>
            <a:rPr lang="fr-CA" sz="1000" b="0" i="0"/>
            <a:t>BPR.</a:t>
          </a:r>
          <a:endParaRPr lang="en-CA" sz="1000">
            <a:solidFill>
              <a:sysClr val="windowText" lastClr="000000"/>
            </a:solidFill>
          </a:endParaRPr>
        </a:p>
      </dgm:t>
    </dgm:pt>
    <dgm:pt modelId="{A53DAAC6-F66E-467D-87BF-9C48364D400B}" type="parTrans" cxnId="{8F376974-DE2B-4E86-AB9E-8A6C2715950E}">
      <dgm:prSet/>
      <dgm:spPr/>
      <dgm:t>
        <a:bodyPr/>
        <a:lstStyle/>
        <a:p>
          <a:endParaRPr lang="en-CA"/>
        </a:p>
      </dgm:t>
    </dgm:pt>
    <dgm:pt modelId="{68849B8E-AE16-49EF-B094-288C75C54F96}" type="sibTrans" cxnId="{8F376974-DE2B-4E86-AB9E-8A6C2715950E}">
      <dgm:prSet/>
      <dgm:spPr/>
      <dgm:t>
        <a:bodyPr/>
        <a:lstStyle/>
        <a:p>
          <a:endParaRPr lang="en-CA"/>
        </a:p>
      </dgm:t>
    </dgm:pt>
    <dgm:pt modelId="{107E4C17-8CE1-4800-BCBD-8CD05269FEBB}" type="pres">
      <dgm:prSet presAssocID="{F59ADE0F-8B96-4AEA-9539-986880DF4FAF}" presName="linearFlow" presStyleCnt="0">
        <dgm:presLayoutVars>
          <dgm:dir/>
          <dgm:animLvl val="lvl"/>
          <dgm:resizeHandles val="exact"/>
        </dgm:presLayoutVars>
      </dgm:prSet>
      <dgm:spPr/>
    </dgm:pt>
    <dgm:pt modelId="{91E74A93-D890-42DA-B47E-1E2CBFCDFECB}" type="pres">
      <dgm:prSet presAssocID="{2B7D06C2-F8D2-445D-9AA3-4038AD2FD070}" presName="composite" presStyleCnt="0"/>
      <dgm:spPr/>
    </dgm:pt>
    <dgm:pt modelId="{EB30ABFD-2EB4-4687-A6EC-4C7C7914D9DD}" type="pres">
      <dgm:prSet presAssocID="{2B7D06C2-F8D2-445D-9AA3-4038AD2FD070}" presName="parentText" presStyleLbl="alignNode1" presStyleIdx="0" presStyleCnt="6">
        <dgm:presLayoutVars>
          <dgm:chMax val="1"/>
          <dgm:bulletEnabled val="1"/>
        </dgm:presLayoutVars>
      </dgm:prSet>
      <dgm:spPr/>
    </dgm:pt>
    <dgm:pt modelId="{00826225-3E75-470A-B4E1-E947557BF1B7}" type="pres">
      <dgm:prSet presAssocID="{2B7D06C2-F8D2-445D-9AA3-4038AD2FD070}" presName="descendantText" presStyleLbl="alignAcc1" presStyleIdx="0" presStyleCnt="6" custScaleY="178082">
        <dgm:presLayoutVars>
          <dgm:bulletEnabled val="1"/>
        </dgm:presLayoutVars>
      </dgm:prSet>
      <dgm:spPr/>
    </dgm:pt>
    <dgm:pt modelId="{700B2440-FA88-41DC-8217-153E801A92C7}" type="pres">
      <dgm:prSet presAssocID="{0CB5203F-A4AE-4E96-A067-869EE8B430F2}" presName="sp" presStyleCnt="0"/>
      <dgm:spPr/>
    </dgm:pt>
    <dgm:pt modelId="{05DB6921-3F10-41DA-8240-6F5B9769DAEA}" type="pres">
      <dgm:prSet presAssocID="{AC90B8D5-D405-4E2C-9B8E-0DE444F3A8A5}" presName="composite" presStyleCnt="0"/>
      <dgm:spPr/>
    </dgm:pt>
    <dgm:pt modelId="{F9150DFB-23B6-47A9-A403-DEB88AD94144}" type="pres">
      <dgm:prSet presAssocID="{AC90B8D5-D405-4E2C-9B8E-0DE444F3A8A5}" presName="parentText" presStyleLbl="alignNode1" presStyleIdx="1" presStyleCnt="6">
        <dgm:presLayoutVars>
          <dgm:chMax val="1"/>
          <dgm:bulletEnabled val="1"/>
        </dgm:presLayoutVars>
      </dgm:prSet>
      <dgm:spPr/>
    </dgm:pt>
    <dgm:pt modelId="{E0442D27-1374-4629-B722-B751844D9AC3}" type="pres">
      <dgm:prSet presAssocID="{AC90B8D5-D405-4E2C-9B8E-0DE444F3A8A5}" presName="descendantText" presStyleLbl="alignAcc1" presStyleIdx="1" presStyleCnt="6">
        <dgm:presLayoutVars>
          <dgm:bulletEnabled val="1"/>
        </dgm:presLayoutVars>
      </dgm:prSet>
      <dgm:spPr/>
    </dgm:pt>
    <dgm:pt modelId="{D5FFF35E-EF76-4C35-A92D-39465202F4B0}" type="pres">
      <dgm:prSet presAssocID="{D4A30E3B-4D21-400A-9A90-EFFCE6591A1B}" presName="sp" presStyleCnt="0"/>
      <dgm:spPr/>
    </dgm:pt>
    <dgm:pt modelId="{F22D7D68-9B5F-439F-8EA5-8B9E5FB6E536}" type="pres">
      <dgm:prSet presAssocID="{5071F42D-E61A-4456-8A98-D7675F50FCE6}" presName="composite" presStyleCnt="0"/>
      <dgm:spPr/>
    </dgm:pt>
    <dgm:pt modelId="{D796795F-1C9E-4D6F-8577-5C8E5FE50A8F}" type="pres">
      <dgm:prSet presAssocID="{5071F42D-E61A-4456-8A98-D7675F50FCE6}" presName="parentText" presStyleLbl="alignNode1" presStyleIdx="2" presStyleCnt="6" custLinFactNeighborX="-11188">
        <dgm:presLayoutVars>
          <dgm:chMax val="1"/>
          <dgm:bulletEnabled val="1"/>
        </dgm:presLayoutVars>
      </dgm:prSet>
      <dgm:spPr/>
    </dgm:pt>
    <dgm:pt modelId="{D19943D1-568B-4B48-B21C-84FD5380E925}" type="pres">
      <dgm:prSet presAssocID="{5071F42D-E61A-4456-8A98-D7675F50FCE6}" presName="descendantText" presStyleLbl="alignAcc1" presStyleIdx="2" presStyleCnt="6" custScaleY="129811">
        <dgm:presLayoutVars>
          <dgm:bulletEnabled val="1"/>
        </dgm:presLayoutVars>
      </dgm:prSet>
      <dgm:spPr/>
    </dgm:pt>
    <dgm:pt modelId="{046DFBFE-65A9-48B0-A648-D3EA3BACD8FA}" type="pres">
      <dgm:prSet presAssocID="{1C342D50-310D-4EA1-A0EA-47FB8CE52363}" presName="sp" presStyleCnt="0"/>
      <dgm:spPr/>
    </dgm:pt>
    <dgm:pt modelId="{53166817-8BCE-418B-8217-30C8EF81450A}" type="pres">
      <dgm:prSet presAssocID="{706E478C-FF8B-4A35-8B77-1D2C0E1AC8AD}" presName="composite" presStyleCnt="0"/>
      <dgm:spPr/>
    </dgm:pt>
    <dgm:pt modelId="{0FE3FF21-F3F6-4909-9085-90CA43CD8BD0}" type="pres">
      <dgm:prSet presAssocID="{706E478C-FF8B-4A35-8B77-1D2C0E1AC8AD}" presName="parentText" presStyleLbl="alignNode1" presStyleIdx="3" presStyleCnt="6">
        <dgm:presLayoutVars>
          <dgm:chMax val="1"/>
          <dgm:bulletEnabled val="1"/>
        </dgm:presLayoutVars>
      </dgm:prSet>
      <dgm:spPr/>
    </dgm:pt>
    <dgm:pt modelId="{000E8FBE-F8D8-49C1-86B0-A17A13FA6AE1}" type="pres">
      <dgm:prSet presAssocID="{706E478C-FF8B-4A35-8B77-1D2C0E1AC8AD}" presName="descendantText" presStyleLbl="alignAcc1" presStyleIdx="3" presStyleCnt="6">
        <dgm:presLayoutVars>
          <dgm:bulletEnabled val="1"/>
        </dgm:presLayoutVars>
      </dgm:prSet>
      <dgm:spPr/>
    </dgm:pt>
    <dgm:pt modelId="{1A42324F-AAE2-41E6-BE47-ED566A10B4C2}" type="pres">
      <dgm:prSet presAssocID="{8A54F18D-EADD-41EB-8F18-A78F68C5E27F}" presName="sp" presStyleCnt="0"/>
      <dgm:spPr/>
    </dgm:pt>
    <dgm:pt modelId="{563E8B18-CAB2-4EB1-A1E7-71151B131BD1}" type="pres">
      <dgm:prSet presAssocID="{4A551C10-11A0-47A8-ABB9-995FA2A0950C}" presName="composite" presStyleCnt="0"/>
      <dgm:spPr/>
    </dgm:pt>
    <dgm:pt modelId="{C7453564-416A-498A-A708-A7A10FA9A893}" type="pres">
      <dgm:prSet presAssocID="{4A551C10-11A0-47A8-ABB9-995FA2A0950C}" presName="parentText" presStyleLbl="alignNode1" presStyleIdx="4" presStyleCnt="6">
        <dgm:presLayoutVars>
          <dgm:chMax val="1"/>
          <dgm:bulletEnabled val="1"/>
        </dgm:presLayoutVars>
      </dgm:prSet>
      <dgm:spPr/>
    </dgm:pt>
    <dgm:pt modelId="{FD709E57-E317-4A5D-AC2D-D8A3195F9CB4}" type="pres">
      <dgm:prSet presAssocID="{4A551C10-11A0-47A8-ABB9-995FA2A0950C}" presName="descendantText" presStyleLbl="alignAcc1" presStyleIdx="4" presStyleCnt="6" custScaleY="100909">
        <dgm:presLayoutVars>
          <dgm:bulletEnabled val="1"/>
        </dgm:presLayoutVars>
      </dgm:prSet>
      <dgm:spPr/>
    </dgm:pt>
    <dgm:pt modelId="{7556E987-03D7-4C91-B2E0-BFCE3CB1812D}" type="pres">
      <dgm:prSet presAssocID="{42B0AA50-59CE-4EBB-9598-765D0A2DDE9C}" presName="sp" presStyleCnt="0"/>
      <dgm:spPr/>
    </dgm:pt>
    <dgm:pt modelId="{F276153A-10DC-4141-AEE6-3957B35950FC}" type="pres">
      <dgm:prSet presAssocID="{FB36F2A7-5163-439A-967A-798BAFFDF2E2}" presName="composite" presStyleCnt="0"/>
      <dgm:spPr/>
    </dgm:pt>
    <dgm:pt modelId="{F4C3CAEC-CC68-45F9-8F7B-B71FDF7C8AF4}" type="pres">
      <dgm:prSet presAssocID="{FB36F2A7-5163-439A-967A-798BAFFDF2E2}" presName="parentText" presStyleLbl="alignNode1" presStyleIdx="5" presStyleCnt="6">
        <dgm:presLayoutVars>
          <dgm:chMax val="1"/>
          <dgm:bulletEnabled val="1"/>
        </dgm:presLayoutVars>
      </dgm:prSet>
      <dgm:spPr/>
    </dgm:pt>
    <dgm:pt modelId="{2B9F69BD-5522-4C16-868B-CA19BD8466C8}" type="pres">
      <dgm:prSet presAssocID="{FB36F2A7-5163-439A-967A-798BAFFDF2E2}" presName="descendantText" presStyleLbl="alignAcc1" presStyleIdx="5" presStyleCnt="6">
        <dgm:presLayoutVars>
          <dgm:bulletEnabled val="1"/>
        </dgm:presLayoutVars>
      </dgm:prSet>
      <dgm:spPr/>
    </dgm:pt>
  </dgm:ptLst>
  <dgm:cxnLst>
    <dgm:cxn modelId="{B0228F0F-80EE-40A1-AE4D-06F21062DCF4}" srcId="{4A551C10-11A0-47A8-ABB9-995FA2A0950C}" destId="{FEA3CBA4-9D90-47EC-A602-609EB4CBEC7A}" srcOrd="1" destOrd="0" parTransId="{D91B543A-237F-4CE7-B6FF-524705810B79}" sibTransId="{A1D15FF1-5BB8-4AB9-ABDE-032186A071F2}"/>
    <dgm:cxn modelId="{54179B13-ADED-468D-82AB-65504CF38BFD}" srcId="{F59ADE0F-8B96-4AEA-9539-986880DF4FAF}" destId="{AC90B8D5-D405-4E2C-9B8E-0DE444F3A8A5}" srcOrd="1" destOrd="0" parTransId="{03EA5800-7883-4E1E-9190-3DAB85D9A6E5}" sibTransId="{D4A30E3B-4D21-400A-9A90-EFFCE6591A1B}"/>
    <dgm:cxn modelId="{6BA9A413-F9DE-4818-A6D1-B5A266575408}" type="presOf" srcId="{149E4001-8FF5-4867-A686-A205685B0648}" destId="{E0442D27-1374-4629-B722-B751844D9AC3}" srcOrd="0" destOrd="0" presId="urn:microsoft.com/office/officeart/2005/8/layout/chevron2"/>
    <dgm:cxn modelId="{787EDA20-F7FF-408A-949E-B0E976F62444}" srcId="{FEA3CBA4-9D90-47EC-A602-609EB4CBEC7A}" destId="{BDE2E51C-188B-4664-8099-E8DD95F6DE43}" srcOrd="1" destOrd="0" parTransId="{E3BE2F59-8E5B-481E-899C-0DF65E295AB4}" sibTransId="{0E670E85-B998-4522-90D4-65B3F9A6C3D8}"/>
    <dgm:cxn modelId="{D0CE5922-CABA-4A13-A2C8-CC4F17460775}" srcId="{F59ADE0F-8B96-4AEA-9539-986880DF4FAF}" destId="{2B7D06C2-F8D2-445D-9AA3-4038AD2FD070}" srcOrd="0" destOrd="0" parTransId="{F7EEFCC4-CE0A-49D3-B640-3003F72895CB}" sibTransId="{0CB5203F-A4AE-4E96-A067-869EE8B430F2}"/>
    <dgm:cxn modelId="{D2626133-C3A2-4FD1-90CD-71BF0DABA94C}" type="presOf" srcId="{FB36F2A7-5163-439A-967A-798BAFFDF2E2}" destId="{F4C3CAEC-CC68-45F9-8F7B-B71FDF7C8AF4}" srcOrd="0" destOrd="0" presId="urn:microsoft.com/office/officeart/2005/8/layout/chevron2"/>
    <dgm:cxn modelId="{634C9033-AA59-410F-BE75-A0A43A3AFAF3}" type="presOf" srcId="{70C0D5BA-E8F9-46F7-B825-417915819416}" destId="{D19943D1-568B-4B48-B21C-84FD5380E925}" srcOrd="0" destOrd="1" presId="urn:microsoft.com/office/officeart/2005/8/layout/chevron2"/>
    <dgm:cxn modelId="{22BF5938-B5A5-4B69-ADBC-EDEB6C3E41BE}" type="presOf" srcId="{1EC8E11F-6BBA-44AA-974A-4B5EAA2543CC}" destId="{D19943D1-568B-4B48-B21C-84FD5380E925}" srcOrd="0" destOrd="2" presId="urn:microsoft.com/office/officeart/2005/8/layout/chevron2"/>
    <dgm:cxn modelId="{B65C7F38-454A-4675-BA06-09683226C7F2}" srcId="{F59ADE0F-8B96-4AEA-9539-986880DF4FAF}" destId="{5071F42D-E61A-4456-8A98-D7675F50FCE6}" srcOrd="2" destOrd="0" parTransId="{76A408DF-E25F-4D24-A5BB-40BE9BCB8642}" sibTransId="{1C342D50-310D-4EA1-A0EA-47FB8CE52363}"/>
    <dgm:cxn modelId="{FD5AF441-54CE-4A36-8DAA-B9E8D249A3B1}" type="presOf" srcId="{DA83F8D1-C11B-4DB0-8680-7FA45B8F42C8}" destId="{000E8FBE-F8D8-49C1-86B0-A17A13FA6AE1}" srcOrd="0" destOrd="0" presId="urn:microsoft.com/office/officeart/2005/8/layout/chevron2"/>
    <dgm:cxn modelId="{5F697662-5CE0-4D19-9005-FBD5837D29B4}" srcId="{2B7D06C2-F8D2-445D-9AA3-4038AD2FD070}" destId="{F3129106-B041-43BE-AD4E-5152028FA0B1}" srcOrd="1" destOrd="0" parTransId="{E1515008-DEC3-4C03-ACF6-A8D4DA2BC167}" sibTransId="{6872D085-92B2-46C9-B6A8-B51C3A3F3DE7}"/>
    <dgm:cxn modelId="{04FE8664-170F-4D17-9F92-14635A9DEA6C}" type="presOf" srcId="{066DC35D-4A1B-4A8E-9F54-E4A40ECCCF34}" destId="{000E8FBE-F8D8-49C1-86B0-A17A13FA6AE1}" srcOrd="0" destOrd="2" presId="urn:microsoft.com/office/officeart/2005/8/layout/chevron2"/>
    <dgm:cxn modelId="{B4607566-199A-4F3F-AB8F-EF99329D7A5C}" srcId="{F59ADE0F-8B96-4AEA-9539-986880DF4FAF}" destId="{706E478C-FF8B-4A35-8B77-1D2C0E1AC8AD}" srcOrd="3" destOrd="0" parTransId="{BBC48F10-3015-4313-A431-148ECCE1748E}" sibTransId="{8A54F18D-EADD-41EB-8F18-A78F68C5E27F}"/>
    <dgm:cxn modelId="{9E8A8568-A65F-4D3A-9B8B-AB74ED45FDE4}" type="presOf" srcId="{E0712FAB-44A2-4D2D-8605-14F99F3263D9}" destId="{2B9F69BD-5522-4C16-868B-CA19BD8466C8}" srcOrd="0" destOrd="1" presId="urn:microsoft.com/office/officeart/2005/8/layout/chevron2"/>
    <dgm:cxn modelId="{BA9B3169-850B-4B43-8FBE-796E69B4DA6F}" type="presOf" srcId="{FEA3CBA4-9D90-47EC-A602-609EB4CBEC7A}" destId="{FD709E57-E317-4A5D-AC2D-D8A3195F9CB4}" srcOrd="0" destOrd="1" presId="urn:microsoft.com/office/officeart/2005/8/layout/chevron2"/>
    <dgm:cxn modelId="{FE06B84A-2BBA-4B4E-800F-14030E877772}" type="presOf" srcId="{4A551C10-11A0-47A8-ABB9-995FA2A0950C}" destId="{C7453564-416A-498A-A708-A7A10FA9A893}" srcOrd="0" destOrd="0" presId="urn:microsoft.com/office/officeart/2005/8/layout/chevron2"/>
    <dgm:cxn modelId="{5AF5A76B-4802-4735-A3DD-BFE697050D62}" srcId="{DAE446B9-83A0-4029-A86D-6CFE3CE6CE3E}" destId="{2306AC99-9DAF-4875-8F33-BB30E4E6A888}" srcOrd="0" destOrd="0" parTransId="{2338D266-3D10-4843-AF93-D2BBFA4B8A78}" sibTransId="{69DC525E-9C1D-4CF6-A8E4-CE0A18A510FA}"/>
    <dgm:cxn modelId="{06598C4F-C875-41C8-A467-E2C295B79CEC}" type="presOf" srcId="{E68AB516-9C24-4CDC-A792-84F9CACC7A47}" destId="{00826225-3E75-470A-B4E1-E947557BF1B7}" srcOrd="0" destOrd="4" presId="urn:microsoft.com/office/officeart/2005/8/layout/chevron2"/>
    <dgm:cxn modelId="{6D561370-C6B0-434A-B5AD-6E1B7B1B06D2}" srcId="{706E478C-FF8B-4A35-8B77-1D2C0E1AC8AD}" destId="{066DC35D-4A1B-4A8E-9F54-E4A40ECCCF34}" srcOrd="2" destOrd="0" parTransId="{833ED8E9-5E44-4BEC-8475-B391DF112C2C}" sibTransId="{8F2E28D1-F379-4FF9-8A8B-3FBD93D73315}"/>
    <dgm:cxn modelId="{ABEE4871-E17F-43E4-9B3E-43961213C3B6}" srcId="{5071F42D-E61A-4456-8A98-D7675F50FCE6}" destId="{66C180FB-00F6-4CBE-8942-3CB641EA2F0D}" srcOrd="0" destOrd="0" parTransId="{9777132B-5D5D-48E5-A794-F975B538C51C}" sibTransId="{25B45487-908B-4F93-9BD9-A37D8EC21F35}"/>
    <dgm:cxn modelId="{8F376974-DE2B-4E86-AB9E-8A6C2715950E}" srcId="{5071F42D-E61A-4456-8A98-D7675F50FCE6}" destId="{1EC8E11F-6BBA-44AA-974A-4B5EAA2543CC}" srcOrd="2" destOrd="0" parTransId="{A53DAAC6-F66E-467D-87BF-9C48364D400B}" sibTransId="{68849B8E-AE16-49EF-B094-288C75C54F96}"/>
    <dgm:cxn modelId="{3DBBC375-DCD6-46E3-9EB5-65ECAE3A9AA9}" type="presOf" srcId="{706E478C-FF8B-4A35-8B77-1D2C0E1AC8AD}" destId="{0FE3FF21-F3F6-4909-9085-90CA43CD8BD0}" srcOrd="0" destOrd="0" presId="urn:microsoft.com/office/officeart/2005/8/layout/chevron2"/>
    <dgm:cxn modelId="{D3242476-682D-4145-A63D-1F94F8A1CF34}" type="presOf" srcId="{1FF35BB2-6439-4CFE-A9F6-146F29F6ADE5}" destId="{FD709E57-E317-4A5D-AC2D-D8A3195F9CB4}" srcOrd="0" destOrd="0" presId="urn:microsoft.com/office/officeart/2005/8/layout/chevron2"/>
    <dgm:cxn modelId="{DC509582-4D5C-49D2-A9FC-084799D6D8E6}" srcId="{2B7D06C2-F8D2-445D-9AA3-4038AD2FD070}" destId="{93D58473-1540-4E28-8F4D-5319EBB4E9DD}" srcOrd="0" destOrd="0" parTransId="{B46752B3-1E1E-47C6-BF48-6856E0C4F51D}" sibTransId="{24B9111A-2B72-4E86-AE13-1D31A218A85F}"/>
    <dgm:cxn modelId="{EFCAD284-3989-4D0A-B4F1-6E059BC72769}" srcId="{706E478C-FF8B-4A35-8B77-1D2C0E1AC8AD}" destId="{DA83F8D1-C11B-4DB0-8680-7FA45B8F42C8}" srcOrd="0" destOrd="0" parTransId="{662E2720-3F56-4A67-AC35-400453EE57A7}" sibTransId="{D03F697F-8381-4C10-BA2E-E5D8D38DE7DB}"/>
    <dgm:cxn modelId="{25BC2B89-C2A6-4BB8-A27D-890BEE14D34C}" type="presOf" srcId="{F59ADE0F-8B96-4AEA-9539-986880DF4FAF}" destId="{107E4C17-8CE1-4800-BCBD-8CD05269FEBB}" srcOrd="0" destOrd="0" presId="urn:microsoft.com/office/officeart/2005/8/layout/chevron2"/>
    <dgm:cxn modelId="{D9235089-BFDC-4722-B27C-54E351DA1E9A}" type="presOf" srcId="{2306AC99-9DAF-4875-8F33-BB30E4E6A888}" destId="{00826225-3E75-470A-B4E1-E947557BF1B7}" srcOrd="0" destOrd="3" presId="urn:microsoft.com/office/officeart/2005/8/layout/chevron2"/>
    <dgm:cxn modelId="{D6912592-1F65-419A-82F9-3C726F24287A}" srcId="{DAE446B9-83A0-4029-A86D-6CFE3CE6CE3E}" destId="{E68AB516-9C24-4CDC-A792-84F9CACC7A47}" srcOrd="1" destOrd="0" parTransId="{1832C0D6-DE07-4388-84EC-D8B122E48A74}" sibTransId="{DAA76B9F-6629-400B-BDCC-C1C1FE16C0C3}"/>
    <dgm:cxn modelId="{B1D69192-7B5C-401A-86F2-5BDDC144B8D0}" srcId="{4A551C10-11A0-47A8-ABB9-995FA2A0950C}" destId="{1FF35BB2-6439-4CFE-A9F6-146F29F6ADE5}" srcOrd="0" destOrd="0" parTransId="{487EE3D7-057E-490B-8811-09FAD9E96473}" sibTransId="{4719C2A8-7080-44F5-9FF0-84951E94F912}"/>
    <dgm:cxn modelId="{0DC59A9A-D585-4CDB-8DC7-65561E3EA118}" srcId="{2B7D06C2-F8D2-445D-9AA3-4038AD2FD070}" destId="{DAE446B9-83A0-4029-A86D-6CFE3CE6CE3E}" srcOrd="2" destOrd="0" parTransId="{5EA6D51C-E68D-4E90-A9E1-0DA5087629DA}" sibTransId="{C1473402-049C-4D84-8CED-BEDD67A10C40}"/>
    <dgm:cxn modelId="{31D88E9C-69F4-4ED0-A4D6-ED09817835DE}" type="presOf" srcId="{5071F42D-E61A-4456-8A98-D7675F50FCE6}" destId="{D796795F-1C9E-4D6F-8577-5C8E5FE50A8F}" srcOrd="0" destOrd="0" presId="urn:microsoft.com/office/officeart/2005/8/layout/chevron2"/>
    <dgm:cxn modelId="{F25BA89D-E179-4A55-A555-8D52E23C7FFD}" type="presOf" srcId="{730EDDF9-0499-428A-99E4-4FC0B8952D46}" destId="{FD709E57-E317-4A5D-AC2D-D8A3195F9CB4}" srcOrd="0" destOrd="2" presId="urn:microsoft.com/office/officeart/2005/8/layout/chevron2"/>
    <dgm:cxn modelId="{EDF735A2-54A4-44EC-B1E8-B5C944973013}" srcId="{F59ADE0F-8B96-4AEA-9539-986880DF4FAF}" destId="{FB36F2A7-5163-439A-967A-798BAFFDF2E2}" srcOrd="5" destOrd="0" parTransId="{8C4E65CE-0BE6-4B0A-B469-9A47389FD37F}" sibTransId="{776C22FE-5077-4849-9F81-C003A3B09C6A}"/>
    <dgm:cxn modelId="{8BD244A3-9DF4-4A2B-8E86-9E4C6C3F4BA8}" type="presOf" srcId="{2B7D06C2-F8D2-445D-9AA3-4038AD2FD070}" destId="{EB30ABFD-2EB4-4687-A6EC-4C7C7914D9DD}" srcOrd="0" destOrd="0" presId="urn:microsoft.com/office/officeart/2005/8/layout/chevron2"/>
    <dgm:cxn modelId="{EB83EFA4-F7C5-4FD8-B31F-0F1DED56BD16}" srcId="{FB36F2A7-5163-439A-967A-798BAFFDF2E2}" destId="{E0712FAB-44A2-4D2D-8605-14F99F3263D9}" srcOrd="1" destOrd="0" parTransId="{B4FB8438-38CA-4B41-91B4-7909978A3E72}" sibTransId="{B5880334-AB16-42D0-9997-AE4463FA2BB3}"/>
    <dgm:cxn modelId="{4D36D2A5-1238-44AC-A28A-5A9391FC8238}" srcId="{FB36F2A7-5163-439A-967A-798BAFFDF2E2}" destId="{F3B9DEB2-AB18-4085-A58E-9EDC466E079D}" srcOrd="0" destOrd="0" parTransId="{62F00F57-1105-4C4E-A586-D3ACD9365A26}" sibTransId="{60B41BE4-5EA2-4B2B-AA38-E0475482EB05}"/>
    <dgm:cxn modelId="{C78A6EB5-7CF8-4821-9EB4-B4046765F614}" srcId="{FEA3CBA4-9D90-47EC-A602-609EB4CBEC7A}" destId="{730EDDF9-0499-428A-99E4-4FC0B8952D46}" srcOrd="0" destOrd="0" parTransId="{5448703E-5BE4-4CC2-A0E6-039B49F7FB3A}" sibTransId="{3FFDF08D-711A-48A1-B2A3-58EE84F86241}"/>
    <dgm:cxn modelId="{DC5F4BBC-7499-4407-8F0F-6D6124F65CA3}" srcId="{706E478C-FF8B-4A35-8B77-1D2C0E1AC8AD}" destId="{D9C8BE04-88D3-402F-AE22-D6715A5AB654}" srcOrd="1" destOrd="0" parTransId="{19B60137-86B9-4300-8B38-0C0D03D023E1}" sibTransId="{4505307C-93C5-462D-A63F-996320F16476}"/>
    <dgm:cxn modelId="{DA7F64BD-7027-4D07-88A4-1BBD0A23CB57}" type="presOf" srcId="{66C180FB-00F6-4CBE-8942-3CB641EA2F0D}" destId="{D19943D1-568B-4B48-B21C-84FD5380E925}" srcOrd="0" destOrd="0" presId="urn:microsoft.com/office/officeart/2005/8/layout/chevron2"/>
    <dgm:cxn modelId="{9B9DF3BD-095B-4214-89F1-2B2D11C5413A}" type="presOf" srcId="{BDE2E51C-188B-4664-8099-E8DD95F6DE43}" destId="{FD709E57-E317-4A5D-AC2D-D8A3195F9CB4}" srcOrd="0" destOrd="3" presId="urn:microsoft.com/office/officeart/2005/8/layout/chevron2"/>
    <dgm:cxn modelId="{537B19BF-0759-4FB9-8F24-AF4ABF21F691}" srcId="{F59ADE0F-8B96-4AEA-9539-986880DF4FAF}" destId="{4A551C10-11A0-47A8-ABB9-995FA2A0950C}" srcOrd="4" destOrd="0" parTransId="{7F46C14D-DDB5-4FA8-A968-2FBD4EBEE324}" sibTransId="{42B0AA50-59CE-4EBB-9598-765D0A2DDE9C}"/>
    <dgm:cxn modelId="{936719C4-5964-4304-837C-3631AC256A0E}" type="presOf" srcId="{F3B9DEB2-AB18-4085-A58E-9EDC466E079D}" destId="{2B9F69BD-5522-4C16-868B-CA19BD8466C8}" srcOrd="0" destOrd="0" presId="urn:microsoft.com/office/officeart/2005/8/layout/chevron2"/>
    <dgm:cxn modelId="{59E159C7-6AD9-4C31-8D07-D8A20CD649DC}" type="presOf" srcId="{AC90B8D5-D405-4E2C-9B8E-0DE444F3A8A5}" destId="{F9150DFB-23B6-47A9-A403-DEB88AD94144}" srcOrd="0" destOrd="0" presId="urn:microsoft.com/office/officeart/2005/8/layout/chevron2"/>
    <dgm:cxn modelId="{2D9A4ECB-E85E-4C3F-A25F-E37DE8CCBC51}" type="presOf" srcId="{57173613-74B9-4E43-9B5D-4855C8D70FB4}" destId="{E0442D27-1374-4629-B722-B751844D9AC3}" srcOrd="0" destOrd="1" presId="urn:microsoft.com/office/officeart/2005/8/layout/chevron2"/>
    <dgm:cxn modelId="{750756CC-B7CD-4B23-A390-2BD9C291E792}" type="presOf" srcId="{BBBF980F-E726-450E-BF5C-9C88F64E90FD}" destId="{00826225-3E75-470A-B4E1-E947557BF1B7}" srcOrd="0" destOrd="5" presId="urn:microsoft.com/office/officeart/2005/8/layout/chevron2"/>
    <dgm:cxn modelId="{D49B43D1-2F5A-4FB5-A83A-DA71944803B5}" type="presOf" srcId="{F3129106-B041-43BE-AD4E-5152028FA0B1}" destId="{00826225-3E75-470A-B4E1-E947557BF1B7}" srcOrd="0" destOrd="1" presId="urn:microsoft.com/office/officeart/2005/8/layout/chevron2"/>
    <dgm:cxn modelId="{A3E97FD1-D9ED-4527-A346-7C5EAF456F35}" srcId="{5071F42D-E61A-4456-8A98-D7675F50FCE6}" destId="{70C0D5BA-E8F9-46F7-B825-417915819416}" srcOrd="1" destOrd="0" parTransId="{9DD01ACC-A7A8-4A64-AA08-56844EECF0B8}" sibTransId="{63D8585B-6AEF-45C6-B878-6084A2220442}"/>
    <dgm:cxn modelId="{15C444D6-89AE-4D78-BE64-E78FF8B21973}" type="presOf" srcId="{D9C8BE04-88D3-402F-AE22-D6715A5AB654}" destId="{000E8FBE-F8D8-49C1-86B0-A17A13FA6AE1}" srcOrd="0" destOrd="1" presId="urn:microsoft.com/office/officeart/2005/8/layout/chevron2"/>
    <dgm:cxn modelId="{636408D7-1DCD-426B-A006-2DB4613BD0A6}" srcId="{AC90B8D5-D405-4E2C-9B8E-0DE444F3A8A5}" destId="{149E4001-8FF5-4867-A686-A205685B0648}" srcOrd="0" destOrd="0" parTransId="{4F5F6D18-62DB-4349-84E0-01DF86985260}" sibTransId="{C88F1966-B1DF-4CB5-AA91-60D272D24BDB}"/>
    <dgm:cxn modelId="{263DB8E2-E39C-422E-9271-6C57D7CA848E}" type="presOf" srcId="{93D58473-1540-4E28-8F4D-5319EBB4E9DD}" destId="{00826225-3E75-470A-B4E1-E947557BF1B7}" srcOrd="0" destOrd="0" presId="urn:microsoft.com/office/officeart/2005/8/layout/chevron2"/>
    <dgm:cxn modelId="{CDE805ED-6763-4422-994B-3839F5FEC3BB}" srcId="{AC90B8D5-D405-4E2C-9B8E-0DE444F3A8A5}" destId="{57173613-74B9-4E43-9B5D-4855C8D70FB4}" srcOrd="1" destOrd="0" parTransId="{C89BFE86-B4B5-4B5D-B87D-D76867A0B5C2}" sibTransId="{9214EC50-82D4-472B-BE98-74515BF73728}"/>
    <dgm:cxn modelId="{D80071F1-4D0C-4ED1-9342-030CE5502502}" type="presOf" srcId="{DAE446B9-83A0-4029-A86D-6CFE3CE6CE3E}" destId="{00826225-3E75-470A-B4E1-E947557BF1B7}" srcOrd="0" destOrd="2" presId="urn:microsoft.com/office/officeart/2005/8/layout/chevron2"/>
    <dgm:cxn modelId="{0885DDFE-B129-4FEB-9D9C-AC3EDA93233F}" srcId="{DAE446B9-83A0-4029-A86D-6CFE3CE6CE3E}" destId="{BBBF980F-E726-450E-BF5C-9C88F64E90FD}" srcOrd="2" destOrd="0" parTransId="{D6800D6F-A8D3-44EA-9877-7050B4D025EB}" sibTransId="{9CC1E0B8-4743-485E-B0AA-98D2658667C6}"/>
    <dgm:cxn modelId="{6D4B4456-DB4A-45AA-9663-3928FB5CF8BF}" type="presParOf" srcId="{107E4C17-8CE1-4800-BCBD-8CD05269FEBB}" destId="{91E74A93-D890-42DA-B47E-1E2CBFCDFECB}" srcOrd="0" destOrd="0" presId="urn:microsoft.com/office/officeart/2005/8/layout/chevron2"/>
    <dgm:cxn modelId="{4D6C7C70-9F7B-480A-8E72-19DF7A4360A5}" type="presParOf" srcId="{91E74A93-D890-42DA-B47E-1E2CBFCDFECB}" destId="{EB30ABFD-2EB4-4687-A6EC-4C7C7914D9DD}" srcOrd="0" destOrd="0" presId="urn:microsoft.com/office/officeart/2005/8/layout/chevron2"/>
    <dgm:cxn modelId="{24C37AA0-D8EF-44C3-B0ED-5DA09217325D}" type="presParOf" srcId="{91E74A93-D890-42DA-B47E-1E2CBFCDFECB}" destId="{00826225-3E75-470A-B4E1-E947557BF1B7}" srcOrd="1" destOrd="0" presId="urn:microsoft.com/office/officeart/2005/8/layout/chevron2"/>
    <dgm:cxn modelId="{2108DEAD-590D-4A69-8A45-130C9699B5AB}" type="presParOf" srcId="{107E4C17-8CE1-4800-BCBD-8CD05269FEBB}" destId="{700B2440-FA88-41DC-8217-153E801A92C7}" srcOrd="1" destOrd="0" presId="urn:microsoft.com/office/officeart/2005/8/layout/chevron2"/>
    <dgm:cxn modelId="{00B0AED6-F6D6-4B91-A7D7-52A56B4126C7}" type="presParOf" srcId="{107E4C17-8CE1-4800-BCBD-8CD05269FEBB}" destId="{05DB6921-3F10-41DA-8240-6F5B9769DAEA}" srcOrd="2" destOrd="0" presId="urn:microsoft.com/office/officeart/2005/8/layout/chevron2"/>
    <dgm:cxn modelId="{FADCD045-626D-473F-8749-45F0619FE42A}" type="presParOf" srcId="{05DB6921-3F10-41DA-8240-6F5B9769DAEA}" destId="{F9150DFB-23B6-47A9-A403-DEB88AD94144}" srcOrd="0" destOrd="0" presId="urn:microsoft.com/office/officeart/2005/8/layout/chevron2"/>
    <dgm:cxn modelId="{65EC6C1A-0ADC-4CB5-98A8-5812DD4EA76A}" type="presParOf" srcId="{05DB6921-3F10-41DA-8240-6F5B9769DAEA}" destId="{E0442D27-1374-4629-B722-B751844D9AC3}" srcOrd="1" destOrd="0" presId="urn:microsoft.com/office/officeart/2005/8/layout/chevron2"/>
    <dgm:cxn modelId="{D119A3A8-3487-46EC-8A85-E4B9709A29E8}" type="presParOf" srcId="{107E4C17-8CE1-4800-BCBD-8CD05269FEBB}" destId="{D5FFF35E-EF76-4C35-A92D-39465202F4B0}" srcOrd="3" destOrd="0" presId="urn:microsoft.com/office/officeart/2005/8/layout/chevron2"/>
    <dgm:cxn modelId="{372283E2-D85A-4E31-A888-F560BAFD9C13}" type="presParOf" srcId="{107E4C17-8CE1-4800-BCBD-8CD05269FEBB}" destId="{F22D7D68-9B5F-439F-8EA5-8B9E5FB6E536}" srcOrd="4" destOrd="0" presId="urn:microsoft.com/office/officeart/2005/8/layout/chevron2"/>
    <dgm:cxn modelId="{23F0694B-DF49-49C1-8AF1-C79039898271}" type="presParOf" srcId="{F22D7D68-9B5F-439F-8EA5-8B9E5FB6E536}" destId="{D796795F-1C9E-4D6F-8577-5C8E5FE50A8F}" srcOrd="0" destOrd="0" presId="urn:microsoft.com/office/officeart/2005/8/layout/chevron2"/>
    <dgm:cxn modelId="{E299347C-CC21-43CB-9041-8ADAAECFAA1F}" type="presParOf" srcId="{F22D7D68-9B5F-439F-8EA5-8B9E5FB6E536}" destId="{D19943D1-568B-4B48-B21C-84FD5380E925}" srcOrd="1" destOrd="0" presId="urn:microsoft.com/office/officeart/2005/8/layout/chevron2"/>
    <dgm:cxn modelId="{5CBBDC21-17F4-4EED-8039-BA1F477B7B8A}" type="presParOf" srcId="{107E4C17-8CE1-4800-BCBD-8CD05269FEBB}" destId="{046DFBFE-65A9-48B0-A648-D3EA3BACD8FA}" srcOrd="5" destOrd="0" presId="urn:microsoft.com/office/officeart/2005/8/layout/chevron2"/>
    <dgm:cxn modelId="{FA62D8A3-1CD3-4987-A2C9-22B35D613690}" type="presParOf" srcId="{107E4C17-8CE1-4800-BCBD-8CD05269FEBB}" destId="{53166817-8BCE-418B-8217-30C8EF81450A}" srcOrd="6" destOrd="0" presId="urn:microsoft.com/office/officeart/2005/8/layout/chevron2"/>
    <dgm:cxn modelId="{F3EF0F9A-F50D-45AD-9DA4-F27AA033DAA3}" type="presParOf" srcId="{53166817-8BCE-418B-8217-30C8EF81450A}" destId="{0FE3FF21-F3F6-4909-9085-90CA43CD8BD0}" srcOrd="0" destOrd="0" presId="urn:microsoft.com/office/officeart/2005/8/layout/chevron2"/>
    <dgm:cxn modelId="{86257A2F-45EE-4C28-AA70-3DAAEC1B7EDA}" type="presParOf" srcId="{53166817-8BCE-418B-8217-30C8EF81450A}" destId="{000E8FBE-F8D8-49C1-86B0-A17A13FA6AE1}" srcOrd="1" destOrd="0" presId="urn:microsoft.com/office/officeart/2005/8/layout/chevron2"/>
    <dgm:cxn modelId="{53E269CA-2410-4A57-BA1C-EC6E19A106B5}" type="presParOf" srcId="{107E4C17-8CE1-4800-BCBD-8CD05269FEBB}" destId="{1A42324F-AAE2-41E6-BE47-ED566A10B4C2}" srcOrd="7" destOrd="0" presId="urn:microsoft.com/office/officeart/2005/8/layout/chevron2"/>
    <dgm:cxn modelId="{1DF160E8-0338-41C5-900B-9E69A6F9BFE8}" type="presParOf" srcId="{107E4C17-8CE1-4800-BCBD-8CD05269FEBB}" destId="{563E8B18-CAB2-4EB1-A1E7-71151B131BD1}" srcOrd="8" destOrd="0" presId="urn:microsoft.com/office/officeart/2005/8/layout/chevron2"/>
    <dgm:cxn modelId="{75AFCF76-CD3E-4695-987F-1A56E984757E}" type="presParOf" srcId="{563E8B18-CAB2-4EB1-A1E7-71151B131BD1}" destId="{C7453564-416A-498A-A708-A7A10FA9A893}" srcOrd="0" destOrd="0" presId="urn:microsoft.com/office/officeart/2005/8/layout/chevron2"/>
    <dgm:cxn modelId="{90D555A7-DF26-4C37-91E9-AAD8A14EF543}" type="presParOf" srcId="{563E8B18-CAB2-4EB1-A1E7-71151B131BD1}" destId="{FD709E57-E317-4A5D-AC2D-D8A3195F9CB4}" srcOrd="1" destOrd="0" presId="urn:microsoft.com/office/officeart/2005/8/layout/chevron2"/>
    <dgm:cxn modelId="{4CC33F71-1F99-4BC5-A652-028E766F279D}" type="presParOf" srcId="{107E4C17-8CE1-4800-BCBD-8CD05269FEBB}" destId="{7556E987-03D7-4C91-B2E0-BFCE3CB1812D}" srcOrd="9" destOrd="0" presId="urn:microsoft.com/office/officeart/2005/8/layout/chevron2"/>
    <dgm:cxn modelId="{ACC113C6-7AE3-49AD-9952-A98136014C55}" type="presParOf" srcId="{107E4C17-8CE1-4800-BCBD-8CD05269FEBB}" destId="{F276153A-10DC-4141-AEE6-3957B35950FC}" srcOrd="10" destOrd="0" presId="urn:microsoft.com/office/officeart/2005/8/layout/chevron2"/>
    <dgm:cxn modelId="{DE3E1C02-7297-415E-9D17-3326BBC866DA}" type="presParOf" srcId="{F276153A-10DC-4141-AEE6-3957B35950FC}" destId="{F4C3CAEC-CC68-45F9-8F7B-B71FDF7C8AF4}" srcOrd="0" destOrd="0" presId="urn:microsoft.com/office/officeart/2005/8/layout/chevron2"/>
    <dgm:cxn modelId="{D4A87BCC-A154-4D33-89B5-C82C12B66C8F}" type="presParOf" srcId="{F276153A-10DC-4141-AEE6-3957B35950FC}" destId="{2B9F69BD-5522-4C16-868B-CA19BD8466C8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30ABFD-2EB4-4687-A6EC-4C7C7914D9DD}">
      <dsp:nvSpPr>
        <dsp:cNvPr id="0" name=""/>
        <dsp:cNvSpPr/>
      </dsp:nvSpPr>
      <dsp:spPr>
        <a:xfrm rot="5400000">
          <a:off x="-217622" y="778406"/>
          <a:ext cx="1450816" cy="1015571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Avant le jour 1</a:t>
          </a:r>
        </a:p>
      </dsp:txBody>
      <dsp:txXfrm rot="-5400000">
        <a:off x="1" y="1068570"/>
        <a:ext cx="1015571" cy="435245"/>
      </dsp:txXfrm>
    </dsp:sp>
    <dsp:sp modelId="{00826225-3E75-470A-B4E1-E947557BF1B7}">
      <dsp:nvSpPr>
        <dsp:cNvPr id="0" name=""/>
        <dsp:cNvSpPr/>
      </dsp:nvSpPr>
      <dsp:spPr>
        <a:xfrm rot="5400000">
          <a:off x="2639901" y="-1431714"/>
          <a:ext cx="1679368" cy="492802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000" b="1" kern="1200"/>
            <a:t>PRODUCTION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000" kern="1200">
              <a:solidFill>
                <a:sysClr val="windowText" lastClr="000000"/>
              </a:solidFill>
            </a:rPr>
            <a:t>Le Bureau de première responsabilité (BPR) prépare un ensemble de documents d’information pour le ministre ou l’administrateur général en vue de leur comparution devant un comité parlementaire.</a:t>
          </a:r>
          <a:endParaRPr lang="en-CA" sz="1000" kern="1200">
            <a:solidFill>
              <a:sysClr val="windowText" lastClr="000000"/>
            </a:solidFill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000" kern="1200">
              <a:solidFill>
                <a:sysClr val="windowText" lastClr="000000"/>
              </a:solidFill>
            </a:rPr>
            <a:t>L'autorité approbatrice du </a:t>
          </a:r>
          <a:r>
            <a:rPr lang="fr-CA" sz="1000" b="0" i="0" kern="1200"/>
            <a:t>BPR </a:t>
          </a:r>
          <a:r>
            <a:rPr lang="en-CA" sz="1000" b="0" kern="1200">
              <a:solidFill>
                <a:sysClr val="windowText" lastClr="000000"/>
              </a:solidFill>
            </a:rPr>
            <a:t>fournit une confirmation écrite </a:t>
          </a:r>
          <a:r>
            <a:rPr lang="fr-CA" sz="1000" kern="1200"/>
            <a:t>que l’ensemble est:</a:t>
          </a:r>
          <a:endParaRPr lang="fr-CA" sz="1000" kern="1200">
            <a:solidFill>
              <a:sysClr val="windowText" lastClr="000000"/>
            </a:solidFill>
          </a:endParaRP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000" kern="1200"/>
            <a:t>bilingue;</a:t>
          </a:r>
          <a:endParaRPr lang="en-CA" sz="1000" kern="1200"/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000" kern="1200"/>
            <a:t>accessible; et,</a:t>
          </a:r>
          <a:endParaRPr lang="en-CA" sz="1000" kern="1200"/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000" kern="1200"/>
            <a:t>a été examiner à l’avance pour identifier les renseignements confidentiels, privilégiés et personnels qui peuvent faire l’objet d’exceptions valides à la publication </a:t>
          </a:r>
          <a:r>
            <a:rPr lang="en-CA" sz="1000" kern="1200"/>
            <a:t>(c'est-à-dire qui devraient être protégées).</a:t>
          </a:r>
        </a:p>
      </dsp:txBody>
      <dsp:txXfrm rot="-5400000">
        <a:off x="1015571" y="274596"/>
        <a:ext cx="4846048" cy="1515408"/>
      </dsp:txXfrm>
    </dsp:sp>
    <dsp:sp modelId="{F9150DFB-23B6-47A9-A403-DEB88AD94144}">
      <dsp:nvSpPr>
        <dsp:cNvPr id="0" name=""/>
        <dsp:cNvSpPr/>
      </dsp:nvSpPr>
      <dsp:spPr>
        <a:xfrm rot="5400000">
          <a:off x="-217622" y="2120258"/>
          <a:ext cx="1450816" cy="1015571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Jour 1</a:t>
          </a:r>
        </a:p>
      </dsp:txBody>
      <dsp:txXfrm rot="-5400000">
        <a:off x="1" y="2410422"/>
        <a:ext cx="1015571" cy="435245"/>
      </dsp:txXfrm>
    </dsp:sp>
    <dsp:sp modelId="{E0442D27-1374-4629-B722-B751844D9AC3}">
      <dsp:nvSpPr>
        <dsp:cNvPr id="0" name=""/>
        <dsp:cNvSpPr/>
      </dsp:nvSpPr>
      <dsp:spPr>
        <a:xfrm rot="5400000">
          <a:off x="3008070" y="-89862"/>
          <a:ext cx="943030" cy="492802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000" b="1" kern="1200"/>
            <a:t>JOUR DE LA COMPARUTION DU MINISTRE OU DE L’ADMINISTRATEUR GÉNÉRAL DEVANT UN COMITÉ PARLEMENTAIRE</a:t>
          </a:r>
          <a:endParaRPr lang="en-CA" sz="1000" b="1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000" kern="1200"/>
            <a:t>L’ensemble de documents d’information </a:t>
          </a:r>
          <a:r>
            <a:rPr lang="en-CA" sz="1000" kern="1200"/>
            <a:t>est remis au responsable de la coordination, </a:t>
          </a:r>
          <a:r>
            <a:rPr lang="en-CA" sz="1000" strike="noStrike" kern="1200" baseline="0"/>
            <a:t>au sein de son institution, en vue</a:t>
          </a:r>
          <a:r>
            <a:rPr lang="en-CA" sz="1000" strike="noStrike" kern="1200"/>
            <a:t> </a:t>
          </a:r>
          <a:r>
            <a:rPr lang="en-CA" sz="1000" kern="1200"/>
            <a:t>de la p</a:t>
          </a:r>
          <a:r>
            <a:rPr lang="fr-CA" sz="1000" kern="1200"/>
            <a:t>ublication proactive des ensembles de documents d'informations.</a:t>
          </a:r>
          <a:endParaRPr lang="en-CA" sz="1000" kern="1200"/>
        </a:p>
      </dsp:txBody>
      <dsp:txXfrm rot="-5400000">
        <a:off x="1015572" y="1948671"/>
        <a:ext cx="4881993" cy="850960"/>
      </dsp:txXfrm>
    </dsp:sp>
    <dsp:sp modelId="{D796795F-1C9E-4D6F-8577-5C8E5FE50A8F}">
      <dsp:nvSpPr>
        <dsp:cNvPr id="0" name=""/>
        <dsp:cNvSpPr/>
      </dsp:nvSpPr>
      <dsp:spPr>
        <a:xfrm rot="5400000">
          <a:off x="-217622" y="3602747"/>
          <a:ext cx="1450816" cy="1015571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Jour __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à __</a:t>
          </a:r>
        </a:p>
      </dsp:txBody>
      <dsp:txXfrm rot="-5400000">
        <a:off x="1" y="3892911"/>
        <a:ext cx="1015571" cy="435245"/>
      </dsp:txXfrm>
    </dsp:sp>
    <dsp:sp modelId="{D19943D1-568B-4B48-B21C-84FD5380E925}">
      <dsp:nvSpPr>
        <dsp:cNvPr id="0" name=""/>
        <dsp:cNvSpPr/>
      </dsp:nvSpPr>
      <dsp:spPr>
        <a:xfrm rot="5400000">
          <a:off x="2867185" y="1392874"/>
          <a:ext cx="1224801" cy="492802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000" b="1" kern="1200"/>
            <a:t>EXAMEN ET APPROBATION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000" kern="1200"/>
            <a:t>Le responsable de la coordination examine l</a:t>
          </a:r>
          <a:r>
            <a:rPr lang="fr-CA" sz="1000" u="none" kern="1200"/>
            <a:t>’</a:t>
          </a:r>
          <a:r>
            <a:rPr lang="en-CA" sz="1000" kern="1200"/>
            <a:t>ensemble des documents d'information en </a:t>
          </a:r>
          <a:r>
            <a:rPr lang="en-CA" sz="1000" kern="1200">
              <a:solidFill>
                <a:sysClr val="windowText" lastClr="000000"/>
              </a:solidFill>
            </a:rPr>
            <a:t>collaboration avec les principaux intervenants, comme </a:t>
          </a:r>
          <a:r>
            <a:rPr lang="fr-CA" sz="1000" kern="1200"/>
            <a:t>les bureaux de l’AIPRP, Communications, la Sécurité et des Langues officielles, au besoin.</a:t>
          </a:r>
          <a:endParaRPr lang="en-CA" sz="1000" kern="1200">
            <a:solidFill>
              <a:sysClr val="windowText" lastClr="000000"/>
            </a:solidFill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000" kern="1200"/>
            <a:t>S'il faut apporter des modifications à l'ensemble de documents d'information </a:t>
          </a:r>
          <a:r>
            <a:rPr lang="en-CA" sz="1000" kern="1200">
              <a:solidFill>
                <a:sysClr val="windowText" lastClr="000000"/>
              </a:solidFill>
            </a:rPr>
            <a:t>(p. ex., les modification au caviardage proposée ou au format accessible), </a:t>
          </a:r>
          <a:r>
            <a:rPr lang="en-CA" sz="1000" kern="1200"/>
            <a:t>le responsable de la coordination obtient les approbations secondaires nécessaires auprès de l</a:t>
          </a:r>
          <a:r>
            <a:rPr lang="en-CA" sz="1000" kern="1200">
              <a:solidFill>
                <a:sysClr val="windowText" lastClr="000000"/>
              </a:solidFill>
            </a:rPr>
            <a:t>'autorité approbatrice du </a:t>
          </a:r>
          <a:r>
            <a:rPr lang="fr-CA" sz="1000" b="0" i="0" kern="1200"/>
            <a:t>BPR.</a:t>
          </a:r>
          <a:endParaRPr lang="en-CA" sz="1000" kern="1200">
            <a:solidFill>
              <a:sysClr val="windowText" lastClr="000000"/>
            </a:solidFill>
          </a:endParaRPr>
        </a:p>
      </dsp:txBody>
      <dsp:txXfrm rot="-5400000">
        <a:off x="1015572" y="3304277"/>
        <a:ext cx="4868238" cy="1105221"/>
      </dsp:txXfrm>
    </dsp:sp>
    <dsp:sp modelId="{0FE3FF21-F3F6-4909-9085-90CA43CD8BD0}">
      <dsp:nvSpPr>
        <dsp:cNvPr id="0" name=""/>
        <dsp:cNvSpPr/>
      </dsp:nvSpPr>
      <dsp:spPr>
        <a:xfrm rot="5400000">
          <a:off x="-217622" y="4944599"/>
          <a:ext cx="1450816" cy="1015571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Jour __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à __</a:t>
          </a:r>
        </a:p>
      </dsp:txBody>
      <dsp:txXfrm rot="-5400000">
        <a:off x="1" y="5234763"/>
        <a:ext cx="1015571" cy="435245"/>
      </dsp:txXfrm>
    </dsp:sp>
    <dsp:sp modelId="{000E8FBE-F8D8-49C1-86B0-A17A13FA6AE1}">
      <dsp:nvSpPr>
        <dsp:cNvPr id="0" name=""/>
        <dsp:cNvSpPr/>
      </dsp:nvSpPr>
      <dsp:spPr>
        <a:xfrm rot="5400000">
          <a:off x="3008070" y="2734478"/>
          <a:ext cx="943030" cy="492802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000" b="1" kern="1200"/>
            <a:t>CODAGE WEB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000" kern="1200">
              <a:solidFill>
                <a:sysClr val="windowText" lastClr="000000"/>
              </a:solidFill>
            </a:rPr>
            <a:t>Le contenu approuvé est envoyé à [indiquer le secteur de responsabilité de l</a:t>
          </a:r>
          <a:r>
            <a:rPr lang="fr-CA" sz="1000" kern="1200"/>
            <a:t>’</a:t>
          </a:r>
          <a:r>
            <a:rPr lang="fr-CA" sz="1000" kern="1200">
              <a:solidFill>
                <a:sysClr val="windowText" lastClr="000000"/>
              </a:solidFill>
            </a:rPr>
            <a:t>institution pour le codage/la publication Web].</a:t>
          </a:r>
          <a:endParaRPr lang="en-CA" sz="1000" kern="1200">
            <a:solidFill>
              <a:sysClr val="windowText" lastClr="000000"/>
            </a:solidFill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000" kern="1200">
              <a:solidFill>
                <a:sysClr val="windowText" lastClr="000000"/>
              </a:solidFill>
            </a:rPr>
            <a:t>Le responsable du codage Web conçoit et élabore le contenu Web.</a:t>
          </a:r>
        </a:p>
      </dsp:txBody>
      <dsp:txXfrm rot="-5400000">
        <a:off x="1015572" y="4773012"/>
        <a:ext cx="4881993" cy="850960"/>
      </dsp:txXfrm>
    </dsp:sp>
    <dsp:sp modelId="{C7453564-416A-498A-A708-A7A10FA9A893}">
      <dsp:nvSpPr>
        <dsp:cNvPr id="0" name=""/>
        <dsp:cNvSpPr/>
      </dsp:nvSpPr>
      <dsp:spPr>
        <a:xfrm rot="5400000">
          <a:off x="-217622" y="6290737"/>
          <a:ext cx="1450816" cy="1015571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Jour __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à __</a:t>
          </a:r>
        </a:p>
      </dsp:txBody>
      <dsp:txXfrm rot="-5400000">
        <a:off x="1" y="6580901"/>
        <a:ext cx="1015571" cy="435245"/>
      </dsp:txXfrm>
    </dsp:sp>
    <dsp:sp modelId="{FD709E57-E317-4A5D-AC2D-D8A3195F9CB4}">
      <dsp:nvSpPr>
        <dsp:cNvPr id="0" name=""/>
        <dsp:cNvSpPr/>
      </dsp:nvSpPr>
      <dsp:spPr>
        <a:xfrm rot="5400000">
          <a:off x="3003784" y="4080616"/>
          <a:ext cx="951603" cy="492802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000" b="1" kern="1200">
              <a:solidFill>
                <a:sysClr val="windowText" lastClr="000000"/>
              </a:solidFill>
            </a:rPr>
            <a:t>NOTIFICATIONS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000" kern="1200">
              <a:solidFill>
                <a:sysClr val="windowText" lastClr="000000"/>
              </a:solidFill>
            </a:rPr>
            <a:t>Notification de la publication à venir :</a:t>
          </a:r>
          <a:endParaRPr lang="en-CA" sz="1000" kern="1200">
            <a:solidFill>
              <a:sysClr val="windowText" lastClr="000000"/>
            </a:solidFill>
          </a:endParaRP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000" kern="1200">
              <a:solidFill>
                <a:sysClr val="windowText" lastClr="000000"/>
              </a:solidFill>
            </a:rPr>
            <a:t>aux Communications </a:t>
          </a:r>
          <a:r>
            <a:rPr lang="fr-CA" sz="1000" kern="1200">
              <a:solidFill>
                <a:sysClr val="windowText" lastClr="000000"/>
              </a:solidFill>
            </a:rPr>
            <a:t>(pour l</a:t>
          </a:r>
          <a:r>
            <a:rPr lang="fr-CA" sz="1000" kern="1200"/>
            <a:t>’</a:t>
          </a:r>
          <a:r>
            <a:rPr lang="fr-CA" sz="1000" kern="1200">
              <a:solidFill>
                <a:sysClr val="windowText" lastClr="000000"/>
              </a:solidFill>
            </a:rPr>
            <a:t>élaboration des infocapsules); </a:t>
          </a:r>
          <a:endParaRPr lang="en-CA" sz="1000" kern="1200">
            <a:solidFill>
              <a:sysClr val="windowText" lastClr="000000"/>
            </a:solidFill>
          </a:endParaRP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000" kern="1200">
              <a:solidFill>
                <a:sysClr val="windowText" lastClr="000000"/>
              </a:solidFill>
            </a:rPr>
            <a:t>aux cadres supérieurs.</a:t>
          </a:r>
        </a:p>
      </dsp:txBody>
      <dsp:txXfrm rot="-5400000">
        <a:off x="1015572" y="6115282"/>
        <a:ext cx="4881575" cy="858697"/>
      </dsp:txXfrm>
    </dsp:sp>
    <dsp:sp modelId="{F4C3CAEC-CC68-45F9-8F7B-B71FDF7C8AF4}">
      <dsp:nvSpPr>
        <dsp:cNvPr id="0" name=""/>
        <dsp:cNvSpPr/>
      </dsp:nvSpPr>
      <dsp:spPr>
        <a:xfrm rot="5400000">
          <a:off x="-217622" y="7632589"/>
          <a:ext cx="1450816" cy="1015571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Jour __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à 120</a:t>
          </a:r>
        </a:p>
      </dsp:txBody>
      <dsp:txXfrm rot="-5400000">
        <a:off x="1" y="7922753"/>
        <a:ext cx="1015571" cy="435245"/>
      </dsp:txXfrm>
    </dsp:sp>
    <dsp:sp modelId="{2B9F69BD-5522-4C16-868B-CA19BD8466C8}">
      <dsp:nvSpPr>
        <dsp:cNvPr id="0" name=""/>
        <dsp:cNvSpPr/>
      </dsp:nvSpPr>
      <dsp:spPr>
        <a:xfrm rot="5400000">
          <a:off x="3008070" y="5422468"/>
          <a:ext cx="943030" cy="492802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000" b="1" kern="1200"/>
            <a:t>DATE LIMITE POUR LA PUBLICATION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A" sz="1000" kern="1200"/>
            <a:t>Publication proactive de l’ensemble des documents d’information dans les 120 jours suivant la comparution.</a:t>
          </a:r>
          <a:endParaRPr lang="en-CA" sz="1000" kern="1200"/>
        </a:p>
      </dsp:txBody>
      <dsp:txXfrm rot="-5400000">
        <a:off x="1015572" y="7461002"/>
        <a:ext cx="4881993" cy="8509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F4AE0-938B-4CE3-B1F8-9A9CCFE7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TBS-SCT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Miranda</dc:creator>
  <cp:keywords/>
  <dc:description/>
  <cp:lastModifiedBy>Beriault, Katherine</cp:lastModifiedBy>
  <cp:revision>18</cp:revision>
  <cp:lastPrinted>2017-07-05T18:33:00Z</cp:lastPrinted>
  <dcterms:created xsi:type="dcterms:W3CDTF">2022-03-25T17:44:00Z</dcterms:created>
  <dcterms:modified xsi:type="dcterms:W3CDTF">2022-04-11T20:19:00Z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255f7712-c0a5-4c54-95ec-afd7a190f4a0</vt:lpwstr>
  </property>
  <property fmtid="{D5CDD505-2E9C-101B-9397-08002B2CF9AE}" pid="3" name="TBSSCTCLASSIFICATION">
    <vt:lpwstr>No Classification Selected</vt:lpwstr>
  </property>
  <property fmtid="{D5CDD505-2E9C-101B-9397-08002B2CF9AE}" pid="4" name="SECCLASS">
    <vt:lpwstr>CLASSN</vt:lpwstr>
  </property>
  <property fmtid="{D5CDD505-2E9C-101B-9397-08002B2CF9AE}" pid="5" name="MSIP_Label_3d0ca00b-3f0e-465a-aac7-1a6a22fcea40_Enabled">
    <vt:lpwstr>true</vt:lpwstr>
  </property>
  <property fmtid="{D5CDD505-2E9C-101B-9397-08002B2CF9AE}" pid="6" name="MSIP_Label_3d0ca00b-3f0e-465a-aac7-1a6a22fcea40_SetDate">
    <vt:lpwstr>2022-04-11T20:19:45Z</vt:lpwstr>
  </property>
  <property fmtid="{D5CDD505-2E9C-101B-9397-08002B2CF9AE}" pid="7" name="MSIP_Label_3d0ca00b-3f0e-465a-aac7-1a6a22fcea40_Method">
    <vt:lpwstr>Privileged</vt:lpwstr>
  </property>
  <property fmtid="{D5CDD505-2E9C-101B-9397-08002B2CF9AE}" pid="8" name="MSIP_Label_3d0ca00b-3f0e-465a-aac7-1a6a22fcea40_Name">
    <vt:lpwstr>3d0ca00b-3f0e-465a-aac7-1a6a22fcea40</vt:lpwstr>
  </property>
  <property fmtid="{D5CDD505-2E9C-101B-9397-08002B2CF9AE}" pid="9" name="MSIP_Label_3d0ca00b-3f0e-465a-aac7-1a6a22fcea40_SiteId">
    <vt:lpwstr>6397df10-4595-4047-9c4f-03311282152b</vt:lpwstr>
  </property>
  <property fmtid="{D5CDD505-2E9C-101B-9397-08002B2CF9AE}" pid="10" name="MSIP_Label_3d0ca00b-3f0e-465a-aac7-1a6a22fcea40_ActionId">
    <vt:lpwstr>ef7e6c40-7098-4086-ba4d-b43d48bff57a</vt:lpwstr>
  </property>
  <property fmtid="{D5CDD505-2E9C-101B-9397-08002B2CF9AE}" pid="11" name="MSIP_Label_3d0ca00b-3f0e-465a-aac7-1a6a22fcea40_ContentBits">
    <vt:lpwstr>1</vt:lpwstr>
  </property>
</Properties>
</file>