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CD7A2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>
        <w:rPr>
          <w:rFonts w:ascii="Arial" w:eastAsia="SimSun" w:hAnsi="Arial" w:cs="Arial"/>
          <w:b/>
          <w:bCs/>
          <w:noProof/>
          <w:kern w:val="28"/>
          <w:sz w:val="72"/>
          <w:szCs w:val="56"/>
          <w:lang w:val="fr-CA"/>
        </w:rPr>
        <w:drawing>
          <wp:anchor distT="0" distB="0" distL="114300" distR="114300" simplePos="0" relativeHeight="251664384" behindDoc="0" locked="0" layoutInCell="1" allowOverlap="1" wp14:anchorId="5B0A94F8" wp14:editId="642D076F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Arial"/>
          <w:b/>
          <w:bCs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9ED01A6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464F0DB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F78DA33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A57ABCB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0667FB6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73E316C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7FAE0F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E9435D3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6E1A2F1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934AF6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538B5B8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B9FFE07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3E1368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1F48BD0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DA4970F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50168B85" w14:textId="77777777" w:rsidR="00B6226D" w:rsidRPr="00CD7A29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BF34C1B" w14:textId="77777777" w:rsidR="00B6226D" w:rsidRPr="00CD7A2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6"/>
          <w:szCs w:val="52"/>
          <w:lang w:val="fr-CA"/>
        </w:rPr>
      </w:pPr>
    </w:p>
    <w:p w14:paraId="0FBB52AC" w14:textId="7A5E7FD2" w:rsidR="00B6226D" w:rsidRPr="00D5411E" w:rsidRDefault="00922DC8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D5411E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 xml:space="preserve">Programme </w:t>
      </w:r>
      <w:r w:rsidR="00F062A9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>d’optimisation</w:t>
      </w:r>
      <w:r w:rsidRPr="00D5411E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 xml:space="preserve"> du milieu de travail </w:t>
      </w:r>
    </w:p>
    <w:p w14:paraId="1A9E6ECB" w14:textId="666C3504" w:rsidR="00922DC8" w:rsidRPr="00D5411E" w:rsidRDefault="004236AB" w:rsidP="00922DC8">
      <w:pPr>
        <w:spacing w:before="0" w:after="120" w:line="240" w:lineRule="auto"/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/>
          <w:bCs/>
          <w:caps/>
          <w:color w:val="A8CE75"/>
          <w:sz w:val="32"/>
          <w:lang w:val="fr-CA"/>
        </w:rPr>
        <w:t>Invitation aux employés à la rencontre d’annonce</w:t>
      </w:r>
      <w:r w:rsidR="00922DC8" w:rsidRPr="00D5411E">
        <w:rPr>
          <w:rFonts w:ascii="Arial Rounded MT Bold" w:eastAsia="SimSun" w:hAnsi="Arial Rounded MT Bold" w:cs="Arial"/>
          <w:b/>
          <w:bCs/>
          <w:caps/>
          <w:color w:val="A8CE75"/>
          <w:sz w:val="32"/>
          <w:lang w:val="fr-CA"/>
        </w:rPr>
        <w:t xml:space="preserve"> du projet </w:t>
      </w:r>
    </w:p>
    <w:p w14:paraId="01298CC5" w14:textId="2EB56F62" w:rsidR="00B6226D" w:rsidRPr="00D5411E" w:rsidRDefault="004D2760" w:rsidP="00B6226D">
      <w:pPr>
        <w:spacing w:before="0" w:after="120" w:line="240" w:lineRule="auto"/>
        <w:rPr>
          <w:rFonts w:ascii="Calibri Light" w:eastAsia="Calibri" w:hAnsi="Calibri Light" w:cs="Calibri Light"/>
          <w:b/>
          <w:caps/>
          <w:lang w:val="fr-CA"/>
        </w:rPr>
      </w:pPr>
      <w:r w:rsidRPr="00F062A9">
        <w:rPr>
          <w:rFonts w:ascii="Calibri Light" w:eastAsia="Calibri" w:hAnsi="Calibri Light" w:cs="Calibri Light"/>
          <w:b/>
          <w:bCs/>
          <w:caps/>
          <w:lang w:val="fr-CA"/>
        </w:rPr>
        <w:t>VERSION </w:t>
      </w:r>
      <w:r w:rsidR="00F062A9" w:rsidRPr="00F062A9">
        <w:rPr>
          <w:rFonts w:ascii="Calibri Light" w:eastAsia="Calibri" w:hAnsi="Calibri Light" w:cs="Calibri Light"/>
          <w:b/>
          <w:bCs/>
          <w:caps/>
          <w:lang w:val="fr-CA"/>
        </w:rPr>
        <w:t>1</w:t>
      </w:r>
    </w:p>
    <w:p w14:paraId="320A04B5" w14:textId="585D7DF0" w:rsidR="00B6226D" w:rsidRPr="008E16E5" w:rsidRDefault="00B6226D" w:rsidP="00B6226D">
      <w:pPr>
        <w:spacing w:before="0" w:after="120" w:line="240" w:lineRule="auto"/>
        <w:rPr>
          <w:rFonts w:ascii="Calibri Light" w:eastAsia="Calibri" w:hAnsi="Calibri Light" w:cs="Calibri Light"/>
          <w:caps/>
          <w:lang w:val="fr-CA"/>
        </w:rPr>
      </w:pPr>
      <w:r w:rsidRPr="00D5411E">
        <w:rPr>
          <w:rFonts w:ascii="Calibri Light" w:eastAsia="Calibri" w:hAnsi="Calibri Light" w:cs="Calibri Light"/>
          <w:b/>
          <w:bCs/>
          <w:caps/>
          <w:lang w:val="fr-CA"/>
        </w:rPr>
        <w:t>Date :</w:t>
      </w:r>
      <w:r w:rsidRPr="00D5411E">
        <w:rPr>
          <w:rFonts w:ascii="Calibri Light" w:eastAsia="Calibri" w:hAnsi="Calibri Light" w:cs="Calibri Light"/>
          <w:caps/>
          <w:lang w:val="fr-CA"/>
        </w:rPr>
        <w:t xml:space="preserve"> </w:t>
      </w:r>
      <w:r w:rsidR="00F062A9">
        <w:rPr>
          <w:rFonts w:ascii="Calibri Light" w:eastAsia="Calibri" w:hAnsi="Calibri Light" w:cs="Calibri Light"/>
          <w:caps/>
          <w:lang w:val="fr-CA"/>
        </w:rPr>
        <w:t>Novembre 2024</w:t>
      </w:r>
    </w:p>
    <w:p w14:paraId="1C4E6980" w14:textId="67F8A649" w:rsidR="00CD7A29" w:rsidRPr="00CD7A29" w:rsidRDefault="00160E25" w:rsidP="009D16AA">
      <w:pPr>
        <w:spacing w:line="240" w:lineRule="auto"/>
        <w:rPr>
          <w:rFonts w:ascii="Arial Rounded MT Bold" w:hAnsi="Arial Rounded MT Bold"/>
          <w:noProof/>
          <w:color w:val="1C6194"/>
          <w:sz w:val="32"/>
          <w:szCs w:val="32"/>
          <w:lang w:val="fr-CA"/>
        </w:rPr>
      </w:pPr>
      <w:r>
        <w:rPr>
          <w:rFonts w:ascii="Calibri Light" w:hAnsi="Calibri Light"/>
          <w:lang w:val="fr-CA"/>
        </w:rPr>
        <w:br w:type="page"/>
      </w:r>
      <w:r w:rsidR="004236AB">
        <w:rPr>
          <w:rFonts w:ascii="Arial Rounded MT Bold" w:hAnsi="Arial Rounded MT Bold"/>
          <w:noProof/>
          <w:color w:val="1C6194"/>
          <w:sz w:val="32"/>
          <w:szCs w:val="32"/>
          <w:lang w:val="fr-CA"/>
        </w:rPr>
        <w:lastRenderedPageBreak/>
        <w:t>INVITATION</w:t>
      </w:r>
      <w:r w:rsidRPr="00CD7A29">
        <w:rPr>
          <w:rFonts w:ascii="Arial Rounded MT Bold" w:hAnsi="Arial Rounded MT Bold"/>
          <w:noProof/>
          <w:color w:val="1C6194"/>
          <w:sz w:val="32"/>
          <w:szCs w:val="32"/>
          <w:lang w:val="fr-CA"/>
        </w:rPr>
        <w:t xml:space="preserve"> à l’intention des employés </w:t>
      </w:r>
      <w:r w:rsidR="00E10741">
        <w:rPr>
          <w:rFonts w:ascii="Arial Rounded MT Bold" w:hAnsi="Arial Rounded MT Bold"/>
          <w:noProof/>
          <w:color w:val="1C6194"/>
          <w:sz w:val="32"/>
          <w:szCs w:val="32"/>
          <w:lang w:val="fr-CA"/>
        </w:rPr>
        <w:t>à la rencontre d’annonce</w:t>
      </w:r>
      <w:r w:rsidRPr="00CD7A29">
        <w:rPr>
          <w:rFonts w:ascii="Arial Rounded MT Bold" w:hAnsi="Arial Rounded MT Bold"/>
          <w:noProof/>
          <w:color w:val="1C6194"/>
          <w:sz w:val="32"/>
          <w:szCs w:val="32"/>
          <w:lang w:val="fr-CA"/>
        </w:rPr>
        <w:t>du projet</w:t>
      </w:r>
    </w:p>
    <w:p w14:paraId="464E9ABA" w14:textId="77777777" w:rsidR="00922DC8" w:rsidRPr="00810263" w:rsidRDefault="00922DC8" w:rsidP="00922DC8">
      <w:pPr>
        <w:spacing w:before="0" w:after="160" w:line="259" w:lineRule="auto"/>
        <w:rPr>
          <w:rFonts w:ascii="Calibri" w:eastAsia="Calibri" w:hAnsi="Calibri" w:cs="Calibri"/>
          <w:sz w:val="22"/>
          <w:szCs w:val="22"/>
          <w:lang w:val="fr-CA"/>
        </w:rPr>
      </w:pPr>
    </w:p>
    <w:p w14:paraId="1EFEAE8A" w14:textId="60C7133C" w:rsidR="00922DC8" w:rsidRPr="00205BF8" w:rsidRDefault="00922DC8" w:rsidP="00205BF8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4"/>
          <w:lang w:val="fr-CA"/>
        </w:rPr>
      </w:pPr>
      <w:bookmarkStart w:id="0" w:name="_Hlk102480535"/>
      <w:r w:rsidRPr="00CD7A29">
        <w:rPr>
          <w:rFonts w:ascii="Calibri Light" w:eastAsia="Calibri" w:hAnsi="Calibri Light" w:cs="Calibri Light"/>
          <w:b/>
          <w:bCs/>
          <w:sz w:val="24"/>
          <w:lang w:val="fr-CA"/>
        </w:rPr>
        <w:t>OBJET :</w:t>
      </w:r>
      <w:r w:rsidRPr="00CD7A29">
        <w:rPr>
          <w:rFonts w:ascii="Calibri Light" w:eastAsia="Calibri" w:hAnsi="Calibri Light" w:cs="Calibri Light"/>
          <w:sz w:val="24"/>
          <w:lang w:val="fr-CA"/>
        </w:rPr>
        <w:t xml:space="preserve"> </w:t>
      </w:r>
      <w:r w:rsidR="00205BF8">
        <w:rPr>
          <w:rFonts w:ascii="Calibri Light" w:eastAsia="Calibri" w:hAnsi="Calibri Light" w:cs="Calibri Light"/>
          <w:sz w:val="24"/>
          <w:lang w:val="fr-CA"/>
        </w:rPr>
        <w:t xml:space="preserve">Optimisation du milieu de travail du </w:t>
      </w:r>
      <w:r w:rsidR="00205BF8" w:rsidRPr="00CD7A2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[</w:t>
      </w:r>
      <w:r w:rsidR="00205BF8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 xml:space="preserve">insérer </w:t>
      </w:r>
      <w:r w:rsidR="00645F8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l’adresse</w:t>
      </w:r>
      <w:r w:rsidR="00205BF8"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]</w:t>
      </w:r>
    </w:p>
    <w:bookmarkEnd w:id="0"/>
    <w:p w14:paraId="38D31A4A" w14:textId="54642667" w:rsidR="00F04C43" w:rsidRDefault="00B26162" w:rsidP="20591A58">
      <w:p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20591A58">
        <w:rPr>
          <w:rFonts w:ascii="Calibri Light" w:eastAsia="Calibri" w:hAnsi="Calibri Light" w:cs="Calibri Light"/>
          <w:sz w:val="24"/>
          <w:lang w:val="fr-CA"/>
        </w:rPr>
        <w:t>Dans le</w:t>
      </w:r>
      <w:r w:rsidR="00F04C43" w:rsidRPr="20591A58">
        <w:rPr>
          <w:rFonts w:ascii="Calibri Light" w:eastAsia="Calibri" w:hAnsi="Calibri Light" w:cs="Calibri Light"/>
          <w:sz w:val="24"/>
          <w:lang w:val="fr-CA"/>
        </w:rPr>
        <w:t xml:space="preserve"> </w:t>
      </w:r>
      <w:hyperlink r:id="rId8">
        <w:r w:rsidR="00F04C43" w:rsidRPr="20591A58">
          <w:rPr>
            <w:rStyle w:val="Hyperlink"/>
            <w:rFonts w:ascii="Calibri Light" w:eastAsia="Calibri" w:hAnsi="Calibri Light" w:cs="Calibri Light"/>
            <w:sz w:val="24"/>
            <w:lang w:val="fr-CA"/>
          </w:rPr>
          <w:t>budget 2024</w:t>
        </w:r>
      </w:hyperlink>
      <w:r w:rsidR="00F04C43" w:rsidRPr="20591A58">
        <w:rPr>
          <w:rFonts w:ascii="Calibri Light" w:eastAsia="Calibri" w:hAnsi="Calibri Light" w:cs="Calibri Light"/>
          <w:sz w:val="24"/>
          <w:lang w:val="fr-CA"/>
        </w:rPr>
        <w:t xml:space="preserve">, le </w:t>
      </w:r>
      <w:r w:rsidR="008A370A">
        <w:rPr>
          <w:rFonts w:ascii="Calibri Light" w:eastAsia="Calibri" w:hAnsi="Calibri Light" w:cs="Calibri Light"/>
          <w:sz w:val="24"/>
          <w:lang w:val="fr-CA"/>
        </w:rPr>
        <w:t>g</w:t>
      </w:r>
      <w:r w:rsidR="00F04C43" w:rsidRPr="20591A58">
        <w:rPr>
          <w:rFonts w:ascii="Calibri Light" w:eastAsia="Calibri" w:hAnsi="Calibri Light" w:cs="Calibri Light"/>
          <w:sz w:val="24"/>
          <w:lang w:val="fr-CA"/>
        </w:rPr>
        <w:t xml:space="preserve">ouvernement a annoncé </w:t>
      </w:r>
      <w:r w:rsidR="00F624EF" w:rsidRPr="20591A58">
        <w:rPr>
          <w:rFonts w:ascii="Calibri Light" w:eastAsia="Calibri" w:hAnsi="Calibri Light" w:cs="Calibri Light"/>
          <w:sz w:val="24"/>
          <w:lang w:val="fr-CA"/>
        </w:rPr>
        <w:t>la</w:t>
      </w:r>
      <w:r w:rsidR="002B03D2" w:rsidRPr="20591A58">
        <w:rPr>
          <w:rFonts w:ascii="Calibri Light" w:eastAsia="Calibri" w:hAnsi="Calibri Light" w:cs="Calibri Light"/>
          <w:sz w:val="24"/>
          <w:lang w:val="fr-CA"/>
        </w:rPr>
        <w:t xml:space="preserve"> réduction</w:t>
      </w:r>
      <w:r w:rsidR="00F04C43" w:rsidRPr="20591A58">
        <w:rPr>
          <w:rFonts w:ascii="Calibri Light" w:eastAsia="Calibri" w:hAnsi="Calibri Light" w:cs="Calibri Light"/>
          <w:sz w:val="24"/>
          <w:lang w:val="fr-CA"/>
        </w:rPr>
        <w:t xml:space="preserve"> de 50%</w:t>
      </w:r>
      <w:r w:rsidR="7435FBEB" w:rsidRPr="20591A58">
        <w:rPr>
          <w:rFonts w:ascii="Calibri Light" w:eastAsia="Calibri" w:hAnsi="Calibri Light" w:cs="Calibri Light"/>
          <w:sz w:val="24"/>
          <w:lang w:val="fr-CA"/>
        </w:rPr>
        <w:t xml:space="preserve"> de</w:t>
      </w:r>
      <w:r w:rsidR="00F04C43" w:rsidRPr="20591A58">
        <w:rPr>
          <w:rFonts w:ascii="Calibri Light" w:eastAsia="Calibri" w:hAnsi="Calibri Light" w:cs="Calibri Light"/>
          <w:sz w:val="24"/>
          <w:lang w:val="fr-CA"/>
        </w:rPr>
        <w:t xml:space="preserve"> son portefeuille d’édifices </w:t>
      </w:r>
      <w:r w:rsidR="008A370A">
        <w:rPr>
          <w:rFonts w:ascii="Calibri Light" w:eastAsia="Calibri" w:hAnsi="Calibri Light" w:cs="Calibri Light"/>
          <w:sz w:val="24"/>
          <w:lang w:val="fr-CA"/>
        </w:rPr>
        <w:t>de</w:t>
      </w:r>
      <w:r w:rsidR="00F04C43" w:rsidRPr="20591A58">
        <w:rPr>
          <w:rFonts w:ascii="Calibri Light" w:eastAsia="Calibri" w:hAnsi="Calibri Light" w:cs="Calibri Light"/>
          <w:sz w:val="24"/>
          <w:lang w:val="fr-CA"/>
        </w:rPr>
        <w:t xml:space="preserve"> bureaux</w:t>
      </w:r>
      <w:r w:rsidR="00C83D5D" w:rsidRPr="20591A58">
        <w:rPr>
          <w:rFonts w:ascii="Calibri Light" w:eastAsia="Calibri" w:hAnsi="Calibri Light" w:cs="Calibri Light"/>
          <w:sz w:val="24"/>
          <w:lang w:val="fr-CA"/>
        </w:rPr>
        <w:t>, notamment avec l’objectif de libérer les espaces vacants et sous-utilisés pour les</w:t>
      </w:r>
      <w:r w:rsidR="00FC1B21" w:rsidRPr="20591A58">
        <w:rPr>
          <w:rFonts w:ascii="Calibri Light" w:eastAsia="Calibri" w:hAnsi="Calibri Light" w:cs="Calibri Light"/>
          <w:sz w:val="24"/>
          <w:lang w:val="fr-CA"/>
        </w:rPr>
        <w:t xml:space="preserve"> convertir en logements.</w:t>
      </w:r>
    </w:p>
    <w:p w14:paraId="2675F673" w14:textId="71961670" w:rsidR="00477EC4" w:rsidRPr="009D16AA" w:rsidRDefault="00B72AA0" w:rsidP="20591A58">
      <w:p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9C5C6B">
        <w:rPr>
          <w:rFonts w:ascii="Calibri Light" w:eastAsia="Calibri" w:hAnsi="Calibri Light" w:cs="Calibri Light"/>
          <w:sz w:val="24"/>
          <w:lang w:val="fr-CA"/>
        </w:rPr>
        <w:t>Je vous convie à une</w:t>
      </w:r>
      <w:r w:rsidR="00123A7D" w:rsidRPr="009C5C6B">
        <w:rPr>
          <w:rFonts w:ascii="Calibri Light" w:eastAsia="Calibri" w:hAnsi="Calibri Light" w:cs="Calibri Light"/>
          <w:sz w:val="24"/>
          <w:lang w:val="fr-CA"/>
        </w:rPr>
        <w:t xml:space="preserve"> séance d’information</w:t>
      </w:r>
      <w:r w:rsidRPr="009C5C6B">
        <w:rPr>
          <w:rFonts w:ascii="Calibri Light" w:eastAsia="Calibri" w:hAnsi="Calibri Light" w:cs="Calibri Light"/>
          <w:sz w:val="24"/>
          <w:lang w:val="fr-CA"/>
        </w:rPr>
        <w:t xml:space="preserve"> pour </w:t>
      </w:r>
      <w:r w:rsidR="00123A7D" w:rsidRPr="009C5C6B">
        <w:rPr>
          <w:rFonts w:ascii="Calibri Light" w:eastAsia="Calibri" w:hAnsi="Calibri Light" w:cs="Calibri Light"/>
          <w:sz w:val="24"/>
          <w:lang w:val="fr-CA"/>
        </w:rPr>
        <w:t xml:space="preserve">en apprendre </w:t>
      </w:r>
      <w:r w:rsidR="008A370A">
        <w:rPr>
          <w:rFonts w:ascii="Calibri Light" w:eastAsia="Calibri" w:hAnsi="Calibri Light" w:cs="Calibri Light"/>
          <w:sz w:val="24"/>
          <w:lang w:val="fr-CA"/>
        </w:rPr>
        <w:t>davantage</w:t>
      </w:r>
      <w:r w:rsidR="00123A7D" w:rsidRPr="009C5C6B">
        <w:rPr>
          <w:rFonts w:ascii="Calibri Light" w:eastAsia="Calibri" w:hAnsi="Calibri Light" w:cs="Calibri Light"/>
          <w:sz w:val="24"/>
          <w:lang w:val="fr-CA"/>
        </w:rPr>
        <w:t xml:space="preserve"> sur </w:t>
      </w:r>
      <w:r w:rsidR="001510EA">
        <w:rPr>
          <w:rFonts w:ascii="Calibri Light" w:eastAsia="Calibri" w:hAnsi="Calibri Light" w:cs="Calibri Light"/>
          <w:sz w:val="24"/>
          <w:lang w:val="fr-CA"/>
        </w:rPr>
        <w:t>la contribution de</w:t>
      </w:r>
      <w:r w:rsidR="00E508F4" w:rsidRPr="009C5C6B">
        <w:rPr>
          <w:rFonts w:ascii="Calibri Light" w:eastAsia="Calibri" w:hAnsi="Calibri Light" w:cs="Calibri Light"/>
          <w:sz w:val="24"/>
          <w:lang w:val="fr-CA"/>
        </w:rPr>
        <w:t xml:space="preserve"> notre organisation à cet effort national</w:t>
      </w:r>
      <w:r w:rsidR="00956793" w:rsidRPr="009C5C6B">
        <w:rPr>
          <w:rFonts w:ascii="Calibri Light" w:eastAsia="Calibri" w:hAnsi="Calibri Light" w:cs="Calibri Light"/>
          <w:sz w:val="24"/>
          <w:lang w:val="fr-CA"/>
        </w:rPr>
        <w:t xml:space="preserve">, </w:t>
      </w:r>
      <w:r w:rsidR="001510EA">
        <w:rPr>
          <w:rFonts w:ascii="Calibri Light" w:eastAsia="Calibri" w:hAnsi="Calibri Light" w:cs="Calibri Light"/>
          <w:sz w:val="24"/>
          <w:lang w:val="fr-CA"/>
        </w:rPr>
        <w:t xml:space="preserve">soit </w:t>
      </w:r>
      <w:r w:rsidR="001E07D3">
        <w:rPr>
          <w:rFonts w:ascii="Calibri Light" w:eastAsia="Calibri" w:hAnsi="Calibri Light" w:cs="Calibri Light"/>
          <w:sz w:val="24"/>
          <w:lang w:val="fr-CA"/>
        </w:rPr>
        <w:t>en optimisant notre</w:t>
      </w:r>
      <w:r w:rsidR="00956793" w:rsidRPr="009D16AA">
        <w:rPr>
          <w:rFonts w:ascii="Calibri Light" w:eastAsia="Calibri" w:hAnsi="Calibri Light" w:cs="Calibri Light"/>
          <w:sz w:val="24"/>
          <w:lang w:val="fr-CA"/>
        </w:rPr>
        <w:t xml:space="preserve"> milieu de travail</w:t>
      </w:r>
      <w:r w:rsidR="00BA68B3" w:rsidRPr="009D16AA">
        <w:rPr>
          <w:rFonts w:ascii="Calibri Light" w:eastAsia="Calibri" w:hAnsi="Calibri Light" w:cs="Calibri Light"/>
          <w:sz w:val="24"/>
          <w:lang w:val="fr-CA"/>
        </w:rPr>
        <w:t xml:space="preserve"> du </w:t>
      </w:r>
      <w:r w:rsidR="00BA68B3" w:rsidRPr="009D16AA">
        <w:rPr>
          <w:rFonts w:ascii="Calibri Light" w:eastAsia="Calibri" w:hAnsi="Calibri Light" w:cs="Calibri Light"/>
          <w:color w:val="0D0D0D" w:themeColor="text1" w:themeTint="F2"/>
          <w:sz w:val="24"/>
          <w:highlight w:val="yellow"/>
          <w:lang w:val="fr-CA"/>
        </w:rPr>
        <w:t>[insérer l’adresse]</w:t>
      </w:r>
      <w:r w:rsidR="00956793" w:rsidRPr="009D16AA">
        <w:rPr>
          <w:rFonts w:ascii="Calibri Light" w:eastAsia="Calibri" w:hAnsi="Calibri Light" w:cs="Calibri Light"/>
          <w:sz w:val="24"/>
          <w:lang w:val="fr-CA"/>
        </w:rPr>
        <w:t>.</w:t>
      </w:r>
    </w:p>
    <w:p w14:paraId="665E585F" w14:textId="10E7D17F" w:rsidR="00471861" w:rsidRDefault="00322E6C" w:rsidP="00922DC8">
      <w:p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  <w:r>
        <w:rPr>
          <w:rFonts w:ascii="Calibri Light" w:eastAsia="Calibri" w:hAnsi="Calibri Light" w:cs="Calibri Light"/>
          <w:sz w:val="24"/>
          <w:lang w:val="fr-CA"/>
        </w:rPr>
        <w:t>Nous discuterons des</w:t>
      </w:r>
      <w:r w:rsidR="003D24AD">
        <w:rPr>
          <w:rFonts w:ascii="Calibri Light" w:eastAsia="Calibri" w:hAnsi="Calibri Light" w:cs="Calibri Light"/>
          <w:sz w:val="24"/>
          <w:lang w:val="fr-CA"/>
        </w:rPr>
        <w:t xml:space="preserve"> implications </w:t>
      </w:r>
      <w:r w:rsidR="00F05C28">
        <w:rPr>
          <w:rFonts w:ascii="Calibri Light" w:eastAsia="Calibri" w:hAnsi="Calibri Light" w:cs="Calibri Light"/>
          <w:sz w:val="24"/>
          <w:lang w:val="fr-CA"/>
        </w:rPr>
        <w:t>de cette initiative</w:t>
      </w:r>
      <w:r w:rsidR="003D24AD">
        <w:rPr>
          <w:rFonts w:ascii="Calibri Light" w:eastAsia="Calibri" w:hAnsi="Calibri Light" w:cs="Calibri Light"/>
          <w:sz w:val="24"/>
          <w:lang w:val="fr-CA"/>
        </w:rPr>
        <w:t xml:space="preserve"> sur nos espaces. </w:t>
      </w:r>
      <w:r w:rsidR="00012CAD">
        <w:rPr>
          <w:rFonts w:ascii="Calibri Light" w:eastAsia="Calibri" w:hAnsi="Calibri Light" w:cs="Calibri Light"/>
          <w:sz w:val="24"/>
          <w:lang w:val="fr-CA"/>
        </w:rPr>
        <w:t>Nous aborderons</w:t>
      </w:r>
      <w:r w:rsidR="00395255">
        <w:rPr>
          <w:rFonts w:ascii="Calibri Light" w:eastAsia="Calibri" w:hAnsi="Calibri Light" w:cs="Calibri Light"/>
          <w:sz w:val="24"/>
          <w:lang w:val="fr-CA"/>
        </w:rPr>
        <w:t xml:space="preserve"> aussi</w:t>
      </w:r>
      <w:r w:rsidR="00012CAD">
        <w:rPr>
          <w:rFonts w:ascii="Calibri Light" w:eastAsia="Calibri" w:hAnsi="Calibri Light" w:cs="Calibri Light"/>
          <w:sz w:val="24"/>
          <w:lang w:val="fr-CA"/>
        </w:rPr>
        <w:t xml:space="preserve"> </w:t>
      </w:r>
      <w:r w:rsidR="00395255">
        <w:rPr>
          <w:rFonts w:ascii="Calibri Light" w:eastAsia="Calibri" w:hAnsi="Calibri Light" w:cs="Calibri Light"/>
          <w:sz w:val="24"/>
          <w:lang w:val="fr-CA"/>
        </w:rPr>
        <w:t xml:space="preserve">les nouvelles façons d’utiliser nos bureaux et les ajustements nécessaires </w:t>
      </w:r>
      <w:r w:rsidR="009C00CD">
        <w:rPr>
          <w:rFonts w:ascii="Calibri Light" w:eastAsia="Calibri" w:hAnsi="Calibri Light" w:cs="Calibri Light"/>
          <w:sz w:val="24"/>
          <w:lang w:val="fr-CA"/>
        </w:rPr>
        <w:t>pour continuer à travailler efficacement dans ce nouveau contexte.</w:t>
      </w:r>
    </w:p>
    <w:p w14:paraId="08C5C9FB" w14:textId="717B30DD" w:rsidR="00692D9C" w:rsidRPr="00CD3CBA" w:rsidRDefault="00692D9C" w:rsidP="00922DC8">
      <w:pPr>
        <w:spacing w:before="0" w:after="160" w:line="259" w:lineRule="auto"/>
        <w:rPr>
          <w:rFonts w:ascii="Calibri Light" w:eastAsia="Calibri" w:hAnsi="Calibri Light" w:cs="Calibri Light"/>
          <w:b/>
          <w:bCs/>
          <w:sz w:val="24"/>
          <w:lang w:val="fr-CA"/>
        </w:rPr>
      </w:pPr>
      <w:r w:rsidRPr="00CD3CBA">
        <w:rPr>
          <w:rFonts w:ascii="Calibri Light" w:eastAsia="Calibri" w:hAnsi="Calibri Light" w:cs="Calibri Light"/>
          <w:b/>
          <w:bCs/>
          <w:sz w:val="24"/>
          <w:lang w:val="fr-CA"/>
        </w:rPr>
        <w:t>Joignez-vous à nous</w:t>
      </w:r>
      <w:r w:rsidR="00991EEC" w:rsidRPr="00CD3CBA">
        <w:rPr>
          <w:rFonts w:ascii="Calibri Light" w:eastAsia="Calibri" w:hAnsi="Calibri Light" w:cs="Calibri Light"/>
          <w:b/>
          <w:bCs/>
          <w:sz w:val="24"/>
          <w:lang w:val="fr-CA"/>
        </w:rPr>
        <w:t>!</w:t>
      </w:r>
    </w:p>
    <w:p w14:paraId="2CCB4232" w14:textId="012F5BFD" w:rsidR="00991EEC" w:rsidRPr="00956793" w:rsidRDefault="00991EEC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4"/>
          <w:lang w:val="fr-CA"/>
        </w:rPr>
      </w:pPr>
      <w:r>
        <w:rPr>
          <w:rFonts w:ascii="Calibri Light" w:eastAsia="Calibri" w:hAnsi="Calibri Light" w:cs="Calibri Light"/>
          <w:sz w:val="24"/>
          <w:lang w:val="fr-CA"/>
        </w:rPr>
        <w:t>Date</w:t>
      </w:r>
      <w:r w:rsidR="00E5210A">
        <w:rPr>
          <w:rFonts w:ascii="Calibri Light" w:eastAsia="Calibri" w:hAnsi="Calibri Light" w:cs="Calibri Light"/>
          <w:sz w:val="24"/>
          <w:lang w:val="fr-CA"/>
        </w:rPr>
        <w:t xml:space="preserve"> : </w:t>
      </w:r>
      <w:r w:rsidR="00956793" w:rsidRPr="00CD7A2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 xml:space="preserve">[Signature </w:t>
      </w:r>
      <w:r w:rsidR="00956793"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du parrain exécutif]</w:t>
      </w:r>
    </w:p>
    <w:p w14:paraId="05759BD1" w14:textId="57D123DC" w:rsidR="00E5210A" w:rsidRPr="00956793" w:rsidRDefault="00E5210A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4"/>
          <w:lang w:val="fr-CA"/>
        </w:rPr>
      </w:pPr>
      <w:r>
        <w:rPr>
          <w:rFonts w:ascii="Calibri Light" w:eastAsia="Calibri" w:hAnsi="Calibri Light" w:cs="Calibri Light"/>
          <w:sz w:val="24"/>
          <w:lang w:val="fr-CA"/>
        </w:rPr>
        <w:t xml:space="preserve">Heure : </w:t>
      </w:r>
      <w:r w:rsidR="00956793" w:rsidRPr="00CD7A2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 xml:space="preserve">[Signature </w:t>
      </w:r>
      <w:r w:rsidR="00956793"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du parrain exécutif]</w:t>
      </w:r>
    </w:p>
    <w:p w14:paraId="3140BD56" w14:textId="77777777" w:rsidR="00956793" w:rsidRPr="009C00CD" w:rsidRDefault="00E5210A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4"/>
          <w:lang w:val="fr-CA"/>
        </w:rPr>
      </w:pPr>
      <w:r>
        <w:rPr>
          <w:rFonts w:ascii="Calibri Light" w:eastAsia="Calibri" w:hAnsi="Calibri Light" w:cs="Calibri Light"/>
          <w:sz w:val="24"/>
          <w:lang w:val="fr-CA"/>
        </w:rPr>
        <w:t>Lieu pour participer en personne</w:t>
      </w:r>
      <w:r w:rsidR="00956793">
        <w:rPr>
          <w:rFonts w:ascii="Calibri Light" w:eastAsia="Calibri" w:hAnsi="Calibri Light" w:cs="Calibri Light"/>
          <w:sz w:val="24"/>
          <w:lang w:val="fr-CA"/>
        </w:rPr>
        <w:t xml:space="preserve"> </w:t>
      </w:r>
      <w:r>
        <w:rPr>
          <w:rFonts w:ascii="Calibri Light" w:eastAsia="Calibri" w:hAnsi="Calibri Light" w:cs="Calibri Light"/>
          <w:sz w:val="24"/>
          <w:lang w:val="fr-CA"/>
        </w:rPr>
        <w:t>:</w:t>
      </w:r>
      <w:r w:rsidR="00956793">
        <w:rPr>
          <w:rFonts w:ascii="Calibri Light" w:eastAsia="Calibri" w:hAnsi="Calibri Light" w:cs="Calibri Light"/>
          <w:sz w:val="24"/>
          <w:lang w:val="fr-CA"/>
        </w:rPr>
        <w:t xml:space="preserve"> </w:t>
      </w:r>
      <w:r w:rsidR="00956793" w:rsidRPr="00CD7A2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 xml:space="preserve">[Signature </w:t>
      </w:r>
      <w:r w:rsidR="00956793"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du parrain exécutif]</w:t>
      </w:r>
    </w:p>
    <w:p w14:paraId="2371F909" w14:textId="77777777" w:rsidR="00956793" w:rsidRPr="009C00CD" w:rsidRDefault="00E5210A" w:rsidP="0095679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4"/>
          <w:lang w:val="fr-CA"/>
        </w:rPr>
      </w:pPr>
      <w:r>
        <w:rPr>
          <w:rFonts w:ascii="Calibri Light" w:eastAsia="Calibri" w:hAnsi="Calibri Light" w:cs="Calibri Light"/>
          <w:sz w:val="24"/>
          <w:lang w:val="fr-CA"/>
        </w:rPr>
        <w:t>Lien pour parti</w:t>
      </w:r>
      <w:r w:rsidR="00FD3368">
        <w:rPr>
          <w:rFonts w:ascii="Calibri Light" w:eastAsia="Calibri" w:hAnsi="Calibri Light" w:cs="Calibri Light"/>
          <w:sz w:val="24"/>
          <w:lang w:val="fr-CA"/>
        </w:rPr>
        <w:t>ci</w:t>
      </w:r>
      <w:r w:rsidR="00012CAD">
        <w:rPr>
          <w:rFonts w:ascii="Calibri Light" w:eastAsia="Calibri" w:hAnsi="Calibri Light" w:cs="Calibri Light"/>
          <w:sz w:val="24"/>
          <w:lang w:val="fr-CA"/>
        </w:rPr>
        <w:t xml:space="preserve">per en ligne : </w:t>
      </w:r>
      <w:r w:rsidR="00956793" w:rsidRPr="00CD7A2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 xml:space="preserve">[Signature </w:t>
      </w:r>
      <w:r w:rsidR="00956793"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du parrain exécutif]</w:t>
      </w:r>
    </w:p>
    <w:p w14:paraId="43656959" w14:textId="0A42F2E9" w:rsidR="00E5210A" w:rsidRDefault="00806535" w:rsidP="00922DC8">
      <w:p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  <w:r>
        <w:rPr>
          <w:rFonts w:ascii="Calibri Light" w:eastAsia="Calibri" w:hAnsi="Calibri Light" w:cs="Calibri Light"/>
          <w:sz w:val="24"/>
          <w:lang w:val="fr-CA"/>
        </w:rPr>
        <w:t xml:space="preserve">Si vous avez besoin de mesure d’adaptation pour cette rencontre, veuillez nous écrire à : </w:t>
      </w:r>
      <w:r w:rsidRPr="00CD7A2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[</w:t>
      </w:r>
      <w:r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insérez adresse courriel</w:t>
      </w:r>
      <w:r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]</w:t>
      </w:r>
    </w:p>
    <w:bookmarkStart w:id="1" w:name="_MON_1793078151"/>
    <w:bookmarkEnd w:id="1"/>
    <w:p w14:paraId="06E60B0D" w14:textId="77F05592" w:rsidR="00922DC8" w:rsidRPr="00CD7A29" w:rsidRDefault="002A0259" w:rsidP="00922DC8">
      <w:p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  <w:r>
        <w:rPr>
          <w:rFonts w:ascii="Calibri Light" w:eastAsia="Calibri" w:hAnsi="Calibri Light" w:cs="Calibri Light"/>
          <w:sz w:val="24"/>
          <w:lang w:val="fr-CA"/>
        </w:rPr>
        <w:object w:dxaOrig="11160" w:dyaOrig="12707" w14:anchorId="5A0FB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85pt;height:635.5pt" o:ole="">
            <v:imagedata r:id="rId9" o:title=""/>
          </v:shape>
          <o:OLEObject Type="Embed" ProgID="Word.Document.12" ShapeID="_x0000_i1025" DrawAspect="Content" ObjectID="_1793078237" r:id="rId10">
            <o:FieldCodes>\s</o:FieldCodes>
          </o:OLEObject>
        </w:object>
      </w:r>
      <w:r w:rsidR="00B54DC9">
        <w:rPr>
          <w:rFonts w:ascii="Calibri Light" w:eastAsia="Calibri" w:hAnsi="Calibri Light" w:cs="Calibri Light"/>
          <w:sz w:val="24"/>
          <w:lang w:val="fr-CA"/>
        </w:rPr>
        <w:t>Je compte sur votre présence en grand nombre</w:t>
      </w:r>
      <w:r w:rsidR="00956793">
        <w:rPr>
          <w:rFonts w:ascii="Calibri Light" w:eastAsia="Calibri" w:hAnsi="Calibri Light" w:cs="Calibri Light"/>
          <w:sz w:val="24"/>
          <w:lang w:val="fr-CA"/>
        </w:rPr>
        <w:t>.</w:t>
      </w:r>
    </w:p>
    <w:p w14:paraId="133856A6" w14:textId="5558292B" w:rsidR="00922DC8" w:rsidRPr="009C00CD" w:rsidRDefault="00922DC8" w:rsidP="00922DC8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4"/>
          <w:lang w:val="fr-CA"/>
        </w:rPr>
      </w:pPr>
      <w:r w:rsidRPr="00CD7A29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 xml:space="preserve">[Signature </w:t>
      </w:r>
      <w:r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 xml:space="preserve">du </w:t>
      </w:r>
      <w:r w:rsidR="00956793"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parrain exécutif</w:t>
      </w:r>
      <w:r w:rsidRPr="00956793">
        <w:rPr>
          <w:rFonts w:ascii="Calibri Light" w:eastAsia="Calibri" w:hAnsi="Calibri Light" w:cs="Calibri Light"/>
          <w:color w:val="0D0D0D"/>
          <w:sz w:val="24"/>
          <w:highlight w:val="yellow"/>
          <w:lang w:val="fr-CA"/>
        </w:rPr>
        <w:t>]</w:t>
      </w:r>
    </w:p>
    <w:p w14:paraId="7360DAEB" w14:textId="77777777" w:rsidR="00922DC8" w:rsidRPr="009C00CD" w:rsidRDefault="00922DC8" w:rsidP="00922DC8">
      <w:p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</w:p>
    <w:p w14:paraId="465DDD73" w14:textId="2416EA22" w:rsidR="00664A4C" w:rsidRPr="009C00CD" w:rsidRDefault="00664A4C" w:rsidP="00664A4C">
      <w:pPr>
        <w:pStyle w:val="Heading5"/>
        <w:rPr>
          <w:rFonts w:ascii="Calibri Light" w:hAnsi="Calibri Light" w:cs="Calibri Light"/>
          <w:lang w:val="fr-CA"/>
        </w:rPr>
      </w:pPr>
    </w:p>
    <w:sectPr w:rsidR="00664A4C" w:rsidRPr="009C00CD" w:rsidSect="00F30B38"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81B3" w14:textId="77777777" w:rsidR="00D02169" w:rsidRDefault="00D02169" w:rsidP="001A6499">
      <w:r>
        <w:separator/>
      </w:r>
    </w:p>
  </w:endnote>
  <w:endnote w:type="continuationSeparator" w:id="0">
    <w:p w14:paraId="58885EE2" w14:textId="77777777" w:rsidR="00D02169" w:rsidRDefault="00D02169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fr-CA"/>
          </w:rPr>
          <w:fldChar w:fldCharType="begin"/>
        </w:r>
        <w:r>
          <w:rPr>
            <w:rStyle w:val="PageNumber"/>
            <w:lang w:val="fr-CA"/>
          </w:rPr>
          <w:instrText xml:space="preserve"> PAGE </w:instrText>
        </w:r>
        <w:r>
          <w:rPr>
            <w:rStyle w:val="PageNumber"/>
            <w:lang w:val="fr-CA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6FDAE109" w:rsidR="00F30B38" w:rsidRDefault="00CD7A29" w:rsidP="003878C2">
    <w:pPr>
      <w:pStyle w:val="Footer"/>
      <w:tabs>
        <w:tab w:val="clear" w:pos="9360"/>
        <w:tab w:val="right" w:pos="9000"/>
      </w:tabs>
      <w:ind w:right="360"/>
    </w:pPr>
    <w:r>
      <w:rPr>
        <w:b/>
        <w:bCs/>
        <w:noProof/>
        <w:kern w:val="28"/>
        <w:sz w:val="72"/>
        <w:szCs w:val="56"/>
        <w:lang w:val="fr-CA"/>
      </w:rPr>
      <w:drawing>
        <wp:anchor distT="0" distB="0" distL="114300" distR="114300" simplePos="0" relativeHeight="251660288" behindDoc="1" locked="0" layoutInCell="1" allowOverlap="1" wp14:anchorId="0A16BDCA" wp14:editId="316778E0">
          <wp:simplePos x="0" y="0"/>
          <wp:positionH relativeFrom="margin">
            <wp:align>left</wp:align>
          </wp:positionH>
          <wp:positionV relativeFrom="paragraph">
            <wp:posOffset>97155</wp:posOffset>
          </wp:positionV>
          <wp:extent cx="1124585" cy="219075"/>
          <wp:effectExtent l="0" t="0" r="0" b="9525"/>
          <wp:wrapTight wrapText="bothSides">
            <wp:wrapPolygon edited="0">
              <wp:start x="1098" y="0"/>
              <wp:lineTo x="0" y="9391"/>
              <wp:lineTo x="0" y="20661"/>
              <wp:lineTo x="9513" y="20661"/>
              <wp:lineTo x="21222" y="11270"/>
              <wp:lineTo x="21222" y="0"/>
              <wp:lineTo x="1098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FD">
      <w:rPr>
        <w:noProof/>
        <w:lang w:val="fr-CA"/>
      </w:rPr>
      <w:drawing>
        <wp:anchor distT="0" distB="0" distL="114300" distR="114300" simplePos="0" relativeHeight="251663360" behindDoc="0" locked="0" layoutInCell="1" allowOverlap="1" wp14:anchorId="25A051FE" wp14:editId="3AF8175F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Résultat d’image pour le mot-symbole « Canada »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FFD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3CCA" w14:textId="77777777" w:rsidR="00D02169" w:rsidRDefault="00D02169" w:rsidP="001A6499">
      <w:r>
        <w:separator/>
      </w:r>
    </w:p>
  </w:footnote>
  <w:footnote w:type="continuationSeparator" w:id="0">
    <w:p w14:paraId="5F89EC4E" w14:textId="77777777" w:rsidR="00D02169" w:rsidRDefault="00D02169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44F5BC73" w:rsidR="005E751F" w:rsidRDefault="005E751F" w:rsidP="003878C2">
    <w:pPr>
      <w:pStyle w:val="Header"/>
      <w:tabs>
        <w:tab w:val="left" w:pos="90"/>
      </w:tabs>
    </w:pPr>
    <w:r>
      <w:rPr>
        <w:rFonts w:eastAsia="SimSun" w:cs="Arial"/>
        <w:b/>
        <w:bCs/>
        <w:noProof/>
        <w:kern w:val="28"/>
        <w:sz w:val="72"/>
        <w:szCs w:val="56"/>
        <w:lang w:val="fr-CA"/>
      </w:rPr>
      <w:drawing>
        <wp:anchor distT="0" distB="0" distL="114300" distR="114300" simplePos="0" relativeHeight="251662336" behindDoc="0" locked="0" layoutInCell="1" allowOverlap="1" wp14:anchorId="714C85F2" wp14:editId="07AEEB1B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6B17CA"/>
    <w:multiLevelType w:val="hybridMultilevel"/>
    <w:tmpl w:val="9176E022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7843467"/>
    <w:multiLevelType w:val="hybridMultilevel"/>
    <w:tmpl w:val="39A4AA26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973830570">
    <w:abstractNumId w:val="0"/>
  </w:num>
  <w:num w:numId="2" w16cid:durableId="642269961">
    <w:abstractNumId w:val="1"/>
  </w:num>
  <w:num w:numId="3" w16cid:durableId="608121806">
    <w:abstractNumId w:val="2"/>
  </w:num>
  <w:num w:numId="4" w16cid:durableId="1715888003">
    <w:abstractNumId w:val="3"/>
  </w:num>
  <w:num w:numId="5" w16cid:durableId="1461609443">
    <w:abstractNumId w:val="8"/>
  </w:num>
  <w:num w:numId="6" w16cid:durableId="1734738344">
    <w:abstractNumId w:val="4"/>
  </w:num>
  <w:num w:numId="7" w16cid:durableId="1428501819">
    <w:abstractNumId w:val="5"/>
  </w:num>
  <w:num w:numId="8" w16cid:durableId="421266750">
    <w:abstractNumId w:val="6"/>
  </w:num>
  <w:num w:numId="9" w16cid:durableId="900554963">
    <w:abstractNumId w:val="7"/>
  </w:num>
  <w:num w:numId="10" w16cid:durableId="879048547">
    <w:abstractNumId w:val="9"/>
  </w:num>
  <w:num w:numId="11" w16cid:durableId="1402752904">
    <w:abstractNumId w:val="11"/>
  </w:num>
  <w:num w:numId="12" w16cid:durableId="1907639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90D"/>
    <w:rsid w:val="00012CAD"/>
    <w:rsid w:val="000452B1"/>
    <w:rsid w:val="0005331B"/>
    <w:rsid w:val="00055846"/>
    <w:rsid w:val="0006521A"/>
    <w:rsid w:val="00083C56"/>
    <w:rsid w:val="000A017B"/>
    <w:rsid w:val="000A49E8"/>
    <w:rsid w:val="000B0DB7"/>
    <w:rsid w:val="000B51AE"/>
    <w:rsid w:val="000E3D48"/>
    <w:rsid w:val="00123A7D"/>
    <w:rsid w:val="001319AD"/>
    <w:rsid w:val="001349E1"/>
    <w:rsid w:val="001510EA"/>
    <w:rsid w:val="00160E25"/>
    <w:rsid w:val="001A11D5"/>
    <w:rsid w:val="001A6499"/>
    <w:rsid w:val="001C756E"/>
    <w:rsid w:val="001E07D3"/>
    <w:rsid w:val="001E4710"/>
    <w:rsid w:val="00205BF8"/>
    <w:rsid w:val="00206353"/>
    <w:rsid w:val="00206A5D"/>
    <w:rsid w:val="00252783"/>
    <w:rsid w:val="00254584"/>
    <w:rsid w:val="00265B53"/>
    <w:rsid w:val="002778D3"/>
    <w:rsid w:val="0029397F"/>
    <w:rsid w:val="00296740"/>
    <w:rsid w:val="002A0259"/>
    <w:rsid w:val="002B03D2"/>
    <w:rsid w:val="002E555A"/>
    <w:rsid w:val="002F5622"/>
    <w:rsid w:val="00322E6C"/>
    <w:rsid w:val="00323A7C"/>
    <w:rsid w:val="00360EF1"/>
    <w:rsid w:val="003878C2"/>
    <w:rsid w:val="00395255"/>
    <w:rsid w:val="00397D0D"/>
    <w:rsid w:val="003B39FF"/>
    <w:rsid w:val="003B6B6A"/>
    <w:rsid w:val="003D2239"/>
    <w:rsid w:val="003D24AD"/>
    <w:rsid w:val="004236AB"/>
    <w:rsid w:val="00451B65"/>
    <w:rsid w:val="00466A7B"/>
    <w:rsid w:val="00471861"/>
    <w:rsid w:val="00477EC4"/>
    <w:rsid w:val="004827F2"/>
    <w:rsid w:val="00492863"/>
    <w:rsid w:val="004D2760"/>
    <w:rsid w:val="00511B4C"/>
    <w:rsid w:val="00561649"/>
    <w:rsid w:val="005620DA"/>
    <w:rsid w:val="005E751F"/>
    <w:rsid w:val="00615669"/>
    <w:rsid w:val="00645F89"/>
    <w:rsid w:val="0065570E"/>
    <w:rsid w:val="00660C0E"/>
    <w:rsid w:val="00664A4C"/>
    <w:rsid w:val="00673766"/>
    <w:rsid w:val="00687768"/>
    <w:rsid w:val="006923D7"/>
    <w:rsid w:val="00692D9C"/>
    <w:rsid w:val="006A1B28"/>
    <w:rsid w:val="006B0DB1"/>
    <w:rsid w:val="006C4E29"/>
    <w:rsid w:val="006E3744"/>
    <w:rsid w:val="0071090D"/>
    <w:rsid w:val="0074102E"/>
    <w:rsid w:val="007877F6"/>
    <w:rsid w:val="007C0CE3"/>
    <w:rsid w:val="007E2D1C"/>
    <w:rsid w:val="007F643C"/>
    <w:rsid w:val="00806535"/>
    <w:rsid w:val="00810263"/>
    <w:rsid w:val="008A2894"/>
    <w:rsid w:val="008A370A"/>
    <w:rsid w:val="008E16E5"/>
    <w:rsid w:val="008F3A2E"/>
    <w:rsid w:val="00922DC8"/>
    <w:rsid w:val="009318A8"/>
    <w:rsid w:val="00956793"/>
    <w:rsid w:val="00982F04"/>
    <w:rsid w:val="00985FFD"/>
    <w:rsid w:val="00991EEC"/>
    <w:rsid w:val="009C00CD"/>
    <w:rsid w:val="009C5C6B"/>
    <w:rsid w:val="009D16AA"/>
    <w:rsid w:val="009F64C0"/>
    <w:rsid w:val="00A20F3F"/>
    <w:rsid w:val="00A31D0A"/>
    <w:rsid w:val="00AD5EEF"/>
    <w:rsid w:val="00B26162"/>
    <w:rsid w:val="00B54DC9"/>
    <w:rsid w:val="00B55AFA"/>
    <w:rsid w:val="00B6226D"/>
    <w:rsid w:val="00B72AA0"/>
    <w:rsid w:val="00B879E1"/>
    <w:rsid w:val="00B971B1"/>
    <w:rsid w:val="00BA2B25"/>
    <w:rsid w:val="00BA68B3"/>
    <w:rsid w:val="00BD60F0"/>
    <w:rsid w:val="00C23198"/>
    <w:rsid w:val="00C33165"/>
    <w:rsid w:val="00C56841"/>
    <w:rsid w:val="00C60226"/>
    <w:rsid w:val="00C80A6A"/>
    <w:rsid w:val="00C83D5D"/>
    <w:rsid w:val="00CC7ECF"/>
    <w:rsid w:val="00CD2319"/>
    <w:rsid w:val="00CD3CBA"/>
    <w:rsid w:val="00CD7A29"/>
    <w:rsid w:val="00CE4E5F"/>
    <w:rsid w:val="00D02169"/>
    <w:rsid w:val="00D5411E"/>
    <w:rsid w:val="00D63E57"/>
    <w:rsid w:val="00D95E9B"/>
    <w:rsid w:val="00DA0937"/>
    <w:rsid w:val="00DA57B9"/>
    <w:rsid w:val="00DB7DE6"/>
    <w:rsid w:val="00DD6FD8"/>
    <w:rsid w:val="00DF78E9"/>
    <w:rsid w:val="00E10741"/>
    <w:rsid w:val="00E175BF"/>
    <w:rsid w:val="00E2733E"/>
    <w:rsid w:val="00E508F4"/>
    <w:rsid w:val="00E5210A"/>
    <w:rsid w:val="00E53A77"/>
    <w:rsid w:val="00E611A1"/>
    <w:rsid w:val="00E70186"/>
    <w:rsid w:val="00E730A2"/>
    <w:rsid w:val="00E757D3"/>
    <w:rsid w:val="00EA185C"/>
    <w:rsid w:val="00EB347F"/>
    <w:rsid w:val="00EE152A"/>
    <w:rsid w:val="00EE35D6"/>
    <w:rsid w:val="00F04C43"/>
    <w:rsid w:val="00F05C28"/>
    <w:rsid w:val="00F062A9"/>
    <w:rsid w:val="00F07F5C"/>
    <w:rsid w:val="00F27D8E"/>
    <w:rsid w:val="00F30B38"/>
    <w:rsid w:val="00F378AE"/>
    <w:rsid w:val="00F624EF"/>
    <w:rsid w:val="00F97573"/>
    <w:rsid w:val="00FA52A5"/>
    <w:rsid w:val="00FB0400"/>
    <w:rsid w:val="00FB42CF"/>
    <w:rsid w:val="00FC1B21"/>
    <w:rsid w:val="00FC658F"/>
    <w:rsid w:val="00FD2FEB"/>
    <w:rsid w:val="00FD3368"/>
    <w:rsid w:val="00FE6C52"/>
    <w:rsid w:val="0DCB8F82"/>
    <w:rsid w:val="20591A58"/>
    <w:rsid w:val="7435FBEB"/>
    <w:rsid w:val="7A83F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docId w15:val="{479C26E1-BE52-4494-8459-EC8F86C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573"/>
    <w:pPr>
      <w:ind w:left="720"/>
      <w:contextualSpacing/>
    </w:pPr>
  </w:style>
  <w:style w:type="paragraph" w:styleId="Revision">
    <w:name w:val="Revision"/>
    <w:hidden/>
    <w:uiPriority w:val="99"/>
    <w:semiHidden/>
    <w:rsid w:val="00A20F3F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.canada.ca/2024/report-rapport/budget-de-2024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16</cp:revision>
  <cp:lastPrinted>2018-02-22T15:56:00Z</cp:lastPrinted>
  <dcterms:created xsi:type="dcterms:W3CDTF">2024-10-24T20:50:00Z</dcterms:created>
  <dcterms:modified xsi:type="dcterms:W3CDTF">2024-11-14T13:31:00Z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2042239856</vt:i4>
  </property>
  <property fmtid="{D5CDD505-2E9C-101B-9397-08002B2CF9AE}" pid="3" name="_NewReviewCycle">
    <vt:lpwstr/>
  </property>
  <property fmtid="{D5CDD505-2E9C-101B-9397-08002B2CF9AE}" pid="4" name="_EmailSubject">
    <vt:lpwstr>translation</vt:lpwstr>
  </property>
  <property fmtid="{D5CDD505-2E9C-101B-9397-08002B2CF9AE}" pid="5" name="_AuthorEmail">
    <vt:lpwstr>Chanelle.Flanagan@tpsgc-pwgsc.gc.ca</vt:lpwstr>
  </property>
  <property fmtid="{D5CDD505-2E9C-101B-9397-08002B2CF9AE}" pid="6" name="_AuthorEmailDisplayName">
    <vt:lpwstr>Chanelle Flanagan</vt:lpwstr>
  </property>
  <property fmtid="{D5CDD505-2E9C-101B-9397-08002B2CF9AE}" pid="7" name="_PreviousAdHocReviewCycleID">
    <vt:i4>504161737</vt:i4>
  </property>
  <property fmtid="{D5CDD505-2E9C-101B-9397-08002B2CF9AE}" pid="8" name="_ReviewingToolsShownOnce">
    <vt:lpwstr/>
  </property>
  <property fmtid="{D5CDD505-2E9C-101B-9397-08002B2CF9AE}" pid="9" name="MSIP_Label_834ed4f5-eae4-40c7-82be-b1cdf720a1b9_Enabled">
    <vt:lpwstr>true</vt:lpwstr>
  </property>
  <property fmtid="{D5CDD505-2E9C-101B-9397-08002B2CF9AE}" pid="10" name="MSIP_Label_834ed4f5-eae4-40c7-82be-b1cdf720a1b9_SetDate">
    <vt:lpwstr>2024-10-24T18:18:25Z</vt:lpwstr>
  </property>
  <property fmtid="{D5CDD505-2E9C-101B-9397-08002B2CF9AE}" pid="11" name="MSIP_Label_834ed4f5-eae4-40c7-82be-b1cdf720a1b9_Method">
    <vt:lpwstr>Standard</vt:lpwstr>
  </property>
  <property fmtid="{D5CDD505-2E9C-101B-9397-08002B2CF9AE}" pid="12" name="MSIP_Label_834ed4f5-eae4-40c7-82be-b1cdf720a1b9_Name">
    <vt:lpwstr>Unclassified - Non classifié</vt:lpwstr>
  </property>
  <property fmtid="{D5CDD505-2E9C-101B-9397-08002B2CF9AE}" pid="13" name="MSIP_Label_834ed4f5-eae4-40c7-82be-b1cdf720a1b9_SiteId">
    <vt:lpwstr>e0d54a3c-7bbe-4a64-9d46-f9f84a41c833</vt:lpwstr>
  </property>
  <property fmtid="{D5CDD505-2E9C-101B-9397-08002B2CF9AE}" pid="14" name="MSIP_Label_834ed4f5-eae4-40c7-82be-b1cdf720a1b9_ActionId">
    <vt:lpwstr>5f25d644-f215-4914-8b1b-8883bda70152</vt:lpwstr>
  </property>
  <property fmtid="{D5CDD505-2E9C-101B-9397-08002B2CF9AE}" pid="15" name="MSIP_Label_834ed4f5-eae4-40c7-82be-b1cdf720a1b9_ContentBits">
    <vt:lpwstr>0</vt:lpwstr>
  </property>
</Properties>
</file>