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60" w:rsidRPr="00620A60" w:rsidRDefault="00C7423D" w:rsidP="00620A60">
      <w:pPr>
        <w:pStyle w:val="Title"/>
        <w:rPr>
          <w:lang w:val="en-CA"/>
        </w:rPr>
      </w:pPr>
      <w:r>
        <w:rPr>
          <w:lang w:val="en-CA"/>
        </w:rPr>
        <w:t>Meeting Notes</w:t>
      </w:r>
    </w:p>
    <w:p w:rsidR="00DE7C8B" w:rsidRPr="00DC4BA8" w:rsidRDefault="00DE7C8B" w:rsidP="00DE7C8B">
      <w:pPr>
        <w:pStyle w:val="NoSpacing"/>
        <w:jc w:val="center"/>
        <w:rPr>
          <w:rFonts w:cs="Arial"/>
          <w:b/>
          <w:szCs w:val="24"/>
        </w:rPr>
      </w:pPr>
      <w:proofErr w:type="spellStart"/>
      <w:r>
        <w:rPr>
          <w:rFonts w:cs="Arial"/>
          <w:b/>
          <w:szCs w:val="24"/>
        </w:rPr>
        <w:t>StatCan</w:t>
      </w:r>
      <w:proofErr w:type="spellEnd"/>
      <w:r>
        <w:rPr>
          <w:rFonts w:cs="Arial"/>
          <w:b/>
          <w:szCs w:val="24"/>
        </w:rPr>
        <w:t xml:space="preserve"> To Cloud (</w:t>
      </w:r>
      <w:proofErr w:type="spellStart"/>
      <w:r>
        <w:rPr>
          <w:rFonts w:cs="Arial"/>
          <w:b/>
          <w:szCs w:val="24"/>
        </w:rPr>
        <w:t>Prj</w:t>
      </w:r>
      <w:proofErr w:type="spellEnd"/>
      <w:r>
        <w:rPr>
          <w:rFonts w:cs="Arial"/>
          <w:b/>
          <w:szCs w:val="24"/>
        </w:rPr>
        <w:t xml:space="preserve"> # 5515) Update</w:t>
      </w:r>
    </w:p>
    <w:p w:rsidR="00DE7C8B" w:rsidRPr="00E727FF" w:rsidRDefault="00DE7C8B" w:rsidP="00DE7C8B">
      <w:pPr>
        <w:pStyle w:val="NoSpacing"/>
        <w:jc w:val="center"/>
        <w:rPr>
          <w:rFonts w:cs="Arial"/>
          <w:b/>
          <w:szCs w:val="24"/>
        </w:rPr>
      </w:pPr>
      <w:r>
        <w:rPr>
          <w:rFonts w:cs="Arial"/>
          <w:b/>
          <w:szCs w:val="24"/>
        </w:rPr>
        <w:t>Tuesday 10 am Weekly Meetings</w:t>
      </w:r>
    </w:p>
    <w:p w:rsidR="00DE7C8B" w:rsidRPr="00E727FF" w:rsidRDefault="00DE7C8B" w:rsidP="00DE7C8B">
      <w:pPr>
        <w:spacing w:after="0" w:line="240" w:lineRule="auto"/>
        <w:rPr>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173"/>
      </w:tblGrid>
      <w:tr w:rsidR="00DE7C8B" w:rsidRPr="00E727FF" w:rsidTr="00DE7C8B">
        <w:tc>
          <w:tcPr>
            <w:tcW w:w="2178" w:type="dxa"/>
            <w:shd w:val="clear" w:color="auto" w:fill="B8CCE4"/>
            <w:vAlign w:val="center"/>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Date:</w:t>
            </w:r>
          </w:p>
        </w:tc>
        <w:tc>
          <w:tcPr>
            <w:tcW w:w="7173" w:type="dxa"/>
            <w:vAlign w:val="center"/>
          </w:tcPr>
          <w:p w:rsidR="00DE7C8B" w:rsidRPr="00E727FF" w:rsidRDefault="003C0D77" w:rsidP="009B179E">
            <w:pPr>
              <w:pStyle w:val="NoSpacing"/>
              <w:rPr>
                <w:szCs w:val="24"/>
              </w:rPr>
            </w:pPr>
            <w:r>
              <w:rPr>
                <w:szCs w:val="24"/>
              </w:rPr>
              <w:t>August 6</w:t>
            </w:r>
            <w:r w:rsidR="00DE7C8B">
              <w:rPr>
                <w:szCs w:val="24"/>
              </w:rPr>
              <w:t>,</w:t>
            </w:r>
            <w:r w:rsidR="00DE7C8B" w:rsidRPr="00E727FF">
              <w:rPr>
                <w:szCs w:val="24"/>
              </w:rPr>
              <w:t xml:space="preserve"> 201</w:t>
            </w:r>
            <w:r w:rsidR="00DE7C8B">
              <w:rPr>
                <w:szCs w:val="24"/>
              </w:rPr>
              <w:t>9</w:t>
            </w:r>
            <w:r w:rsidR="00DE7C8B" w:rsidRPr="00E727FF">
              <w:rPr>
                <w:szCs w:val="24"/>
              </w:rPr>
              <w:t xml:space="preserve"> –</w:t>
            </w:r>
            <w:r w:rsidR="00DE7C8B">
              <w:rPr>
                <w:szCs w:val="24"/>
              </w:rPr>
              <w:t xml:space="preserve"> 10:0</w:t>
            </w:r>
            <w:r w:rsidR="00DE7C8B" w:rsidRPr="00E727FF">
              <w:rPr>
                <w:szCs w:val="24"/>
              </w:rPr>
              <w:t xml:space="preserve">0 </w:t>
            </w:r>
            <w:r w:rsidR="00DE7C8B">
              <w:rPr>
                <w:szCs w:val="24"/>
              </w:rPr>
              <w:t>am E</w:t>
            </w:r>
            <w:r w:rsidR="00DE7C8B" w:rsidRPr="00E727FF">
              <w:rPr>
                <w:szCs w:val="24"/>
              </w:rPr>
              <w:t>T</w:t>
            </w:r>
          </w:p>
        </w:tc>
      </w:tr>
      <w:tr w:rsidR="00DE7C8B" w:rsidRPr="00E727FF" w:rsidTr="00DE7C8B">
        <w:tc>
          <w:tcPr>
            <w:tcW w:w="2178" w:type="dxa"/>
            <w:shd w:val="clear" w:color="auto" w:fill="B8CCE4"/>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Location:</w:t>
            </w:r>
          </w:p>
        </w:tc>
        <w:tc>
          <w:tcPr>
            <w:tcW w:w="7173" w:type="dxa"/>
            <w:vAlign w:val="center"/>
          </w:tcPr>
          <w:p w:rsidR="00DE7C8B" w:rsidRPr="00E727FF" w:rsidRDefault="00DE7C8B" w:rsidP="00CC70BB">
            <w:pPr>
              <w:pStyle w:val="NoSpacing"/>
              <w:rPr>
                <w:szCs w:val="24"/>
              </w:rPr>
            </w:pPr>
            <w:r>
              <w:rPr>
                <w:szCs w:val="24"/>
              </w:rPr>
              <w:t xml:space="preserve">Conference Call:   </w:t>
            </w:r>
            <w:r>
              <w:rPr>
                <w:u w:val="single"/>
              </w:rPr>
              <w:t>Telephone:  613-</w:t>
            </w:r>
            <w:r w:rsidRPr="00F87D43">
              <w:rPr>
                <w:u w:val="single"/>
              </w:rPr>
              <w:t>9</w:t>
            </w:r>
            <w:r>
              <w:rPr>
                <w:u w:val="single"/>
              </w:rPr>
              <w:t>6</w:t>
            </w:r>
            <w:r w:rsidRPr="00F87D43">
              <w:rPr>
                <w:u w:val="single"/>
              </w:rPr>
              <w:t>0-7510</w:t>
            </w:r>
            <w:r>
              <w:t xml:space="preserve">   </w:t>
            </w:r>
            <w:r w:rsidRPr="00F87D43">
              <w:rPr>
                <w:u w:val="single"/>
              </w:rPr>
              <w:t xml:space="preserve">Bridge ID:  </w:t>
            </w:r>
            <w:r w:rsidR="00CC70BB">
              <w:rPr>
                <w:u w:val="single"/>
              </w:rPr>
              <w:t>2714646</w:t>
            </w:r>
          </w:p>
        </w:tc>
      </w:tr>
      <w:tr w:rsidR="00DE7C8B" w:rsidRPr="00E727FF" w:rsidTr="00DE7C8B">
        <w:tc>
          <w:tcPr>
            <w:tcW w:w="2178" w:type="dxa"/>
            <w:shd w:val="clear" w:color="auto" w:fill="B8CCE4"/>
          </w:tcPr>
          <w:p w:rsidR="00DE7C8B" w:rsidRPr="00E727FF" w:rsidRDefault="00DE7C8B" w:rsidP="00DE7C8B">
            <w:pPr>
              <w:pStyle w:val="Heading4"/>
              <w:jc w:val="center"/>
              <w:rPr>
                <w:rFonts w:ascii="Calibri Light" w:hAnsi="Calibri Light"/>
                <w:b w:val="0"/>
                <w:i/>
                <w:smallCaps/>
                <w:sz w:val="24"/>
                <w:szCs w:val="24"/>
              </w:rPr>
            </w:pPr>
            <w:r w:rsidRPr="00E727FF">
              <w:rPr>
                <w:rFonts w:ascii="Calibri Light" w:hAnsi="Calibri Light"/>
                <w:smallCaps/>
                <w:sz w:val="24"/>
                <w:szCs w:val="24"/>
              </w:rPr>
              <w:t>Prepared by:</w:t>
            </w:r>
          </w:p>
        </w:tc>
        <w:tc>
          <w:tcPr>
            <w:tcW w:w="7173" w:type="dxa"/>
            <w:vAlign w:val="center"/>
          </w:tcPr>
          <w:p w:rsidR="00DE7C8B" w:rsidRPr="00E727FF" w:rsidRDefault="00DE7C8B" w:rsidP="00F31205">
            <w:pPr>
              <w:pStyle w:val="NoSpacing"/>
              <w:rPr>
                <w:szCs w:val="24"/>
              </w:rPr>
            </w:pPr>
            <w:r>
              <w:rPr>
                <w:szCs w:val="24"/>
              </w:rPr>
              <w:t>Laurie Lascelles</w:t>
            </w:r>
          </w:p>
        </w:tc>
      </w:tr>
    </w:tbl>
    <w:p w:rsidR="00DE7C8B" w:rsidRPr="00E727FF" w:rsidRDefault="00DE7C8B" w:rsidP="00DE7C8B">
      <w:pPr>
        <w:spacing w:after="0" w:line="240" w:lineRule="auto"/>
        <w:jc w:val="center"/>
        <w:rPr>
          <w:noProof/>
          <w:szCs w:val="24"/>
        </w:rPr>
      </w:pPr>
    </w:p>
    <w:tbl>
      <w:tblPr>
        <w:tblW w:w="10774"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77"/>
        <w:gridCol w:w="284"/>
        <w:gridCol w:w="283"/>
        <w:gridCol w:w="2694"/>
        <w:gridCol w:w="425"/>
        <w:gridCol w:w="283"/>
        <w:gridCol w:w="2694"/>
        <w:gridCol w:w="1134"/>
      </w:tblGrid>
      <w:tr w:rsidR="00DE7C8B" w:rsidRPr="00E727FF" w:rsidTr="00927DD7">
        <w:tc>
          <w:tcPr>
            <w:tcW w:w="10774" w:type="dxa"/>
            <w:gridSpan w:val="8"/>
            <w:shd w:val="clear" w:color="auto" w:fill="B8CCE4"/>
          </w:tcPr>
          <w:p w:rsidR="00DE7C8B" w:rsidRPr="00E727FF" w:rsidRDefault="00DE7C8B" w:rsidP="00DE7C8B">
            <w:pPr>
              <w:spacing w:before="60" w:after="60" w:line="240" w:lineRule="auto"/>
              <w:jc w:val="center"/>
              <w:rPr>
                <w:b/>
                <w:smallCaps/>
                <w:color w:val="000000"/>
                <w:szCs w:val="24"/>
              </w:rPr>
            </w:pPr>
            <w:r w:rsidRPr="00E727FF">
              <w:rPr>
                <w:b/>
                <w:smallCaps/>
                <w:color w:val="000000"/>
                <w:szCs w:val="24"/>
              </w:rPr>
              <w:t>Attendees</w:t>
            </w:r>
          </w:p>
        </w:tc>
      </w:tr>
      <w:tr w:rsidR="00DE7C8B" w:rsidRPr="00E727FF" w:rsidTr="00927DD7">
        <w:tc>
          <w:tcPr>
            <w:tcW w:w="2977" w:type="dxa"/>
            <w:shd w:val="clear" w:color="auto" w:fill="BFBFBF"/>
          </w:tcPr>
          <w:p w:rsidR="00DE7C8B" w:rsidRPr="00805E8E" w:rsidRDefault="00DE7C8B" w:rsidP="00F31205">
            <w:pPr>
              <w:spacing w:before="60" w:after="60" w:line="240" w:lineRule="auto"/>
              <w:jc w:val="center"/>
              <w:rPr>
                <w:b/>
                <w:smallCaps/>
                <w:szCs w:val="24"/>
              </w:rPr>
            </w:pPr>
            <w:r w:rsidRPr="00805E8E">
              <w:rPr>
                <w:b/>
                <w:smallCaps/>
                <w:szCs w:val="24"/>
              </w:rPr>
              <w:t>SSC</w:t>
            </w:r>
          </w:p>
        </w:tc>
        <w:tc>
          <w:tcPr>
            <w:tcW w:w="28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83"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694" w:type="dxa"/>
            <w:shd w:val="clear" w:color="auto" w:fill="BFBFBF"/>
          </w:tcPr>
          <w:p w:rsidR="00DE7C8B" w:rsidRPr="00805E8E" w:rsidRDefault="00DE7C8B" w:rsidP="00F31205">
            <w:pPr>
              <w:spacing w:before="60" w:after="60" w:line="240" w:lineRule="auto"/>
              <w:jc w:val="center"/>
              <w:rPr>
                <w:b/>
                <w:smallCaps/>
                <w:szCs w:val="24"/>
              </w:rPr>
            </w:pPr>
            <w:r>
              <w:rPr>
                <w:b/>
                <w:smallCaps/>
                <w:szCs w:val="24"/>
              </w:rPr>
              <w:t>SSC</w:t>
            </w:r>
          </w:p>
        </w:tc>
        <w:tc>
          <w:tcPr>
            <w:tcW w:w="425"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83"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c>
          <w:tcPr>
            <w:tcW w:w="269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roofErr w:type="spellStart"/>
            <w:r w:rsidRPr="00805E8E">
              <w:rPr>
                <w:b/>
                <w:smallCaps/>
                <w:szCs w:val="24"/>
              </w:rPr>
              <w:t>StatCan</w:t>
            </w:r>
            <w:proofErr w:type="spellEnd"/>
          </w:p>
        </w:tc>
        <w:tc>
          <w:tcPr>
            <w:tcW w:w="1134" w:type="dxa"/>
            <w:tcBorders>
              <w:bottom w:val="single" w:sz="4" w:space="0" w:color="808080"/>
            </w:tcBorders>
            <w:shd w:val="clear" w:color="auto" w:fill="BFBFBF"/>
          </w:tcPr>
          <w:p w:rsidR="00DE7C8B" w:rsidRPr="00805E8E" w:rsidRDefault="00DE7C8B" w:rsidP="00F31205">
            <w:pPr>
              <w:spacing w:before="60" w:after="60" w:line="240" w:lineRule="auto"/>
              <w:jc w:val="center"/>
              <w:rPr>
                <w:b/>
                <w:smallCaps/>
                <w:szCs w:val="24"/>
              </w:rPr>
            </w:pPr>
          </w:p>
        </w:tc>
      </w:tr>
      <w:tr w:rsidR="00200CD0" w:rsidRPr="00961F53" w:rsidTr="00927DD7">
        <w:tc>
          <w:tcPr>
            <w:tcW w:w="2977" w:type="dxa"/>
          </w:tcPr>
          <w:p w:rsidR="00200CD0" w:rsidRPr="005E13CE" w:rsidRDefault="00200CD0" w:rsidP="00200CD0">
            <w:pPr>
              <w:pStyle w:val="NoSpacing"/>
              <w:rPr>
                <w:rFonts w:cs="Calibri"/>
                <w:szCs w:val="24"/>
                <w:lang w:val="fr-CA"/>
              </w:rPr>
            </w:pPr>
            <w:r>
              <w:rPr>
                <w:rFonts w:cs="Calibri"/>
                <w:szCs w:val="24"/>
                <w:lang w:val="fr-CA"/>
              </w:rPr>
              <w:t xml:space="preserve">Alain Robert </w:t>
            </w:r>
            <w:r w:rsidRPr="00F96C88">
              <w:rPr>
                <w:rFonts w:cs="Calibri"/>
                <w:sz w:val="20"/>
                <w:szCs w:val="20"/>
                <w:lang w:val="fr-CA"/>
              </w:rPr>
              <w:t>(NEUB)</w:t>
            </w:r>
          </w:p>
        </w:tc>
        <w:tc>
          <w:tcPr>
            <w:tcW w:w="284" w:type="dxa"/>
            <w:shd w:val="clear" w:color="auto" w:fill="auto"/>
            <w:vAlign w:val="center"/>
          </w:tcPr>
          <w:p w:rsidR="00200CD0" w:rsidRPr="00B05BD6" w:rsidRDefault="0078786A" w:rsidP="00200CD0">
            <w:pPr>
              <w:pStyle w:val="NoSpacing"/>
              <w:rPr>
                <w:rFonts w:cs="Calibri"/>
                <w:szCs w:val="24"/>
                <w:lang w:val="fr-CA"/>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Nelson Daoust </w:t>
            </w:r>
            <w:r w:rsidRPr="006B3756">
              <w:rPr>
                <w:rFonts w:cs="Calibri"/>
                <w:sz w:val="20"/>
                <w:szCs w:val="20"/>
                <w:lang w:val="fr-CA"/>
              </w:rPr>
              <w:t>(PM&amp;D)</w:t>
            </w:r>
          </w:p>
        </w:tc>
        <w:tc>
          <w:tcPr>
            <w:tcW w:w="425"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Alastair Stott</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D83DC4" w:rsidP="00200CD0">
            <w:pPr>
              <w:pStyle w:val="NoSpacing"/>
              <w:rPr>
                <w:rFonts w:cs="Calibri"/>
                <w:szCs w:val="24"/>
                <w:lang w:val="fr-CA"/>
              </w:rPr>
            </w:pPr>
            <w:r>
              <w:rPr>
                <w:rFonts w:cs="Calibri"/>
                <w:szCs w:val="24"/>
                <w:lang w:val="fr-CA"/>
              </w:rPr>
              <w:t xml:space="preserve">Andreas </w:t>
            </w:r>
            <w:proofErr w:type="spellStart"/>
            <w:r>
              <w:rPr>
                <w:rFonts w:cs="Calibri"/>
                <w:szCs w:val="24"/>
                <w:lang w:val="fr-CA"/>
              </w:rPr>
              <w:t>Reissman</w:t>
            </w:r>
            <w:proofErr w:type="spellEnd"/>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 xml:space="preserve">Pierre Fouquette </w:t>
            </w:r>
            <w:r w:rsidRPr="006B3756">
              <w:rPr>
                <w:rFonts w:cs="Calibri"/>
                <w:sz w:val="20"/>
                <w:szCs w:val="20"/>
                <w:lang w:val="fr-CA"/>
              </w:rPr>
              <w:t>(PM&amp;D)</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Anuj Dalal</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Brad Matthews </w:t>
            </w:r>
          </w:p>
        </w:tc>
        <w:tc>
          <w:tcPr>
            <w:tcW w:w="284" w:type="dxa"/>
            <w:shd w:val="clear" w:color="auto" w:fill="auto"/>
            <w:vAlign w:val="center"/>
          </w:tcPr>
          <w:p w:rsidR="00200CD0" w:rsidRPr="00B05BD6" w:rsidRDefault="00200CD0" w:rsidP="00200CD0">
            <w:pPr>
              <w:pStyle w:val="NoSpacing"/>
              <w:rPr>
                <w:rFonts w:cs="Calibri"/>
                <w:szCs w:val="24"/>
                <w:lang w:val="fr-CA"/>
              </w:rPr>
            </w:pP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200CD0" w:rsidP="00200CD0">
            <w:pPr>
              <w:pStyle w:val="NoSpacing"/>
              <w:rPr>
                <w:rFonts w:cs="Calibri"/>
                <w:szCs w:val="24"/>
                <w:lang w:val="fr-CA"/>
              </w:rPr>
            </w:pPr>
            <w:r>
              <w:rPr>
                <w:rFonts w:cs="Calibri"/>
                <w:szCs w:val="24"/>
                <w:lang w:val="fr-CA"/>
              </w:rPr>
              <w:t>Ryan Teal</w:t>
            </w: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Cobey Errett</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Chad Tourond (VDI / </w:t>
            </w:r>
            <w:proofErr w:type="spellStart"/>
            <w:r>
              <w:rPr>
                <w:rFonts w:cs="Calibri"/>
                <w:szCs w:val="24"/>
                <w:lang w:val="fr-CA"/>
              </w:rPr>
              <w:t>DaaS</w:t>
            </w:r>
            <w:proofErr w:type="spellEnd"/>
            <w:r>
              <w:rPr>
                <w:rFonts w:cs="Calibri"/>
                <w:szCs w:val="24"/>
                <w:lang w:val="fr-CA"/>
              </w:rPr>
              <w:t>)</w:t>
            </w:r>
          </w:p>
        </w:tc>
        <w:tc>
          <w:tcPr>
            <w:tcW w:w="284"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lang w:val="fr-CA"/>
              </w:rPr>
            </w:pPr>
          </w:p>
        </w:tc>
        <w:tc>
          <w:tcPr>
            <w:tcW w:w="2694" w:type="dxa"/>
          </w:tcPr>
          <w:p w:rsidR="00200CD0" w:rsidRDefault="0078786A" w:rsidP="00200CD0">
            <w:pPr>
              <w:pStyle w:val="NoSpacing"/>
              <w:rPr>
                <w:rFonts w:cs="Calibri"/>
                <w:szCs w:val="24"/>
                <w:lang w:val="fr-CA"/>
              </w:rPr>
            </w:pPr>
            <w:r>
              <w:rPr>
                <w:rFonts w:cs="Calibri"/>
                <w:szCs w:val="24"/>
                <w:lang w:val="fr-CA"/>
              </w:rPr>
              <w:t>Steve Sutton</w:t>
            </w:r>
          </w:p>
        </w:tc>
        <w:tc>
          <w:tcPr>
            <w:tcW w:w="425"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Dion Rodriques</w:t>
            </w:r>
          </w:p>
        </w:tc>
        <w:tc>
          <w:tcPr>
            <w:tcW w:w="1134" w:type="dxa"/>
            <w:vAlign w:val="center"/>
          </w:tcPr>
          <w:p w:rsidR="00200CD0" w:rsidRPr="00E85D92" w:rsidRDefault="00200CD0" w:rsidP="00200CD0">
            <w:pPr>
              <w:pStyle w:val="NoSpacing"/>
              <w:rPr>
                <w:rFonts w:cs="Calibri"/>
                <w:szCs w:val="24"/>
              </w:rPr>
            </w:pPr>
            <w:r w:rsidRPr="00B05BD6">
              <w:rPr>
                <w:rFonts w:cs="Calibri"/>
                <w:szCs w:val="24"/>
              </w:rPr>
              <w:t>√</w:t>
            </w:r>
          </w:p>
        </w:tc>
      </w:tr>
      <w:tr w:rsidR="0078786A" w:rsidRPr="00961F53" w:rsidTr="00927DD7">
        <w:tc>
          <w:tcPr>
            <w:tcW w:w="2977" w:type="dxa"/>
          </w:tcPr>
          <w:p w:rsidR="0078786A" w:rsidRDefault="0078786A" w:rsidP="0078786A">
            <w:pPr>
              <w:pStyle w:val="NoSpacing"/>
              <w:rPr>
                <w:rFonts w:cs="Calibri"/>
                <w:szCs w:val="24"/>
                <w:lang w:val="fr-CA"/>
              </w:rPr>
            </w:pPr>
            <w:r>
              <w:rPr>
                <w:rFonts w:cs="Calibri"/>
                <w:szCs w:val="24"/>
                <w:lang w:val="fr-CA"/>
              </w:rPr>
              <w:t>Dan Coady</w:t>
            </w:r>
          </w:p>
        </w:tc>
        <w:tc>
          <w:tcPr>
            <w:tcW w:w="284" w:type="dxa"/>
            <w:shd w:val="clear" w:color="auto" w:fill="auto"/>
            <w:vAlign w:val="center"/>
          </w:tcPr>
          <w:p w:rsidR="0078786A" w:rsidRPr="00B05BD6" w:rsidRDefault="0078786A" w:rsidP="0078786A">
            <w:pPr>
              <w:pStyle w:val="NoSpacing"/>
              <w:rPr>
                <w:rFonts w:cs="Calibri"/>
                <w:szCs w:val="24"/>
              </w:rPr>
            </w:pPr>
            <w:r w:rsidRPr="00B05BD6">
              <w:rPr>
                <w:rFonts w:cs="Calibri"/>
                <w:szCs w:val="24"/>
              </w:rPr>
              <w:t>√</w:t>
            </w:r>
          </w:p>
        </w:tc>
        <w:tc>
          <w:tcPr>
            <w:tcW w:w="283" w:type="dxa"/>
            <w:shd w:val="pct25" w:color="auto" w:fill="auto"/>
            <w:vAlign w:val="center"/>
          </w:tcPr>
          <w:p w:rsidR="0078786A" w:rsidRPr="00B05BD6" w:rsidRDefault="0078786A" w:rsidP="0078786A">
            <w:pPr>
              <w:pStyle w:val="NoSpacing"/>
              <w:rPr>
                <w:rFonts w:cs="Calibri"/>
                <w:szCs w:val="24"/>
                <w:lang w:val="fr-CA"/>
              </w:rPr>
            </w:pPr>
          </w:p>
        </w:tc>
        <w:tc>
          <w:tcPr>
            <w:tcW w:w="2694" w:type="dxa"/>
          </w:tcPr>
          <w:p w:rsidR="0078786A" w:rsidRDefault="0078786A" w:rsidP="0078786A">
            <w:pPr>
              <w:pStyle w:val="NoSpacing"/>
              <w:rPr>
                <w:rFonts w:cs="Calibri"/>
                <w:szCs w:val="24"/>
                <w:lang w:val="fr-CA"/>
              </w:rPr>
            </w:pPr>
            <w:r>
              <w:rPr>
                <w:rFonts w:cs="Calibri"/>
                <w:szCs w:val="24"/>
                <w:lang w:val="fr-CA"/>
              </w:rPr>
              <w:t xml:space="preserve">Sylvain Bluteau </w:t>
            </w:r>
            <w:r w:rsidRPr="001122A0">
              <w:rPr>
                <w:rFonts w:cs="Calibri"/>
                <w:sz w:val="20"/>
                <w:szCs w:val="20"/>
                <w:lang w:val="fr-CA"/>
              </w:rPr>
              <w:t>(CSD)</w:t>
            </w:r>
          </w:p>
        </w:tc>
        <w:tc>
          <w:tcPr>
            <w:tcW w:w="425" w:type="dxa"/>
            <w:shd w:val="clear" w:color="auto" w:fill="auto"/>
            <w:vAlign w:val="center"/>
          </w:tcPr>
          <w:p w:rsidR="0078786A" w:rsidRPr="00B05BD6" w:rsidRDefault="0078786A" w:rsidP="0078786A">
            <w:pPr>
              <w:pStyle w:val="NoSpacing"/>
              <w:rPr>
                <w:rFonts w:cs="Calibri"/>
                <w:szCs w:val="24"/>
              </w:rPr>
            </w:pP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Pr="005E13CE" w:rsidRDefault="0078786A" w:rsidP="0078786A">
            <w:pPr>
              <w:pStyle w:val="NoSpacing"/>
              <w:rPr>
                <w:rFonts w:cs="Calibri"/>
                <w:szCs w:val="24"/>
                <w:lang w:val="fr-CA"/>
              </w:rPr>
            </w:pPr>
            <w:proofErr w:type="spellStart"/>
            <w:r>
              <w:rPr>
                <w:rFonts w:cs="Calibri"/>
                <w:szCs w:val="24"/>
                <w:lang w:val="fr-CA"/>
              </w:rPr>
              <w:t>Govin</w:t>
            </w:r>
            <w:proofErr w:type="spellEnd"/>
            <w:r>
              <w:rPr>
                <w:rFonts w:cs="Calibri"/>
                <w:szCs w:val="24"/>
                <w:lang w:val="fr-CA"/>
              </w:rPr>
              <w:t xml:space="preserve"> </w:t>
            </w:r>
            <w:proofErr w:type="spellStart"/>
            <w:r>
              <w:rPr>
                <w:rFonts w:cs="Calibri"/>
                <w:szCs w:val="24"/>
                <w:lang w:val="fr-CA"/>
              </w:rPr>
              <w:t>Varadarajan</w:t>
            </w:r>
            <w:proofErr w:type="spellEnd"/>
            <w:r>
              <w:rPr>
                <w:rFonts w:cs="Calibri"/>
                <w:szCs w:val="24"/>
                <w:lang w:val="fr-CA"/>
              </w:rPr>
              <w:t xml:space="preserve"> (PM)</w:t>
            </w:r>
          </w:p>
        </w:tc>
        <w:tc>
          <w:tcPr>
            <w:tcW w:w="1134" w:type="dxa"/>
            <w:vAlign w:val="center"/>
          </w:tcPr>
          <w:p w:rsidR="0078786A" w:rsidRPr="00E85D92" w:rsidRDefault="0078786A" w:rsidP="0078786A">
            <w:pPr>
              <w:pStyle w:val="NoSpacing"/>
              <w:rPr>
                <w:rFonts w:cs="Calibri"/>
                <w:szCs w:val="24"/>
              </w:rPr>
            </w:pPr>
          </w:p>
        </w:tc>
      </w:tr>
      <w:tr w:rsidR="0078786A" w:rsidRPr="00961F53" w:rsidTr="00927DD7">
        <w:tc>
          <w:tcPr>
            <w:tcW w:w="2977" w:type="dxa"/>
          </w:tcPr>
          <w:p w:rsidR="0078786A" w:rsidRPr="00886A17" w:rsidRDefault="0078786A" w:rsidP="0078786A">
            <w:pPr>
              <w:pStyle w:val="NoSpacing"/>
              <w:rPr>
                <w:rFonts w:cs="Calibri"/>
                <w:szCs w:val="24"/>
              </w:rPr>
            </w:pPr>
            <w:r>
              <w:rPr>
                <w:rFonts w:cs="Calibri"/>
                <w:szCs w:val="24"/>
                <w:lang w:val="fr-CA"/>
              </w:rPr>
              <w:t>David Lordly</w:t>
            </w:r>
          </w:p>
        </w:tc>
        <w:tc>
          <w:tcPr>
            <w:tcW w:w="284" w:type="dxa"/>
            <w:shd w:val="clear" w:color="auto" w:fill="auto"/>
            <w:vAlign w:val="center"/>
          </w:tcPr>
          <w:p w:rsidR="0078786A" w:rsidRPr="00B05BD6" w:rsidRDefault="0078786A" w:rsidP="0078786A">
            <w:pPr>
              <w:pStyle w:val="NoSpacing"/>
              <w:rPr>
                <w:rFonts w:cs="Calibri"/>
                <w:szCs w:val="24"/>
              </w:rPr>
            </w:pPr>
          </w:p>
        </w:tc>
        <w:tc>
          <w:tcPr>
            <w:tcW w:w="283" w:type="dxa"/>
            <w:shd w:val="pct25" w:color="auto" w:fill="auto"/>
            <w:vAlign w:val="center"/>
          </w:tcPr>
          <w:p w:rsidR="0078786A" w:rsidRPr="00886A17" w:rsidRDefault="0078786A" w:rsidP="0078786A">
            <w:pPr>
              <w:pStyle w:val="NoSpacing"/>
              <w:rPr>
                <w:rFonts w:cs="Calibri"/>
                <w:szCs w:val="24"/>
              </w:rPr>
            </w:pPr>
          </w:p>
        </w:tc>
        <w:tc>
          <w:tcPr>
            <w:tcW w:w="2694" w:type="dxa"/>
          </w:tcPr>
          <w:p w:rsidR="0078786A" w:rsidRDefault="0078786A" w:rsidP="0078786A">
            <w:pPr>
              <w:pStyle w:val="NoSpacing"/>
              <w:rPr>
                <w:rFonts w:cs="Calibri"/>
                <w:szCs w:val="24"/>
                <w:lang w:val="fr-CA"/>
              </w:rPr>
            </w:pPr>
            <w:r>
              <w:rPr>
                <w:rFonts w:cs="Calibri"/>
                <w:szCs w:val="24"/>
                <w:lang w:val="fr-CA"/>
              </w:rPr>
              <w:t>Tayeb Mesbah</w:t>
            </w:r>
          </w:p>
        </w:tc>
        <w:tc>
          <w:tcPr>
            <w:tcW w:w="425" w:type="dxa"/>
            <w:shd w:val="clear" w:color="auto" w:fill="auto"/>
            <w:vAlign w:val="center"/>
          </w:tcPr>
          <w:p w:rsidR="0078786A" w:rsidRPr="00B05BD6" w:rsidRDefault="0078786A" w:rsidP="0078786A">
            <w:pPr>
              <w:pStyle w:val="NoSpacing"/>
              <w:rPr>
                <w:rFonts w:cs="Calibri"/>
                <w:szCs w:val="24"/>
              </w:rPr>
            </w:pP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Default="0078786A" w:rsidP="0078786A">
            <w:pPr>
              <w:pStyle w:val="NoSpacing"/>
              <w:rPr>
                <w:rFonts w:cs="Calibri"/>
                <w:szCs w:val="24"/>
                <w:lang w:val="fr-CA"/>
              </w:rPr>
            </w:pPr>
            <w:r>
              <w:rPr>
                <w:rFonts w:cs="Calibri"/>
                <w:szCs w:val="24"/>
                <w:lang w:val="fr-CA"/>
              </w:rPr>
              <w:t>Greg Toll</w:t>
            </w:r>
          </w:p>
        </w:tc>
        <w:tc>
          <w:tcPr>
            <w:tcW w:w="1134" w:type="dxa"/>
            <w:vAlign w:val="center"/>
          </w:tcPr>
          <w:p w:rsidR="0078786A" w:rsidRPr="00E85D92" w:rsidRDefault="0078786A" w:rsidP="0078786A">
            <w:pPr>
              <w:pStyle w:val="NoSpacing"/>
              <w:rPr>
                <w:rFonts w:cs="Calibri"/>
                <w:szCs w:val="24"/>
              </w:rPr>
            </w:pPr>
          </w:p>
        </w:tc>
      </w:tr>
      <w:tr w:rsidR="0078786A" w:rsidRPr="00961F53" w:rsidTr="00927DD7">
        <w:tc>
          <w:tcPr>
            <w:tcW w:w="2977" w:type="dxa"/>
          </w:tcPr>
          <w:p w:rsidR="0078786A" w:rsidRDefault="0078786A" w:rsidP="0078786A">
            <w:pPr>
              <w:pStyle w:val="NoSpacing"/>
              <w:rPr>
                <w:rFonts w:cs="Calibri"/>
                <w:szCs w:val="24"/>
                <w:lang w:val="fr-CA"/>
              </w:rPr>
            </w:pPr>
            <w:r>
              <w:rPr>
                <w:rFonts w:cs="Calibri"/>
                <w:szCs w:val="24"/>
                <w:lang w:val="fr-CA"/>
              </w:rPr>
              <w:t>Dragana Davidovic</w:t>
            </w:r>
          </w:p>
        </w:tc>
        <w:tc>
          <w:tcPr>
            <w:tcW w:w="284" w:type="dxa"/>
            <w:shd w:val="clear" w:color="auto" w:fill="auto"/>
            <w:vAlign w:val="center"/>
          </w:tcPr>
          <w:p w:rsidR="0078786A" w:rsidRPr="00B05BD6" w:rsidRDefault="0078786A" w:rsidP="0078786A">
            <w:pPr>
              <w:pStyle w:val="NoSpacing"/>
              <w:rPr>
                <w:rFonts w:cs="Calibri"/>
                <w:szCs w:val="24"/>
                <w:lang w:val="fr-CA"/>
              </w:rPr>
            </w:pPr>
          </w:p>
        </w:tc>
        <w:tc>
          <w:tcPr>
            <w:tcW w:w="283" w:type="dxa"/>
            <w:shd w:val="pct25" w:color="auto" w:fill="auto"/>
            <w:vAlign w:val="center"/>
          </w:tcPr>
          <w:p w:rsidR="0078786A" w:rsidRPr="00B05BD6" w:rsidRDefault="0078786A" w:rsidP="0078786A">
            <w:pPr>
              <w:pStyle w:val="NoSpacing"/>
              <w:rPr>
                <w:rFonts w:cs="Calibri"/>
                <w:szCs w:val="24"/>
                <w:lang w:val="fr-CA"/>
              </w:rPr>
            </w:pPr>
          </w:p>
        </w:tc>
        <w:tc>
          <w:tcPr>
            <w:tcW w:w="2694" w:type="dxa"/>
          </w:tcPr>
          <w:p w:rsidR="0078786A" w:rsidRPr="00254DBE" w:rsidRDefault="0078786A" w:rsidP="0078786A">
            <w:pPr>
              <w:pStyle w:val="NoSpacing"/>
              <w:rPr>
                <w:rFonts w:cs="Calibri"/>
                <w:szCs w:val="24"/>
              </w:rPr>
            </w:pPr>
            <w:r>
              <w:rPr>
                <w:rFonts w:cs="Calibri"/>
                <w:szCs w:val="24"/>
              </w:rPr>
              <w:t>Tim Norman</w:t>
            </w:r>
          </w:p>
        </w:tc>
        <w:tc>
          <w:tcPr>
            <w:tcW w:w="425" w:type="dxa"/>
            <w:shd w:val="clear" w:color="auto" w:fill="auto"/>
            <w:vAlign w:val="center"/>
          </w:tcPr>
          <w:p w:rsidR="0078786A" w:rsidRPr="00B05BD6" w:rsidRDefault="0078786A" w:rsidP="0078786A">
            <w:pPr>
              <w:pStyle w:val="NoSpacing"/>
              <w:rPr>
                <w:rFonts w:cs="Calibri"/>
                <w:szCs w:val="24"/>
              </w:rPr>
            </w:pPr>
            <w:r w:rsidRPr="00B05BD6">
              <w:rPr>
                <w:rFonts w:cs="Calibri"/>
                <w:szCs w:val="24"/>
              </w:rPr>
              <w:t>√</w:t>
            </w: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Pr="005E13CE" w:rsidRDefault="0078786A" w:rsidP="0078786A">
            <w:pPr>
              <w:pStyle w:val="NoSpacing"/>
              <w:rPr>
                <w:rFonts w:cs="Calibri"/>
                <w:szCs w:val="24"/>
                <w:lang w:val="fr-CA"/>
              </w:rPr>
            </w:pPr>
            <w:r>
              <w:rPr>
                <w:rFonts w:cs="Calibri"/>
                <w:szCs w:val="24"/>
                <w:lang w:val="fr-CA"/>
              </w:rPr>
              <w:t>Isaac Smith</w:t>
            </w:r>
          </w:p>
        </w:tc>
        <w:tc>
          <w:tcPr>
            <w:tcW w:w="1134" w:type="dxa"/>
            <w:vAlign w:val="center"/>
          </w:tcPr>
          <w:p w:rsidR="0078786A" w:rsidRPr="00E85D92" w:rsidRDefault="0078786A" w:rsidP="0078786A">
            <w:pPr>
              <w:pStyle w:val="NoSpacing"/>
              <w:rPr>
                <w:rFonts w:cs="Calibri"/>
                <w:szCs w:val="24"/>
              </w:rPr>
            </w:pPr>
          </w:p>
        </w:tc>
      </w:tr>
      <w:tr w:rsidR="0078786A" w:rsidRPr="00961F53" w:rsidTr="00927DD7">
        <w:tc>
          <w:tcPr>
            <w:tcW w:w="2977" w:type="dxa"/>
          </w:tcPr>
          <w:p w:rsidR="0078786A" w:rsidRPr="00886A17" w:rsidRDefault="0078786A" w:rsidP="0078786A">
            <w:pPr>
              <w:pStyle w:val="NoSpacing"/>
              <w:rPr>
                <w:rFonts w:cs="Calibri"/>
                <w:szCs w:val="24"/>
              </w:rPr>
            </w:pPr>
            <w:r>
              <w:rPr>
                <w:rFonts w:cs="Calibri"/>
                <w:szCs w:val="24"/>
                <w:lang w:val="fr-CA"/>
              </w:rPr>
              <w:t xml:space="preserve">Dwayne Sampson </w:t>
            </w:r>
            <w:r w:rsidRPr="006B3756">
              <w:rPr>
                <w:rFonts w:cs="Calibri"/>
                <w:sz w:val="20"/>
                <w:szCs w:val="20"/>
                <w:lang w:val="fr-CA"/>
              </w:rPr>
              <w:t>(SSC / TBS)</w:t>
            </w:r>
          </w:p>
        </w:tc>
        <w:tc>
          <w:tcPr>
            <w:tcW w:w="284" w:type="dxa"/>
            <w:shd w:val="clear" w:color="auto" w:fill="auto"/>
            <w:vAlign w:val="center"/>
          </w:tcPr>
          <w:p w:rsidR="0078786A" w:rsidRPr="00E85D92" w:rsidRDefault="0078786A" w:rsidP="0078786A">
            <w:pPr>
              <w:pStyle w:val="NoSpacing"/>
              <w:rPr>
                <w:rFonts w:cs="Calibri"/>
                <w:szCs w:val="24"/>
              </w:rPr>
            </w:pPr>
          </w:p>
        </w:tc>
        <w:tc>
          <w:tcPr>
            <w:tcW w:w="283" w:type="dxa"/>
            <w:shd w:val="pct25" w:color="auto" w:fill="auto"/>
            <w:vAlign w:val="center"/>
          </w:tcPr>
          <w:p w:rsidR="0078786A" w:rsidRPr="00886A17" w:rsidRDefault="0078786A" w:rsidP="0078786A">
            <w:pPr>
              <w:pStyle w:val="NoSpacing"/>
              <w:rPr>
                <w:rFonts w:cs="Calibri"/>
                <w:szCs w:val="24"/>
              </w:rPr>
            </w:pPr>
          </w:p>
        </w:tc>
        <w:tc>
          <w:tcPr>
            <w:tcW w:w="2694" w:type="dxa"/>
          </w:tcPr>
          <w:p w:rsidR="0078786A" w:rsidRPr="00254DBE" w:rsidRDefault="0078786A" w:rsidP="0078786A">
            <w:pPr>
              <w:pStyle w:val="NoSpacing"/>
              <w:rPr>
                <w:rFonts w:cs="Calibri"/>
                <w:szCs w:val="24"/>
              </w:rPr>
            </w:pPr>
            <w:r w:rsidRPr="00254DBE">
              <w:rPr>
                <w:rFonts w:cs="Calibri"/>
                <w:szCs w:val="24"/>
              </w:rPr>
              <w:t>Tony Gaind</w:t>
            </w:r>
          </w:p>
        </w:tc>
        <w:tc>
          <w:tcPr>
            <w:tcW w:w="425" w:type="dxa"/>
            <w:shd w:val="clear" w:color="auto" w:fill="auto"/>
            <w:vAlign w:val="center"/>
          </w:tcPr>
          <w:p w:rsidR="0078786A" w:rsidRPr="00254DBE" w:rsidRDefault="0078786A" w:rsidP="0078786A">
            <w:pPr>
              <w:pStyle w:val="NoSpacing"/>
              <w:rPr>
                <w:rFonts w:cs="Calibri"/>
                <w:szCs w:val="24"/>
              </w:rPr>
            </w:pP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Default="0078786A" w:rsidP="0078786A">
            <w:pPr>
              <w:pStyle w:val="NoSpacing"/>
              <w:rPr>
                <w:rFonts w:cs="Calibri"/>
                <w:szCs w:val="24"/>
                <w:lang w:val="fr-CA"/>
              </w:rPr>
            </w:pPr>
            <w:r>
              <w:rPr>
                <w:rFonts w:cs="Calibri"/>
                <w:szCs w:val="24"/>
                <w:lang w:val="fr-CA"/>
              </w:rPr>
              <w:t>Jamie Light</w:t>
            </w:r>
          </w:p>
        </w:tc>
        <w:tc>
          <w:tcPr>
            <w:tcW w:w="1134" w:type="dxa"/>
            <w:vAlign w:val="center"/>
          </w:tcPr>
          <w:p w:rsidR="0078786A" w:rsidRPr="00E85D92" w:rsidRDefault="0078786A" w:rsidP="0078786A">
            <w:pPr>
              <w:pStyle w:val="NoSpacing"/>
              <w:rPr>
                <w:rFonts w:cs="Calibri"/>
                <w:szCs w:val="24"/>
              </w:rPr>
            </w:pPr>
            <w:r w:rsidRPr="00B05BD6">
              <w:rPr>
                <w:rFonts w:cs="Calibri"/>
                <w:szCs w:val="24"/>
              </w:rPr>
              <w:t>√</w:t>
            </w:r>
          </w:p>
        </w:tc>
      </w:tr>
      <w:tr w:rsidR="0078786A" w:rsidRPr="00961F53" w:rsidTr="00927DD7">
        <w:tc>
          <w:tcPr>
            <w:tcW w:w="2977" w:type="dxa"/>
          </w:tcPr>
          <w:p w:rsidR="0078786A" w:rsidRDefault="0078786A" w:rsidP="0078786A">
            <w:pPr>
              <w:pStyle w:val="NoSpacing"/>
              <w:rPr>
                <w:rFonts w:cs="Calibri"/>
                <w:szCs w:val="24"/>
                <w:lang w:val="fr-CA"/>
              </w:rPr>
            </w:pPr>
            <w:r>
              <w:rPr>
                <w:rFonts w:cs="Calibri"/>
                <w:szCs w:val="24"/>
              </w:rPr>
              <w:t>Essam Abu-Oshaibah</w:t>
            </w:r>
          </w:p>
        </w:tc>
        <w:tc>
          <w:tcPr>
            <w:tcW w:w="284" w:type="dxa"/>
            <w:shd w:val="clear" w:color="auto" w:fill="auto"/>
            <w:vAlign w:val="center"/>
          </w:tcPr>
          <w:p w:rsidR="0078786A" w:rsidRPr="00B05BD6" w:rsidRDefault="0078786A" w:rsidP="0078786A">
            <w:pPr>
              <w:pStyle w:val="NoSpacing"/>
              <w:rPr>
                <w:rFonts w:cs="Calibri"/>
                <w:szCs w:val="24"/>
                <w:lang w:val="fr-CA"/>
              </w:rPr>
            </w:pPr>
          </w:p>
        </w:tc>
        <w:tc>
          <w:tcPr>
            <w:tcW w:w="283" w:type="dxa"/>
            <w:shd w:val="pct25" w:color="auto" w:fill="auto"/>
            <w:vAlign w:val="center"/>
          </w:tcPr>
          <w:p w:rsidR="0078786A" w:rsidRPr="00B05BD6" w:rsidRDefault="0078786A" w:rsidP="0078786A">
            <w:pPr>
              <w:pStyle w:val="NoSpacing"/>
              <w:rPr>
                <w:rFonts w:cs="Calibri"/>
                <w:szCs w:val="24"/>
                <w:lang w:val="fr-CA"/>
              </w:rPr>
            </w:pPr>
          </w:p>
        </w:tc>
        <w:tc>
          <w:tcPr>
            <w:tcW w:w="2694" w:type="dxa"/>
          </w:tcPr>
          <w:p w:rsidR="0078786A" w:rsidRPr="00254DBE" w:rsidRDefault="0078786A" w:rsidP="0078786A">
            <w:pPr>
              <w:pStyle w:val="NoSpacing"/>
              <w:rPr>
                <w:rFonts w:cs="Calibri"/>
                <w:szCs w:val="24"/>
              </w:rPr>
            </w:pPr>
            <w:r w:rsidRPr="00254DBE">
              <w:rPr>
                <w:rFonts w:cs="Calibri"/>
                <w:szCs w:val="24"/>
              </w:rPr>
              <w:t>Yves Charette</w:t>
            </w:r>
            <w:r>
              <w:rPr>
                <w:rFonts w:cs="Calibri"/>
                <w:szCs w:val="24"/>
              </w:rPr>
              <w:t xml:space="preserve"> </w:t>
            </w:r>
            <w:r w:rsidRPr="006B3756">
              <w:rPr>
                <w:rFonts w:cs="Calibri"/>
                <w:sz w:val="20"/>
                <w:szCs w:val="20"/>
              </w:rPr>
              <w:t>(PM&amp;D)</w:t>
            </w:r>
          </w:p>
        </w:tc>
        <w:tc>
          <w:tcPr>
            <w:tcW w:w="425" w:type="dxa"/>
            <w:shd w:val="clear" w:color="auto" w:fill="auto"/>
            <w:vAlign w:val="center"/>
          </w:tcPr>
          <w:p w:rsidR="0078786A" w:rsidRPr="00B05BD6" w:rsidRDefault="0078786A" w:rsidP="0078786A">
            <w:pPr>
              <w:pStyle w:val="NoSpacing"/>
              <w:rPr>
                <w:rFonts w:cs="Calibri"/>
                <w:szCs w:val="24"/>
              </w:rPr>
            </w:pPr>
            <w:r w:rsidRPr="00B05BD6">
              <w:rPr>
                <w:rFonts w:cs="Calibri"/>
                <w:szCs w:val="24"/>
              </w:rPr>
              <w:t>√</w:t>
            </w:r>
          </w:p>
        </w:tc>
        <w:tc>
          <w:tcPr>
            <w:tcW w:w="283" w:type="dxa"/>
            <w:shd w:val="pct25" w:color="auto" w:fill="auto"/>
            <w:vAlign w:val="center"/>
          </w:tcPr>
          <w:p w:rsidR="0078786A" w:rsidRPr="00B05BD6" w:rsidRDefault="0078786A" w:rsidP="0078786A">
            <w:pPr>
              <w:pStyle w:val="NoSpacing"/>
              <w:rPr>
                <w:rFonts w:cs="Calibri"/>
                <w:szCs w:val="24"/>
              </w:rPr>
            </w:pPr>
          </w:p>
        </w:tc>
        <w:tc>
          <w:tcPr>
            <w:tcW w:w="2694" w:type="dxa"/>
          </w:tcPr>
          <w:p w:rsidR="0078786A" w:rsidRPr="005E13CE" w:rsidRDefault="0078786A" w:rsidP="0078786A">
            <w:pPr>
              <w:pStyle w:val="NoSpacing"/>
              <w:rPr>
                <w:rFonts w:cs="Calibri"/>
                <w:szCs w:val="24"/>
                <w:lang w:val="fr-CA"/>
              </w:rPr>
            </w:pPr>
            <w:proofErr w:type="spellStart"/>
            <w:r>
              <w:rPr>
                <w:rFonts w:cs="Calibri"/>
                <w:szCs w:val="24"/>
                <w:lang w:val="fr-CA"/>
              </w:rPr>
              <w:t>Jonathon</w:t>
            </w:r>
            <w:proofErr w:type="spellEnd"/>
            <w:r>
              <w:rPr>
                <w:rFonts w:cs="Calibri"/>
                <w:szCs w:val="24"/>
                <w:lang w:val="fr-CA"/>
              </w:rPr>
              <w:t xml:space="preserve"> </w:t>
            </w:r>
            <w:proofErr w:type="spellStart"/>
            <w:r>
              <w:rPr>
                <w:rFonts w:cs="Calibri"/>
                <w:szCs w:val="24"/>
                <w:lang w:val="fr-CA"/>
              </w:rPr>
              <w:t>Spry</w:t>
            </w:r>
            <w:proofErr w:type="spellEnd"/>
          </w:p>
        </w:tc>
        <w:tc>
          <w:tcPr>
            <w:tcW w:w="1134" w:type="dxa"/>
            <w:vAlign w:val="center"/>
          </w:tcPr>
          <w:p w:rsidR="0078786A" w:rsidRPr="00E85D92" w:rsidRDefault="0078786A" w:rsidP="0078786A">
            <w:pPr>
              <w:pStyle w:val="NoSpacing"/>
              <w:rPr>
                <w:rFonts w:cs="Calibri"/>
                <w:szCs w:val="24"/>
              </w:rPr>
            </w:pPr>
          </w:p>
        </w:tc>
      </w:tr>
      <w:tr w:rsidR="00200CD0" w:rsidRPr="00961F53" w:rsidTr="00927DD7">
        <w:tc>
          <w:tcPr>
            <w:tcW w:w="2977" w:type="dxa"/>
          </w:tcPr>
          <w:p w:rsidR="00200CD0" w:rsidRPr="00886A17" w:rsidRDefault="00200CD0" w:rsidP="00200CD0">
            <w:pPr>
              <w:pStyle w:val="NoSpacing"/>
              <w:rPr>
                <w:rFonts w:cs="Calibri"/>
                <w:szCs w:val="24"/>
              </w:rPr>
            </w:pPr>
            <w:r w:rsidRPr="003A61D3">
              <w:rPr>
                <w:rFonts w:cs="Calibri"/>
                <w:szCs w:val="24"/>
              </w:rPr>
              <w:t>Jeff Barnes</w:t>
            </w:r>
          </w:p>
        </w:tc>
        <w:tc>
          <w:tcPr>
            <w:tcW w:w="284"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Default="00200CD0" w:rsidP="00200CD0">
            <w:pPr>
              <w:pStyle w:val="NoSpacing"/>
              <w:rPr>
                <w:rFonts w:cs="Calibri"/>
                <w:szCs w:val="24"/>
                <w:lang w:val="fr-CA"/>
              </w:rPr>
            </w:pPr>
            <w:r>
              <w:rPr>
                <w:rFonts w:cs="Calibri"/>
                <w:szCs w:val="24"/>
                <w:lang w:val="fr-CA"/>
              </w:rPr>
              <w:t>Kevin Todd</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Pr="00254DBE" w:rsidRDefault="00200CD0" w:rsidP="00200CD0">
            <w:pPr>
              <w:pStyle w:val="NoSpacing"/>
              <w:rPr>
                <w:rFonts w:cs="Calibri"/>
                <w:szCs w:val="24"/>
              </w:rPr>
            </w:pPr>
            <w:r w:rsidRPr="00886A17">
              <w:rPr>
                <w:rFonts w:cs="Calibri"/>
                <w:szCs w:val="24"/>
              </w:rPr>
              <w:t>Laura Jackman</w:t>
            </w:r>
            <w:r>
              <w:rPr>
                <w:rFonts w:cs="Calibri"/>
                <w:szCs w:val="24"/>
              </w:rPr>
              <w:t xml:space="preserve"> </w:t>
            </w:r>
            <w:r w:rsidRPr="00F96C88">
              <w:rPr>
                <w:rFonts w:cs="Calibri"/>
                <w:sz w:val="20"/>
                <w:szCs w:val="20"/>
                <w:lang w:val="fr-CA"/>
              </w:rPr>
              <w:t>(NEUB)</w:t>
            </w:r>
          </w:p>
        </w:tc>
        <w:tc>
          <w:tcPr>
            <w:tcW w:w="284"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5E13CE" w:rsidRDefault="00200CD0" w:rsidP="00200CD0">
            <w:pPr>
              <w:pStyle w:val="NoSpacing"/>
              <w:rPr>
                <w:rFonts w:cs="Calibri"/>
                <w:szCs w:val="24"/>
                <w:lang w:val="fr-CA"/>
              </w:rPr>
            </w:pPr>
            <w:r>
              <w:rPr>
                <w:rFonts w:cs="Calibri"/>
                <w:szCs w:val="24"/>
                <w:lang w:val="fr-CA"/>
              </w:rPr>
              <w:t>Mark Tessier (PM)</w:t>
            </w:r>
          </w:p>
        </w:tc>
        <w:tc>
          <w:tcPr>
            <w:tcW w:w="1134" w:type="dxa"/>
            <w:vAlign w:val="center"/>
          </w:tcPr>
          <w:p w:rsidR="00200CD0" w:rsidRPr="00E85D92" w:rsidRDefault="00200CD0" w:rsidP="00200CD0">
            <w:pPr>
              <w:pStyle w:val="NoSpacing"/>
              <w:rPr>
                <w:rFonts w:cs="Calibri"/>
                <w:szCs w:val="24"/>
              </w:rPr>
            </w:pPr>
            <w:r>
              <w:rPr>
                <w:rFonts w:cs="Calibri"/>
                <w:szCs w:val="24"/>
              </w:rPr>
              <w:t xml:space="preserve"> </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rPr>
              <w:t xml:space="preserve">Laurie Lascelles </w:t>
            </w:r>
            <w:r w:rsidRPr="006B3756">
              <w:rPr>
                <w:rFonts w:cs="Calibri"/>
                <w:sz w:val="20"/>
                <w:szCs w:val="20"/>
              </w:rPr>
              <w:t>(PM&amp;D)</w:t>
            </w:r>
          </w:p>
        </w:tc>
        <w:tc>
          <w:tcPr>
            <w:tcW w:w="284"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3A61D3"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254DBE"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sidRPr="00886A17">
              <w:rPr>
                <w:rFonts w:cs="Calibri"/>
                <w:szCs w:val="24"/>
              </w:rPr>
              <w:t>Michael Bungay</w:t>
            </w:r>
            <w:r>
              <w:rPr>
                <w:rFonts w:cs="Calibri"/>
                <w:szCs w:val="24"/>
              </w:rPr>
              <w:t xml:space="preserve"> (IT-Sec)</w:t>
            </w:r>
          </w:p>
        </w:tc>
        <w:tc>
          <w:tcPr>
            <w:tcW w:w="1134" w:type="dxa"/>
            <w:vAlign w:val="center"/>
          </w:tcPr>
          <w:p w:rsidR="00200CD0" w:rsidRPr="00E85D92" w:rsidRDefault="00200CD0" w:rsidP="00200CD0">
            <w:pPr>
              <w:pStyle w:val="NoSpacing"/>
              <w:rPr>
                <w:rFonts w:cs="Calibri"/>
                <w:szCs w:val="24"/>
              </w:rPr>
            </w:pP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 xml:space="preserve">Martin Blondin </w:t>
            </w:r>
            <w:r w:rsidRPr="00F96C88">
              <w:rPr>
                <w:rFonts w:cs="Calibri"/>
                <w:sz w:val="20"/>
                <w:szCs w:val="20"/>
                <w:lang w:val="fr-CA"/>
              </w:rPr>
              <w:t>(CTO/SMG)</w:t>
            </w:r>
          </w:p>
        </w:tc>
        <w:tc>
          <w:tcPr>
            <w:tcW w:w="284" w:type="dxa"/>
            <w:shd w:val="clear" w:color="auto" w:fill="auto"/>
            <w:vAlign w:val="center"/>
          </w:tcPr>
          <w:p w:rsidR="00200CD0" w:rsidRPr="00B05BD6" w:rsidRDefault="00200CD0"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sidRPr="00886A17">
              <w:rPr>
                <w:rFonts w:cs="Calibri"/>
                <w:szCs w:val="24"/>
              </w:rPr>
              <w:t>Perry Venier</w:t>
            </w:r>
          </w:p>
        </w:tc>
        <w:tc>
          <w:tcPr>
            <w:tcW w:w="1134" w:type="dxa"/>
            <w:vAlign w:val="center"/>
          </w:tcPr>
          <w:p w:rsidR="00200CD0" w:rsidRPr="00E85D92" w:rsidRDefault="0078786A" w:rsidP="00200CD0">
            <w:pPr>
              <w:pStyle w:val="NoSpacing"/>
              <w:rPr>
                <w:rFonts w:cs="Calibri"/>
                <w:szCs w:val="24"/>
              </w:rPr>
            </w:pPr>
            <w:r w:rsidRPr="00B05BD6">
              <w:rPr>
                <w:rFonts w:cs="Calibri"/>
                <w:szCs w:val="24"/>
              </w:rPr>
              <w:t>√</w:t>
            </w:r>
          </w:p>
        </w:tc>
      </w:tr>
      <w:tr w:rsidR="00200CD0" w:rsidRPr="00961F53" w:rsidTr="00927DD7">
        <w:tc>
          <w:tcPr>
            <w:tcW w:w="2977" w:type="dxa"/>
          </w:tcPr>
          <w:p w:rsidR="00200CD0" w:rsidRDefault="00200CD0" w:rsidP="00200CD0">
            <w:pPr>
              <w:pStyle w:val="NoSpacing"/>
              <w:rPr>
                <w:rFonts w:cs="Calibri"/>
                <w:szCs w:val="24"/>
                <w:lang w:val="fr-CA"/>
              </w:rPr>
            </w:pPr>
            <w:r>
              <w:rPr>
                <w:rFonts w:cs="Calibri"/>
                <w:szCs w:val="24"/>
                <w:lang w:val="fr-CA"/>
              </w:rPr>
              <w:t>Matt Capps</w:t>
            </w:r>
          </w:p>
        </w:tc>
        <w:tc>
          <w:tcPr>
            <w:tcW w:w="284" w:type="dxa"/>
            <w:shd w:val="clear" w:color="auto" w:fill="auto"/>
            <w:vAlign w:val="center"/>
          </w:tcPr>
          <w:p w:rsidR="00200CD0" w:rsidRPr="00B05BD6" w:rsidRDefault="0078786A" w:rsidP="00200CD0">
            <w:pPr>
              <w:pStyle w:val="NoSpacing"/>
              <w:rPr>
                <w:rFonts w:cs="Calibri"/>
                <w:szCs w:val="24"/>
              </w:rPr>
            </w:pPr>
            <w:r w:rsidRPr="00B05BD6">
              <w:rPr>
                <w:rFonts w:cs="Calibri"/>
                <w:szCs w:val="24"/>
              </w:rPr>
              <w:t>√</w:t>
            </w:r>
          </w:p>
        </w:tc>
        <w:tc>
          <w:tcPr>
            <w:tcW w:w="283" w:type="dxa"/>
            <w:shd w:val="pct25" w:color="auto" w:fill="auto"/>
            <w:vAlign w:val="center"/>
          </w:tcPr>
          <w:p w:rsidR="00200CD0" w:rsidRPr="00886A17" w:rsidRDefault="00200CD0" w:rsidP="00200CD0">
            <w:pPr>
              <w:pStyle w:val="NoSpacing"/>
              <w:rPr>
                <w:rFonts w:cs="Calibri"/>
                <w:szCs w:val="24"/>
              </w:rPr>
            </w:pPr>
          </w:p>
        </w:tc>
        <w:tc>
          <w:tcPr>
            <w:tcW w:w="2694" w:type="dxa"/>
          </w:tcPr>
          <w:p w:rsidR="00200CD0" w:rsidRPr="00254DBE" w:rsidRDefault="00200CD0" w:rsidP="00200CD0">
            <w:pPr>
              <w:pStyle w:val="NoSpacing"/>
              <w:rPr>
                <w:rFonts w:cs="Calibri"/>
                <w:szCs w:val="24"/>
              </w:rPr>
            </w:pPr>
          </w:p>
        </w:tc>
        <w:tc>
          <w:tcPr>
            <w:tcW w:w="425" w:type="dxa"/>
            <w:shd w:val="clear" w:color="auto" w:fill="auto"/>
            <w:vAlign w:val="center"/>
          </w:tcPr>
          <w:p w:rsidR="00200CD0" w:rsidRPr="00B05BD6" w:rsidRDefault="00200CD0" w:rsidP="00200CD0">
            <w:pPr>
              <w:pStyle w:val="NoSpacing"/>
              <w:rPr>
                <w:rFonts w:cs="Calibri"/>
                <w:szCs w:val="24"/>
              </w:rPr>
            </w:pPr>
          </w:p>
        </w:tc>
        <w:tc>
          <w:tcPr>
            <w:tcW w:w="283" w:type="dxa"/>
            <w:shd w:val="pct25" w:color="auto" w:fill="auto"/>
            <w:vAlign w:val="center"/>
          </w:tcPr>
          <w:p w:rsidR="00200CD0" w:rsidRPr="00B05BD6" w:rsidRDefault="00200CD0" w:rsidP="00200CD0">
            <w:pPr>
              <w:pStyle w:val="NoSpacing"/>
              <w:rPr>
                <w:rFonts w:cs="Calibri"/>
                <w:szCs w:val="24"/>
              </w:rPr>
            </w:pPr>
          </w:p>
        </w:tc>
        <w:tc>
          <w:tcPr>
            <w:tcW w:w="2694" w:type="dxa"/>
          </w:tcPr>
          <w:p w:rsidR="00200CD0" w:rsidRPr="00886A17" w:rsidRDefault="00200CD0" w:rsidP="00200CD0">
            <w:pPr>
              <w:pStyle w:val="NoSpacing"/>
              <w:rPr>
                <w:rFonts w:cs="Calibri"/>
                <w:szCs w:val="24"/>
              </w:rPr>
            </w:pPr>
            <w:r>
              <w:rPr>
                <w:rFonts w:cs="Calibri"/>
                <w:szCs w:val="24"/>
                <w:lang w:val="fr-CA"/>
              </w:rPr>
              <w:t>Ross Clarke</w:t>
            </w:r>
          </w:p>
        </w:tc>
        <w:tc>
          <w:tcPr>
            <w:tcW w:w="1134" w:type="dxa"/>
            <w:vAlign w:val="center"/>
          </w:tcPr>
          <w:p w:rsidR="00200CD0" w:rsidRPr="00E85D92" w:rsidRDefault="00200CD0" w:rsidP="00200CD0">
            <w:pPr>
              <w:pStyle w:val="NoSpacing"/>
              <w:rPr>
                <w:rFonts w:cs="Calibri"/>
                <w:szCs w:val="24"/>
              </w:rPr>
            </w:pPr>
          </w:p>
        </w:tc>
      </w:tr>
    </w:tbl>
    <w:p w:rsidR="006A485B" w:rsidRDefault="006A485B" w:rsidP="006A485B">
      <w:pPr>
        <w:rPr>
          <w:b/>
        </w:rPr>
      </w:pPr>
    </w:p>
    <w:p w:rsidR="00DE7C8B" w:rsidRDefault="00DE7C8B" w:rsidP="002A687C">
      <w:pPr>
        <w:rPr>
          <w:rFonts w:ascii="Arial" w:hAnsi="Arial" w:cs="Arial"/>
          <w:b/>
        </w:rPr>
      </w:pPr>
    </w:p>
    <w:p w:rsidR="00DE7C8B" w:rsidRDefault="00DE7C8B" w:rsidP="002A687C">
      <w:pPr>
        <w:rPr>
          <w:rFonts w:ascii="Arial" w:hAnsi="Arial" w:cs="Arial"/>
          <w:b/>
        </w:rPr>
      </w:pPr>
    </w:p>
    <w:p w:rsidR="00DE7C8B" w:rsidRDefault="00DE7C8B" w:rsidP="002A687C">
      <w:pPr>
        <w:rPr>
          <w:rFonts w:ascii="Arial" w:hAnsi="Arial" w:cs="Arial"/>
          <w:b/>
        </w:rPr>
      </w:pPr>
    </w:p>
    <w:p w:rsidR="00DD20D2" w:rsidRDefault="00DD20D2" w:rsidP="002A687C">
      <w:pPr>
        <w:rPr>
          <w:rFonts w:ascii="Arial" w:hAnsi="Arial" w:cs="Arial"/>
          <w:b/>
        </w:rPr>
      </w:pPr>
    </w:p>
    <w:p w:rsidR="00927DD7" w:rsidRDefault="00927DD7" w:rsidP="002A687C">
      <w:pPr>
        <w:rPr>
          <w:rFonts w:ascii="Arial" w:hAnsi="Arial" w:cs="Arial"/>
          <w:b/>
        </w:rPr>
      </w:pPr>
    </w:p>
    <w:p w:rsidR="00927DD7" w:rsidRDefault="00927DD7" w:rsidP="002A687C">
      <w:pPr>
        <w:rPr>
          <w:rFonts w:ascii="Arial" w:hAnsi="Arial" w:cs="Arial"/>
          <w:b/>
        </w:rPr>
      </w:pPr>
    </w:p>
    <w:p w:rsidR="00927DD7" w:rsidRDefault="00927DD7" w:rsidP="002A687C">
      <w:pPr>
        <w:rPr>
          <w:rFonts w:ascii="Arial" w:hAnsi="Arial" w:cs="Arial"/>
          <w:b/>
        </w:rPr>
      </w:pPr>
    </w:p>
    <w:p w:rsidR="002A687C" w:rsidRPr="006A485B" w:rsidRDefault="002A687C" w:rsidP="002A687C">
      <w:pPr>
        <w:rPr>
          <w:rFonts w:ascii="Arial" w:hAnsi="Arial" w:cs="Arial"/>
          <w:b/>
        </w:rPr>
      </w:pPr>
      <w:r w:rsidRPr="006A485B">
        <w:rPr>
          <w:rFonts w:ascii="Arial" w:hAnsi="Arial" w:cs="Arial"/>
          <w:b/>
        </w:rPr>
        <w:lastRenderedPageBreak/>
        <w:t>High Level Discussion</w:t>
      </w:r>
    </w:p>
    <w:tbl>
      <w:tblPr>
        <w:tblpPr w:leftFromText="180" w:rightFromText="180" w:vertAnchor="page" w:horzAnchor="margin" w:tblpXSpec="center" w:tblpY="1216"/>
        <w:tblW w:w="569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3529"/>
        <w:gridCol w:w="7089"/>
      </w:tblGrid>
      <w:tr w:rsidR="00DE7C8B" w:rsidRPr="00390879" w:rsidTr="00DE7C8B">
        <w:trPr>
          <w:trHeight w:hRule="exact" w:val="597"/>
          <w:tblHeader/>
        </w:trPr>
        <w:tc>
          <w:tcPr>
            <w:tcW w:w="5000" w:type="pct"/>
            <w:gridSpan w:val="2"/>
            <w:tcBorders>
              <w:top w:val="single" w:sz="12" w:space="0" w:color="FFFFFF"/>
              <w:left w:val="single" w:sz="12" w:space="0" w:color="FFFFFF"/>
              <w:bottom w:val="single" w:sz="12" w:space="0" w:color="FFFFFF"/>
              <w:right w:val="single" w:sz="12" w:space="0" w:color="FFFFFF"/>
            </w:tcBorders>
            <w:shd w:val="clear" w:color="auto" w:fill="93B1C5"/>
            <w:vAlign w:val="center"/>
          </w:tcPr>
          <w:p w:rsidR="00DE7C8B" w:rsidRPr="00390879" w:rsidRDefault="00DE7C8B" w:rsidP="00DE7C8B">
            <w:pPr>
              <w:pStyle w:val="TableHeading"/>
              <w:spacing w:before="0" w:after="0" w:line="276" w:lineRule="auto"/>
              <w:jc w:val="center"/>
              <w:rPr>
                <w:rFonts w:cs="Arial"/>
                <w:color w:val="FFFFFF"/>
                <w:szCs w:val="20"/>
              </w:rPr>
            </w:pPr>
            <w:r w:rsidRPr="00390879">
              <w:rPr>
                <w:rFonts w:eastAsia="Arial" w:cs="Arial"/>
                <w:szCs w:val="20"/>
                <w:lang w:val="en-US"/>
              </w:rPr>
              <w:br w:type="page"/>
            </w:r>
            <w:r w:rsidRPr="00390879">
              <w:rPr>
                <w:rFonts w:cs="Arial"/>
                <w:szCs w:val="20"/>
              </w:rPr>
              <w:br w:type="page"/>
            </w:r>
          </w:p>
          <w:p w:rsidR="00DE7C8B" w:rsidRPr="00390879" w:rsidRDefault="00DE7C8B" w:rsidP="00DE7C8B">
            <w:pPr>
              <w:pStyle w:val="TableHeading"/>
              <w:spacing w:before="0" w:after="0" w:line="276" w:lineRule="auto"/>
              <w:jc w:val="center"/>
              <w:rPr>
                <w:rFonts w:cs="Arial"/>
                <w:color w:val="3E3E39" w:themeColor="text1"/>
                <w:szCs w:val="20"/>
              </w:rPr>
            </w:pPr>
            <w:r w:rsidRPr="00390879">
              <w:rPr>
                <w:rFonts w:cs="Arial"/>
                <w:color w:val="3E3E39" w:themeColor="text1"/>
                <w:szCs w:val="20"/>
              </w:rPr>
              <w:t>Discussions</w:t>
            </w:r>
          </w:p>
          <w:p w:rsidR="00DE7C8B" w:rsidRPr="00390879" w:rsidRDefault="00DE7C8B" w:rsidP="00DE7C8B">
            <w:pPr>
              <w:pStyle w:val="TableHeading"/>
              <w:spacing w:before="0" w:after="0" w:line="276" w:lineRule="auto"/>
              <w:rPr>
                <w:rFonts w:cs="Arial"/>
                <w:color w:val="3E3E39" w:themeColor="text1"/>
                <w:szCs w:val="20"/>
              </w:rPr>
            </w:pPr>
            <w:r w:rsidRPr="00390879">
              <w:rPr>
                <w:rFonts w:cs="Arial"/>
                <w:color w:val="3E3E39" w:themeColor="text1"/>
                <w:szCs w:val="20"/>
              </w:rPr>
              <w:t>Status</w:t>
            </w:r>
          </w:p>
        </w:tc>
      </w:tr>
      <w:tr w:rsidR="00DE7C8B" w:rsidRPr="00390879" w:rsidTr="002C6C06">
        <w:trPr>
          <w:trHeight w:val="2489"/>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2C6C06" w:rsidRDefault="00DE7C8B" w:rsidP="00DE7C8B">
            <w:pPr>
              <w:pStyle w:val="NormalWeb"/>
              <w:spacing w:before="0" w:beforeAutospacing="0" w:after="0" w:afterAutospacing="0"/>
              <w:rPr>
                <w:rFonts w:ascii="Arial" w:eastAsia="Calibri" w:hAnsi="Arial" w:cs="Arial"/>
                <w:sz w:val="20"/>
                <w:szCs w:val="20"/>
                <w:lang w:val="en-US"/>
              </w:rPr>
            </w:pPr>
          </w:p>
          <w:p w:rsidR="00DE7C8B" w:rsidRPr="002C6C06" w:rsidRDefault="00DE7C8B" w:rsidP="00DE7C8B">
            <w:pPr>
              <w:pStyle w:val="NormalWeb"/>
              <w:spacing w:before="0" w:beforeAutospacing="0" w:after="0" w:afterAutospacing="0"/>
              <w:ind w:left="0"/>
              <w:rPr>
                <w:rFonts w:ascii="Arial" w:eastAsia="Calibri" w:hAnsi="Arial" w:cs="Arial"/>
                <w:sz w:val="20"/>
                <w:szCs w:val="20"/>
                <w:lang w:val="en-US"/>
              </w:rPr>
            </w:pPr>
            <w:r w:rsidRPr="002C6C06">
              <w:rPr>
                <w:rFonts w:ascii="Arial" w:eastAsia="Calibri" w:hAnsi="Arial" w:cs="Arial"/>
                <w:sz w:val="20"/>
                <w:szCs w:val="20"/>
                <w:lang w:val="en-US"/>
              </w:rPr>
              <w:t>General Points</w:t>
            </w:r>
          </w:p>
          <w:p w:rsidR="00DE7C8B" w:rsidRPr="002C6C06" w:rsidRDefault="00DE7C8B" w:rsidP="00DE7C8B">
            <w:pPr>
              <w:spacing w:after="0" w:line="240" w:lineRule="auto"/>
              <w:ind w:left="0"/>
              <w:rPr>
                <w:rFonts w:ascii="Arial" w:eastAsia="Calibri" w:hAnsi="Arial" w:cs="Arial"/>
                <w:color w:val="auto"/>
                <w:sz w:val="20"/>
                <w:szCs w:val="20"/>
              </w:rPr>
            </w:pPr>
            <w:r w:rsidRPr="002C6C06">
              <w:rPr>
                <w:rFonts w:ascii="Arial" w:eastAsia="Calibri" w:hAnsi="Arial" w:cs="Arial"/>
                <w:color w:val="auto"/>
                <w:sz w:val="20"/>
                <w:szCs w:val="20"/>
              </w:rPr>
              <w:t xml:space="preserve"> </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4A17F2" w:rsidRPr="002C6C06" w:rsidRDefault="00390879" w:rsidP="004A17F2">
            <w:pPr>
              <w:ind w:left="0"/>
              <w:rPr>
                <w:rFonts w:ascii="Arial" w:hAnsi="Arial" w:cs="Arial"/>
                <w:sz w:val="20"/>
                <w:szCs w:val="20"/>
              </w:rPr>
            </w:pPr>
            <w:r w:rsidRPr="002C6C06">
              <w:rPr>
                <w:rFonts w:ascii="Arial" w:hAnsi="Arial" w:cs="Arial"/>
                <w:sz w:val="20"/>
                <w:szCs w:val="20"/>
              </w:rPr>
              <w:t xml:space="preserve">July 30: </w:t>
            </w:r>
            <w:r w:rsidR="004A17F2" w:rsidRPr="002C6C06">
              <w:rPr>
                <w:rFonts w:ascii="Arial" w:hAnsi="Arial" w:cs="Arial"/>
                <w:sz w:val="20"/>
                <w:szCs w:val="20"/>
              </w:rPr>
              <w:t xml:space="preserve">Network: Question asked “How many </w:t>
            </w:r>
            <w:proofErr w:type="spellStart"/>
            <w:r w:rsidR="004A17F2" w:rsidRPr="002C6C06">
              <w:rPr>
                <w:rFonts w:ascii="Arial" w:hAnsi="Arial" w:cs="Arial"/>
                <w:sz w:val="20"/>
                <w:szCs w:val="20"/>
              </w:rPr>
              <w:t>statcan</w:t>
            </w:r>
            <w:proofErr w:type="spellEnd"/>
            <w:r w:rsidR="004A17F2" w:rsidRPr="002C6C06">
              <w:rPr>
                <w:rFonts w:ascii="Arial" w:hAnsi="Arial" w:cs="Arial"/>
                <w:sz w:val="20"/>
                <w:szCs w:val="20"/>
              </w:rPr>
              <w:t xml:space="preserve"> folks are affected when the network goes down?</w:t>
            </w:r>
          </w:p>
          <w:p w:rsidR="003C0D77" w:rsidRPr="002C6C06" w:rsidRDefault="003C0D77" w:rsidP="003C0D77">
            <w:pPr>
              <w:ind w:left="0"/>
              <w:rPr>
                <w:rFonts w:ascii="Arial" w:hAnsi="Arial" w:cs="Arial"/>
                <w:sz w:val="20"/>
                <w:szCs w:val="20"/>
              </w:rPr>
            </w:pPr>
            <w:r w:rsidRPr="002C6C06">
              <w:rPr>
                <w:rFonts w:ascii="Arial" w:hAnsi="Arial" w:cs="Arial"/>
                <w:sz w:val="20"/>
                <w:szCs w:val="20"/>
              </w:rPr>
              <w:t xml:space="preserve">   </w:t>
            </w:r>
            <w:r w:rsidRPr="002C6C06">
              <w:rPr>
                <w:rFonts w:ascii="Arial" w:hAnsi="Arial" w:cs="Arial"/>
                <w:sz w:val="20"/>
                <w:szCs w:val="20"/>
                <w:highlight w:val="green"/>
              </w:rPr>
              <w:t>Response Aug. 6:</w:t>
            </w:r>
            <w:r w:rsidRPr="002C6C06">
              <w:rPr>
                <w:rFonts w:ascii="Arial" w:hAnsi="Arial" w:cs="Arial"/>
                <w:sz w:val="20"/>
                <w:szCs w:val="20"/>
              </w:rPr>
              <w:t xml:space="preserve"> </w:t>
            </w:r>
            <w:r w:rsidRPr="002C6C06">
              <w:rPr>
                <w:rFonts w:ascii="Arial" w:hAnsi="Arial" w:cs="Arial"/>
                <w:sz w:val="20"/>
                <w:szCs w:val="20"/>
              </w:rPr>
              <w:t>Not many people are affected right now when the network goes down – 200 people will be affected in the future</w:t>
            </w:r>
          </w:p>
          <w:p w:rsidR="004A17F2" w:rsidRPr="002C6C06" w:rsidRDefault="004A17F2" w:rsidP="004A17F2">
            <w:pPr>
              <w:ind w:left="0"/>
              <w:rPr>
                <w:rFonts w:ascii="Arial" w:hAnsi="Arial" w:cs="Arial"/>
                <w:sz w:val="20"/>
                <w:szCs w:val="20"/>
              </w:rPr>
            </w:pPr>
            <w:r w:rsidRPr="002C6C06">
              <w:rPr>
                <w:rFonts w:ascii="Arial" w:hAnsi="Arial" w:cs="Arial"/>
                <w:sz w:val="20"/>
                <w:szCs w:val="20"/>
              </w:rPr>
              <w:t xml:space="preserve">Statement made about issues encountered. Spoke with Cobey and the issues are on the </w:t>
            </w:r>
            <w:proofErr w:type="spellStart"/>
            <w:r w:rsidRPr="002C6C06">
              <w:rPr>
                <w:rFonts w:ascii="Arial" w:hAnsi="Arial" w:cs="Arial"/>
                <w:sz w:val="20"/>
                <w:szCs w:val="20"/>
              </w:rPr>
              <w:t>StatCan</w:t>
            </w:r>
            <w:proofErr w:type="spellEnd"/>
            <w:r w:rsidRPr="002C6C06">
              <w:rPr>
                <w:rFonts w:ascii="Arial" w:hAnsi="Arial" w:cs="Arial"/>
                <w:sz w:val="20"/>
                <w:szCs w:val="20"/>
              </w:rPr>
              <w:t xml:space="preserve"> side of the house.  If issues do arise on the SSC side of the house Brad </w:t>
            </w:r>
            <w:r w:rsidR="003C0D77" w:rsidRPr="002C6C06">
              <w:rPr>
                <w:rFonts w:ascii="Arial" w:hAnsi="Arial" w:cs="Arial"/>
                <w:sz w:val="20"/>
                <w:szCs w:val="20"/>
              </w:rPr>
              <w:t>,</w:t>
            </w:r>
            <w:r w:rsidRPr="002C6C06">
              <w:rPr>
                <w:rFonts w:ascii="Arial" w:hAnsi="Arial" w:cs="Arial"/>
                <w:sz w:val="20"/>
                <w:szCs w:val="20"/>
              </w:rPr>
              <w:t xml:space="preserve"> Tim </w:t>
            </w:r>
            <w:r w:rsidR="003C0D77" w:rsidRPr="002C6C06">
              <w:rPr>
                <w:rFonts w:ascii="Arial" w:hAnsi="Arial" w:cs="Arial"/>
                <w:sz w:val="20"/>
                <w:szCs w:val="20"/>
                <w:highlight w:val="green"/>
              </w:rPr>
              <w:t>and Laura</w:t>
            </w:r>
            <w:r w:rsidR="003C0D77" w:rsidRPr="002C6C06">
              <w:rPr>
                <w:rFonts w:ascii="Arial" w:hAnsi="Arial" w:cs="Arial"/>
                <w:sz w:val="20"/>
                <w:szCs w:val="20"/>
              </w:rPr>
              <w:t xml:space="preserve"> </w:t>
            </w:r>
            <w:r w:rsidRPr="002C6C06">
              <w:rPr>
                <w:rFonts w:ascii="Arial" w:hAnsi="Arial" w:cs="Arial"/>
                <w:sz w:val="20"/>
                <w:szCs w:val="20"/>
              </w:rPr>
              <w:t>are to be included in the email.</w:t>
            </w:r>
          </w:p>
          <w:p w:rsidR="00DE7C8B" w:rsidRPr="002C6C06" w:rsidRDefault="00DE7C8B" w:rsidP="00DE7C8B">
            <w:pPr>
              <w:pStyle w:val="NormalWeb"/>
              <w:spacing w:before="0" w:beforeAutospacing="0" w:after="0" w:afterAutospacing="0"/>
              <w:rPr>
                <w:rFonts w:ascii="Arial" w:hAnsi="Arial" w:cs="Arial"/>
                <w:sz w:val="20"/>
                <w:szCs w:val="20"/>
              </w:rPr>
            </w:pPr>
            <w:r w:rsidRPr="002C6C06">
              <w:rPr>
                <w:rFonts w:ascii="Arial" w:eastAsia="Calibri" w:hAnsi="Arial" w:cs="Arial"/>
                <w:sz w:val="20"/>
                <w:szCs w:val="20"/>
                <w:lang w:val="en-US" w:eastAsia="en-US"/>
              </w:rPr>
              <w:t xml:space="preserve">PB </w:t>
            </w:r>
          </w:p>
        </w:tc>
      </w:tr>
      <w:tr w:rsidR="00DE7C8B" w:rsidRPr="00390879" w:rsidTr="00DE7C8B">
        <w:trPr>
          <w:trHeight w:val="1372"/>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E7C8B" w:rsidRPr="00390879" w:rsidRDefault="00DE7C8B" w:rsidP="00DE7C8B">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Contract for PB MM Cloud Offering</w:t>
            </w:r>
          </w:p>
          <w:p w:rsidR="00DE7C8B" w:rsidRPr="00390879" w:rsidRDefault="00DE7C8B" w:rsidP="00DE7C8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Pat Nadarajah of CSD </w:t>
            </w:r>
          </w:p>
          <w:p w:rsidR="00DE7C8B" w:rsidRPr="00390879" w:rsidRDefault="00DE7C8B" w:rsidP="00DE7C8B">
            <w:pPr>
              <w:pStyle w:val="NormalWeb"/>
              <w:spacing w:before="0" w:beforeAutospacing="0" w:after="0" w:afterAutospacing="0"/>
              <w:ind w:left="0"/>
              <w:rPr>
                <w:rFonts w:ascii="Arial" w:eastAsia="Calibri" w:hAnsi="Arial" w:cs="Arial"/>
                <w:b/>
                <w:sz w:val="20"/>
                <w:szCs w:val="20"/>
                <w:lang w:eastAsia="en-US"/>
              </w:rPr>
            </w:pPr>
          </w:p>
          <w:p w:rsidR="00DE7C8B" w:rsidRPr="00390879" w:rsidRDefault="00DE7C8B" w:rsidP="00DE7C8B">
            <w:pPr>
              <w:pStyle w:val="NormalWeb"/>
              <w:spacing w:before="0" w:beforeAutospacing="0" w:after="0" w:afterAutospacing="0"/>
              <w:rPr>
                <w:rFonts w:ascii="Arial" w:eastAsia="Calibri" w:hAnsi="Arial" w:cs="Arial"/>
                <w:b/>
                <w:sz w:val="20"/>
                <w:szCs w:val="20"/>
                <w:lang w:val="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4658A" w:rsidRPr="00390879" w:rsidRDefault="00D4658A" w:rsidP="002C6C0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3 date waves were put in place to allow the pre-qualified vendors sufficient time to complete the COD and security assessments.  June 28th is the first date, 3 vendors have submitted bids. August 16 </w:t>
            </w:r>
            <w:proofErr w:type="spellStart"/>
            <w:r w:rsidRPr="00390879">
              <w:rPr>
                <w:rFonts w:ascii="Arial" w:eastAsia="Calibri" w:hAnsi="Arial" w:cs="Arial"/>
                <w:sz w:val="20"/>
                <w:szCs w:val="20"/>
                <w:lang w:eastAsia="en-US"/>
              </w:rPr>
              <w:t>th</w:t>
            </w:r>
            <w:proofErr w:type="spellEnd"/>
            <w:r w:rsidRPr="00390879">
              <w:rPr>
                <w:rFonts w:ascii="Arial" w:eastAsia="Calibri" w:hAnsi="Arial" w:cs="Arial"/>
                <w:sz w:val="20"/>
                <w:szCs w:val="20"/>
                <w:lang w:eastAsia="en-US"/>
              </w:rPr>
              <w:t xml:space="preserve"> is the next submission date and the final submission date is Dec. 6th, 2019. </w:t>
            </w:r>
          </w:p>
          <w:p w:rsidR="002C6C06" w:rsidRDefault="002C6C06" w:rsidP="00D83DC4">
            <w:pPr>
              <w:pStyle w:val="NormalWeb"/>
              <w:spacing w:before="0" w:beforeAutospacing="0" w:after="0" w:afterAutospacing="0"/>
              <w:ind w:left="0"/>
              <w:rPr>
                <w:rFonts w:ascii="Arial" w:hAnsi="Arial" w:cs="Arial"/>
                <w:b/>
                <w:color w:val="FF0000"/>
                <w:sz w:val="20"/>
                <w:szCs w:val="20"/>
              </w:rPr>
            </w:pPr>
          </w:p>
          <w:p w:rsidR="00DE7C8B" w:rsidRPr="003C0D77" w:rsidRDefault="00D83DC4" w:rsidP="00D83DC4">
            <w:pPr>
              <w:pStyle w:val="NormalWeb"/>
              <w:spacing w:before="0" w:beforeAutospacing="0" w:after="0" w:afterAutospacing="0"/>
              <w:ind w:left="0"/>
              <w:rPr>
                <w:rFonts w:ascii="Arial" w:hAnsi="Arial" w:cs="Arial"/>
                <w:sz w:val="20"/>
                <w:szCs w:val="20"/>
              </w:rPr>
            </w:pPr>
            <w:r w:rsidRPr="003C0D77">
              <w:rPr>
                <w:rFonts w:ascii="Arial" w:hAnsi="Arial" w:cs="Arial"/>
                <w:b/>
                <w:color w:val="FF0000"/>
                <w:sz w:val="20"/>
                <w:szCs w:val="20"/>
              </w:rPr>
              <w:t>Completed</w:t>
            </w:r>
            <w:r w:rsidR="00DE7C8B" w:rsidRPr="003C0D77">
              <w:rPr>
                <w:rFonts w:ascii="Arial" w:hAnsi="Arial" w:cs="Arial"/>
                <w:b/>
                <w:color w:val="FF0000"/>
                <w:sz w:val="20"/>
                <w:szCs w:val="20"/>
              </w:rPr>
              <w:t>:</w:t>
            </w:r>
            <w:r w:rsidR="00DE7C8B" w:rsidRPr="003C0D77">
              <w:rPr>
                <w:rFonts w:ascii="Arial" w:hAnsi="Arial" w:cs="Arial"/>
                <w:color w:val="FF0000"/>
                <w:sz w:val="20"/>
                <w:szCs w:val="20"/>
              </w:rPr>
              <w:t xml:space="preserve">  </w:t>
            </w:r>
            <w:r w:rsidR="00DE7C8B" w:rsidRPr="003C0D77">
              <w:rPr>
                <w:rFonts w:ascii="Arial" w:hAnsi="Arial" w:cs="Arial"/>
                <w:sz w:val="20"/>
                <w:szCs w:val="20"/>
              </w:rPr>
              <w:t xml:space="preserve">Evaluate the 3 bids submitted. </w:t>
            </w:r>
          </w:p>
          <w:p w:rsidR="002C6C06" w:rsidRDefault="002C6C06" w:rsidP="003C0D77">
            <w:pPr>
              <w:pStyle w:val="PlainText"/>
              <w:rPr>
                <w:rFonts w:ascii="Arial" w:hAnsi="Arial" w:cs="Arial"/>
                <w:sz w:val="20"/>
                <w:szCs w:val="20"/>
                <w:highlight w:val="green"/>
              </w:rPr>
            </w:pPr>
          </w:p>
          <w:p w:rsidR="00D83DC4" w:rsidRPr="003C0D77" w:rsidRDefault="003C0D77" w:rsidP="003C0D77">
            <w:pPr>
              <w:pStyle w:val="PlainText"/>
            </w:pPr>
            <w:r>
              <w:rPr>
                <w:rFonts w:ascii="Arial" w:hAnsi="Arial" w:cs="Arial"/>
                <w:sz w:val="20"/>
                <w:szCs w:val="20"/>
                <w:highlight w:val="green"/>
              </w:rPr>
              <w:t xml:space="preserve">Aug. 6: </w:t>
            </w:r>
            <w:r>
              <w:t xml:space="preserve"> </w:t>
            </w:r>
            <w:r w:rsidRPr="003C0D77">
              <w:rPr>
                <w:rFonts w:ascii="Arial" w:hAnsi="Arial" w:cs="Arial"/>
                <w:sz w:val="20"/>
                <w:szCs w:val="20"/>
              </w:rPr>
              <w:t>One contract was awarded to AWS on Friday, August 2, 2019, for Pro B. Unfortunately, we cannot currently access the services, CSD is working on a process to allow departments to request and access the services as soon as possible. As soon as an ETA is available it will be shared.</w:t>
            </w:r>
          </w:p>
        </w:tc>
      </w:tr>
      <w:tr w:rsidR="00843526" w:rsidRPr="00390879" w:rsidTr="00DD20D2">
        <w:trPr>
          <w:trHeight w:val="526"/>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spacing w:after="0" w:line="240" w:lineRule="auto"/>
              <w:ind w:left="0"/>
              <w:rPr>
                <w:rFonts w:ascii="Arial" w:eastAsia="Calibri" w:hAnsi="Arial" w:cs="Arial"/>
                <w:b/>
                <w:color w:val="auto"/>
                <w:sz w:val="20"/>
                <w:szCs w:val="20"/>
                <w:lang w:val="en-US"/>
              </w:rPr>
            </w:pPr>
            <w:r w:rsidRPr="00390879">
              <w:rPr>
                <w:rFonts w:ascii="Arial" w:eastAsia="Calibri" w:hAnsi="Arial" w:cs="Arial"/>
                <w:b/>
                <w:color w:val="auto"/>
                <w:sz w:val="20"/>
                <w:szCs w:val="20"/>
                <w:lang w:val="en-US"/>
              </w:rPr>
              <w:t>WLM Migration Factory SA Vehicle – WLM Migration Vendor (WLM to Cloud and WLM to EDC)</w:t>
            </w:r>
          </w:p>
          <w:p w:rsidR="00843526" w:rsidRPr="00390879" w:rsidRDefault="00843526" w:rsidP="00DE7C8B">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WLM Factory Supply arrangement completed &amp; Statement of Work to be completed by Stats Can (End of July) see action 1. </w:t>
            </w:r>
          </w:p>
          <w:p w:rsidR="00843526" w:rsidRPr="00390879" w:rsidRDefault="00843526" w:rsidP="00DE7C8B">
            <w:pPr>
              <w:pStyle w:val="NormalWeb"/>
              <w:spacing w:before="0" w:beforeAutospacing="0" w:after="0" w:afterAutospacing="0"/>
              <w:ind w:left="0"/>
              <w:rPr>
                <w:rFonts w:ascii="Arial" w:hAnsi="Arial" w:cs="Arial"/>
                <w:b/>
                <w:sz w:val="20"/>
                <w:szCs w:val="20"/>
              </w:rPr>
            </w:pPr>
          </w:p>
        </w:tc>
      </w:tr>
      <w:tr w:rsidR="00843526" w:rsidRPr="00390879" w:rsidTr="00DE7C8B">
        <w:trPr>
          <w:trHeight w:val="1372"/>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Firewall Changes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tabs>
                <w:tab w:val="left" w:pos="6246"/>
                <w:tab w:val="left" w:pos="7363"/>
              </w:tabs>
              <w:spacing w:before="0" w:beforeAutospacing="0" w:after="0" w:afterAutospacing="0"/>
              <w:ind w:left="0"/>
              <w:rPr>
                <w:rFonts w:ascii="Arial" w:eastAsia="Calibri" w:hAnsi="Arial" w:cs="Arial"/>
                <w:sz w:val="20"/>
                <w:szCs w:val="20"/>
                <w:lang w:eastAsia="en-US"/>
              </w:rPr>
            </w:pPr>
            <w:r w:rsidRPr="00390879">
              <w:rPr>
                <w:rFonts w:ascii="Arial" w:hAnsi="Arial" w:cs="Arial"/>
                <w:sz w:val="20"/>
                <w:szCs w:val="20"/>
              </w:rPr>
              <w:t>Open SRM#s:</w:t>
            </w:r>
          </w:p>
          <w:p w:rsidR="00843526" w:rsidRPr="00390879" w:rsidRDefault="00843526" w:rsidP="00843526">
            <w:pPr>
              <w:pStyle w:val="NormalWeb"/>
              <w:numPr>
                <w:ilvl w:val="1"/>
                <w:numId w:val="27"/>
              </w:numPr>
              <w:tabs>
                <w:tab w:val="left" w:pos="6246"/>
                <w:tab w:val="left" w:pos="7363"/>
              </w:tabs>
              <w:spacing w:before="0" w:beforeAutospacing="0" w:after="0" w:afterAutospacing="0"/>
              <w:rPr>
                <w:rFonts w:ascii="Arial" w:eastAsia="Calibri" w:hAnsi="Arial" w:cs="Arial"/>
                <w:sz w:val="20"/>
                <w:szCs w:val="20"/>
                <w:lang w:eastAsia="en-US"/>
              </w:rPr>
            </w:pPr>
            <w:r w:rsidRPr="00390879">
              <w:rPr>
                <w:rFonts w:ascii="Arial" w:eastAsia="Calibri" w:hAnsi="Arial" w:cs="Arial"/>
                <w:sz w:val="20"/>
                <w:szCs w:val="20"/>
                <w:lang w:eastAsia="en-US"/>
              </w:rPr>
              <w:t>2184036 (DNS/Proxy) Postponed from June 26</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to July 5</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xml:space="preserve">. </w:t>
            </w:r>
          </w:p>
          <w:p w:rsidR="00340B77" w:rsidRPr="00390879" w:rsidRDefault="00340B77" w:rsidP="00340B77">
            <w:pPr>
              <w:ind w:left="720"/>
              <w:rPr>
                <w:rFonts w:ascii="Arial" w:hAnsi="Arial" w:cs="Arial"/>
                <w:sz w:val="20"/>
                <w:szCs w:val="20"/>
              </w:rPr>
            </w:pPr>
            <w:r w:rsidRPr="00390879">
              <w:rPr>
                <w:rFonts w:ascii="Arial" w:hAnsi="Arial" w:cs="Arial"/>
                <w:b/>
                <w:bCs/>
                <w:color w:val="000000"/>
                <w:sz w:val="20"/>
                <w:szCs w:val="20"/>
              </w:rPr>
              <w:t>SRM# 2202213 – End to End encryption:</w:t>
            </w:r>
            <w:r w:rsidRPr="00390879">
              <w:rPr>
                <w:rFonts w:ascii="Arial" w:hAnsi="Arial" w:cs="Arial"/>
                <w:color w:val="000000"/>
                <w:sz w:val="20"/>
                <w:szCs w:val="20"/>
              </w:rPr>
              <w:t xml:space="preserve"> waiting for Ryan’s time to implement the solution to implement the encryption of the pipe between our Firewalls (on-</w:t>
            </w:r>
            <w:proofErr w:type="spellStart"/>
            <w:r w:rsidRPr="00390879">
              <w:rPr>
                <w:rFonts w:ascii="Arial" w:hAnsi="Arial" w:cs="Arial"/>
                <w:color w:val="000000"/>
                <w:sz w:val="20"/>
                <w:szCs w:val="20"/>
              </w:rPr>
              <w:t>prem</w:t>
            </w:r>
            <w:proofErr w:type="spellEnd"/>
            <w:r w:rsidRPr="00390879">
              <w:rPr>
                <w:rFonts w:ascii="Arial" w:hAnsi="Arial" w:cs="Arial"/>
                <w:color w:val="000000"/>
                <w:sz w:val="20"/>
                <w:szCs w:val="20"/>
              </w:rPr>
              <w:t xml:space="preserve"> and in the cloud)</w:t>
            </w:r>
          </w:p>
          <w:p w:rsidR="00340B77" w:rsidRPr="00390879" w:rsidRDefault="00340B77" w:rsidP="00340B77">
            <w:pPr>
              <w:ind w:left="720"/>
              <w:rPr>
                <w:rFonts w:ascii="Arial" w:hAnsi="Arial" w:cs="Arial"/>
                <w:color w:val="000000"/>
                <w:sz w:val="20"/>
                <w:szCs w:val="20"/>
              </w:rPr>
            </w:pPr>
            <w:r w:rsidRPr="00390879">
              <w:rPr>
                <w:rFonts w:ascii="Arial" w:hAnsi="Arial" w:cs="Arial"/>
                <w:b/>
                <w:bCs/>
                <w:color w:val="000000"/>
                <w:sz w:val="20"/>
                <w:szCs w:val="20"/>
              </w:rPr>
              <w:t xml:space="preserve">SRM #2193724 – Domain join extension firewall </w:t>
            </w:r>
            <w:proofErr w:type="spellStart"/>
            <w:r w:rsidRPr="00390879">
              <w:rPr>
                <w:rFonts w:ascii="Arial" w:hAnsi="Arial" w:cs="Arial"/>
                <w:b/>
                <w:bCs/>
                <w:color w:val="000000"/>
                <w:sz w:val="20"/>
                <w:szCs w:val="20"/>
              </w:rPr>
              <w:t>rules:</w:t>
            </w:r>
            <w:r w:rsidRPr="00390879">
              <w:rPr>
                <w:rFonts w:ascii="Arial" w:hAnsi="Arial" w:cs="Arial"/>
                <w:color w:val="000000"/>
                <w:sz w:val="20"/>
                <w:szCs w:val="20"/>
              </w:rPr>
              <w:t>StatCan</w:t>
            </w:r>
            <w:proofErr w:type="spellEnd"/>
            <w:r w:rsidRPr="00390879">
              <w:rPr>
                <w:rFonts w:ascii="Arial" w:hAnsi="Arial" w:cs="Arial"/>
                <w:color w:val="000000"/>
                <w:sz w:val="20"/>
                <w:szCs w:val="20"/>
              </w:rPr>
              <w:t xml:space="preserve"> IT Security have assessed the request and will be presenting them to DSO and Bob Murphy for their approval before assigning it to Protective Security Services</w:t>
            </w:r>
          </w:p>
          <w:p w:rsidR="00340B77" w:rsidRDefault="00340B77" w:rsidP="00340B77">
            <w:pPr>
              <w:ind w:left="720"/>
              <w:rPr>
                <w:rFonts w:ascii="Arial" w:hAnsi="Arial" w:cs="Arial"/>
                <w:color w:val="000000"/>
                <w:sz w:val="20"/>
                <w:szCs w:val="20"/>
              </w:rPr>
            </w:pPr>
            <w:r w:rsidRPr="00390879">
              <w:rPr>
                <w:rFonts w:ascii="Arial" w:hAnsi="Arial" w:cs="Arial"/>
                <w:b/>
                <w:bCs/>
                <w:color w:val="000000"/>
                <w:sz w:val="20"/>
                <w:szCs w:val="20"/>
              </w:rPr>
              <w:t xml:space="preserve">SRM # 2200935 – Installation of Domain in Cloud: </w:t>
            </w:r>
            <w:r w:rsidRPr="00390879">
              <w:rPr>
                <w:rFonts w:ascii="Arial" w:hAnsi="Arial" w:cs="Arial"/>
                <w:color w:val="000000"/>
                <w:sz w:val="20"/>
                <w:szCs w:val="20"/>
              </w:rPr>
              <w:t>This is currently in pending state and assigned to Dante but could be implemented in parallel to 2193724.  If the Active Directory team has any build docs or can give us access so we can automate the build of these servers in the cloud that would be very helpful.  If the firewalls are configured as part of 2193724 we would then be in a position to do the final configuration if the machines are already configured.  Cobey would like to work with Essam and Dante when he gets back to configure this if possible.  </w:t>
            </w:r>
          </w:p>
          <w:p w:rsidR="00843526" w:rsidRPr="003C0D77" w:rsidRDefault="003C0D77" w:rsidP="003C0D77">
            <w:pPr>
              <w:ind w:left="720"/>
              <w:rPr>
                <w:rFonts w:ascii="Arial" w:hAnsi="Arial" w:cs="Arial"/>
                <w:color w:val="auto"/>
                <w:sz w:val="20"/>
                <w:szCs w:val="20"/>
              </w:rPr>
            </w:pPr>
            <w:r w:rsidRPr="003C0D77">
              <w:rPr>
                <w:rFonts w:ascii="Arial" w:hAnsi="Arial" w:cs="Arial"/>
                <w:b/>
                <w:bCs/>
                <w:color w:val="000000"/>
                <w:sz w:val="20"/>
                <w:szCs w:val="20"/>
                <w:highlight w:val="green"/>
              </w:rPr>
              <w:t>SRM #2218267</w:t>
            </w:r>
            <w:r>
              <w:rPr>
                <w:rFonts w:ascii="Arial" w:hAnsi="Arial" w:cs="Arial"/>
                <w:b/>
                <w:bCs/>
                <w:color w:val="000000"/>
                <w:sz w:val="20"/>
                <w:szCs w:val="20"/>
              </w:rPr>
              <w:t xml:space="preserve"> –</w:t>
            </w:r>
            <w:r>
              <w:rPr>
                <w:rFonts w:ascii="Arial" w:hAnsi="Arial" w:cs="Arial"/>
                <w:color w:val="auto"/>
                <w:sz w:val="20"/>
                <w:szCs w:val="20"/>
              </w:rPr>
              <w:t xml:space="preserve"> DNS and Proxy changes for </w:t>
            </w:r>
            <w:proofErr w:type="spellStart"/>
            <w:r>
              <w:rPr>
                <w:rFonts w:ascii="Arial" w:hAnsi="Arial" w:cs="Arial"/>
                <w:color w:val="auto"/>
                <w:sz w:val="20"/>
                <w:szCs w:val="20"/>
              </w:rPr>
              <w:t>Cloud.statcan.c</w:t>
            </w:r>
            <w:proofErr w:type="spellEnd"/>
          </w:p>
        </w:tc>
      </w:tr>
      <w:tr w:rsidR="00843526" w:rsidRPr="00390879" w:rsidTr="00DD20D2">
        <w:trPr>
          <w:trHeight w:val="978"/>
        </w:trPr>
        <w:tc>
          <w:tcPr>
            <w:tcW w:w="1662"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843526" w:rsidRPr="00390879" w:rsidRDefault="00843526" w:rsidP="00843526">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lastRenderedPageBreak/>
              <w:t>Connectivity</w:t>
            </w:r>
          </w:p>
          <w:p w:rsidR="00843526" w:rsidRPr="00390879" w:rsidRDefault="00843526" w:rsidP="0084352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Laura Jackman (NEUB)</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340B77" w:rsidRPr="00390879" w:rsidRDefault="00624177" w:rsidP="00340B77">
            <w:pPr>
              <w:pStyle w:val="PlainText"/>
              <w:rPr>
                <w:rFonts w:ascii="Arial" w:hAnsi="Arial" w:cs="Arial"/>
                <w:sz w:val="20"/>
                <w:szCs w:val="20"/>
              </w:rPr>
            </w:pPr>
            <w:r w:rsidRPr="00390879">
              <w:rPr>
                <w:rFonts w:ascii="Arial" w:eastAsia="Calibri" w:hAnsi="Arial" w:cs="Arial"/>
                <w:sz w:val="20"/>
                <w:szCs w:val="20"/>
              </w:rPr>
              <w:t xml:space="preserve">Short Term GCSN / </w:t>
            </w:r>
            <w:proofErr w:type="spellStart"/>
            <w:r w:rsidRPr="00390879">
              <w:rPr>
                <w:rFonts w:ascii="Arial" w:eastAsia="Calibri" w:hAnsi="Arial" w:cs="Arial"/>
                <w:sz w:val="20"/>
                <w:szCs w:val="20"/>
              </w:rPr>
              <w:t>Cologix</w:t>
            </w:r>
            <w:proofErr w:type="spellEnd"/>
            <w:r w:rsidRPr="00390879">
              <w:rPr>
                <w:rFonts w:ascii="Arial" w:eastAsia="Calibri" w:hAnsi="Arial" w:cs="Arial"/>
                <w:sz w:val="20"/>
                <w:szCs w:val="20"/>
              </w:rPr>
              <w:t xml:space="preserve"> Solution – unclassified</w:t>
            </w:r>
            <w:r w:rsidR="00340B77" w:rsidRPr="00390879">
              <w:rPr>
                <w:rFonts w:ascii="Arial" w:eastAsia="Calibri" w:hAnsi="Arial" w:cs="Arial"/>
                <w:sz w:val="20"/>
                <w:szCs w:val="20"/>
              </w:rPr>
              <w:t xml:space="preserve">                                     </w:t>
            </w:r>
            <w:r w:rsidR="00340B77" w:rsidRPr="00390879">
              <w:rPr>
                <w:rFonts w:ascii="Arial" w:hAnsi="Arial" w:cs="Arial"/>
                <w:sz w:val="20"/>
                <w:szCs w:val="20"/>
              </w:rPr>
              <w:t>REF: investment from SCED and WLM</w:t>
            </w:r>
          </w:p>
          <w:p w:rsidR="009B179E" w:rsidRPr="00390879" w:rsidRDefault="00340B77" w:rsidP="009B179E">
            <w:pPr>
              <w:pStyle w:val="PlainText"/>
              <w:rPr>
                <w:rFonts w:ascii="Arial" w:hAnsi="Arial" w:cs="Arial"/>
                <w:sz w:val="20"/>
                <w:szCs w:val="20"/>
              </w:rPr>
            </w:pPr>
            <w:r w:rsidRPr="00390879">
              <w:rPr>
                <w:rFonts w:ascii="Arial" w:hAnsi="Arial" w:cs="Arial"/>
                <w:sz w:val="20"/>
                <w:szCs w:val="20"/>
              </w:rPr>
              <w:t>"The connectivity was implemented in March 2019, and will not be improved until investment from several projects enables NSDS/Networks to procure the necessary hardware and services."</w:t>
            </w:r>
          </w:p>
          <w:p w:rsidR="00843526" w:rsidRPr="00390879" w:rsidRDefault="00843526" w:rsidP="00DD20D2">
            <w:pPr>
              <w:pStyle w:val="NormalWeb"/>
              <w:spacing w:before="0" w:beforeAutospacing="0" w:after="0" w:afterAutospacing="0"/>
              <w:ind w:left="0"/>
              <w:rPr>
                <w:rFonts w:ascii="Arial" w:eastAsia="Calibri" w:hAnsi="Arial" w:cs="Arial"/>
                <w:color w:val="FF0000"/>
                <w:sz w:val="20"/>
                <w:szCs w:val="20"/>
                <w:lang w:eastAsia="en-US"/>
              </w:rPr>
            </w:pPr>
          </w:p>
        </w:tc>
      </w:tr>
      <w:tr w:rsidR="001051C3" w:rsidRPr="00390879" w:rsidTr="00DD20D2">
        <w:trPr>
          <w:trHeight w:val="391"/>
        </w:trPr>
        <w:tc>
          <w:tcPr>
            <w:tcW w:w="1662" w:type="pct"/>
            <w:vMerge w:val="restart"/>
            <w:tcBorders>
              <w:top w:val="single" w:sz="12" w:space="0" w:color="FFFFFF"/>
              <w:left w:val="single" w:sz="12" w:space="0" w:color="FFFFFF"/>
              <w:right w:val="single" w:sz="12" w:space="0" w:color="FFFFFF"/>
            </w:tcBorders>
            <w:shd w:val="clear" w:color="auto" w:fill="DBE5EB"/>
            <w:vAlign w:val="center"/>
          </w:tcPr>
          <w:p w:rsidR="001051C3" w:rsidRPr="00390879" w:rsidRDefault="001051C3" w:rsidP="001051C3">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Identify, Credential, and Access Management (ICAM)</w:t>
            </w:r>
          </w:p>
          <w:p w:rsidR="001051C3" w:rsidRPr="00390879" w:rsidRDefault="001051C3" w:rsidP="00DD20D2">
            <w:pPr>
              <w:pStyle w:val="NormalWeb"/>
              <w:spacing w:before="0" w:beforeAutospacing="0" w:after="0" w:afterAutospacing="0"/>
              <w:ind w:left="0"/>
              <w:rPr>
                <w:rFonts w:ascii="Arial" w:eastAsia="Calibri" w:hAnsi="Arial" w:cs="Arial"/>
                <w:b/>
                <w:sz w:val="20"/>
                <w:szCs w:val="20"/>
                <w:lang w:eastAsia="en-US"/>
              </w:rPr>
            </w:pPr>
            <w:r w:rsidRPr="00390879">
              <w:rPr>
                <w:rFonts w:ascii="Arial" w:eastAsia="Calibri" w:hAnsi="Arial" w:cs="Arial"/>
                <w:sz w:val="20"/>
                <w:szCs w:val="20"/>
                <w:lang w:eastAsia="en-US"/>
              </w:rPr>
              <w:t>Mike Campbell (Enterprise Directory Services), Jamie Kennedy (Directory Services Ops)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D83DC4" w:rsidRPr="00390879" w:rsidRDefault="001051C3" w:rsidP="001051C3">
            <w:pPr>
              <w:pStyle w:val="NormalWeb"/>
              <w:tabs>
                <w:tab w:val="left" w:pos="6246"/>
                <w:tab w:val="left" w:pos="7363"/>
              </w:tabs>
              <w:spacing w:before="0" w:beforeAutospacing="0" w:after="0" w:afterAutospacing="0"/>
              <w:ind w:left="0"/>
              <w:rPr>
                <w:rFonts w:ascii="Arial" w:hAnsi="Arial" w:cs="Arial"/>
                <w:sz w:val="20"/>
                <w:szCs w:val="20"/>
                <w:lang w:eastAsia="en-US"/>
              </w:rPr>
            </w:pPr>
            <w:r w:rsidRPr="00390879">
              <w:rPr>
                <w:rFonts w:ascii="Arial" w:hAnsi="Arial" w:cs="Arial"/>
                <w:sz w:val="20"/>
                <w:szCs w:val="20"/>
                <w:lang w:eastAsia="en-US"/>
              </w:rPr>
              <w:t xml:space="preserve">AD synch completed July </w:t>
            </w:r>
            <w:r w:rsidR="009B179E" w:rsidRPr="00390879">
              <w:rPr>
                <w:rFonts w:ascii="Arial" w:hAnsi="Arial" w:cs="Arial"/>
                <w:sz w:val="20"/>
                <w:szCs w:val="20"/>
                <w:lang w:eastAsia="en-US"/>
              </w:rPr>
              <w:t>25</w:t>
            </w:r>
            <w:r w:rsidRPr="00390879">
              <w:rPr>
                <w:rFonts w:ascii="Arial" w:hAnsi="Arial" w:cs="Arial"/>
                <w:sz w:val="20"/>
                <w:szCs w:val="20"/>
                <w:vertAlign w:val="superscript"/>
                <w:lang w:eastAsia="en-US"/>
              </w:rPr>
              <w:t>th</w:t>
            </w:r>
            <w:r w:rsidRPr="00390879">
              <w:rPr>
                <w:rFonts w:ascii="Arial" w:hAnsi="Arial" w:cs="Arial"/>
                <w:sz w:val="20"/>
                <w:szCs w:val="20"/>
                <w:lang w:eastAsia="en-US"/>
              </w:rPr>
              <w:t>.</w:t>
            </w:r>
          </w:p>
        </w:tc>
      </w:tr>
      <w:tr w:rsidR="001051C3" w:rsidRPr="00390879" w:rsidTr="00AD6323">
        <w:trPr>
          <w:trHeight w:val="1334"/>
        </w:trPr>
        <w:tc>
          <w:tcPr>
            <w:tcW w:w="1662" w:type="pct"/>
            <w:vMerge/>
            <w:tcBorders>
              <w:left w:val="single" w:sz="12" w:space="0" w:color="FFFFFF"/>
              <w:right w:val="single" w:sz="12" w:space="0" w:color="FFFFFF"/>
            </w:tcBorders>
            <w:shd w:val="clear" w:color="auto" w:fill="DBE5EB"/>
            <w:vAlign w:val="center"/>
          </w:tcPr>
          <w:p w:rsidR="001051C3" w:rsidRPr="00390879" w:rsidRDefault="001051C3" w:rsidP="001051C3">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1051C3" w:rsidRPr="00390879" w:rsidRDefault="001051C3" w:rsidP="001051C3">
            <w:pPr>
              <w:pStyle w:val="NormalWeb"/>
              <w:ind w:left="0"/>
              <w:rPr>
                <w:rFonts w:ascii="Arial" w:hAnsi="Arial" w:cs="Arial"/>
                <w:sz w:val="20"/>
                <w:szCs w:val="20"/>
                <w:lang w:eastAsia="en-US"/>
              </w:rPr>
            </w:pPr>
            <w:r w:rsidRPr="00390879">
              <w:rPr>
                <w:rFonts w:ascii="Arial" w:hAnsi="Arial" w:cs="Arial"/>
                <w:sz w:val="20"/>
                <w:szCs w:val="20"/>
                <w:lang w:eastAsia="en-US"/>
              </w:rPr>
              <w:t>IaaS: (This will need to be coordinated as a small project to ensure the activities are done and define a deliverable date)</w:t>
            </w:r>
          </w:p>
          <w:p w:rsidR="001051C3" w:rsidRPr="00390879" w:rsidRDefault="008F430A" w:rsidP="00DD20D2">
            <w:pPr>
              <w:ind w:left="0"/>
              <w:rPr>
                <w:rFonts w:ascii="Arial" w:hAnsi="Arial" w:cs="Arial"/>
                <w:color w:val="1F497D"/>
                <w:sz w:val="20"/>
                <w:szCs w:val="20"/>
              </w:rPr>
            </w:pPr>
            <w:r w:rsidRPr="00390879">
              <w:rPr>
                <w:rFonts w:ascii="Arial" w:hAnsi="Arial" w:cs="Arial"/>
                <w:color w:val="1F497D"/>
                <w:sz w:val="20"/>
                <w:szCs w:val="20"/>
              </w:rPr>
              <w:t xml:space="preserve">July 16: Stats is aware security is in their scope but are looking for support from SSC. </w:t>
            </w:r>
          </w:p>
        </w:tc>
      </w:tr>
      <w:tr w:rsidR="00FC68E1" w:rsidRPr="00390879" w:rsidTr="00DD20D2">
        <w:trPr>
          <w:trHeight w:val="364"/>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 xml:space="preserve">IP Address Management (IPAM )  </w:t>
            </w:r>
            <w:r w:rsidRPr="00390879">
              <w:rPr>
                <w:rFonts w:ascii="Arial" w:eastAsia="Calibri" w:hAnsi="Arial" w:cs="Arial"/>
                <w:sz w:val="20"/>
                <w:szCs w:val="20"/>
                <w:lang w:eastAsia="en-US"/>
              </w:rPr>
              <w:t>Juan Fino (NEUB WAN)</w:t>
            </w:r>
          </w:p>
          <w:p w:rsidR="00FC68E1" w:rsidRPr="00390879" w:rsidRDefault="00FC68E1" w:rsidP="001051C3">
            <w:pPr>
              <w:pStyle w:val="NormalWeb"/>
              <w:spacing w:before="0" w:beforeAutospacing="0" w:after="0" w:afterAutospacing="0"/>
              <w:ind w:left="0"/>
              <w:rPr>
                <w:rFonts w:ascii="Arial" w:eastAsia="Calibri" w:hAnsi="Arial" w:cs="Arial"/>
                <w:b/>
                <w:sz w:val="20"/>
                <w:szCs w:val="20"/>
                <w:lang w:val="en-US" w:eastAsia="en-US"/>
              </w:rPr>
            </w:pP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200CD0" w:rsidRPr="00390879" w:rsidRDefault="00200CD0" w:rsidP="001051C3">
            <w:pPr>
              <w:pStyle w:val="NormalWeb"/>
              <w:ind w:left="0"/>
              <w:rPr>
                <w:rFonts w:ascii="Arial" w:hAnsi="Arial" w:cs="Arial"/>
                <w:sz w:val="20"/>
                <w:szCs w:val="20"/>
                <w:lang w:val="en-US" w:eastAsia="en-US"/>
              </w:rPr>
            </w:pPr>
            <w:r w:rsidRPr="00390879">
              <w:rPr>
                <w:rFonts w:ascii="Arial" w:hAnsi="Arial" w:cs="Arial"/>
                <w:sz w:val="20"/>
                <w:szCs w:val="20"/>
                <w:lang w:val="en-US" w:eastAsia="en-US"/>
              </w:rPr>
              <w:t>On hold</w:t>
            </w:r>
          </w:p>
        </w:tc>
      </w:tr>
      <w:tr w:rsidR="00FC68E1" w:rsidRPr="00390879" w:rsidTr="00FC68E1">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 xml:space="preserve">SMTP </w:t>
            </w:r>
          </w:p>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sz w:val="20"/>
                <w:szCs w:val="20"/>
                <w:lang w:eastAsia="en-US"/>
              </w:rPr>
              <w:t>Alain Aube</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FC68E1" w:rsidP="00DD20D2">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July 16</w:t>
            </w:r>
            <w:r w:rsidRPr="00390879">
              <w:rPr>
                <w:rFonts w:ascii="Arial" w:eastAsia="Calibri" w:hAnsi="Arial" w:cs="Arial"/>
                <w:sz w:val="20"/>
                <w:szCs w:val="20"/>
                <w:vertAlign w:val="superscript"/>
                <w:lang w:eastAsia="en-US"/>
              </w:rPr>
              <w:t>th</w:t>
            </w:r>
            <w:r w:rsidRPr="00390879">
              <w:rPr>
                <w:rFonts w:ascii="Arial" w:eastAsia="Calibri" w:hAnsi="Arial" w:cs="Arial"/>
                <w:sz w:val="20"/>
                <w:szCs w:val="20"/>
                <w:lang w:eastAsia="en-US"/>
              </w:rPr>
              <w:t>:  Stats has the relays and can now start using them.</w:t>
            </w:r>
          </w:p>
        </w:tc>
      </w:tr>
      <w:tr w:rsidR="00FC68E1" w:rsidRPr="00390879" w:rsidTr="00FC68E1">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rPr>
                <w:rFonts w:ascii="Arial" w:eastAsia="Calibri" w:hAnsi="Arial" w:cs="Arial"/>
                <w:b/>
                <w:sz w:val="20"/>
                <w:szCs w:val="20"/>
                <w:lang w:val="en-US" w:eastAsia="en-US"/>
              </w:rPr>
            </w:pPr>
            <w:r w:rsidRPr="00390879">
              <w:rPr>
                <w:rFonts w:ascii="Arial" w:eastAsia="Calibri" w:hAnsi="Arial" w:cs="Arial"/>
                <w:b/>
                <w:sz w:val="20"/>
                <w:szCs w:val="20"/>
                <w:lang w:val="en-US" w:eastAsia="en-US"/>
              </w:rPr>
              <w:t>VDI / Desktop as Service (DAS)</w:t>
            </w:r>
          </w:p>
          <w:p w:rsidR="00FC68E1" w:rsidRPr="00390879" w:rsidRDefault="00FC68E1" w:rsidP="00DD20D2">
            <w:pPr>
              <w:pStyle w:val="NormalWeb"/>
              <w:spacing w:before="0" w:beforeAutospacing="0" w:after="0" w:afterAutospacing="0"/>
              <w:ind w:left="0"/>
              <w:rPr>
                <w:rFonts w:ascii="Arial" w:eastAsia="Calibri" w:hAnsi="Arial" w:cs="Arial"/>
                <w:sz w:val="20"/>
                <w:szCs w:val="20"/>
                <w:lang w:eastAsia="en-US"/>
              </w:rPr>
            </w:pPr>
            <w:proofErr w:type="spellStart"/>
            <w:r w:rsidRPr="00390879">
              <w:rPr>
                <w:rFonts w:ascii="Arial" w:eastAsia="Calibri" w:hAnsi="Arial" w:cs="Arial"/>
                <w:sz w:val="20"/>
                <w:szCs w:val="20"/>
                <w:lang w:eastAsia="en-US"/>
              </w:rPr>
              <w:t>Govin</w:t>
            </w:r>
            <w:proofErr w:type="spellEnd"/>
            <w:r w:rsidRPr="00390879">
              <w:rPr>
                <w:rFonts w:ascii="Arial" w:eastAsia="Calibri" w:hAnsi="Arial" w:cs="Arial"/>
                <w:sz w:val="20"/>
                <w:szCs w:val="20"/>
                <w:lang w:eastAsia="en-US"/>
              </w:rPr>
              <w:t xml:space="preserve"> </w:t>
            </w:r>
            <w:proofErr w:type="spellStart"/>
            <w:r w:rsidRPr="00390879">
              <w:rPr>
                <w:rFonts w:ascii="Arial" w:eastAsia="Calibri" w:hAnsi="Arial" w:cs="Arial"/>
                <w:sz w:val="20"/>
                <w:szCs w:val="20"/>
                <w:lang w:eastAsia="en-US"/>
              </w:rPr>
              <w:t>Varadarajan</w:t>
            </w:r>
            <w:proofErr w:type="spellEnd"/>
            <w:r w:rsidRPr="00390879">
              <w:rPr>
                <w:rFonts w:ascii="Arial" w:eastAsia="Calibri" w:hAnsi="Arial" w:cs="Arial"/>
                <w:sz w:val="20"/>
                <w:szCs w:val="20"/>
                <w:lang w:eastAsia="en-US"/>
              </w:rPr>
              <w:t xml:space="preserve"> (</w:t>
            </w:r>
            <w:proofErr w:type="spellStart"/>
            <w:r w:rsidRPr="00390879">
              <w:rPr>
                <w:rFonts w:ascii="Arial" w:eastAsia="Calibri" w:hAnsi="Arial" w:cs="Arial"/>
                <w:sz w:val="20"/>
                <w:szCs w:val="20"/>
                <w:lang w:eastAsia="en-US"/>
              </w:rPr>
              <w:t>StatCan</w:t>
            </w:r>
            <w:proofErr w:type="spellEnd"/>
            <w:r w:rsidRPr="00390879">
              <w:rPr>
                <w:rFonts w:ascii="Arial" w:eastAsia="Calibri" w:hAnsi="Arial" w:cs="Arial"/>
                <w:sz w:val="20"/>
                <w:szCs w:val="20"/>
                <w:lang w:eastAsia="en-US"/>
              </w:rPr>
              <w:t>) / Chad Tourond (SSC)</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sz w:val="20"/>
                <w:szCs w:val="20"/>
                <w:highlight w:val="yellow"/>
                <w:lang w:eastAsia="en-US"/>
              </w:rPr>
            </w:pPr>
            <w:r w:rsidRPr="00390879">
              <w:rPr>
                <w:rFonts w:ascii="Arial" w:eastAsia="Calibri" w:hAnsi="Arial" w:cs="Arial"/>
                <w:sz w:val="20"/>
                <w:szCs w:val="20"/>
                <w:lang w:eastAsia="en-US"/>
              </w:rPr>
              <w:t>Stats is engaged with Microsoft and have decided on a technology they will use</w:t>
            </w:r>
          </w:p>
        </w:tc>
      </w:tr>
      <w:tr w:rsidR="00FC68E1" w:rsidRPr="00390879" w:rsidTr="00200CD0">
        <w:trPr>
          <w:trHeight w:val="806"/>
        </w:trPr>
        <w:tc>
          <w:tcPr>
            <w:tcW w:w="1662" w:type="pct"/>
            <w:tcBorders>
              <w:left w:val="single" w:sz="12" w:space="0" w:color="FFFFFF"/>
              <w:right w:val="single" w:sz="12" w:space="0" w:color="FFFFFF"/>
            </w:tcBorders>
            <w:shd w:val="clear" w:color="auto" w:fill="DBE5EB"/>
            <w:vAlign w:val="center"/>
          </w:tcPr>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Operations Documentation (focus on SSC supporting roles for Connectivity / Foundational Elements)</w:t>
            </w:r>
          </w:p>
          <w:p w:rsidR="00FC68E1" w:rsidRPr="00390879" w:rsidRDefault="00FC68E1"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sz w:val="20"/>
                <w:szCs w:val="20"/>
                <w:lang w:eastAsia="en-US"/>
              </w:rPr>
              <w:t>Dwayne Sampson (TBS cloud)</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FC68E1" w:rsidRDefault="009B179E" w:rsidP="00ED7636">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July 30: Ops </w:t>
            </w:r>
            <w:r w:rsidR="00ED7636" w:rsidRPr="00390879">
              <w:rPr>
                <w:rFonts w:ascii="Arial" w:eastAsia="Calibri" w:hAnsi="Arial" w:cs="Arial"/>
                <w:sz w:val="20"/>
                <w:szCs w:val="20"/>
                <w:lang w:eastAsia="en-US"/>
              </w:rPr>
              <w:t>operational model expected to be completed next week.</w:t>
            </w:r>
          </w:p>
          <w:p w:rsidR="003C0D77" w:rsidRPr="00390879" w:rsidRDefault="003C0D77" w:rsidP="002C6C06">
            <w:pPr>
              <w:pStyle w:val="NormalWeb"/>
              <w:spacing w:before="0" w:beforeAutospacing="0" w:after="0" w:afterAutospacing="0"/>
              <w:ind w:left="0"/>
              <w:rPr>
                <w:rFonts w:ascii="Arial" w:eastAsia="Calibri" w:hAnsi="Arial" w:cs="Arial"/>
                <w:sz w:val="20"/>
                <w:szCs w:val="20"/>
                <w:lang w:eastAsia="en-US"/>
              </w:rPr>
            </w:pPr>
            <w:r w:rsidRPr="003C0D77">
              <w:rPr>
                <w:rFonts w:ascii="Arial" w:eastAsia="Calibri" w:hAnsi="Arial" w:cs="Arial"/>
                <w:sz w:val="20"/>
                <w:szCs w:val="20"/>
                <w:highlight w:val="green"/>
                <w:lang w:eastAsia="en-US"/>
              </w:rPr>
              <w:t>Aug. 6:</w:t>
            </w:r>
            <w:r>
              <w:rPr>
                <w:rFonts w:ascii="Arial" w:eastAsia="Calibri" w:hAnsi="Arial" w:cs="Arial"/>
                <w:sz w:val="20"/>
                <w:szCs w:val="20"/>
                <w:lang w:eastAsia="en-US"/>
              </w:rPr>
              <w:t xml:space="preserve"> no update</w:t>
            </w:r>
            <w:r w:rsidR="002C6C06">
              <w:rPr>
                <w:rFonts w:ascii="Arial" w:eastAsia="Calibri" w:hAnsi="Arial" w:cs="Arial"/>
                <w:sz w:val="20"/>
                <w:szCs w:val="20"/>
                <w:lang w:eastAsia="en-US"/>
              </w:rPr>
              <w:t xml:space="preserve"> from Dwayne. Laura mentioned they are still working/defining the network support. </w:t>
            </w:r>
          </w:p>
        </w:tc>
      </w:tr>
      <w:tr w:rsidR="00200CD0" w:rsidRPr="00390879" w:rsidTr="00BB730F">
        <w:trPr>
          <w:trHeight w:val="806"/>
        </w:trPr>
        <w:tc>
          <w:tcPr>
            <w:tcW w:w="1662" w:type="pct"/>
            <w:tcBorders>
              <w:left w:val="single" w:sz="12" w:space="0" w:color="FFFFFF"/>
              <w:right w:val="single" w:sz="12" w:space="0" w:color="FFFFFF"/>
            </w:tcBorders>
            <w:shd w:val="clear" w:color="auto" w:fill="DBE5EB"/>
            <w:vAlign w:val="center"/>
          </w:tcPr>
          <w:p w:rsidR="00200CD0" w:rsidRPr="00390879" w:rsidRDefault="00200CD0"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sz w:val="20"/>
                <w:szCs w:val="20"/>
                <w:lang w:val="en-US" w:eastAsia="en-US"/>
              </w:rPr>
              <w:t>PAM</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3C0D77" w:rsidRDefault="00200CD0" w:rsidP="003C0D77">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There was a meeting with SSC PAM group last week. </w:t>
            </w:r>
          </w:p>
          <w:p w:rsidR="00200CD0" w:rsidRPr="00390879" w:rsidRDefault="003C0D77" w:rsidP="003C0D77">
            <w:pPr>
              <w:pStyle w:val="NormalWeb"/>
              <w:spacing w:before="0" w:beforeAutospacing="0" w:after="0" w:afterAutospacing="0"/>
              <w:ind w:left="0"/>
              <w:rPr>
                <w:rFonts w:ascii="Arial" w:eastAsia="Calibri" w:hAnsi="Arial" w:cs="Arial"/>
                <w:sz w:val="20"/>
                <w:szCs w:val="20"/>
                <w:lang w:eastAsia="en-US"/>
              </w:rPr>
            </w:pPr>
            <w:r w:rsidRPr="003C0D77">
              <w:rPr>
                <w:rFonts w:ascii="Arial" w:eastAsia="Calibri" w:hAnsi="Arial" w:cs="Arial"/>
                <w:color w:val="3E3E39" w:themeColor="text1"/>
                <w:sz w:val="20"/>
                <w:szCs w:val="20"/>
                <w:highlight w:val="green"/>
                <w:lang w:eastAsia="en-US"/>
              </w:rPr>
              <w:t>Aug. 6 :</w:t>
            </w:r>
            <w:r w:rsidRPr="003C0D77">
              <w:rPr>
                <w:rFonts w:ascii="Arial" w:eastAsia="Calibri" w:hAnsi="Arial" w:cs="Arial"/>
                <w:color w:val="3E3E39" w:themeColor="text1"/>
                <w:sz w:val="20"/>
                <w:szCs w:val="20"/>
                <w:lang w:eastAsia="en-US"/>
              </w:rPr>
              <w:t xml:space="preserve"> Lab available</w:t>
            </w:r>
          </w:p>
        </w:tc>
      </w:tr>
      <w:tr w:rsidR="00BB730F" w:rsidRPr="00390879" w:rsidTr="005C22A7">
        <w:trPr>
          <w:trHeight w:val="806"/>
        </w:trPr>
        <w:tc>
          <w:tcPr>
            <w:tcW w:w="1662" w:type="pct"/>
            <w:tcBorders>
              <w:left w:val="single" w:sz="12" w:space="0" w:color="FFFFFF"/>
              <w:bottom w:val="single" w:sz="12" w:space="0" w:color="FFFFFF"/>
              <w:right w:val="single" w:sz="12" w:space="0" w:color="FFFFFF"/>
            </w:tcBorders>
            <w:shd w:val="clear" w:color="auto" w:fill="DBE5EB"/>
            <w:vAlign w:val="center"/>
          </w:tcPr>
          <w:p w:rsidR="00BB730F" w:rsidRPr="00390879" w:rsidRDefault="00BB730F" w:rsidP="00FC68E1">
            <w:pPr>
              <w:pStyle w:val="NormalWeb"/>
              <w:spacing w:before="0" w:beforeAutospacing="0" w:after="0" w:afterAutospacing="0"/>
              <w:ind w:left="0"/>
              <w:rPr>
                <w:rFonts w:ascii="Arial" w:eastAsia="Calibri" w:hAnsi="Arial" w:cs="Arial"/>
                <w:b/>
                <w:sz w:val="20"/>
                <w:szCs w:val="20"/>
                <w:lang w:val="en-US" w:eastAsia="en-US"/>
              </w:rPr>
            </w:pPr>
            <w:r w:rsidRPr="00390879">
              <w:rPr>
                <w:rFonts w:ascii="Arial" w:eastAsia="Calibri" w:hAnsi="Arial" w:cs="Arial"/>
                <w:b/>
                <w:color w:val="FF0000"/>
                <w:sz w:val="20"/>
                <w:szCs w:val="20"/>
                <w:lang w:val="en-US" w:eastAsia="en-US"/>
              </w:rPr>
              <w:t>Issues/ Concerns</w:t>
            </w:r>
          </w:p>
        </w:tc>
        <w:tc>
          <w:tcPr>
            <w:tcW w:w="3338" w:type="pct"/>
            <w:tcBorders>
              <w:top w:val="single" w:sz="12" w:space="0" w:color="FFFFFF"/>
              <w:left w:val="single" w:sz="12" w:space="0" w:color="FFFFFF"/>
              <w:bottom w:val="single" w:sz="12" w:space="0" w:color="FFFFFF"/>
              <w:right w:val="single" w:sz="12" w:space="0" w:color="FFFFFF"/>
            </w:tcBorders>
            <w:shd w:val="clear" w:color="auto" w:fill="DBE5EB"/>
            <w:vAlign w:val="center"/>
          </w:tcPr>
          <w:p w:rsidR="00BB730F" w:rsidRDefault="00BB730F" w:rsidP="00BB730F">
            <w:pPr>
              <w:ind w:left="0"/>
              <w:rPr>
                <w:rFonts w:ascii="Arial" w:hAnsi="Arial" w:cs="Arial"/>
                <w:color w:val="auto"/>
                <w:sz w:val="20"/>
                <w:szCs w:val="20"/>
              </w:rPr>
            </w:pPr>
            <w:r w:rsidRPr="00390879">
              <w:rPr>
                <w:rFonts w:ascii="Arial" w:hAnsi="Arial" w:cs="Arial"/>
                <w:sz w:val="20"/>
                <w:szCs w:val="20"/>
              </w:rPr>
              <w:t xml:space="preserve"> </w:t>
            </w:r>
            <w:r w:rsidR="00390879">
              <w:rPr>
                <w:rFonts w:ascii="Arial" w:hAnsi="Arial" w:cs="Arial"/>
                <w:sz w:val="20"/>
                <w:szCs w:val="20"/>
              </w:rPr>
              <w:t>July 30: Monitor-</w:t>
            </w:r>
            <w:r w:rsidRPr="00390879">
              <w:rPr>
                <w:rFonts w:ascii="Arial" w:hAnsi="Arial" w:cs="Arial"/>
                <w:color w:val="auto"/>
                <w:sz w:val="20"/>
                <w:szCs w:val="20"/>
              </w:rPr>
              <w:t>Action Item 3C: connectivity - express route – no one was informed when the fibre was cut- instant response should have been sent.  (Dwayne has the notifications on his radar. Has a meeting this week. Notifications are on the agenda)</w:t>
            </w:r>
          </w:p>
          <w:p w:rsidR="00521A1E" w:rsidRPr="00390879" w:rsidRDefault="00521A1E" w:rsidP="00BB730F">
            <w:pPr>
              <w:ind w:left="0"/>
              <w:rPr>
                <w:rFonts w:ascii="Arial" w:hAnsi="Arial" w:cs="Arial"/>
                <w:sz w:val="20"/>
                <w:szCs w:val="20"/>
              </w:rPr>
            </w:pPr>
            <w:r w:rsidRPr="00521A1E">
              <w:rPr>
                <w:rFonts w:ascii="Arial" w:hAnsi="Arial" w:cs="Arial"/>
                <w:color w:val="auto"/>
                <w:sz w:val="20"/>
                <w:szCs w:val="20"/>
                <w:highlight w:val="green"/>
              </w:rPr>
              <w:t>Aug. 6:</w:t>
            </w:r>
            <w:r>
              <w:rPr>
                <w:rFonts w:ascii="Arial" w:hAnsi="Arial" w:cs="Arial"/>
                <w:color w:val="auto"/>
                <w:sz w:val="20"/>
                <w:szCs w:val="20"/>
              </w:rPr>
              <w:t xml:space="preserve"> no new issues</w:t>
            </w:r>
          </w:p>
          <w:p w:rsidR="00BB730F" w:rsidRPr="00390879" w:rsidRDefault="00BB730F" w:rsidP="00FC68E1">
            <w:pPr>
              <w:pStyle w:val="NormalWeb"/>
              <w:spacing w:before="0" w:beforeAutospacing="0" w:after="0" w:afterAutospacing="0"/>
              <w:ind w:left="0"/>
              <w:rPr>
                <w:rFonts w:ascii="Arial" w:eastAsia="Calibri" w:hAnsi="Arial" w:cs="Arial"/>
                <w:sz w:val="20"/>
                <w:szCs w:val="20"/>
                <w:lang w:eastAsia="en-US"/>
              </w:rPr>
            </w:pPr>
          </w:p>
        </w:tc>
      </w:tr>
    </w:tbl>
    <w:p w:rsidR="00A33929" w:rsidRPr="00390879" w:rsidRDefault="00A33929">
      <w:pPr>
        <w:rPr>
          <w:rFonts w:ascii="Arial" w:hAnsi="Arial" w:cs="Arial"/>
          <w:sz w:val="20"/>
          <w:szCs w:val="20"/>
        </w:rPr>
      </w:pPr>
    </w:p>
    <w:p w:rsidR="00EB6A99" w:rsidRDefault="00EB6A99">
      <w:pPr>
        <w:spacing w:after="160"/>
        <w:ind w:left="0"/>
        <w:rPr>
          <w:rFonts w:ascii="Arial" w:hAnsi="Arial" w:cs="Arial"/>
          <w:sz w:val="20"/>
          <w:szCs w:val="20"/>
        </w:rPr>
      </w:pPr>
      <w:r>
        <w:rPr>
          <w:rFonts w:ascii="Arial" w:hAnsi="Arial" w:cs="Arial"/>
          <w:sz w:val="20"/>
          <w:szCs w:val="20"/>
        </w:rPr>
        <w:br w:type="page"/>
      </w:r>
    </w:p>
    <w:p w:rsidR="00CC70BB" w:rsidRPr="00390879" w:rsidRDefault="00CC70BB" w:rsidP="00A33929">
      <w:pPr>
        <w:rPr>
          <w:rFonts w:ascii="Arial" w:hAnsi="Arial" w:cs="Arial"/>
          <w:sz w:val="20"/>
          <w:szCs w:val="20"/>
        </w:rPr>
        <w:sectPr w:rsidR="00CC70BB" w:rsidRPr="00390879" w:rsidSect="00DE7C8B">
          <w:headerReference w:type="default" r:id="rId8"/>
          <w:footerReference w:type="default" r:id="rId9"/>
          <w:headerReference w:type="first" r:id="rId10"/>
          <w:footerReference w:type="first" r:id="rId11"/>
          <w:pgSz w:w="12240" w:h="15840"/>
          <w:pgMar w:top="567" w:right="1440" w:bottom="1440" w:left="1440" w:header="142" w:footer="709" w:gutter="0"/>
          <w:cols w:space="708"/>
          <w:titlePg/>
          <w:docGrid w:linePitch="360"/>
        </w:sectPr>
      </w:pPr>
    </w:p>
    <w:tbl>
      <w:tblPr>
        <w:tblpPr w:leftFromText="180" w:rightFromText="180" w:vertAnchor="page" w:horzAnchor="margin" w:tblpX="-582" w:tblpY="4469"/>
        <w:tblW w:w="569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A0" w:firstRow="1" w:lastRow="0" w:firstColumn="1" w:lastColumn="0" w:noHBand="0" w:noVBand="0"/>
      </w:tblPr>
      <w:tblGrid>
        <w:gridCol w:w="1012"/>
        <w:gridCol w:w="1561"/>
        <w:gridCol w:w="3827"/>
        <w:gridCol w:w="1523"/>
        <w:gridCol w:w="1310"/>
        <w:gridCol w:w="1385"/>
      </w:tblGrid>
      <w:tr w:rsidR="00CC70BB" w:rsidRPr="00390879" w:rsidTr="007F148C">
        <w:trPr>
          <w:trHeight w:val="567"/>
        </w:trPr>
        <w:tc>
          <w:tcPr>
            <w:tcW w:w="5000" w:type="pct"/>
            <w:gridSpan w:val="6"/>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rPr>
                <w:rFonts w:cs="Arial"/>
                <w:color w:val="FFFFFF"/>
                <w:szCs w:val="20"/>
              </w:rPr>
            </w:pPr>
            <w:r w:rsidRPr="00390879">
              <w:rPr>
                <w:rFonts w:cs="Arial"/>
                <w:color w:val="FFFFFF"/>
                <w:szCs w:val="20"/>
              </w:rPr>
              <w:lastRenderedPageBreak/>
              <w:t>Actions</w:t>
            </w:r>
          </w:p>
        </w:tc>
      </w:tr>
      <w:tr w:rsidR="00CC70BB" w:rsidRPr="00390879" w:rsidTr="007F148C">
        <w:trPr>
          <w:trHeight w:val="567"/>
        </w:trPr>
        <w:tc>
          <w:tcPr>
            <w:tcW w:w="47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rPr>
                <w:rFonts w:cs="Arial"/>
                <w:color w:val="FFFFFF"/>
                <w:szCs w:val="20"/>
              </w:rPr>
            </w:pPr>
            <w:r w:rsidRPr="00390879">
              <w:rPr>
                <w:rFonts w:cs="Arial"/>
                <w:szCs w:val="20"/>
              </w:rPr>
              <w:t>#</w:t>
            </w:r>
          </w:p>
        </w:tc>
        <w:tc>
          <w:tcPr>
            <w:tcW w:w="735"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Item</w:t>
            </w:r>
          </w:p>
        </w:tc>
        <w:tc>
          <w:tcPr>
            <w:tcW w:w="1802"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Action</w:t>
            </w:r>
          </w:p>
        </w:tc>
        <w:tc>
          <w:tcPr>
            <w:tcW w:w="71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Assigned To</w:t>
            </w:r>
          </w:p>
        </w:tc>
        <w:tc>
          <w:tcPr>
            <w:tcW w:w="617" w:type="pct"/>
            <w:tcBorders>
              <w:top w:val="single" w:sz="12" w:space="0" w:color="FFFFFF"/>
              <w:left w:val="single" w:sz="12" w:space="0" w:color="FFFFFF"/>
              <w:bottom w:val="single" w:sz="12" w:space="0" w:color="FFFFFF"/>
              <w:right w:val="single" w:sz="12" w:space="0" w:color="FFFFFF"/>
            </w:tcBorders>
            <w:shd w:val="clear" w:color="auto" w:fill="93B1C5"/>
            <w:vAlign w:val="center"/>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Due Date</w:t>
            </w:r>
          </w:p>
        </w:tc>
        <w:tc>
          <w:tcPr>
            <w:tcW w:w="652" w:type="pct"/>
            <w:tcBorders>
              <w:top w:val="single" w:sz="12" w:space="0" w:color="FFFFFF"/>
              <w:left w:val="single" w:sz="12" w:space="0" w:color="FFFFFF"/>
              <w:bottom w:val="single" w:sz="12" w:space="0" w:color="FFFFFF"/>
              <w:right w:val="single" w:sz="12" w:space="0" w:color="FFFFFF"/>
            </w:tcBorders>
            <w:shd w:val="clear" w:color="auto" w:fill="93B1C5"/>
          </w:tcPr>
          <w:p w:rsidR="00CC70BB" w:rsidRPr="00390879" w:rsidRDefault="00CC70BB" w:rsidP="00CC70BB">
            <w:pPr>
              <w:pStyle w:val="TableHeading"/>
              <w:spacing w:before="0" w:after="0" w:line="276" w:lineRule="auto"/>
              <w:jc w:val="center"/>
              <w:rPr>
                <w:rFonts w:cs="Arial"/>
                <w:color w:val="FFFFFF"/>
                <w:szCs w:val="20"/>
              </w:rPr>
            </w:pPr>
            <w:r w:rsidRPr="00390879">
              <w:rPr>
                <w:rFonts w:cs="Arial"/>
                <w:color w:val="FFFFFF"/>
                <w:szCs w:val="20"/>
              </w:rPr>
              <w:t>Status</w:t>
            </w:r>
          </w:p>
        </w:tc>
      </w:tr>
      <w:tr w:rsidR="00CC70BB" w:rsidRPr="00390879" w:rsidTr="007F148C">
        <w:trPr>
          <w:trHeight w:val="567"/>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28"/>
              </w:numPr>
              <w:tabs>
                <w:tab w:val="left" w:pos="2947"/>
              </w:tabs>
              <w:spacing w:after="0" w:line="240" w:lineRule="auto"/>
              <w:rPr>
                <w:rFonts w:ascii="Arial" w:hAnsi="Arial" w:cs="Arial"/>
                <w:color w:val="auto"/>
                <w:sz w:val="20"/>
                <w:szCs w:val="20"/>
                <w:lang w:val="en-CA"/>
              </w:rPr>
            </w:pP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SOW</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CD3492" w:rsidRDefault="00CC70BB" w:rsidP="00CC70BB">
            <w:pPr>
              <w:spacing w:after="0" w:line="240" w:lineRule="auto"/>
              <w:ind w:left="0"/>
              <w:rPr>
                <w:rFonts w:ascii="Arial" w:hAnsi="Arial" w:cs="Arial"/>
                <w:sz w:val="20"/>
                <w:szCs w:val="20"/>
              </w:rPr>
            </w:pPr>
            <w:r w:rsidRPr="00CD3492">
              <w:rPr>
                <w:rFonts w:ascii="Arial" w:hAnsi="Arial" w:cs="Arial"/>
                <w:sz w:val="20"/>
                <w:szCs w:val="20"/>
              </w:rPr>
              <w:t xml:space="preserve"> STATS to create statement of work to utilize the WLM factory</w:t>
            </w:r>
          </w:p>
          <w:p w:rsidR="00D83DC4" w:rsidRPr="00CD3492" w:rsidRDefault="00D83DC4" w:rsidP="00CC70BB">
            <w:pPr>
              <w:spacing w:after="0" w:line="240" w:lineRule="auto"/>
              <w:ind w:left="0"/>
              <w:rPr>
                <w:rFonts w:ascii="Arial" w:hAnsi="Arial" w:cs="Arial"/>
                <w:sz w:val="20"/>
                <w:szCs w:val="20"/>
              </w:rPr>
            </w:pPr>
          </w:p>
          <w:p w:rsidR="00D83DC4" w:rsidRPr="00CD3492" w:rsidRDefault="00390879" w:rsidP="00CC70BB">
            <w:pPr>
              <w:spacing w:after="0" w:line="240" w:lineRule="auto"/>
              <w:ind w:left="0"/>
              <w:rPr>
                <w:rFonts w:ascii="Arial" w:hAnsi="Arial" w:cs="Arial"/>
                <w:color w:val="auto"/>
                <w:sz w:val="20"/>
                <w:szCs w:val="20"/>
              </w:rPr>
            </w:pPr>
            <w:r w:rsidRPr="00CD3492">
              <w:rPr>
                <w:rFonts w:ascii="Arial" w:hAnsi="Arial" w:cs="Arial"/>
                <w:color w:val="auto"/>
                <w:sz w:val="20"/>
                <w:szCs w:val="20"/>
              </w:rPr>
              <w:t xml:space="preserve">July 30: </w:t>
            </w:r>
            <w:r w:rsidR="00D83DC4" w:rsidRPr="00CD3492">
              <w:rPr>
                <w:rFonts w:ascii="Arial" w:hAnsi="Arial" w:cs="Arial"/>
                <w:color w:val="auto"/>
                <w:sz w:val="20"/>
                <w:szCs w:val="20"/>
              </w:rPr>
              <w:t>Can’t give a timeline without speaking to Tim and John</w:t>
            </w:r>
          </w:p>
          <w:p w:rsidR="00D83DC4" w:rsidRPr="00CD3492" w:rsidRDefault="00D83DC4" w:rsidP="00CC70BB">
            <w:pPr>
              <w:spacing w:after="0" w:line="240" w:lineRule="auto"/>
              <w:ind w:left="0"/>
              <w:rPr>
                <w:rFonts w:ascii="Arial" w:hAnsi="Arial" w:cs="Arial"/>
                <w:color w:val="auto"/>
                <w:sz w:val="20"/>
                <w:szCs w:val="20"/>
              </w:rPr>
            </w:pPr>
            <w:r w:rsidRPr="00CD3492">
              <w:rPr>
                <w:rFonts w:ascii="Arial" w:hAnsi="Arial" w:cs="Arial"/>
                <w:color w:val="auto"/>
                <w:sz w:val="20"/>
                <w:szCs w:val="20"/>
              </w:rPr>
              <w:t>September timeline?</w:t>
            </w:r>
          </w:p>
          <w:p w:rsidR="0078786A" w:rsidRPr="00CD3492" w:rsidRDefault="00CD3492" w:rsidP="00CC70BB">
            <w:pPr>
              <w:spacing w:after="0" w:line="240" w:lineRule="auto"/>
              <w:ind w:left="0"/>
              <w:rPr>
                <w:rFonts w:ascii="Arial" w:hAnsi="Arial" w:cs="Arial"/>
                <w:color w:val="FF0000"/>
                <w:sz w:val="20"/>
                <w:szCs w:val="20"/>
              </w:rPr>
            </w:pPr>
            <w:r w:rsidRPr="00CD3492">
              <w:rPr>
                <w:rFonts w:ascii="Arial" w:hAnsi="Arial" w:cs="Arial"/>
                <w:color w:val="auto"/>
                <w:sz w:val="20"/>
                <w:szCs w:val="20"/>
                <w:highlight w:val="green"/>
              </w:rPr>
              <w:t>Aug. 6</w:t>
            </w:r>
            <w:r w:rsidRPr="00CD3492">
              <w:rPr>
                <w:rFonts w:ascii="Arial" w:hAnsi="Arial" w:cs="Arial"/>
                <w:color w:val="auto"/>
                <w:sz w:val="20"/>
                <w:szCs w:val="20"/>
              </w:rPr>
              <w:t xml:space="preserve"> </w:t>
            </w:r>
            <w:r w:rsidR="0078786A" w:rsidRPr="00CD3492">
              <w:rPr>
                <w:rFonts w:ascii="Arial" w:hAnsi="Arial" w:cs="Arial"/>
                <w:color w:val="auto"/>
                <w:sz w:val="20"/>
                <w:szCs w:val="20"/>
              </w:rPr>
              <w:t>Follow up with Jonathan</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STATS – Jonathon Spry</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jc w:val="center"/>
              <w:rPr>
                <w:rFonts w:cs="Arial"/>
                <w:strike/>
                <w:szCs w:val="20"/>
              </w:rPr>
            </w:pPr>
            <w:r w:rsidRPr="00390879">
              <w:rPr>
                <w:rFonts w:cs="Arial"/>
                <w:strike/>
                <w:szCs w:val="20"/>
              </w:rPr>
              <w:t>July 31/19</w:t>
            </w:r>
          </w:p>
          <w:p w:rsidR="00D83DC4" w:rsidRPr="00390879" w:rsidRDefault="00D83DC4" w:rsidP="00CC70BB">
            <w:pPr>
              <w:pStyle w:val="TableListBullet1"/>
              <w:numPr>
                <w:ilvl w:val="0"/>
                <w:numId w:val="0"/>
              </w:numPr>
              <w:spacing w:before="0" w:line="276" w:lineRule="auto"/>
              <w:jc w:val="center"/>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jc w:val="center"/>
              <w:rPr>
                <w:rFonts w:cs="Arial"/>
                <w:color w:val="FF0000"/>
                <w:szCs w:val="20"/>
                <w:lang w:val="en-US"/>
              </w:rPr>
            </w:pPr>
          </w:p>
          <w:p w:rsidR="00CC70BB" w:rsidRPr="00390879" w:rsidRDefault="00521A1E" w:rsidP="00CC70BB">
            <w:pPr>
              <w:pStyle w:val="TableListBullet1"/>
              <w:numPr>
                <w:ilvl w:val="0"/>
                <w:numId w:val="0"/>
              </w:numPr>
              <w:spacing w:before="0" w:line="276" w:lineRule="auto"/>
              <w:jc w:val="center"/>
              <w:rPr>
                <w:rFonts w:cs="Arial"/>
                <w:szCs w:val="20"/>
                <w:lang w:val="en-US"/>
              </w:rPr>
            </w:pPr>
            <w:r>
              <w:rPr>
                <w:rFonts w:cs="Arial"/>
                <w:szCs w:val="20"/>
                <w:lang w:val="en-US"/>
              </w:rPr>
              <w:t>late</w:t>
            </w:r>
          </w:p>
        </w:tc>
      </w:tr>
      <w:tr w:rsidR="00CC70BB" w:rsidRPr="00390879" w:rsidTr="00CD3492">
        <w:trPr>
          <w:trHeight w:val="1189"/>
        </w:trPr>
        <w:tc>
          <w:tcPr>
            <w:tcW w:w="477"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28"/>
              </w:numPr>
              <w:tabs>
                <w:tab w:val="left" w:pos="2947"/>
              </w:tabs>
              <w:spacing w:after="0"/>
              <w:rPr>
                <w:rFonts w:ascii="Arial" w:hAnsi="Arial" w:cs="Arial"/>
                <w:color w:val="auto"/>
                <w:sz w:val="20"/>
                <w:szCs w:val="20"/>
                <w:lang w:val="en-CA"/>
              </w:rPr>
            </w:pPr>
          </w:p>
        </w:tc>
        <w:tc>
          <w:tcPr>
            <w:tcW w:w="735"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tabs>
                <w:tab w:val="left" w:pos="2947"/>
              </w:tabs>
              <w:spacing w:after="0"/>
              <w:ind w:left="0"/>
              <w:rPr>
                <w:rFonts w:ascii="Arial" w:hAnsi="Arial" w:cs="Arial"/>
                <w:color w:val="auto"/>
                <w:sz w:val="20"/>
                <w:szCs w:val="20"/>
              </w:rPr>
            </w:pPr>
            <w:r w:rsidRPr="00390879">
              <w:rPr>
                <w:rFonts w:ascii="Arial" w:hAnsi="Arial" w:cs="Arial"/>
                <w:color w:val="auto"/>
                <w:sz w:val="20"/>
                <w:szCs w:val="20"/>
              </w:rPr>
              <w:t>End to end encryption          (</w:t>
            </w:r>
            <w:r w:rsidRPr="00390879">
              <w:rPr>
                <w:rFonts w:ascii="Arial" w:eastAsia="Calibri" w:hAnsi="Arial" w:cs="Arial"/>
                <w:sz w:val="20"/>
                <w:szCs w:val="20"/>
              </w:rPr>
              <w:t xml:space="preserve"> unclassified Connectivity)</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 xml:space="preserve">Anuj and Ryan to implement end-to-end encryption </w:t>
            </w:r>
            <w:r w:rsidRPr="00390879">
              <w:rPr>
                <w:rFonts w:ascii="Arial" w:eastAsia="Calibri" w:hAnsi="Arial" w:cs="Arial"/>
                <w:strike/>
                <w:sz w:val="20"/>
                <w:szCs w:val="20"/>
                <w:lang w:eastAsia="en-US"/>
              </w:rPr>
              <w:t>(SR# 2175288)</w:t>
            </w:r>
            <w:r w:rsidRPr="00390879">
              <w:rPr>
                <w:rFonts w:ascii="Arial" w:eastAsia="Calibri" w:hAnsi="Arial" w:cs="Arial"/>
                <w:sz w:val="20"/>
                <w:szCs w:val="20"/>
                <w:lang w:eastAsia="en-US"/>
              </w:rPr>
              <w:t xml:space="preserve"> </w:t>
            </w:r>
          </w:p>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p>
          <w:p w:rsidR="00CC70BB" w:rsidRPr="00390879" w:rsidRDefault="00CC70BB" w:rsidP="00CC70BB">
            <w:pPr>
              <w:pStyle w:val="NormalWeb"/>
              <w:spacing w:before="0" w:beforeAutospacing="0" w:after="0" w:afterAutospacing="0"/>
              <w:ind w:left="0"/>
              <w:rPr>
                <w:rFonts w:ascii="Arial" w:eastAsia="Calibri" w:hAnsi="Arial" w:cs="Arial"/>
                <w:sz w:val="20"/>
                <w:szCs w:val="20"/>
                <w:lang w:eastAsia="en-US"/>
              </w:rPr>
            </w:pPr>
            <w:r w:rsidRPr="00390879">
              <w:rPr>
                <w:rFonts w:ascii="Arial" w:eastAsia="Calibri" w:hAnsi="Arial" w:cs="Arial"/>
                <w:sz w:val="20"/>
                <w:szCs w:val="20"/>
                <w:lang w:eastAsia="en-US"/>
              </w:rPr>
              <w:t>Correct SR# is 2202213</w:t>
            </w:r>
            <w:r w:rsidR="00390879" w:rsidRPr="00390879">
              <w:rPr>
                <w:rFonts w:ascii="Arial" w:eastAsia="Calibri" w:hAnsi="Arial" w:cs="Arial"/>
                <w:sz w:val="20"/>
                <w:szCs w:val="20"/>
                <w:lang w:eastAsia="en-US"/>
              </w:rPr>
              <w:t xml:space="preserve">                      </w:t>
            </w:r>
            <w:r w:rsidR="00390879" w:rsidRPr="00390879">
              <w:rPr>
                <w:rFonts w:ascii="Arial" w:eastAsia="Calibri" w:hAnsi="Arial" w:cs="Arial"/>
                <w:sz w:val="20"/>
                <w:szCs w:val="20"/>
                <w:highlight w:val="green"/>
                <w:shd w:val="clear" w:color="auto" w:fill="00B050"/>
                <w:lang w:eastAsia="en-US"/>
              </w:rPr>
              <w:t>Aug.2:</w:t>
            </w:r>
            <w:r w:rsidR="00390879" w:rsidRPr="00390879">
              <w:rPr>
                <w:rFonts w:ascii="Arial" w:hAnsi="Arial" w:cs="Arial"/>
                <w:color w:val="000000"/>
                <w:sz w:val="20"/>
                <w:szCs w:val="20"/>
              </w:rPr>
              <w:t xml:space="preserve"> waiting for Ryan’s time to implement the solution to implement the encryption of the pipe between our Firewalls (on-</w:t>
            </w:r>
            <w:proofErr w:type="spellStart"/>
            <w:r w:rsidR="00390879" w:rsidRPr="00390879">
              <w:rPr>
                <w:rFonts w:ascii="Arial" w:hAnsi="Arial" w:cs="Arial"/>
                <w:color w:val="000000"/>
                <w:sz w:val="20"/>
                <w:szCs w:val="20"/>
              </w:rPr>
              <w:t>prem</w:t>
            </w:r>
            <w:proofErr w:type="spellEnd"/>
            <w:r w:rsidR="00390879" w:rsidRPr="00390879">
              <w:rPr>
                <w:rFonts w:ascii="Arial" w:hAnsi="Arial" w:cs="Arial"/>
                <w:color w:val="000000"/>
                <w:sz w:val="20"/>
                <w:szCs w:val="20"/>
              </w:rPr>
              <w:t xml:space="preserve"> and in the cloud)</w:t>
            </w:r>
          </w:p>
          <w:p w:rsidR="00CC70BB" w:rsidRPr="00390879" w:rsidRDefault="00CC70BB" w:rsidP="00CC70BB">
            <w:pPr>
              <w:pStyle w:val="NormalWeb"/>
              <w:spacing w:before="0" w:beforeAutospacing="0" w:after="0" w:afterAutospacing="0"/>
              <w:ind w:left="0"/>
              <w:rPr>
                <w:rFonts w:ascii="Arial" w:eastAsia="Calibri" w:hAnsi="Arial" w:cs="Arial"/>
                <w:color w:val="0070C0"/>
                <w:sz w:val="20"/>
                <w:szCs w:val="20"/>
                <w:lang w:eastAsia="en-US"/>
              </w:rPr>
            </w:pPr>
          </w:p>
        </w:tc>
        <w:tc>
          <w:tcPr>
            <w:tcW w:w="717" w:type="pct"/>
            <w:vMerge w:val="restart"/>
            <w:tcBorders>
              <w:top w:val="single" w:sz="4" w:space="0" w:color="auto"/>
              <w:left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Stats:  Anuj and Ryan</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jc w:val="center"/>
              <w:rPr>
                <w:rFonts w:cs="Arial"/>
                <w:szCs w:val="20"/>
              </w:rPr>
            </w:pPr>
          </w:p>
          <w:p w:rsidR="00CC70BB" w:rsidRPr="00390879" w:rsidRDefault="0078786A" w:rsidP="00CC70BB">
            <w:pPr>
              <w:pStyle w:val="TableListBullet1"/>
              <w:numPr>
                <w:ilvl w:val="0"/>
                <w:numId w:val="0"/>
              </w:numPr>
              <w:spacing w:before="0" w:line="276" w:lineRule="auto"/>
              <w:rPr>
                <w:rFonts w:cs="Arial"/>
                <w:szCs w:val="20"/>
              </w:rPr>
            </w:pPr>
            <w:r w:rsidRPr="00CD3492">
              <w:rPr>
                <w:rFonts w:cs="Arial"/>
                <w:szCs w:val="20"/>
                <w:highlight w:val="green"/>
              </w:rPr>
              <w:t>Complete</w:t>
            </w:r>
          </w:p>
        </w:tc>
      </w:tr>
      <w:tr w:rsidR="00CC70BB" w:rsidRPr="00390879" w:rsidTr="00CD3492">
        <w:trPr>
          <w:trHeight w:val="1243"/>
        </w:trPr>
        <w:tc>
          <w:tcPr>
            <w:tcW w:w="477"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17"/>
              </w:numPr>
              <w:tabs>
                <w:tab w:val="left" w:pos="2947"/>
              </w:tabs>
              <w:spacing w:after="0"/>
              <w:rPr>
                <w:rFonts w:ascii="Arial" w:hAnsi="Arial" w:cs="Arial"/>
                <w:color w:val="auto"/>
                <w:sz w:val="20"/>
                <w:szCs w:val="20"/>
                <w:lang w:val="en-CA"/>
              </w:rPr>
            </w:pPr>
          </w:p>
        </w:tc>
        <w:tc>
          <w:tcPr>
            <w:tcW w:w="735"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ListParagraph"/>
              <w:numPr>
                <w:ilvl w:val="0"/>
                <w:numId w:val="17"/>
              </w:numPr>
              <w:tabs>
                <w:tab w:val="left" w:pos="2947"/>
              </w:tabs>
              <w:spacing w:after="0"/>
              <w:rPr>
                <w:rFonts w:ascii="Arial" w:hAnsi="Arial" w:cs="Arial"/>
                <w:color w:val="auto"/>
                <w:sz w:val="20"/>
                <w:szCs w:val="20"/>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78786A" w:rsidRDefault="00CC70BB" w:rsidP="00CC70BB">
            <w:pPr>
              <w:pStyle w:val="NormalWeb"/>
              <w:spacing w:before="0" w:beforeAutospacing="0" w:after="0" w:afterAutospacing="0"/>
              <w:ind w:left="0"/>
              <w:rPr>
                <w:rFonts w:ascii="Arial" w:eastAsia="Calibri" w:hAnsi="Arial" w:cs="Arial"/>
                <w:strike/>
                <w:sz w:val="20"/>
                <w:szCs w:val="20"/>
                <w:lang w:eastAsia="en-US"/>
              </w:rPr>
            </w:pPr>
            <w:r w:rsidRPr="0078786A">
              <w:rPr>
                <w:rFonts w:ascii="Arial" w:eastAsia="Calibri" w:hAnsi="Arial" w:cs="Arial"/>
                <w:strike/>
                <w:sz w:val="20"/>
                <w:szCs w:val="20"/>
                <w:lang w:eastAsia="en-US"/>
              </w:rPr>
              <w:t>Testing to start July 2</w:t>
            </w:r>
          </w:p>
          <w:p w:rsidR="00D83DC4" w:rsidRDefault="00390879" w:rsidP="00CC70BB">
            <w:pPr>
              <w:pStyle w:val="NormalWeb"/>
              <w:spacing w:before="0" w:beforeAutospacing="0" w:after="0" w:afterAutospacing="0"/>
              <w:ind w:left="0"/>
              <w:rPr>
                <w:rFonts w:ascii="Arial" w:eastAsia="Calibri" w:hAnsi="Arial" w:cs="Arial"/>
                <w:sz w:val="20"/>
                <w:szCs w:val="20"/>
                <w:lang w:eastAsia="en-US"/>
              </w:rPr>
            </w:pPr>
            <w:r w:rsidRPr="007F148C">
              <w:rPr>
                <w:rFonts w:ascii="Arial" w:eastAsia="Calibri" w:hAnsi="Arial" w:cs="Arial"/>
                <w:sz w:val="20"/>
                <w:szCs w:val="20"/>
                <w:lang w:eastAsia="en-US"/>
              </w:rPr>
              <w:t>July 31: No update</w:t>
            </w:r>
            <w:r w:rsidR="00D83DC4" w:rsidRPr="007F148C">
              <w:rPr>
                <w:rFonts w:ascii="Arial" w:eastAsia="Calibri" w:hAnsi="Arial" w:cs="Arial"/>
                <w:sz w:val="20"/>
                <w:szCs w:val="20"/>
                <w:lang w:eastAsia="en-US"/>
              </w:rPr>
              <w:t xml:space="preserve"> – follow up needed</w:t>
            </w:r>
          </w:p>
          <w:p w:rsidR="0078786A" w:rsidRPr="00390879" w:rsidRDefault="007F148C" w:rsidP="00CC70BB">
            <w:pPr>
              <w:pStyle w:val="NormalWeb"/>
              <w:spacing w:before="0" w:beforeAutospacing="0" w:after="0" w:afterAutospacing="0"/>
              <w:ind w:left="0"/>
              <w:rPr>
                <w:rFonts w:ascii="Arial" w:eastAsia="Calibri" w:hAnsi="Arial" w:cs="Arial"/>
                <w:sz w:val="20"/>
                <w:szCs w:val="20"/>
                <w:lang w:eastAsia="en-US"/>
              </w:rPr>
            </w:pPr>
            <w:r w:rsidRPr="007F148C">
              <w:rPr>
                <w:rFonts w:ascii="Arial" w:eastAsia="Calibri" w:hAnsi="Arial" w:cs="Arial"/>
                <w:sz w:val="20"/>
                <w:szCs w:val="20"/>
                <w:highlight w:val="green"/>
                <w:lang w:eastAsia="en-US"/>
              </w:rPr>
              <w:t>Aug. 6:</w:t>
            </w:r>
            <w:r w:rsidRPr="007F148C">
              <w:rPr>
                <w:rFonts w:ascii="Arial" w:eastAsia="Calibri" w:hAnsi="Arial" w:cs="Arial"/>
                <w:sz w:val="20"/>
                <w:szCs w:val="20"/>
                <w:lang w:eastAsia="en-US"/>
              </w:rPr>
              <w:t xml:space="preserve"> </w:t>
            </w:r>
            <w:r w:rsidR="0078786A" w:rsidRPr="007F148C">
              <w:rPr>
                <w:rFonts w:ascii="Arial" w:eastAsia="Calibri" w:hAnsi="Arial" w:cs="Arial"/>
                <w:sz w:val="20"/>
                <w:szCs w:val="20"/>
                <w:lang w:eastAsia="en-US"/>
              </w:rPr>
              <w:t>Testing starts the week of August 6</w:t>
            </w:r>
            <w:r w:rsidR="0078786A" w:rsidRPr="007F148C">
              <w:rPr>
                <w:rFonts w:ascii="Arial" w:eastAsia="Calibri" w:hAnsi="Arial" w:cs="Arial"/>
                <w:sz w:val="20"/>
                <w:szCs w:val="20"/>
                <w:vertAlign w:val="superscript"/>
                <w:lang w:eastAsia="en-US"/>
              </w:rPr>
              <w:t>th</w:t>
            </w:r>
            <w:r w:rsidR="0078786A">
              <w:rPr>
                <w:rFonts w:ascii="Arial" w:eastAsia="Calibri" w:hAnsi="Arial" w:cs="Arial"/>
                <w:sz w:val="20"/>
                <w:szCs w:val="20"/>
                <w:lang w:eastAsia="en-US"/>
              </w:rPr>
              <w:t xml:space="preserve"> </w:t>
            </w:r>
          </w:p>
        </w:tc>
        <w:tc>
          <w:tcPr>
            <w:tcW w:w="717" w:type="pct"/>
            <w:vMerge/>
            <w:tcBorders>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rPr>
                <w:rFonts w:cs="Arial"/>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CC70BB" w:rsidRPr="00390879" w:rsidRDefault="00CC70BB" w:rsidP="00CC70BB">
            <w:pPr>
              <w:pStyle w:val="TableListBullet1"/>
              <w:numPr>
                <w:ilvl w:val="0"/>
                <w:numId w:val="0"/>
              </w:numPr>
              <w:spacing w:before="0" w:line="276" w:lineRule="auto"/>
              <w:jc w:val="center"/>
              <w:rPr>
                <w:rFonts w:cs="Arial"/>
                <w:strike/>
                <w:szCs w:val="20"/>
              </w:rPr>
            </w:pPr>
            <w:r w:rsidRPr="00390879">
              <w:rPr>
                <w:rFonts w:cs="Arial"/>
                <w:strike/>
                <w:szCs w:val="20"/>
              </w:rPr>
              <w:t>July 5/19</w:t>
            </w:r>
          </w:p>
          <w:p w:rsidR="00CC70BB" w:rsidRDefault="00CC70BB" w:rsidP="00CC70BB">
            <w:pPr>
              <w:pStyle w:val="TableListBullet1"/>
              <w:numPr>
                <w:ilvl w:val="0"/>
                <w:numId w:val="0"/>
              </w:numPr>
              <w:spacing w:before="0" w:line="276" w:lineRule="auto"/>
              <w:jc w:val="center"/>
              <w:rPr>
                <w:rFonts w:cs="Arial"/>
                <w:strike/>
                <w:szCs w:val="20"/>
              </w:rPr>
            </w:pPr>
            <w:r w:rsidRPr="0078786A">
              <w:rPr>
                <w:rFonts w:cs="Arial"/>
                <w:strike/>
                <w:szCs w:val="20"/>
              </w:rPr>
              <w:t>July 19/19</w:t>
            </w:r>
          </w:p>
          <w:p w:rsidR="0078786A" w:rsidRPr="00FE2B64" w:rsidRDefault="0078786A" w:rsidP="00CC70BB">
            <w:pPr>
              <w:pStyle w:val="TableListBullet1"/>
              <w:numPr>
                <w:ilvl w:val="0"/>
                <w:numId w:val="0"/>
              </w:numPr>
              <w:spacing w:before="0" w:line="276" w:lineRule="auto"/>
              <w:jc w:val="center"/>
              <w:rPr>
                <w:rFonts w:cs="Arial"/>
                <w:szCs w:val="20"/>
              </w:rPr>
            </w:pPr>
            <w:bookmarkStart w:id="0" w:name="_GoBack"/>
            <w:r w:rsidRPr="00FE2B64">
              <w:rPr>
                <w:rFonts w:cs="Arial"/>
                <w:szCs w:val="20"/>
              </w:rPr>
              <w:t>August 13/19</w:t>
            </w:r>
            <w:bookmarkEnd w:id="0"/>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CC70BB" w:rsidRPr="00390879" w:rsidRDefault="00CC70BB" w:rsidP="00CC70BB">
            <w:pPr>
              <w:pStyle w:val="TableListBullet1"/>
              <w:numPr>
                <w:ilvl w:val="0"/>
                <w:numId w:val="0"/>
              </w:numPr>
              <w:spacing w:before="0" w:line="276" w:lineRule="auto"/>
              <w:rPr>
                <w:rFonts w:cs="Arial"/>
                <w:szCs w:val="20"/>
              </w:rPr>
            </w:pPr>
            <w:r w:rsidRPr="00390879">
              <w:rPr>
                <w:rFonts w:cs="Arial"/>
                <w:szCs w:val="20"/>
              </w:rPr>
              <w:t>Late due to holidays. New ETA, pending confirmation from Ryan</w:t>
            </w:r>
          </w:p>
        </w:tc>
      </w:tr>
      <w:tr w:rsidR="007F148C" w:rsidRPr="00390879" w:rsidTr="00CD3492">
        <w:trPr>
          <w:trHeight w:val="1139"/>
        </w:trPr>
        <w:tc>
          <w:tcPr>
            <w:tcW w:w="477" w:type="pct"/>
            <w:vMerge w:val="restart"/>
            <w:tcBorders>
              <w:top w:val="single" w:sz="4" w:space="0" w:color="auto"/>
              <w:left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29"/>
              </w:numPr>
              <w:tabs>
                <w:tab w:val="left" w:pos="2947"/>
              </w:tabs>
              <w:spacing w:after="0"/>
              <w:rPr>
                <w:rFonts w:ascii="Arial" w:hAnsi="Arial" w:cs="Arial"/>
                <w:color w:val="auto"/>
                <w:sz w:val="20"/>
                <w:szCs w:val="20"/>
                <w:lang w:val="en-CA"/>
              </w:rPr>
            </w:pPr>
          </w:p>
        </w:tc>
        <w:tc>
          <w:tcPr>
            <w:tcW w:w="735" w:type="pct"/>
            <w:vMerge w:val="restart"/>
            <w:tcBorders>
              <w:top w:val="single" w:sz="4" w:space="0" w:color="auto"/>
              <w:left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0"/>
              </w:numPr>
              <w:tabs>
                <w:tab w:val="left" w:pos="2947"/>
              </w:tabs>
              <w:spacing w:after="0"/>
              <w:ind w:left="360"/>
              <w:rPr>
                <w:rFonts w:ascii="Arial" w:hAnsi="Arial" w:cs="Arial"/>
                <w:color w:val="auto"/>
                <w:sz w:val="20"/>
                <w:szCs w:val="20"/>
                <w:lang w:val="en-CA"/>
              </w:rPr>
            </w:pPr>
            <w:r w:rsidRPr="00390879">
              <w:rPr>
                <w:rFonts w:ascii="Arial" w:hAnsi="Arial" w:cs="Arial"/>
                <w:color w:val="auto"/>
                <w:sz w:val="20"/>
                <w:szCs w:val="20"/>
                <w:lang w:val="en-CA"/>
              </w:rPr>
              <w:t>IAAS</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3.C</w:t>
            </w:r>
            <w:r w:rsidRPr="00390879">
              <w:rPr>
                <w:rFonts w:ascii="Arial" w:hAnsi="Arial" w:cs="Arial"/>
                <w:sz w:val="20"/>
                <w:szCs w:val="20"/>
                <w:lang w:eastAsia="en-US"/>
              </w:rPr>
              <w:t xml:space="preserve"> (On-Going) – Resolve routing issues.</w:t>
            </w:r>
          </w:p>
          <w:p w:rsidR="007F148C" w:rsidRPr="00CD3492" w:rsidRDefault="007F148C" w:rsidP="00AA4AEC">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sz w:val="20"/>
                <w:szCs w:val="20"/>
                <w:lang w:eastAsia="en-US"/>
              </w:rPr>
              <w:t>July 23: Issue Resolved- Ryan to provide what the fix was.</w:t>
            </w:r>
          </w:p>
          <w:p w:rsidR="007F148C" w:rsidRPr="00390879" w:rsidRDefault="007F148C" w:rsidP="007F148C">
            <w:pPr>
              <w:pStyle w:val="NormalWeb"/>
              <w:tabs>
                <w:tab w:val="left" w:pos="8676"/>
              </w:tabs>
              <w:spacing w:before="0" w:beforeAutospacing="0" w:after="0" w:afterAutospacing="0"/>
              <w:ind w:left="0"/>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7F148C" w:rsidRPr="00390879" w:rsidRDefault="007F148C" w:rsidP="00AA4AEC">
            <w:pPr>
              <w:pStyle w:val="TableListBullet1"/>
              <w:numPr>
                <w:ilvl w:val="0"/>
                <w:numId w:val="0"/>
              </w:numPr>
              <w:spacing w:before="0" w:line="276" w:lineRule="auto"/>
              <w:rPr>
                <w:rFonts w:cs="Arial"/>
                <w:szCs w:val="20"/>
              </w:rPr>
            </w:pPr>
            <w:r w:rsidRPr="00390879">
              <w:rPr>
                <w:rFonts w:cs="Arial"/>
                <w:strike/>
                <w:szCs w:val="20"/>
              </w:rPr>
              <w:t>ongoing</w:t>
            </w:r>
          </w:p>
          <w:p w:rsidR="007F148C" w:rsidRPr="00390879" w:rsidRDefault="007F148C" w:rsidP="00AA4AEC">
            <w:pPr>
              <w:pStyle w:val="TableListBullet1"/>
              <w:numPr>
                <w:ilvl w:val="0"/>
                <w:numId w:val="0"/>
              </w:numPr>
              <w:spacing w:before="0" w:line="276" w:lineRule="auto"/>
              <w:rPr>
                <w:rFonts w:cs="Arial"/>
                <w:color w:val="FF0000"/>
                <w:szCs w:val="20"/>
              </w:rPr>
            </w:pPr>
            <w:r w:rsidRPr="00390879">
              <w:rPr>
                <w:rFonts w:cs="Arial"/>
                <w:color w:val="FF0000"/>
                <w:szCs w:val="20"/>
              </w:rPr>
              <w:t>Monitoring</w:t>
            </w:r>
          </w:p>
          <w:p w:rsidR="007F148C" w:rsidRPr="00390879" w:rsidRDefault="007F148C" w:rsidP="00AA4AEC">
            <w:pPr>
              <w:pStyle w:val="TableListBullet1"/>
              <w:numPr>
                <w:ilvl w:val="0"/>
                <w:numId w:val="0"/>
              </w:numPr>
              <w:spacing w:before="0" w:line="276" w:lineRule="auto"/>
              <w:rPr>
                <w:rFonts w:cs="Arial"/>
                <w:szCs w:val="20"/>
              </w:rPr>
            </w:pPr>
          </w:p>
        </w:tc>
      </w:tr>
      <w:tr w:rsidR="007F148C" w:rsidRPr="00390879" w:rsidTr="00CD3492">
        <w:trPr>
          <w:trHeight w:val="1138"/>
        </w:trPr>
        <w:tc>
          <w:tcPr>
            <w:tcW w:w="477" w:type="pct"/>
            <w:vMerge/>
            <w:tcBorders>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29"/>
              </w:numPr>
              <w:tabs>
                <w:tab w:val="left" w:pos="2947"/>
              </w:tabs>
              <w:spacing w:after="0"/>
              <w:rPr>
                <w:rFonts w:ascii="Arial" w:hAnsi="Arial" w:cs="Arial"/>
                <w:color w:val="auto"/>
                <w:sz w:val="20"/>
                <w:szCs w:val="20"/>
                <w:lang w:val="en-CA"/>
              </w:rPr>
            </w:pPr>
          </w:p>
        </w:tc>
        <w:tc>
          <w:tcPr>
            <w:tcW w:w="735" w:type="pct"/>
            <w:vMerge/>
            <w:tcBorders>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ListParagraph"/>
              <w:numPr>
                <w:ilvl w:val="0"/>
                <w:numId w:val="0"/>
              </w:numPr>
              <w:tabs>
                <w:tab w:val="left" w:pos="2947"/>
              </w:tabs>
              <w:spacing w:after="0"/>
              <w:ind w:left="360"/>
              <w:rPr>
                <w:rFonts w:ascii="Arial" w:hAnsi="Arial" w:cs="Arial"/>
                <w:color w:val="auto"/>
                <w:sz w:val="20"/>
                <w:szCs w:val="20"/>
                <w:lang w:val="en-CA"/>
              </w:rPr>
            </w:pP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AA4AEC">
            <w:pPr>
              <w:pStyle w:val="NormalWeb"/>
              <w:tabs>
                <w:tab w:val="left" w:pos="8676"/>
              </w:tabs>
              <w:spacing w:before="0" w:beforeAutospacing="0" w:after="0" w:afterAutospacing="0"/>
              <w:ind w:left="0"/>
              <w:rPr>
                <w:rFonts w:ascii="Arial" w:hAnsi="Arial" w:cs="Arial"/>
                <w:sz w:val="20"/>
                <w:szCs w:val="20"/>
                <w:lang w:eastAsia="en-US"/>
              </w:rPr>
            </w:pPr>
            <w:r w:rsidRPr="00390879">
              <w:rPr>
                <w:rFonts w:ascii="Arial" w:hAnsi="Arial" w:cs="Arial"/>
                <w:b/>
                <w:sz w:val="20"/>
                <w:szCs w:val="20"/>
                <w:lang w:eastAsia="en-US"/>
              </w:rPr>
              <w:t>3.D</w:t>
            </w:r>
            <w:r w:rsidRPr="00390879">
              <w:rPr>
                <w:rFonts w:ascii="Arial" w:hAnsi="Arial" w:cs="Arial"/>
                <w:sz w:val="20"/>
                <w:szCs w:val="20"/>
                <w:lang w:eastAsia="en-US"/>
              </w:rPr>
              <w:t xml:space="preserve"> Sean to create diagrams and documentation details by July 2</w:t>
            </w:r>
            <w:r w:rsidRPr="00390879">
              <w:rPr>
                <w:rFonts w:ascii="Arial" w:hAnsi="Arial" w:cs="Arial"/>
                <w:sz w:val="20"/>
                <w:szCs w:val="20"/>
                <w:vertAlign w:val="superscript"/>
                <w:lang w:eastAsia="en-US"/>
              </w:rPr>
              <w:t>nd</w:t>
            </w:r>
            <w:r w:rsidRPr="00390879">
              <w:rPr>
                <w:rFonts w:ascii="Arial" w:hAnsi="Arial" w:cs="Arial"/>
                <w:sz w:val="20"/>
                <w:szCs w:val="20"/>
                <w:lang w:eastAsia="en-US"/>
              </w:rPr>
              <w:t xml:space="preserve">. </w:t>
            </w:r>
          </w:p>
          <w:p w:rsidR="007F148C" w:rsidRPr="00CD3492" w:rsidRDefault="00CD3492" w:rsidP="00AA4AEC">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sz w:val="20"/>
                <w:szCs w:val="20"/>
                <w:highlight w:val="green"/>
                <w:lang w:eastAsia="en-US"/>
              </w:rPr>
              <w:t>Aug. 6:</w:t>
            </w:r>
            <w:r w:rsidRPr="00CD3492">
              <w:rPr>
                <w:rFonts w:ascii="Arial" w:hAnsi="Arial" w:cs="Arial"/>
                <w:sz w:val="20"/>
                <w:szCs w:val="20"/>
                <w:lang w:eastAsia="en-US"/>
              </w:rPr>
              <w:t xml:space="preserve"> </w:t>
            </w:r>
            <w:r w:rsidR="007F148C" w:rsidRPr="00CD3492">
              <w:rPr>
                <w:rFonts w:ascii="Arial" w:hAnsi="Arial" w:cs="Arial"/>
                <w:sz w:val="20"/>
                <w:szCs w:val="20"/>
                <w:lang w:eastAsia="en-US"/>
              </w:rPr>
              <w:t>Mike, Sean and Sam met last week – Yves following up</w:t>
            </w:r>
          </w:p>
          <w:p w:rsidR="007F148C" w:rsidRPr="00390879" w:rsidRDefault="007F148C" w:rsidP="00CC70BB">
            <w:pPr>
              <w:pStyle w:val="NormalWeb"/>
              <w:tabs>
                <w:tab w:val="left" w:pos="8676"/>
              </w:tabs>
              <w:spacing w:before="0" w:beforeAutospacing="0" w:after="0" w:afterAutospacing="0"/>
              <w:ind w:left="0"/>
              <w:rPr>
                <w:rFonts w:ascii="Arial" w:hAnsi="Arial" w:cs="Arial"/>
                <w:b/>
                <w:sz w:val="20"/>
                <w:szCs w:val="20"/>
                <w:lang w:eastAsia="en-US"/>
              </w:rPr>
            </w:pPr>
            <w:r w:rsidRPr="00390879">
              <w:rPr>
                <w:rFonts w:ascii="Arial" w:hAnsi="Arial" w:cs="Arial"/>
                <w:color w:val="FF0000"/>
                <w:sz w:val="20"/>
                <w:szCs w:val="20"/>
                <w:lang w:eastAsia="en-US"/>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r w:rsidRPr="00390879">
              <w:rPr>
                <w:rFonts w:cs="Arial"/>
                <w:szCs w:val="20"/>
              </w:rPr>
              <w:t>Sean</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7F148C" w:rsidRPr="00390879" w:rsidRDefault="007F148C" w:rsidP="00CC70BB">
            <w:pPr>
              <w:pStyle w:val="TableListBullet1"/>
              <w:numPr>
                <w:ilvl w:val="0"/>
                <w:numId w:val="0"/>
              </w:numPr>
              <w:spacing w:before="0" w:line="276" w:lineRule="auto"/>
              <w:rPr>
                <w:rFonts w:cs="Arial"/>
                <w:szCs w:val="20"/>
              </w:rPr>
            </w:pPr>
            <w:r w:rsidRPr="00390879">
              <w:rPr>
                <w:rFonts w:cs="Arial"/>
                <w:strike/>
                <w:szCs w:val="20"/>
              </w:rPr>
              <w:t>July 2</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7F148C" w:rsidRPr="00390879" w:rsidRDefault="007F148C" w:rsidP="00CC70BB">
            <w:pPr>
              <w:pStyle w:val="TableListBullet1"/>
              <w:numPr>
                <w:ilvl w:val="0"/>
                <w:numId w:val="0"/>
              </w:numPr>
              <w:spacing w:before="0" w:line="276" w:lineRule="auto"/>
              <w:rPr>
                <w:rFonts w:cs="Arial"/>
                <w:szCs w:val="20"/>
              </w:rPr>
            </w:pPr>
            <w:r w:rsidRPr="00390879">
              <w:rPr>
                <w:rFonts w:cs="Arial"/>
                <w:szCs w:val="20"/>
              </w:rPr>
              <w:t>Late-. Yves sent an e-mail to follow-up</w:t>
            </w:r>
          </w:p>
        </w:tc>
      </w:tr>
      <w:tr w:rsidR="00EA1D15" w:rsidRPr="001343F2" w:rsidTr="007F148C">
        <w:trPr>
          <w:trHeight w:val="2166"/>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t>5.</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Net A</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NormalWeb"/>
              <w:tabs>
                <w:tab w:val="left" w:pos="8676"/>
              </w:tabs>
              <w:spacing w:before="0" w:beforeAutospacing="0" w:after="0" w:afterAutospacing="0"/>
              <w:ind w:left="0"/>
              <w:rPr>
                <w:rFonts w:ascii="Arial" w:hAnsi="Arial" w:cs="Arial"/>
                <w:sz w:val="20"/>
                <w:szCs w:val="20"/>
              </w:rPr>
            </w:pPr>
            <w:r w:rsidRPr="00CD3492">
              <w:rPr>
                <w:rFonts w:ascii="Arial" w:hAnsi="Arial" w:cs="Arial"/>
                <w:sz w:val="20"/>
                <w:szCs w:val="20"/>
              </w:rPr>
              <w:t>Ref: Net A</w:t>
            </w:r>
            <w:r w:rsidRPr="00390879">
              <w:rPr>
                <w:rFonts w:ascii="Arial" w:hAnsi="Arial" w:cs="Arial"/>
                <w:sz w:val="20"/>
                <w:szCs w:val="20"/>
              </w:rPr>
              <w:t xml:space="preserve"> -Yves to send a request to Essam to confirm whether SSC can meet the deadline (sept. 30)</w:t>
            </w:r>
          </w:p>
          <w:p w:rsidR="006646B3" w:rsidRPr="00390879" w:rsidRDefault="006646B3" w:rsidP="00EA1D15">
            <w:pPr>
              <w:pStyle w:val="NormalWeb"/>
              <w:tabs>
                <w:tab w:val="left" w:pos="8676"/>
              </w:tabs>
              <w:spacing w:before="0" w:beforeAutospacing="0" w:after="0" w:afterAutospacing="0"/>
              <w:ind w:left="0"/>
              <w:rPr>
                <w:rFonts w:ascii="Arial" w:hAnsi="Arial" w:cs="Arial"/>
                <w:b/>
                <w:sz w:val="20"/>
                <w:szCs w:val="20"/>
                <w:lang w:eastAsia="en-US"/>
              </w:rPr>
            </w:pPr>
            <w:r w:rsidRPr="00CD3492">
              <w:rPr>
                <w:rFonts w:ascii="Arial" w:hAnsi="Arial" w:cs="Arial"/>
                <w:sz w:val="20"/>
                <w:szCs w:val="20"/>
                <w:highlight w:val="green"/>
              </w:rPr>
              <w:t>Aug. 6:</w:t>
            </w:r>
            <w:r>
              <w:rPr>
                <w:rFonts w:ascii="Arial" w:hAnsi="Arial" w:cs="Arial"/>
                <w:sz w:val="20"/>
                <w:szCs w:val="20"/>
              </w:rPr>
              <w:t xml:space="preserve"> Yves to follow up</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r w:rsidRPr="00390879">
              <w:rPr>
                <w:rFonts w:eastAsia="Calibri" w:cs="Arial"/>
                <w:szCs w:val="20"/>
              </w:rPr>
              <w:t>Yves</w:t>
            </w:r>
            <w:r>
              <w:rPr>
                <w:rFonts w:eastAsia="Calibri" w:cs="Arial"/>
                <w:szCs w:val="20"/>
              </w:rPr>
              <w:t>/Essam</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Pr="00390879" w:rsidRDefault="00EA1D15" w:rsidP="00EA1D15">
            <w:pPr>
              <w:pStyle w:val="TableListBullet1"/>
              <w:numPr>
                <w:ilvl w:val="0"/>
                <w:numId w:val="0"/>
              </w:numPr>
              <w:spacing w:before="0" w:line="276" w:lineRule="auto"/>
              <w:rPr>
                <w:rFonts w:cs="Arial"/>
                <w:szCs w:val="20"/>
              </w:rPr>
            </w:pPr>
            <w:r w:rsidRPr="00390879">
              <w:rPr>
                <w:rFonts w:cs="Arial"/>
                <w:szCs w:val="20"/>
              </w:rPr>
              <w:t>Pending response from Essam</w:t>
            </w:r>
          </w:p>
        </w:tc>
      </w:tr>
      <w:tr w:rsidR="00EA1D15" w:rsidRPr="001343F2" w:rsidTr="00CD3492">
        <w:trPr>
          <w:trHeight w:val="1550"/>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lastRenderedPageBreak/>
              <w:t>6.</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SCED</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spacing w:after="0" w:line="240" w:lineRule="auto"/>
              <w:ind w:left="0"/>
              <w:rPr>
                <w:rFonts w:ascii="Arial" w:hAnsi="Arial" w:cs="Arial"/>
                <w:color w:val="FF0000"/>
                <w:sz w:val="20"/>
                <w:szCs w:val="20"/>
              </w:rPr>
            </w:pPr>
            <w:r w:rsidRPr="00390879">
              <w:rPr>
                <w:rFonts w:ascii="Arial" w:hAnsi="Arial" w:cs="Arial"/>
                <w:color w:val="auto"/>
                <w:sz w:val="20"/>
                <w:szCs w:val="20"/>
              </w:rPr>
              <w:t>Scope Statement: Jamie Light to review and sign</w:t>
            </w:r>
            <w:r w:rsidRPr="00390879">
              <w:rPr>
                <w:rFonts w:ascii="Arial" w:hAnsi="Arial" w:cs="Arial"/>
                <w:color w:val="FF0000"/>
                <w:sz w:val="20"/>
                <w:szCs w:val="20"/>
              </w:rPr>
              <w:t xml:space="preserve">. </w:t>
            </w:r>
            <w:r>
              <w:rPr>
                <w:rFonts w:ascii="Arial" w:hAnsi="Arial" w:cs="Arial"/>
                <w:color w:val="FF0000"/>
                <w:sz w:val="20"/>
                <w:szCs w:val="20"/>
              </w:rPr>
              <w:t xml:space="preserve">   </w:t>
            </w:r>
          </w:p>
          <w:p w:rsidR="00EA1D15" w:rsidRPr="00390879" w:rsidRDefault="00EA1D15" w:rsidP="00EA1D15">
            <w:pPr>
              <w:pStyle w:val="NormalWeb"/>
              <w:tabs>
                <w:tab w:val="left" w:pos="8676"/>
              </w:tabs>
              <w:spacing w:before="0" w:beforeAutospacing="0" w:after="0" w:afterAutospacing="0"/>
              <w:ind w:left="0"/>
              <w:rPr>
                <w:rFonts w:ascii="Arial" w:hAnsi="Arial" w:cs="Arial"/>
                <w:color w:val="FF0000"/>
                <w:sz w:val="20"/>
                <w:szCs w:val="20"/>
                <w:lang w:eastAsia="en-US"/>
              </w:rPr>
            </w:pPr>
            <w:r w:rsidRPr="00521A1E">
              <w:rPr>
                <w:rFonts w:ascii="Arial" w:hAnsi="Arial" w:cs="Arial"/>
                <w:color w:val="FF0000"/>
                <w:sz w:val="20"/>
                <w:szCs w:val="20"/>
                <w:highlight w:val="green"/>
              </w:rPr>
              <w:t>Aug. 6</w:t>
            </w:r>
            <w:r>
              <w:rPr>
                <w:rFonts w:ascii="Arial" w:hAnsi="Arial" w:cs="Arial"/>
                <w:color w:val="FF0000"/>
                <w:sz w:val="20"/>
                <w:szCs w:val="20"/>
              </w:rPr>
              <w:t xml:space="preserve"> </w:t>
            </w:r>
            <w:r w:rsidRPr="00521A1E">
              <w:rPr>
                <w:rFonts w:ascii="Arial" w:hAnsi="Arial" w:cs="Arial"/>
                <w:color w:val="3E3E39" w:themeColor="text1"/>
                <w:sz w:val="20"/>
                <w:szCs w:val="20"/>
              </w:rPr>
              <w:t>(Jamie needs to confirm with Tim who the signing authority is)</w:t>
            </w:r>
            <w:r>
              <w:rPr>
                <w:rFonts w:ascii="Arial" w:hAnsi="Arial" w:cs="Arial"/>
                <w:color w:val="3E3E39" w:themeColor="text1"/>
                <w:sz w:val="20"/>
                <w:szCs w:val="20"/>
              </w:rPr>
              <w:t xml:space="preserve"> 2 weeks</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r w:rsidRPr="00390879">
              <w:rPr>
                <w:rFonts w:eastAsia="Calibri" w:cs="Arial"/>
                <w:szCs w:val="20"/>
              </w:rPr>
              <w:t>Jamie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trike/>
                <w:szCs w:val="20"/>
              </w:rPr>
            </w:pPr>
            <w:r w:rsidRPr="00390879">
              <w:rPr>
                <w:rFonts w:cs="Arial"/>
                <w:strike/>
                <w:szCs w:val="20"/>
              </w:rPr>
              <w:t>July 25/19</w:t>
            </w:r>
            <w:r>
              <w:rPr>
                <w:rFonts w:cs="Arial"/>
                <w:strike/>
                <w:szCs w:val="20"/>
              </w:rPr>
              <w:t xml:space="preserve"> </w:t>
            </w:r>
            <w:r w:rsidRPr="006646B3">
              <w:rPr>
                <w:rFonts w:cs="Arial"/>
                <w:szCs w:val="20"/>
              </w:rPr>
              <w:t>Aug. 19</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Pr="00390879" w:rsidRDefault="00EA1D15" w:rsidP="00EA1D15">
            <w:pPr>
              <w:pStyle w:val="TableListBullet1"/>
              <w:numPr>
                <w:ilvl w:val="0"/>
                <w:numId w:val="0"/>
              </w:numPr>
              <w:spacing w:before="0" w:line="276" w:lineRule="auto"/>
              <w:rPr>
                <w:rFonts w:cs="Arial"/>
                <w:szCs w:val="20"/>
              </w:rPr>
            </w:pPr>
            <w:r w:rsidRPr="00390879">
              <w:rPr>
                <w:rFonts w:cs="Arial"/>
                <w:szCs w:val="20"/>
              </w:rPr>
              <w:t>Require a longer Turnaround time</w:t>
            </w:r>
          </w:p>
        </w:tc>
      </w:tr>
      <w:tr w:rsidR="00EA1D15" w:rsidRPr="001343F2" w:rsidTr="00CD3492">
        <w:trPr>
          <w:trHeight w:val="1121"/>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1051C3"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t>7.</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1051C3" w:rsidRDefault="00EA1D15" w:rsidP="00EA1D15">
            <w:pPr>
              <w:pStyle w:val="ListParagraph"/>
              <w:numPr>
                <w:ilvl w:val="0"/>
                <w:numId w:val="0"/>
              </w:numPr>
              <w:tabs>
                <w:tab w:val="left" w:pos="2947"/>
              </w:tabs>
              <w:spacing w:after="0"/>
              <w:ind w:left="360"/>
              <w:rPr>
                <w:rFonts w:ascii="Arial" w:hAnsi="Arial" w:cs="Arial"/>
                <w:sz w:val="22"/>
                <w:lang w:val="en-CA"/>
              </w:rPr>
            </w:pPr>
            <w:proofErr w:type="spellStart"/>
            <w:r>
              <w:rPr>
                <w:rFonts w:ascii="Calibri" w:hAnsi="Calibri"/>
                <w:color w:val="auto"/>
                <w:sz w:val="22"/>
                <w:lang w:val="en-CA"/>
              </w:rPr>
              <w:t>StatCan</w:t>
            </w:r>
            <w:proofErr w:type="spellEnd"/>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spacing w:after="0" w:line="240" w:lineRule="auto"/>
              <w:ind w:left="0"/>
              <w:rPr>
                <w:rFonts w:ascii="Arial" w:hAnsi="Arial" w:cs="Arial"/>
                <w:color w:val="FF0000"/>
                <w:sz w:val="20"/>
                <w:szCs w:val="20"/>
              </w:rPr>
            </w:pPr>
            <w:r w:rsidRPr="00390879">
              <w:rPr>
                <w:rFonts w:ascii="Arial" w:hAnsi="Arial" w:cs="Arial"/>
                <w:color w:val="auto"/>
                <w:sz w:val="20"/>
                <w:szCs w:val="20"/>
              </w:rPr>
              <w:t>Stats to create a Dependency diagram</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cs="Arial"/>
                <w:szCs w:val="20"/>
              </w:rPr>
            </w:pPr>
            <w:r w:rsidRPr="00390879">
              <w:rPr>
                <w:rFonts w:eastAsia="Calibri" w:cs="Arial"/>
                <w:szCs w:val="20"/>
              </w:rPr>
              <w:t>Cobey/Jamie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tabs>
                <w:tab w:val="left" w:pos="720"/>
              </w:tabs>
              <w:spacing w:before="0" w:line="276" w:lineRule="auto"/>
              <w:jc w:val="center"/>
              <w:rPr>
                <w:rFonts w:cs="Arial"/>
                <w:szCs w:val="20"/>
              </w:rPr>
            </w:pPr>
            <w:r w:rsidRPr="00390879">
              <w:rPr>
                <w:rFonts w:cs="Arial"/>
                <w:szCs w:val="20"/>
              </w:rPr>
              <w:t>Aug. 15</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Default="00EA1D15" w:rsidP="00EA1D15">
            <w:pPr>
              <w:pStyle w:val="TableListBullet1"/>
              <w:numPr>
                <w:ilvl w:val="0"/>
                <w:numId w:val="0"/>
              </w:numPr>
              <w:tabs>
                <w:tab w:val="left" w:pos="720"/>
              </w:tabs>
              <w:spacing w:before="0" w:line="276" w:lineRule="auto"/>
              <w:jc w:val="center"/>
              <w:rPr>
                <w:rFonts w:cs="Arial"/>
                <w:szCs w:val="20"/>
              </w:rPr>
            </w:pPr>
          </w:p>
          <w:p w:rsidR="006646B3" w:rsidRPr="00390879" w:rsidRDefault="006646B3" w:rsidP="00EA1D15">
            <w:pPr>
              <w:pStyle w:val="TableListBullet1"/>
              <w:numPr>
                <w:ilvl w:val="0"/>
                <w:numId w:val="0"/>
              </w:numPr>
              <w:tabs>
                <w:tab w:val="left" w:pos="720"/>
              </w:tabs>
              <w:spacing w:before="0" w:line="276" w:lineRule="auto"/>
              <w:jc w:val="center"/>
              <w:rPr>
                <w:rFonts w:cs="Arial"/>
                <w:szCs w:val="20"/>
              </w:rPr>
            </w:pPr>
            <w:r>
              <w:rPr>
                <w:rFonts w:cs="Arial"/>
                <w:szCs w:val="20"/>
              </w:rPr>
              <w:t>On track</w:t>
            </w:r>
          </w:p>
        </w:tc>
      </w:tr>
      <w:tr w:rsidR="00EA1D15" w:rsidRPr="001343F2" w:rsidTr="007F148C">
        <w:trPr>
          <w:trHeight w:val="1052"/>
        </w:trPr>
        <w:tc>
          <w:tcPr>
            <w:tcW w:w="47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1051C3" w:rsidRDefault="00EA1D15" w:rsidP="00EA1D15">
            <w:pPr>
              <w:pStyle w:val="ListParagraph"/>
              <w:numPr>
                <w:ilvl w:val="0"/>
                <w:numId w:val="0"/>
              </w:numPr>
              <w:tabs>
                <w:tab w:val="left" w:pos="2947"/>
              </w:tabs>
              <w:spacing w:after="0"/>
              <w:ind w:left="360"/>
              <w:rPr>
                <w:rFonts w:ascii="Arial" w:hAnsi="Arial" w:cs="Arial"/>
                <w:sz w:val="22"/>
                <w:lang w:val="en-CA"/>
              </w:rPr>
            </w:pPr>
            <w:r>
              <w:rPr>
                <w:rFonts w:ascii="Arial" w:hAnsi="Arial" w:cs="Arial"/>
                <w:sz w:val="22"/>
                <w:lang w:val="en-CA"/>
              </w:rPr>
              <w:t>8.</w:t>
            </w:r>
          </w:p>
        </w:tc>
        <w:tc>
          <w:tcPr>
            <w:tcW w:w="735"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Default="00EA1D15" w:rsidP="00EA1D15">
            <w:pPr>
              <w:pStyle w:val="ListParagraph"/>
              <w:numPr>
                <w:ilvl w:val="0"/>
                <w:numId w:val="0"/>
              </w:numPr>
              <w:tabs>
                <w:tab w:val="left" w:pos="2947"/>
              </w:tabs>
              <w:spacing w:after="0"/>
              <w:ind w:left="360"/>
              <w:rPr>
                <w:rFonts w:ascii="Calibri" w:hAnsi="Calibri"/>
                <w:color w:val="auto"/>
                <w:sz w:val="22"/>
                <w:lang w:val="en-CA"/>
              </w:rPr>
            </w:pPr>
            <w:r>
              <w:rPr>
                <w:rFonts w:ascii="Calibri" w:hAnsi="Calibri"/>
                <w:color w:val="auto"/>
                <w:sz w:val="22"/>
                <w:lang w:val="en-CA"/>
              </w:rPr>
              <w:t>SCED</w:t>
            </w:r>
          </w:p>
        </w:tc>
        <w:tc>
          <w:tcPr>
            <w:tcW w:w="1802"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spacing w:after="0" w:line="240" w:lineRule="auto"/>
              <w:ind w:left="0"/>
              <w:rPr>
                <w:rFonts w:ascii="Arial" w:hAnsi="Arial" w:cs="Arial"/>
                <w:color w:val="auto"/>
                <w:sz w:val="20"/>
                <w:szCs w:val="20"/>
              </w:rPr>
            </w:pPr>
            <w:r>
              <w:rPr>
                <w:rFonts w:ascii="Arial" w:hAnsi="Arial" w:cs="Arial"/>
                <w:color w:val="auto"/>
                <w:sz w:val="20"/>
                <w:szCs w:val="20"/>
              </w:rPr>
              <w:t xml:space="preserve">Send latest version of Scope Statement to </w:t>
            </w:r>
            <w:proofErr w:type="spellStart"/>
            <w:r>
              <w:rPr>
                <w:rFonts w:ascii="Arial" w:hAnsi="Arial" w:cs="Arial"/>
                <w:color w:val="auto"/>
                <w:sz w:val="20"/>
                <w:szCs w:val="20"/>
              </w:rPr>
              <w:t>StatCan</w:t>
            </w:r>
            <w:proofErr w:type="spellEnd"/>
            <w:r>
              <w:rPr>
                <w:rFonts w:ascii="Arial" w:hAnsi="Arial" w:cs="Arial"/>
                <w:color w:val="auto"/>
                <w:sz w:val="20"/>
                <w:szCs w:val="20"/>
              </w:rPr>
              <w:t xml:space="preserve"> (Jamie &amp; Tim)</w:t>
            </w:r>
          </w:p>
        </w:tc>
        <w:tc>
          <w:tcPr>
            <w:tcW w:w="7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spacing w:before="0" w:line="276" w:lineRule="auto"/>
              <w:rPr>
                <w:rFonts w:eastAsia="Calibri" w:cs="Arial"/>
                <w:szCs w:val="20"/>
              </w:rPr>
            </w:pPr>
            <w:r>
              <w:rPr>
                <w:rFonts w:eastAsia="Calibri" w:cs="Arial"/>
                <w:szCs w:val="20"/>
              </w:rPr>
              <w:t>Laurie</w:t>
            </w:r>
          </w:p>
        </w:tc>
        <w:tc>
          <w:tcPr>
            <w:tcW w:w="617" w:type="pct"/>
            <w:tcBorders>
              <w:top w:val="single" w:sz="4" w:space="0" w:color="auto"/>
              <w:left w:val="single" w:sz="4" w:space="0" w:color="auto"/>
              <w:bottom w:val="single" w:sz="4" w:space="0" w:color="auto"/>
              <w:right w:val="single" w:sz="4" w:space="0" w:color="auto"/>
            </w:tcBorders>
            <w:shd w:val="clear" w:color="auto" w:fill="DBE5EB"/>
            <w:vAlign w:val="center"/>
          </w:tcPr>
          <w:p w:rsidR="00EA1D15" w:rsidRPr="00390879" w:rsidRDefault="00EA1D15" w:rsidP="00EA1D15">
            <w:pPr>
              <w:pStyle w:val="TableListBullet1"/>
              <w:numPr>
                <w:ilvl w:val="0"/>
                <w:numId w:val="0"/>
              </w:numPr>
              <w:tabs>
                <w:tab w:val="left" w:pos="720"/>
              </w:tabs>
              <w:spacing w:before="0" w:line="276" w:lineRule="auto"/>
              <w:jc w:val="center"/>
              <w:rPr>
                <w:rFonts w:cs="Arial"/>
                <w:szCs w:val="20"/>
              </w:rPr>
            </w:pPr>
            <w:r>
              <w:rPr>
                <w:rFonts w:cs="Arial"/>
                <w:szCs w:val="20"/>
              </w:rPr>
              <w:t>Aug. 7</w:t>
            </w:r>
          </w:p>
        </w:tc>
        <w:tc>
          <w:tcPr>
            <w:tcW w:w="652" w:type="pct"/>
            <w:tcBorders>
              <w:top w:val="single" w:sz="4" w:space="0" w:color="auto"/>
              <w:left w:val="single" w:sz="4" w:space="0" w:color="auto"/>
              <w:bottom w:val="single" w:sz="4" w:space="0" w:color="auto"/>
              <w:right w:val="single" w:sz="4" w:space="0" w:color="auto"/>
            </w:tcBorders>
            <w:shd w:val="clear" w:color="auto" w:fill="DBE5EB"/>
          </w:tcPr>
          <w:p w:rsidR="00EA1D15" w:rsidRPr="00390879" w:rsidRDefault="00EA1D15" w:rsidP="00EA1D15">
            <w:pPr>
              <w:pStyle w:val="TableListBullet1"/>
              <w:numPr>
                <w:ilvl w:val="0"/>
                <w:numId w:val="0"/>
              </w:numPr>
              <w:tabs>
                <w:tab w:val="left" w:pos="720"/>
              </w:tabs>
              <w:spacing w:before="0" w:line="276" w:lineRule="auto"/>
              <w:jc w:val="center"/>
              <w:rPr>
                <w:rFonts w:cs="Arial"/>
                <w:szCs w:val="20"/>
              </w:rPr>
            </w:pPr>
            <w:r>
              <w:rPr>
                <w:rFonts w:cs="Arial"/>
                <w:szCs w:val="20"/>
              </w:rPr>
              <w:t>Completed Aug. 7</w:t>
            </w:r>
          </w:p>
        </w:tc>
      </w:tr>
    </w:tbl>
    <w:p w:rsidR="00A33929" w:rsidRDefault="00A33929" w:rsidP="00A33929"/>
    <w:p w:rsidR="00521A1E" w:rsidRPr="00521A1E" w:rsidRDefault="00521A1E" w:rsidP="00A33929">
      <w:pPr>
        <w:rPr>
          <w:b/>
          <w:sz w:val="28"/>
        </w:rPr>
      </w:pPr>
      <w:r w:rsidRPr="00521A1E">
        <w:rPr>
          <w:b/>
          <w:sz w:val="28"/>
        </w:rPr>
        <w:t>Completed Actions</w:t>
      </w:r>
    </w:p>
    <w:tbl>
      <w:tblPr>
        <w:tblStyle w:val="TableGrid"/>
        <w:tblW w:w="10627" w:type="dxa"/>
        <w:tblInd w:w="-567" w:type="dxa"/>
        <w:tblLook w:val="04A0" w:firstRow="1" w:lastRow="0" w:firstColumn="1" w:lastColumn="0" w:noHBand="0" w:noVBand="1"/>
      </w:tblPr>
      <w:tblGrid>
        <w:gridCol w:w="988"/>
        <w:gridCol w:w="1559"/>
        <w:gridCol w:w="3827"/>
        <w:gridCol w:w="1559"/>
        <w:gridCol w:w="1276"/>
        <w:gridCol w:w="1418"/>
      </w:tblGrid>
      <w:tr w:rsidR="00521A1E" w:rsidTr="00521A1E">
        <w:tc>
          <w:tcPr>
            <w:tcW w:w="988" w:type="dxa"/>
            <w:shd w:val="clear" w:color="auto" w:fill="D9D9D6" w:themeFill="text1" w:themeFillTint="33"/>
            <w:vAlign w:val="center"/>
          </w:tcPr>
          <w:p w:rsidR="00521A1E" w:rsidRPr="00390879" w:rsidRDefault="00521A1E" w:rsidP="00521A1E">
            <w:pPr>
              <w:pStyle w:val="TableHeading"/>
              <w:spacing w:before="0" w:after="0" w:line="276" w:lineRule="auto"/>
              <w:rPr>
                <w:rFonts w:cs="Arial"/>
                <w:color w:val="FFFFFF"/>
                <w:szCs w:val="20"/>
              </w:rPr>
            </w:pPr>
            <w:r w:rsidRPr="00390879">
              <w:rPr>
                <w:rFonts w:cs="Arial"/>
                <w:szCs w:val="20"/>
              </w:rPr>
              <w:t>#</w:t>
            </w:r>
          </w:p>
        </w:tc>
        <w:tc>
          <w:tcPr>
            <w:tcW w:w="1559"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Item</w:t>
            </w:r>
          </w:p>
        </w:tc>
        <w:tc>
          <w:tcPr>
            <w:tcW w:w="3827"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Action</w:t>
            </w:r>
          </w:p>
        </w:tc>
        <w:tc>
          <w:tcPr>
            <w:tcW w:w="1559"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Assigned To</w:t>
            </w:r>
          </w:p>
        </w:tc>
        <w:tc>
          <w:tcPr>
            <w:tcW w:w="1276" w:type="dxa"/>
            <w:shd w:val="clear" w:color="auto" w:fill="D9D9D6" w:themeFill="text1" w:themeFillTint="33"/>
            <w:vAlign w:val="center"/>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Due Date</w:t>
            </w:r>
          </w:p>
        </w:tc>
        <w:tc>
          <w:tcPr>
            <w:tcW w:w="1418" w:type="dxa"/>
            <w:shd w:val="clear" w:color="auto" w:fill="D9D9D6" w:themeFill="text1" w:themeFillTint="33"/>
          </w:tcPr>
          <w:p w:rsidR="00521A1E" w:rsidRPr="00521A1E" w:rsidRDefault="00521A1E" w:rsidP="00521A1E">
            <w:pPr>
              <w:pStyle w:val="TableHeading"/>
              <w:spacing w:before="0" w:after="0" w:line="276" w:lineRule="auto"/>
              <w:jc w:val="center"/>
              <w:rPr>
                <w:rFonts w:cs="Arial"/>
                <w:color w:val="3E3E39" w:themeColor="text1"/>
                <w:szCs w:val="20"/>
              </w:rPr>
            </w:pPr>
            <w:r w:rsidRPr="00521A1E">
              <w:rPr>
                <w:rFonts w:cs="Arial"/>
                <w:color w:val="3E3E39" w:themeColor="text1"/>
                <w:szCs w:val="20"/>
              </w:rPr>
              <w:t>Status</w:t>
            </w:r>
          </w:p>
        </w:tc>
      </w:tr>
      <w:tr w:rsidR="00521A1E" w:rsidTr="00521A1E">
        <w:tc>
          <w:tcPr>
            <w:tcW w:w="988" w:type="dxa"/>
          </w:tcPr>
          <w:p w:rsidR="00521A1E" w:rsidRPr="00CD3492" w:rsidRDefault="00521A1E" w:rsidP="00521A1E">
            <w:pPr>
              <w:ind w:left="0"/>
              <w:rPr>
                <w:rFonts w:ascii="Arial" w:hAnsi="Arial" w:cs="Arial"/>
                <w:sz w:val="20"/>
                <w:szCs w:val="20"/>
              </w:rPr>
            </w:pPr>
            <w:r w:rsidRPr="00CD3492">
              <w:rPr>
                <w:rFonts w:ascii="Arial" w:hAnsi="Arial" w:cs="Arial"/>
                <w:sz w:val="20"/>
                <w:szCs w:val="20"/>
              </w:rPr>
              <w:t>3A</w:t>
            </w:r>
          </w:p>
        </w:tc>
        <w:tc>
          <w:tcPr>
            <w:tcW w:w="1559" w:type="dxa"/>
          </w:tcPr>
          <w:p w:rsidR="00521A1E" w:rsidRPr="00CD3492" w:rsidRDefault="00521A1E" w:rsidP="00521A1E">
            <w:pPr>
              <w:ind w:left="0"/>
              <w:rPr>
                <w:rFonts w:ascii="Arial" w:hAnsi="Arial" w:cs="Arial"/>
                <w:sz w:val="20"/>
                <w:szCs w:val="20"/>
              </w:rPr>
            </w:pPr>
            <w:r w:rsidRPr="00CD3492">
              <w:rPr>
                <w:rFonts w:ascii="Arial" w:hAnsi="Arial" w:cs="Arial"/>
                <w:sz w:val="20"/>
                <w:szCs w:val="20"/>
              </w:rPr>
              <w:t>IAAS</w:t>
            </w:r>
          </w:p>
        </w:tc>
        <w:tc>
          <w:tcPr>
            <w:tcW w:w="3827" w:type="dxa"/>
          </w:tcPr>
          <w:p w:rsidR="00521A1E" w:rsidRPr="00CD3492" w:rsidRDefault="00521A1E" w:rsidP="00521A1E">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b/>
                <w:sz w:val="20"/>
                <w:szCs w:val="20"/>
                <w:lang w:eastAsia="en-US"/>
              </w:rPr>
              <w:t>3.A</w:t>
            </w:r>
            <w:r w:rsidRPr="00CD3492">
              <w:rPr>
                <w:rFonts w:ascii="Arial" w:hAnsi="Arial" w:cs="Arial"/>
                <w:sz w:val="20"/>
                <w:szCs w:val="20"/>
                <w:lang w:eastAsia="en-US"/>
              </w:rPr>
              <w:t xml:space="preserve"> Yves to coordinate the identification of  required Net A flows / routes (SSC and </w:t>
            </w:r>
            <w:proofErr w:type="spellStart"/>
            <w:r w:rsidRPr="00CD3492">
              <w:rPr>
                <w:rFonts w:ascii="Arial" w:hAnsi="Arial" w:cs="Arial"/>
                <w:sz w:val="20"/>
                <w:szCs w:val="20"/>
                <w:lang w:eastAsia="en-US"/>
              </w:rPr>
              <w:t>StatCan</w:t>
            </w:r>
            <w:proofErr w:type="spellEnd"/>
            <w:r w:rsidRPr="00CD3492">
              <w:rPr>
                <w:rFonts w:ascii="Arial" w:hAnsi="Arial" w:cs="Arial"/>
                <w:sz w:val="20"/>
                <w:szCs w:val="20"/>
                <w:lang w:eastAsia="en-US"/>
              </w:rPr>
              <w:t xml:space="preserve"> involvement) </w:t>
            </w:r>
          </w:p>
          <w:p w:rsidR="00521A1E" w:rsidRPr="00CD3492" w:rsidRDefault="00521A1E" w:rsidP="00521A1E">
            <w:pPr>
              <w:ind w:left="0"/>
              <w:rPr>
                <w:rFonts w:ascii="Arial" w:hAnsi="Arial" w:cs="Arial"/>
                <w:sz w:val="20"/>
                <w:szCs w:val="20"/>
              </w:rPr>
            </w:pPr>
          </w:p>
        </w:tc>
        <w:tc>
          <w:tcPr>
            <w:tcW w:w="1559" w:type="dxa"/>
          </w:tcPr>
          <w:p w:rsidR="00521A1E" w:rsidRPr="00CD3492" w:rsidRDefault="00521A1E" w:rsidP="00521A1E">
            <w:pPr>
              <w:ind w:left="0"/>
              <w:rPr>
                <w:rFonts w:ascii="Arial" w:hAnsi="Arial" w:cs="Arial"/>
                <w:sz w:val="20"/>
                <w:szCs w:val="20"/>
              </w:rPr>
            </w:pPr>
            <w:r w:rsidRPr="00CD3492">
              <w:rPr>
                <w:rFonts w:ascii="Arial" w:hAnsi="Arial" w:cs="Arial"/>
                <w:sz w:val="20"/>
                <w:szCs w:val="20"/>
              </w:rPr>
              <w:t>Yves</w:t>
            </w:r>
          </w:p>
        </w:tc>
        <w:tc>
          <w:tcPr>
            <w:tcW w:w="1276" w:type="dxa"/>
          </w:tcPr>
          <w:p w:rsidR="00521A1E" w:rsidRPr="00CD3492" w:rsidRDefault="007F148C" w:rsidP="00521A1E">
            <w:pPr>
              <w:ind w:left="0"/>
              <w:rPr>
                <w:rFonts w:ascii="Arial" w:hAnsi="Arial" w:cs="Arial"/>
                <w:sz w:val="20"/>
                <w:szCs w:val="20"/>
              </w:rPr>
            </w:pPr>
            <w:r w:rsidRPr="00CD3492">
              <w:rPr>
                <w:rFonts w:ascii="Arial" w:hAnsi="Arial" w:cs="Arial"/>
                <w:sz w:val="20"/>
                <w:szCs w:val="20"/>
              </w:rPr>
              <w:t>July</w:t>
            </w:r>
          </w:p>
        </w:tc>
        <w:tc>
          <w:tcPr>
            <w:tcW w:w="1418" w:type="dxa"/>
          </w:tcPr>
          <w:p w:rsidR="00521A1E" w:rsidRPr="00CD3492" w:rsidRDefault="007F148C" w:rsidP="00521A1E">
            <w:pPr>
              <w:ind w:left="0"/>
              <w:rPr>
                <w:rFonts w:ascii="Arial" w:hAnsi="Arial" w:cs="Arial"/>
                <w:sz w:val="20"/>
                <w:szCs w:val="20"/>
              </w:rPr>
            </w:pPr>
            <w:r w:rsidRPr="00CD3492">
              <w:rPr>
                <w:rFonts w:ascii="Arial" w:hAnsi="Arial" w:cs="Arial"/>
                <w:sz w:val="20"/>
                <w:szCs w:val="20"/>
              </w:rPr>
              <w:t>completed</w:t>
            </w:r>
          </w:p>
        </w:tc>
      </w:tr>
      <w:tr w:rsidR="007F148C" w:rsidTr="00521A1E">
        <w:tc>
          <w:tcPr>
            <w:tcW w:w="988"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3B</w:t>
            </w:r>
          </w:p>
        </w:tc>
        <w:tc>
          <w:tcPr>
            <w:tcW w:w="1559"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IAAS</w:t>
            </w:r>
          </w:p>
        </w:tc>
        <w:tc>
          <w:tcPr>
            <w:tcW w:w="3827" w:type="dxa"/>
          </w:tcPr>
          <w:p w:rsidR="007F148C" w:rsidRPr="00CD3492" w:rsidRDefault="007F148C" w:rsidP="007F148C">
            <w:pPr>
              <w:pStyle w:val="NormalWeb"/>
              <w:tabs>
                <w:tab w:val="left" w:pos="8676"/>
              </w:tabs>
              <w:spacing w:before="0" w:beforeAutospacing="0" w:after="0" w:afterAutospacing="0"/>
              <w:ind w:left="0"/>
              <w:rPr>
                <w:rFonts w:ascii="Arial" w:hAnsi="Arial" w:cs="Arial"/>
                <w:sz w:val="20"/>
                <w:szCs w:val="20"/>
                <w:lang w:eastAsia="en-US"/>
              </w:rPr>
            </w:pPr>
            <w:r w:rsidRPr="00CD3492">
              <w:rPr>
                <w:rFonts w:ascii="Arial" w:hAnsi="Arial" w:cs="Arial"/>
                <w:b/>
                <w:sz w:val="20"/>
                <w:szCs w:val="20"/>
                <w:lang w:eastAsia="en-US"/>
              </w:rPr>
              <w:t>3.B</w:t>
            </w:r>
            <w:r w:rsidRPr="00CD3492">
              <w:rPr>
                <w:rFonts w:ascii="Arial" w:hAnsi="Arial" w:cs="Arial"/>
                <w:sz w:val="20"/>
                <w:szCs w:val="20"/>
                <w:lang w:eastAsia="en-US"/>
              </w:rPr>
              <w:t xml:space="preserve"> Cobey to create SRM to then get </w:t>
            </w:r>
            <w:proofErr w:type="spellStart"/>
            <w:r w:rsidRPr="00CD3492">
              <w:rPr>
                <w:rFonts w:ascii="Arial" w:hAnsi="Arial" w:cs="Arial"/>
                <w:sz w:val="20"/>
                <w:szCs w:val="20"/>
                <w:lang w:eastAsia="en-US"/>
              </w:rPr>
              <w:t>StatCan</w:t>
            </w:r>
            <w:proofErr w:type="spellEnd"/>
            <w:r w:rsidRPr="00CD3492">
              <w:rPr>
                <w:rFonts w:ascii="Arial" w:hAnsi="Arial" w:cs="Arial"/>
                <w:sz w:val="20"/>
                <w:szCs w:val="20"/>
                <w:lang w:eastAsia="en-US"/>
              </w:rPr>
              <w:t xml:space="preserve"> IT Security approval &amp; to apply the FW changes / route changes as needed </w:t>
            </w:r>
          </w:p>
          <w:p w:rsidR="007F148C" w:rsidRPr="00CD3492" w:rsidRDefault="007F148C" w:rsidP="00521A1E">
            <w:pPr>
              <w:pStyle w:val="NormalWeb"/>
              <w:tabs>
                <w:tab w:val="left" w:pos="8676"/>
              </w:tabs>
              <w:spacing w:before="0" w:beforeAutospacing="0" w:after="0" w:afterAutospacing="0"/>
              <w:ind w:left="0"/>
              <w:rPr>
                <w:rFonts w:ascii="Arial" w:hAnsi="Arial" w:cs="Arial"/>
                <w:b/>
                <w:sz w:val="20"/>
                <w:szCs w:val="20"/>
                <w:lang w:eastAsia="en-US"/>
              </w:rPr>
            </w:pPr>
          </w:p>
        </w:tc>
        <w:tc>
          <w:tcPr>
            <w:tcW w:w="1559"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Cobey</w:t>
            </w:r>
          </w:p>
        </w:tc>
        <w:tc>
          <w:tcPr>
            <w:tcW w:w="1276"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July 19</w:t>
            </w:r>
          </w:p>
        </w:tc>
        <w:tc>
          <w:tcPr>
            <w:tcW w:w="1418" w:type="dxa"/>
          </w:tcPr>
          <w:p w:rsidR="007F148C" w:rsidRPr="00CD3492" w:rsidRDefault="007F148C" w:rsidP="00521A1E">
            <w:pPr>
              <w:ind w:left="0"/>
              <w:rPr>
                <w:rFonts w:ascii="Arial" w:hAnsi="Arial" w:cs="Arial"/>
                <w:sz w:val="20"/>
                <w:szCs w:val="20"/>
              </w:rPr>
            </w:pPr>
            <w:r w:rsidRPr="00CD3492">
              <w:rPr>
                <w:rFonts w:ascii="Arial" w:hAnsi="Arial" w:cs="Arial"/>
                <w:sz w:val="20"/>
                <w:szCs w:val="20"/>
              </w:rPr>
              <w:t>completed</w:t>
            </w:r>
          </w:p>
        </w:tc>
      </w:tr>
      <w:tr w:rsidR="00521A1E" w:rsidTr="00521A1E">
        <w:tc>
          <w:tcPr>
            <w:tcW w:w="988" w:type="dxa"/>
            <w:vAlign w:val="center"/>
          </w:tcPr>
          <w:p w:rsidR="00521A1E" w:rsidRPr="00CD3492" w:rsidRDefault="00521A1E" w:rsidP="00521A1E">
            <w:pPr>
              <w:pStyle w:val="ListParagraph"/>
              <w:numPr>
                <w:ilvl w:val="0"/>
                <w:numId w:val="0"/>
              </w:numPr>
              <w:tabs>
                <w:tab w:val="left" w:pos="2947"/>
              </w:tabs>
              <w:spacing w:after="0"/>
              <w:ind w:left="360"/>
              <w:rPr>
                <w:rFonts w:ascii="Arial" w:hAnsi="Arial" w:cs="Arial"/>
                <w:sz w:val="20"/>
                <w:szCs w:val="20"/>
                <w:lang w:val="en-CA"/>
              </w:rPr>
            </w:pPr>
            <w:r w:rsidRPr="00CD3492">
              <w:rPr>
                <w:rFonts w:ascii="Arial" w:hAnsi="Arial" w:cs="Arial"/>
                <w:sz w:val="20"/>
                <w:szCs w:val="20"/>
                <w:lang w:val="en-CA"/>
              </w:rPr>
              <w:t>4.</w:t>
            </w:r>
          </w:p>
        </w:tc>
        <w:tc>
          <w:tcPr>
            <w:tcW w:w="1559" w:type="dxa"/>
            <w:vAlign w:val="center"/>
          </w:tcPr>
          <w:p w:rsidR="00521A1E" w:rsidRPr="00CD3492" w:rsidRDefault="00521A1E" w:rsidP="00521A1E">
            <w:pPr>
              <w:pStyle w:val="ListParagraph"/>
              <w:numPr>
                <w:ilvl w:val="0"/>
                <w:numId w:val="0"/>
              </w:numPr>
              <w:tabs>
                <w:tab w:val="left" w:pos="2947"/>
              </w:tabs>
              <w:spacing w:after="0"/>
              <w:ind w:left="360"/>
              <w:rPr>
                <w:rFonts w:ascii="Arial" w:hAnsi="Arial" w:cs="Arial"/>
                <w:color w:val="auto"/>
                <w:sz w:val="20"/>
                <w:szCs w:val="20"/>
                <w:lang w:val="en-CA"/>
              </w:rPr>
            </w:pPr>
            <w:r w:rsidRPr="00CD3492">
              <w:rPr>
                <w:rFonts w:ascii="Arial" w:hAnsi="Arial" w:cs="Arial"/>
                <w:color w:val="auto"/>
                <w:sz w:val="20"/>
                <w:szCs w:val="20"/>
                <w:lang w:val="en-CA"/>
              </w:rPr>
              <w:t>AD</w:t>
            </w:r>
          </w:p>
          <w:p w:rsidR="00521A1E" w:rsidRPr="00CD3492" w:rsidRDefault="00521A1E" w:rsidP="00521A1E">
            <w:pPr>
              <w:pStyle w:val="ListParagraph"/>
              <w:numPr>
                <w:ilvl w:val="0"/>
                <w:numId w:val="0"/>
              </w:numPr>
              <w:tabs>
                <w:tab w:val="left" w:pos="2947"/>
              </w:tabs>
              <w:spacing w:after="0"/>
              <w:ind w:left="360"/>
              <w:rPr>
                <w:rFonts w:ascii="Arial" w:hAnsi="Arial" w:cs="Arial"/>
                <w:sz w:val="20"/>
                <w:szCs w:val="20"/>
                <w:lang w:val="en-CA"/>
              </w:rPr>
            </w:pPr>
          </w:p>
        </w:tc>
        <w:tc>
          <w:tcPr>
            <w:tcW w:w="3827" w:type="dxa"/>
            <w:vAlign w:val="center"/>
          </w:tcPr>
          <w:p w:rsidR="00521A1E" w:rsidRPr="00CD3492" w:rsidRDefault="00521A1E" w:rsidP="00521A1E">
            <w:pPr>
              <w:spacing w:after="0"/>
              <w:ind w:left="0"/>
              <w:rPr>
                <w:rFonts w:ascii="Arial" w:hAnsi="Arial" w:cs="Arial"/>
                <w:sz w:val="20"/>
                <w:szCs w:val="20"/>
              </w:rPr>
            </w:pPr>
            <w:r w:rsidRPr="00CD3492">
              <w:rPr>
                <w:rFonts w:ascii="Arial" w:hAnsi="Arial" w:cs="Arial"/>
                <w:sz w:val="20"/>
                <w:szCs w:val="20"/>
              </w:rPr>
              <w:t xml:space="preserve"> Ad clean up and full sync</w:t>
            </w:r>
          </w:p>
          <w:p w:rsidR="00521A1E" w:rsidRPr="00CD3492" w:rsidRDefault="00521A1E" w:rsidP="00521A1E">
            <w:pPr>
              <w:spacing w:after="0"/>
              <w:ind w:left="0"/>
              <w:rPr>
                <w:rFonts w:ascii="Arial" w:hAnsi="Arial" w:cs="Arial"/>
                <w:color w:val="auto"/>
                <w:sz w:val="20"/>
                <w:szCs w:val="20"/>
              </w:rPr>
            </w:pPr>
            <w:r w:rsidRPr="00CD3492">
              <w:rPr>
                <w:rFonts w:ascii="Arial" w:hAnsi="Arial" w:cs="Arial"/>
                <w:color w:val="auto"/>
                <w:sz w:val="20"/>
                <w:szCs w:val="20"/>
              </w:rPr>
              <w:t>ECD ticket SR11342676 (full sync)</w:t>
            </w:r>
          </w:p>
          <w:p w:rsidR="00521A1E" w:rsidRPr="00CD3492" w:rsidRDefault="00521A1E" w:rsidP="00521A1E">
            <w:pPr>
              <w:spacing w:after="0"/>
              <w:ind w:left="0"/>
              <w:rPr>
                <w:rFonts w:ascii="Arial" w:hAnsi="Arial" w:cs="Arial"/>
                <w:color w:val="FF0000"/>
                <w:sz w:val="20"/>
                <w:szCs w:val="20"/>
              </w:rPr>
            </w:pPr>
          </w:p>
          <w:p w:rsidR="00521A1E" w:rsidRPr="00CD3492" w:rsidRDefault="00521A1E" w:rsidP="00521A1E">
            <w:pPr>
              <w:pStyle w:val="NormalWeb"/>
              <w:tabs>
                <w:tab w:val="left" w:pos="8676"/>
              </w:tabs>
              <w:spacing w:before="0" w:beforeAutospacing="0" w:after="0" w:afterAutospacing="0"/>
              <w:ind w:left="0"/>
              <w:rPr>
                <w:rFonts w:ascii="Arial" w:hAnsi="Arial" w:cs="Arial"/>
                <w:color w:val="FF0000"/>
                <w:sz w:val="20"/>
                <w:szCs w:val="20"/>
                <w:lang w:eastAsia="en-US"/>
              </w:rPr>
            </w:pPr>
          </w:p>
          <w:p w:rsidR="00521A1E" w:rsidRPr="00CD3492" w:rsidRDefault="00521A1E" w:rsidP="00521A1E">
            <w:pPr>
              <w:spacing w:after="0"/>
              <w:ind w:left="0"/>
              <w:rPr>
                <w:rFonts w:ascii="Arial" w:hAnsi="Arial" w:cs="Arial"/>
                <w:color w:val="FF0000"/>
                <w:sz w:val="20"/>
                <w:szCs w:val="20"/>
              </w:rPr>
            </w:pPr>
          </w:p>
        </w:tc>
        <w:tc>
          <w:tcPr>
            <w:tcW w:w="1559" w:type="dxa"/>
            <w:vAlign w:val="center"/>
          </w:tcPr>
          <w:p w:rsidR="00521A1E" w:rsidRPr="00CD3492" w:rsidRDefault="00521A1E" w:rsidP="00521A1E">
            <w:pPr>
              <w:pStyle w:val="TableListBullet1"/>
              <w:numPr>
                <w:ilvl w:val="0"/>
                <w:numId w:val="0"/>
              </w:numPr>
              <w:spacing w:before="0" w:line="276" w:lineRule="auto"/>
              <w:rPr>
                <w:rFonts w:cs="Arial"/>
                <w:szCs w:val="20"/>
              </w:rPr>
            </w:pPr>
            <w:r w:rsidRPr="00CD3492">
              <w:rPr>
                <w:rFonts w:eastAsia="Calibri" w:cs="Arial"/>
                <w:szCs w:val="20"/>
              </w:rPr>
              <w:t>Mike Campbell &amp; Jamie Kennedy</w:t>
            </w:r>
          </w:p>
        </w:tc>
        <w:tc>
          <w:tcPr>
            <w:tcW w:w="1276" w:type="dxa"/>
            <w:vAlign w:val="center"/>
          </w:tcPr>
          <w:p w:rsidR="00521A1E" w:rsidRPr="00CD3492" w:rsidRDefault="00521A1E" w:rsidP="00521A1E">
            <w:pPr>
              <w:pStyle w:val="TableListBullet1"/>
              <w:numPr>
                <w:ilvl w:val="0"/>
                <w:numId w:val="0"/>
              </w:numPr>
              <w:tabs>
                <w:tab w:val="left" w:pos="720"/>
              </w:tabs>
              <w:spacing w:before="0" w:line="276" w:lineRule="auto"/>
              <w:jc w:val="center"/>
              <w:rPr>
                <w:rFonts w:cs="Arial"/>
                <w:strike/>
                <w:szCs w:val="20"/>
              </w:rPr>
            </w:pPr>
            <w:r w:rsidRPr="00CD3492">
              <w:rPr>
                <w:rFonts w:cs="Arial"/>
                <w:strike/>
                <w:szCs w:val="20"/>
              </w:rPr>
              <w:t>July 29/19</w:t>
            </w:r>
          </w:p>
          <w:p w:rsidR="00521A1E" w:rsidRPr="00CD3492" w:rsidRDefault="00521A1E" w:rsidP="00521A1E">
            <w:pPr>
              <w:pStyle w:val="TableListBullet1"/>
              <w:numPr>
                <w:ilvl w:val="0"/>
                <w:numId w:val="0"/>
              </w:numPr>
              <w:tabs>
                <w:tab w:val="left" w:pos="720"/>
              </w:tabs>
              <w:spacing w:before="0" w:line="276" w:lineRule="auto"/>
              <w:jc w:val="center"/>
              <w:rPr>
                <w:rFonts w:cs="Arial"/>
                <w:szCs w:val="20"/>
              </w:rPr>
            </w:pPr>
            <w:r w:rsidRPr="00CD3492">
              <w:rPr>
                <w:rFonts w:cs="Arial"/>
                <w:szCs w:val="20"/>
              </w:rPr>
              <w:t>July 26/19</w:t>
            </w:r>
          </w:p>
        </w:tc>
        <w:tc>
          <w:tcPr>
            <w:tcW w:w="1418" w:type="dxa"/>
          </w:tcPr>
          <w:p w:rsidR="00521A1E" w:rsidRPr="00CD3492" w:rsidRDefault="00521A1E" w:rsidP="00521A1E">
            <w:pPr>
              <w:pStyle w:val="TableListBullet1"/>
              <w:numPr>
                <w:ilvl w:val="0"/>
                <w:numId w:val="0"/>
              </w:numPr>
              <w:tabs>
                <w:tab w:val="left" w:pos="720"/>
              </w:tabs>
              <w:spacing w:before="0" w:line="276" w:lineRule="auto"/>
              <w:jc w:val="center"/>
              <w:rPr>
                <w:rFonts w:cs="Arial"/>
                <w:szCs w:val="20"/>
              </w:rPr>
            </w:pPr>
          </w:p>
          <w:p w:rsidR="00521A1E" w:rsidRPr="00CD3492" w:rsidRDefault="00521A1E" w:rsidP="00521A1E">
            <w:pPr>
              <w:pStyle w:val="TableListBullet1"/>
              <w:numPr>
                <w:ilvl w:val="0"/>
                <w:numId w:val="0"/>
              </w:numPr>
              <w:tabs>
                <w:tab w:val="left" w:pos="720"/>
              </w:tabs>
              <w:spacing w:before="0" w:line="276" w:lineRule="auto"/>
              <w:jc w:val="center"/>
              <w:rPr>
                <w:rFonts w:cs="Arial"/>
                <w:color w:val="FF0000"/>
                <w:szCs w:val="20"/>
              </w:rPr>
            </w:pPr>
            <w:r w:rsidRPr="00CD3492">
              <w:rPr>
                <w:rFonts w:cs="Arial"/>
                <w:szCs w:val="20"/>
              </w:rPr>
              <w:t>Completed early</w:t>
            </w:r>
          </w:p>
          <w:p w:rsidR="00521A1E" w:rsidRPr="00CD3492" w:rsidRDefault="00521A1E" w:rsidP="00521A1E">
            <w:pPr>
              <w:pStyle w:val="TableListBullet1"/>
              <w:numPr>
                <w:ilvl w:val="0"/>
                <w:numId w:val="0"/>
              </w:numPr>
              <w:tabs>
                <w:tab w:val="left" w:pos="720"/>
              </w:tabs>
              <w:spacing w:before="0" w:line="276" w:lineRule="auto"/>
              <w:jc w:val="center"/>
              <w:rPr>
                <w:rFonts w:cs="Arial"/>
                <w:szCs w:val="20"/>
              </w:rPr>
            </w:pPr>
          </w:p>
        </w:tc>
      </w:tr>
    </w:tbl>
    <w:p w:rsidR="00521A1E" w:rsidRDefault="00521A1E" w:rsidP="00A33929"/>
    <w:p w:rsidR="00521A1E" w:rsidRDefault="00521A1E" w:rsidP="00A33929"/>
    <w:p w:rsidR="000F1C8F" w:rsidRDefault="00843526" w:rsidP="00A33929">
      <w:pPr>
        <w:spacing w:line="276" w:lineRule="auto"/>
        <w:ind w:left="0"/>
      </w:pPr>
      <w:r>
        <w:t xml:space="preserve">Next </w:t>
      </w:r>
      <w:r w:rsidR="006A485B">
        <w:t xml:space="preserve">Meeting:  </w:t>
      </w:r>
      <w:r w:rsidR="004A17F2">
        <w:t xml:space="preserve">August </w:t>
      </w:r>
      <w:r w:rsidR="00CD3492">
        <w:t>12</w:t>
      </w:r>
      <w:r w:rsidR="003200B4">
        <w:t xml:space="preserve">/19 at </w:t>
      </w:r>
      <w:r w:rsidR="00DD20D2">
        <w:t>10am</w:t>
      </w:r>
    </w:p>
    <w:p w:rsidR="00521A1E" w:rsidRDefault="00521A1E" w:rsidP="00A33929">
      <w:pPr>
        <w:spacing w:line="276" w:lineRule="auto"/>
        <w:ind w:left="0"/>
      </w:pPr>
    </w:p>
    <w:sectPr w:rsidR="00521A1E" w:rsidSect="00CC70BB">
      <w:type w:val="continuous"/>
      <w:pgSz w:w="12240" w:h="15840"/>
      <w:pgMar w:top="567"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11" w:rsidRDefault="00162311" w:rsidP="00D23D14">
      <w:pPr>
        <w:spacing w:after="0" w:line="240" w:lineRule="auto"/>
      </w:pPr>
      <w:r>
        <w:separator/>
      </w:r>
    </w:p>
    <w:p w:rsidR="00162311" w:rsidRDefault="00162311"/>
  </w:endnote>
  <w:endnote w:type="continuationSeparator" w:id="0">
    <w:p w:rsidR="00162311" w:rsidRDefault="00162311" w:rsidP="00D23D14">
      <w:pPr>
        <w:spacing w:after="0" w:line="240" w:lineRule="auto"/>
      </w:pPr>
      <w:r>
        <w:continuationSeparator/>
      </w:r>
    </w:p>
    <w:p w:rsidR="00162311" w:rsidRDefault="00162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F2" w:rsidRPr="0016515F" w:rsidRDefault="009F12F2" w:rsidP="007B01C3">
    <w:pPr>
      <w:pStyle w:val="Footer"/>
      <w:tabs>
        <w:tab w:val="clear" w:pos="4680"/>
        <w:tab w:val="clear" w:pos="9360"/>
        <w:tab w:val="cente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60" w:rsidRDefault="00213160" w:rsidP="00213160">
    <w:pPr>
      <w:pStyle w:val="Footer"/>
      <w:tabs>
        <w:tab w:val="clear" w:pos="4680"/>
        <w:tab w:val="clear" w:pos="9360"/>
        <w:tab w:val="left" w:pos="71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11" w:rsidRDefault="00162311" w:rsidP="00D23D14">
      <w:pPr>
        <w:spacing w:after="0" w:line="240" w:lineRule="auto"/>
      </w:pPr>
      <w:r>
        <w:separator/>
      </w:r>
    </w:p>
    <w:p w:rsidR="00162311" w:rsidRDefault="00162311"/>
  </w:footnote>
  <w:footnote w:type="continuationSeparator" w:id="0">
    <w:p w:rsidR="00162311" w:rsidRDefault="00162311" w:rsidP="00D23D14">
      <w:pPr>
        <w:spacing w:after="0" w:line="240" w:lineRule="auto"/>
      </w:pPr>
      <w:r>
        <w:continuationSeparator/>
      </w:r>
    </w:p>
    <w:p w:rsidR="00162311" w:rsidRDefault="00162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5F" w:rsidRDefault="0016515F" w:rsidP="00213160">
    <w:pPr>
      <w:pStyle w:val="Header"/>
      <w:tabs>
        <w:tab w:val="clear" w:pos="4680"/>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14" w:rsidRDefault="00CE3C70" w:rsidP="003B5249">
    <w:pPr>
      <w:pStyle w:val="Header"/>
      <w:tabs>
        <w:tab w:val="clear" w:pos="4680"/>
        <w:tab w:val="clear" w:pos="9360"/>
      </w:tabs>
    </w:pPr>
    <w:r>
      <w:rPr>
        <w:noProof/>
        <w:lang w:eastAsia="en-CA"/>
      </w:rPr>
      <w:drawing>
        <wp:anchor distT="0" distB="0" distL="114300" distR="114300" simplePos="0" relativeHeight="251659264" behindDoc="1" locked="0" layoutInCell="1" allowOverlap="1" wp14:anchorId="75666FDB" wp14:editId="75DE0D15">
          <wp:simplePos x="0" y="0"/>
          <wp:positionH relativeFrom="margin">
            <wp:posOffset>-935665</wp:posOffset>
          </wp:positionH>
          <wp:positionV relativeFrom="paragraph">
            <wp:posOffset>-110666</wp:posOffset>
          </wp:positionV>
          <wp:extent cx="7819200" cy="101180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design_One-Pager EN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200" cy="101180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EDD"/>
    <w:multiLevelType w:val="hybridMultilevel"/>
    <w:tmpl w:val="AA561640"/>
    <w:lvl w:ilvl="0" w:tplc="10090019">
      <w:start w:val="1"/>
      <w:numFmt w:val="lowerLetter"/>
      <w:lvlText w:val="%1."/>
      <w:lvlJc w:val="left"/>
      <w:pPr>
        <w:ind w:left="1035" w:hanging="360"/>
      </w:pPr>
      <w:rPr>
        <w:rFonts w:cs="Times New Roman" w:hint="default"/>
      </w:rPr>
    </w:lvl>
    <w:lvl w:ilvl="1" w:tplc="10090003">
      <w:start w:val="1"/>
      <w:numFmt w:val="bullet"/>
      <w:lvlText w:val="o"/>
      <w:lvlJc w:val="left"/>
      <w:pPr>
        <w:ind w:left="1755" w:hanging="360"/>
      </w:pPr>
      <w:rPr>
        <w:rFonts w:ascii="Courier New" w:hAnsi="Courier New" w:cs="Courier New" w:hint="default"/>
      </w:rPr>
    </w:lvl>
    <w:lvl w:ilvl="2" w:tplc="10090005">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 w15:restartNumberingAfterBreak="0">
    <w:nsid w:val="09704258"/>
    <w:multiLevelType w:val="hybridMultilevel"/>
    <w:tmpl w:val="8CA86F66"/>
    <w:lvl w:ilvl="0" w:tplc="1009000D">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15:restartNumberingAfterBreak="0">
    <w:nsid w:val="0E144612"/>
    <w:multiLevelType w:val="hybridMultilevel"/>
    <w:tmpl w:val="EAD4756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07A5E63"/>
    <w:multiLevelType w:val="hybridMultilevel"/>
    <w:tmpl w:val="4DF8B174"/>
    <w:lvl w:ilvl="0" w:tplc="302456A8">
      <w:start w:val="1"/>
      <w:numFmt w:val="bullet"/>
      <w:pStyle w:val="ListParagraph"/>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3333F5F"/>
    <w:multiLevelType w:val="hybridMultilevel"/>
    <w:tmpl w:val="EAD4756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1A8C1D77"/>
    <w:multiLevelType w:val="hybridMultilevel"/>
    <w:tmpl w:val="093ECA42"/>
    <w:lvl w:ilvl="0" w:tplc="D960CBD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E1B6C59"/>
    <w:multiLevelType w:val="hybridMultilevel"/>
    <w:tmpl w:val="A3EE5C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21506B9"/>
    <w:multiLevelType w:val="hybridMultilevel"/>
    <w:tmpl w:val="52E0F5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AF20A60"/>
    <w:multiLevelType w:val="hybridMultilevel"/>
    <w:tmpl w:val="B9BE67BC"/>
    <w:lvl w:ilvl="0" w:tplc="8286C568">
      <w:start w:val="1"/>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1A5079"/>
    <w:multiLevelType w:val="hybridMultilevel"/>
    <w:tmpl w:val="3AF05DCE"/>
    <w:lvl w:ilvl="0" w:tplc="69823010">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D4247F4"/>
    <w:multiLevelType w:val="hybridMultilevel"/>
    <w:tmpl w:val="4CE21262"/>
    <w:lvl w:ilvl="0" w:tplc="C5EC9206">
      <w:start w:val="3"/>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9B3D47"/>
    <w:multiLevelType w:val="hybridMultilevel"/>
    <w:tmpl w:val="965A7A18"/>
    <w:lvl w:ilvl="0" w:tplc="5B5EBF90">
      <w:start w:val="1"/>
      <w:numFmt w:val="bullet"/>
      <w:pStyle w:val="TableListBullet1"/>
      <w:lvlText w:val=""/>
      <w:lvlJc w:val="left"/>
      <w:pPr>
        <w:tabs>
          <w:tab w:val="num" w:pos="643"/>
        </w:tabs>
        <w:ind w:left="643" w:hanging="360"/>
      </w:pPr>
      <w:rPr>
        <w:rFonts w:ascii="Symbol" w:hAnsi="Symbol" w:hint="default"/>
        <w:b w:val="0"/>
        <w:i w:val="0"/>
        <w:color w:val="auto"/>
        <w:sz w:val="16"/>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B0749"/>
    <w:multiLevelType w:val="hybridMultilevel"/>
    <w:tmpl w:val="64D2318C"/>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49F506E5"/>
    <w:multiLevelType w:val="hybridMultilevel"/>
    <w:tmpl w:val="5B8091F4"/>
    <w:lvl w:ilvl="0" w:tplc="425E6DBC">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F9B32D8"/>
    <w:multiLevelType w:val="hybridMultilevel"/>
    <w:tmpl w:val="96A6D934"/>
    <w:lvl w:ilvl="0" w:tplc="10090019">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EB468D5"/>
    <w:multiLevelType w:val="hybridMultilevel"/>
    <w:tmpl w:val="DDB4E0B8"/>
    <w:lvl w:ilvl="0" w:tplc="E5081F5E">
      <w:start w:val="1"/>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F21A8E"/>
    <w:multiLevelType w:val="hybridMultilevel"/>
    <w:tmpl w:val="4D3082C8"/>
    <w:lvl w:ilvl="0" w:tplc="58E48CC4">
      <w:start w:val="1"/>
      <w:numFmt w:val="decimal"/>
      <w:lvlText w:val="%1."/>
      <w:lvlJc w:val="left"/>
      <w:pPr>
        <w:ind w:left="360" w:hanging="360"/>
      </w:pPr>
      <w:rPr>
        <w:rFonts w:hint="default"/>
        <w:color w:val="3E3E39" w:themeColor="text1"/>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2A60A2F"/>
    <w:multiLevelType w:val="hybridMultilevel"/>
    <w:tmpl w:val="C71298F6"/>
    <w:lvl w:ilvl="0" w:tplc="10090001">
      <w:start w:val="1"/>
      <w:numFmt w:val="bullet"/>
      <w:lvlText w:val=""/>
      <w:lvlJc w:val="left"/>
      <w:pPr>
        <w:ind w:left="1534" w:hanging="360"/>
      </w:pPr>
      <w:rPr>
        <w:rFonts w:ascii="Symbol" w:hAnsi="Symbol" w:hint="default"/>
      </w:rPr>
    </w:lvl>
    <w:lvl w:ilvl="1" w:tplc="10090003" w:tentative="1">
      <w:start w:val="1"/>
      <w:numFmt w:val="bullet"/>
      <w:lvlText w:val="o"/>
      <w:lvlJc w:val="left"/>
      <w:pPr>
        <w:ind w:left="2254" w:hanging="360"/>
      </w:pPr>
      <w:rPr>
        <w:rFonts w:ascii="Courier New" w:hAnsi="Courier New" w:cs="Courier New" w:hint="default"/>
      </w:rPr>
    </w:lvl>
    <w:lvl w:ilvl="2" w:tplc="10090005" w:tentative="1">
      <w:start w:val="1"/>
      <w:numFmt w:val="bullet"/>
      <w:lvlText w:val=""/>
      <w:lvlJc w:val="left"/>
      <w:pPr>
        <w:ind w:left="2974" w:hanging="360"/>
      </w:pPr>
      <w:rPr>
        <w:rFonts w:ascii="Wingdings" w:hAnsi="Wingdings" w:hint="default"/>
      </w:rPr>
    </w:lvl>
    <w:lvl w:ilvl="3" w:tplc="10090001" w:tentative="1">
      <w:start w:val="1"/>
      <w:numFmt w:val="bullet"/>
      <w:lvlText w:val=""/>
      <w:lvlJc w:val="left"/>
      <w:pPr>
        <w:ind w:left="3694" w:hanging="360"/>
      </w:pPr>
      <w:rPr>
        <w:rFonts w:ascii="Symbol" w:hAnsi="Symbol" w:hint="default"/>
      </w:rPr>
    </w:lvl>
    <w:lvl w:ilvl="4" w:tplc="10090003" w:tentative="1">
      <w:start w:val="1"/>
      <w:numFmt w:val="bullet"/>
      <w:lvlText w:val="o"/>
      <w:lvlJc w:val="left"/>
      <w:pPr>
        <w:ind w:left="4414" w:hanging="360"/>
      </w:pPr>
      <w:rPr>
        <w:rFonts w:ascii="Courier New" w:hAnsi="Courier New" w:cs="Courier New" w:hint="default"/>
      </w:rPr>
    </w:lvl>
    <w:lvl w:ilvl="5" w:tplc="10090005" w:tentative="1">
      <w:start w:val="1"/>
      <w:numFmt w:val="bullet"/>
      <w:lvlText w:val=""/>
      <w:lvlJc w:val="left"/>
      <w:pPr>
        <w:ind w:left="5134" w:hanging="360"/>
      </w:pPr>
      <w:rPr>
        <w:rFonts w:ascii="Wingdings" w:hAnsi="Wingdings" w:hint="default"/>
      </w:rPr>
    </w:lvl>
    <w:lvl w:ilvl="6" w:tplc="10090001" w:tentative="1">
      <w:start w:val="1"/>
      <w:numFmt w:val="bullet"/>
      <w:lvlText w:val=""/>
      <w:lvlJc w:val="left"/>
      <w:pPr>
        <w:ind w:left="5854" w:hanging="360"/>
      </w:pPr>
      <w:rPr>
        <w:rFonts w:ascii="Symbol" w:hAnsi="Symbol" w:hint="default"/>
      </w:rPr>
    </w:lvl>
    <w:lvl w:ilvl="7" w:tplc="10090003" w:tentative="1">
      <w:start w:val="1"/>
      <w:numFmt w:val="bullet"/>
      <w:lvlText w:val="o"/>
      <w:lvlJc w:val="left"/>
      <w:pPr>
        <w:ind w:left="6574" w:hanging="360"/>
      </w:pPr>
      <w:rPr>
        <w:rFonts w:ascii="Courier New" w:hAnsi="Courier New" w:cs="Courier New" w:hint="default"/>
      </w:rPr>
    </w:lvl>
    <w:lvl w:ilvl="8" w:tplc="10090005" w:tentative="1">
      <w:start w:val="1"/>
      <w:numFmt w:val="bullet"/>
      <w:lvlText w:val=""/>
      <w:lvlJc w:val="left"/>
      <w:pPr>
        <w:ind w:left="7294" w:hanging="360"/>
      </w:pPr>
      <w:rPr>
        <w:rFonts w:ascii="Wingdings" w:hAnsi="Wingdings" w:hint="default"/>
      </w:rPr>
    </w:lvl>
  </w:abstractNum>
  <w:abstractNum w:abstractNumId="19" w15:restartNumberingAfterBreak="0">
    <w:nsid w:val="73D34530"/>
    <w:multiLevelType w:val="hybridMultilevel"/>
    <w:tmpl w:val="16147062"/>
    <w:lvl w:ilvl="0" w:tplc="5600A76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2B252F"/>
    <w:multiLevelType w:val="hybridMultilevel"/>
    <w:tmpl w:val="3B94075E"/>
    <w:lvl w:ilvl="0" w:tplc="10090019">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233AA1"/>
    <w:multiLevelType w:val="multilevel"/>
    <w:tmpl w:val="CA2EF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720FC"/>
    <w:multiLevelType w:val="hybridMultilevel"/>
    <w:tmpl w:val="666A6412"/>
    <w:lvl w:ilvl="0" w:tplc="88047B9A">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lang w:val="en-CA"/>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9"/>
  </w:num>
  <w:num w:numId="5">
    <w:abstractNumId w:val="19"/>
  </w:num>
  <w:num w:numId="6">
    <w:abstractNumId w:val="6"/>
  </w:num>
  <w:num w:numId="7">
    <w:abstractNumId w:val="20"/>
  </w:num>
  <w:num w:numId="8">
    <w:abstractNumId w:val="0"/>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7"/>
  </w:num>
  <w:num w:numId="16">
    <w:abstractNumId w:val="1"/>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 w:numId="25">
    <w:abstractNumId w:val="14"/>
  </w:num>
  <w:num w:numId="26">
    <w:abstractNumId w:val="18"/>
  </w:num>
  <w:num w:numId="27">
    <w:abstractNumId w:val="22"/>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3D"/>
    <w:rsid w:val="00020AF5"/>
    <w:rsid w:val="00034F61"/>
    <w:rsid w:val="00036676"/>
    <w:rsid w:val="00055305"/>
    <w:rsid w:val="000663B7"/>
    <w:rsid w:val="00077BCD"/>
    <w:rsid w:val="000903DF"/>
    <w:rsid w:val="000B6822"/>
    <w:rsid w:val="000F1C8F"/>
    <w:rsid w:val="000F223E"/>
    <w:rsid w:val="0010118B"/>
    <w:rsid w:val="001051C3"/>
    <w:rsid w:val="00106559"/>
    <w:rsid w:val="001065FA"/>
    <w:rsid w:val="001130E1"/>
    <w:rsid w:val="00133E16"/>
    <w:rsid w:val="00162311"/>
    <w:rsid w:val="0016515F"/>
    <w:rsid w:val="0018538B"/>
    <w:rsid w:val="001F0DE7"/>
    <w:rsid w:val="001F0FE9"/>
    <w:rsid w:val="001F2D9B"/>
    <w:rsid w:val="00200C32"/>
    <w:rsid w:val="00200CD0"/>
    <w:rsid w:val="00203B13"/>
    <w:rsid w:val="00213160"/>
    <w:rsid w:val="00235105"/>
    <w:rsid w:val="00242A11"/>
    <w:rsid w:val="00256D76"/>
    <w:rsid w:val="002675F4"/>
    <w:rsid w:val="002A34C1"/>
    <w:rsid w:val="002A687C"/>
    <w:rsid w:val="002B2109"/>
    <w:rsid w:val="002C6C06"/>
    <w:rsid w:val="002E2189"/>
    <w:rsid w:val="00301DEE"/>
    <w:rsid w:val="0031585F"/>
    <w:rsid w:val="003200B4"/>
    <w:rsid w:val="0033017A"/>
    <w:rsid w:val="00336D08"/>
    <w:rsid w:val="00337521"/>
    <w:rsid w:val="00340B77"/>
    <w:rsid w:val="00342C2D"/>
    <w:rsid w:val="00390879"/>
    <w:rsid w:val="0039162F"/>
    <w:rsid w:val="003B5249"/>
    <w:rsid w:val="003B7B88"/>
    <w:rsid w:val="003C0D77"/>
    <w:rsid w:val="003D4218"/>
    <w:rsid w:val="004005C5"/>
    <w:rsid w:val="0042268F"/>
    <w:rsid w:val="0043659F"/>
    <w:rsid w:val="00440E15"/>
    <w:rsid w:val="00443F27"/>
    <w:rsid w:val="00463C80"/>
    <w:rsid w:val="00482AB6"/>
    <w:rsid w:val="004A17F2"/>
    <w:rsid w:val="004A33C2"/>
    <w:rsid w:val="004A5479"/>
    <w:rsid w:val="004D2233"/>
    <w:rsid w:val="004D6620"/>
    <w:rsid w:val="004E2A7C"/>
    <w:rsid w:val="004F7B9C"/>
    <w:rsid w:val="00521A1E"/>
    <w:rsid w:val="00555741"/>
    <w:rsid w:val="00590982"/>
    <w:rsid w:val="00595BFB"/>
    <w:rsid w:val="00597788"/>
    <w:rsid w:val="005C024C"/>
    <w:rsid w:val="005C0A6D"/>
    <w:rsid w:val="005D37D8"/>
    <w:rsid w:val="005D60A5"/>
    <w:rsid w:val="00610DA7"/>
    <w:rsid w:val="00620A60"/>
    <w:rsid w:val="00624037"/>
    <w:rsid w:val="00624177"/>
    <w:rsid w:val="00635718"/>
    <w:rsid w:val="006646B3"/>
    <w:rsid w:val="00681CE3"/>
    <w:rsid w:val="0068647E"/>
    <w:rsid w:val="00686E3D"/>
    <w:rsid w:val="006A485B"/>
    <w:rsid w:val="006B40B1"/>
    <w:rsid w:val="006C5C07"/>
    <w:rsid w:val="006C6B39"/>
    <w:rsid w:val="007253F8"/>
    <w:rsid w:val="007260F2"/>
    <w:rsid w:val="0077287B"/>
    <w:rsid w:val="0078786A"/>
    <w:rsid w:val="007B01C3"/>
    <w:rsid w:val="007B4512"/>
    <w:rsid w:val="007C3229"/>
    <w:rsid w:val="007C3323"/>
    <w:rsid w:val="007D06AA"/>
    <w:rsid w:val="007D4F77"/>
    <w:rsid w:val="007F148C"/>
    <w:rsid w:val="008173DE"/>
    <w:rsid w:val="008201EE"/>
    <w:rsid w:val="00833460"/>
    <w:rsid w:val="00843526"/>
    <w:rsid w:val="00863E40"/>
    <w:rsid w:val="00884E71"/>
    <w:rsid w:val="008938DC"/>
    <w:rsid w:val="008F430A"/>
    <w:rsid w:val="00927DD7"/>
    <w:rsid w:val="00930FBA"/>
    <w:rsid w:val="00942FFF"/>
    <w:rsid w:val="0094506B"/>
    <w:rsid w:val="009516B6"/>
    <w:rsid w:val="00953890"/>
    <w:rsid w:val="00961255"/>
    <w:rsid w:val="0099335F"/>
    <w:rsid w:val="009B179E"/>
    <w:rsid w:val="009E13DE"/>
    <w:rsid w:val="009F12F2"/>
    <w:rsid w:val="009F24D4"/>
    <w:rsid w:val="00A038E1"/>
    <w:rsid w:val="00A2403A"/>
    <w:rsid w:val="00A26351"/>
    <w:rsid w:val="00A33929"/>
    <w:rsid w:val="00A532FF"/>
    <w:rsid w:val="00A72706"/>
    <w:rsid w:val="00A86916"/>
    <w:rsid w:val="00AA4AEC"/>
    <w:rsid w:val="00AA5243"/>
    <w:rsid w:val="00AD6323"/>
    <w:rsid w:val="00B11D6C"/>
    <w:rsid w:val="00B34E61"/>
    <w:rsid w:val="00B51FA6"/>
    <w:rsid w:val="00B57048"/>
    <w:rsid w:val="00B773E1"/>
    <w:rsid w:val="00B95C6B"/>
    <w:rsid w:val="00BB730F"/>
    <w:rsid w:val="00BC5D4F"/>
    <w:rsid w:val="00BD1E24"/>
    <w:rsid w:val="00BF239C"/>
    <w:rsid w:val="00C1570B"/>
    <w:rsid w:val="00C27335"/>
    <w:rsid w:val="00C436E0"/>
    <w:rsid w:val="00C46F77"/>
    <w:rsid w:val="00C626FA"/>
    <w:rsid w:val="00C715E8"/>
    <w:rsid w:val="00C7423D"/>
    <w:rsid w:val="00C8016E"/>
    <w:rsid w:val="00C84D8F"/>
    <w:rsid w:val="00C934A1"/>
    <w:rsid w:val="00CB1F37"/>
    <w:rsid w:val="00CB5FDA"/>
    <w:rsid w:val="00CC70BB"/>
    <w:rsid w:val="00CD3492"/>
    <w:rsid w:val="00CE3C70"/>
    <w:rsid w:val="00CF1AA7"/>
    <w:rsid w:val="00D0694C"/>
    <w:rsid w:val="00D23D14"/>
    <w:rsid w:val="00D4658A"/>
    <w:rsid w:val="00D70D59"/>
    <w:rsid w:val="00D83DC4"/>
    <w:rsid w:val="00D9317C"/>
    <w:rsid w:val="00D9397F"/>
    <w:rsid w:val="00DB7809"/>
    <w:rsid w:val="00DD20D2"/>
    <w:rsid w:val="00DD75A4"/>
    <w:rsid w:val="00DE7C8B"/>
    <w:rsid w:val="00DF0CED"/>
    <w:rsid w:val="00DF6911"/>
    <w:rsid w:val="00E0318B"/>
    <w:rsid w:val="00E22FEF"/>
    <w:rsid w:val="00E457A3"/>
    <w:rsid w:val="00E461BA"/>
    <w:rsid w:val="00E6008C"/>
    <w:rsid w:val="00E9477E"/>
    <w:rsid w:val="00EA1D15"/>
    <w:rsid w:val="00EA74B7"/>
    <w:rsid w:val="00EB6A99"/>
    <w:rsid w:val="00ED7636"/>
    <w:rsid w:val="00EE7C07"/>
    <w:rsid w:val="00EF22ED"/>
    <w:rsid w:val="00F077A3"/>
    <w:rsid w:val="00F120B2"/>
    <w:rsid w:val="00F143C0"/>
    <w:rsid w:val="00F61127"/>
    <w:rsid w:val="00F75344"/>
    <w:rsid w:val="00F8484B"/>
    <w:rsid w:val="00F946D8"/>
    <w:rsid w:val="00FC68E1"/>
    <w:rsid w:val="00FE2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68B4"/>
  <w15:chartTrackingRefBased/>
  <w15:docId w15:val="{6C47762C-2425-40DC-9BD3-77670415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BA"/>
    <w:pPr>
      <w:spacing w:after="240"/>
      <w:ind w:left="-567"/>
    </w:pPr>
    <w:rPr>
      <w:rFonts w:ascii="Calibri Light" w:hAnsi="Calibri Light"/>
      <w:color w:val="3E3E39" w:themeColor="text1"/>
      <w:sz w:val="24"/>
    </w:rPr>
  </w:style>
  <w:style w:type="paragraph" w:styleId="Heading1">
    <w:name w:val="heading 1"/>
    <w:basedOn w:val="Normal"/>
    <w:next w:val="Normal"/>
    <w:link w:val="Heading1Char"/>
    <w:uiPriority w:val="9"/>
    <w:qFormat/>
    <w:rsid w:val="00EF22ED"/>
    <w:pPr>
      <w:keepNext/>
      <w:keepLines/>
      <w:spacing w:after="0"/>
      <w:outlineLvl w:val="0"/>
    </w:pPr>
    <w:rPr>
      <w:rFonts w:ascii="Calibri" w:eastAsiaTheme="majorEastAsia" w:hAnsi="Calibri" w:cstheme="majorBidi"/>
      <w:b/>
      <w:color w:val="007392" w:themeColor="accent1"/>
      <w:sz w:val="40"/>
      <w:szCs w:val="40"/>
      <w:lang w:val="fr-CA"/>
    </w:rPr>
  </w:style>
  <w:style w:type="paragraph" w:styleId="Heading2">
    <w:name w:val="heading 2"/>
    <w:basedOn w:val="Normal"/>
    <w:next w:val="Normal"/>
    <w:link w:val="Heading2Char"/>
    <w:uiPriority w:val="9"/>
    <w:unhideWhenUsed/>
    <w:qFormat/>
    <w:rsid w:val="00EF22ED"/>
    <w:pPr>
      <w:keepNext/>
      <w:keepLines/>
      <w:spacing w:before="240" w:after="120"/>
      <w:outlineLvl w:val="1"/>
    </w:pPr>
    <w:rPr>
      <w:rFonts w:ascii="Calibri" w:eastAsiaTheme="majorEastAsia" w:hAnsi="Calibri" w:cstheme="majorBidi"/>
      <w:b/>
      <w:sz w:val="36"/>
      <w:szCs w:val="36"/>
      <w:lang w:val="fr-CA"/>
    </w:rPr>
  </w:style>
  <w:style w:type="paragraph" w:styleId="Heading3">
    <w:name w:val="heading 3"/>
    <w:basedOn w:val="Normal"/>
    <w:next w:val="Normal"/>
    <w:link w:val="Heading3Char"/>
    <w:uiPriority w:val="9"/>
    <w:unhideWhenUsed/>
    <w:qFormat/>
    <w:rsid w:val="00EF22ED"/>
    <w:pPr>
      <w:keepNext/>
      <w:keepLines/>
      <w:spacing w:before="240" w:after="120"/>
      <w:outlineLvl w:val="2"/>
    </w:pPr>
    <w:rPr>
      <w:rFonts w:ascii="Calibri" w:eastAsiaTheme="majorEastAsia" w:hAnsi="Calibri" w:cstheme="majorBidi"/>
      <w:b/>
      <w:sz w:val="32"/>
      <w:szCs w:val="32"/>
    </w:rPr>
  </w:style>
  <w:style w:type="paragraph" w:styleId="Heading4">
    <w:name w:val="heading 4"/>
    <w:basedOn w:val="Normal"/>
    <w:next w:val="Normal"/>
    <w:link w:val="Heading4Char"/>
    <w:uiPriority w:val="9"/>
    <w:unhideWhenUsed/>
    <w:qFormat/>
    <w:rsid w:val="00EF22ED"/>
    <w:pPr>
      <w:keepNext/>
      <w:keepLines/>
      <w:spacing w:before="240" w:after="120"/>
      <w:outlineLvl w:val="3"/>
    </w:pPr>
    <w:rPr>
      <w:rFonts w:ascii="Calibri" w:eastAsiaTheme="majorEastAsia" w:hAnsi="Calibri" w:cstheme="majorBidi"/>
      <w:b/>
      <w:iCs/>
      <w:color w:val="6C6C6C"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ED"/>
    <w:rPr>
      <w:rFonts w:ascii="Calibri" w:eastAsiaTheme="majorEastAsia" w:hAnsi="Calibri" w:cstheme="majorBidi"/>
      <w:b/>
      <w:color w:val="007392" w:themeColor="accent1"/>
      <w:sz w:val="40"/>
      <w:szCs w:val="40"/>
      <w:lang w:val="fr-CA"/>
    </w:rPr>
  </w:style>
  <w:style w:type="paragraph" w:styleId="Title">
    <w:name w:val="Title"/>
    <w:basedOn w:val="Normal"/>
    <w:next w:val="Normal"/>
    <w:link w:val="TitleChar"/>
    <w:uiPriority w:val="10"/>
    <w:qFormat/>
    <w:rsid w:val="00CE3C70"/>
    <w:pPr>
      <w:spacing w:before="300" w:after="360" w:line="240" w:lineRule="auto"/>
      <w:contextualSpacing/>
    </w:pPr>
    <w:rPr>
      <w:rFonts w:ascii="Calibri" w:eastAsiaTheme="majorEastAsia" w:hAnsi="Calibri" w:cstheme="majorBidi"/>
      <w:b/>
      <w:color w:val="FFFFFF" w:themeColor="background1"/>
      <w:spacing w:val="-10"/>
      <w:kern w:val="28"/>
      <w:sz w:val="48"/>
      <w:szCs w:val="56"/>
      <w:lang w:val="fr-CA"/>
    </w:rPr>
  </w:style>
  <w:style w:type="character" w:customStyle="1" w:styleId="TitleChar">
    <w:name w:val="Title Char"/>
    <w:basedOn w:val="DefaultParagraphFont"/>
    <w:link w:val="Title"/>
    <w:uiPriority w:val="10"/>
    <w:rsid w:val="00CE3C70"/>
    <w:rPr>
      <w:rFonts w:ascii="Calibri" w:eastAsiaTheme="majorEastAsia" w:hAnsi="Calibri" w:cstheme="majorBidi"/>
      <w:b/>
      <w:color w:val="FFFFFF" w:themeColor="background1"/>
      <w:spacing w:val="-10"/>
      <w:kern w:val="28"/>
      <w:sz w:val="48"/>
      <w:szCs w:val="56"/>
      <w:lang w:val="fr-CA"/>
    </w:rPr>
  </w:style>
  <w:style w:type="paragraph" w:styleId="Subtitle">
    <w:name w:val="Subtitle"/>
    <w:basedOn w:val="Normal"/>
    <w:next w:val="Normal"/>
    <w:link w:val="SubtitleChar"/>
    <w:uiPriority w:val="11"/>
    <w:qFormat/>
    <w:rsid w:val="00EF22ED"/>
    <w:pPr>
      <w:numPr>
        <w:ilvl w:val="1"/>
      </w:numPr>
      <w:spacing w:after="480"/>
      <w:ind w:left="-567"/>
      <w:jc w:val="right"/>
    </w:pPr>
    <w:rPr>
      <w:rFonts w:eastAsiaTheme="minorEastAsia"/>
      <w:color w:val="6C6C6C" w:themeColor="text2"/>
      <w:spacing w:val="15"/>
      <w:sz w:val="32"/>
      <w:lang w:val="fr-CA"/>
    </w:rPr>
  </w:style>
  <w:style w:type="character" w:customStyle="1" w:styleId="SubtitleChar">
    <w:name w:val="Subtitle Char"/>
    <w:basedOn w:val="DefaultParagraphFont"/>
    <w:link w:val="Subtitle"/>
    <w:uiPriority w:val="11"/>
    <w:rsid w:val="00EF22ED"/>
    <w:rPr>
      <w:rFonts w:ascii="Calibri Light" w:eastAsiaTheme="minorEastAsia" w:hAnsi="Calibri Light"/>
      <w:color w:val="6C6C6C" w:themeColor="text2"/>
      <w:spacing w:val="15"/>
      <w:sz w:val="32"/>
      <w:lang w:val="fr-CA"/>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character" w:customStyle="1" w:styleId="Heading2Char">
    <w:name w:val="Heading 2 Char"/>
    <w:basedOn w:val="DefaultParagraphFont"/>
    <w:link w:val="Heading2"/>
    <w:uiPriority w:val="9"/>
    <w:rsid w:val="00EF22ED"/>
    <w:rPr>
      <w:rFonts w:ascii="Calibri" w:eastAsiaTheme="majorEastAsia" w:hAnsi="Calibri" w:cstheme="majorBidi"/>
      <w:b/>
      <w:color w:val="3E3E39" w:themeColor="text1"/>
      <w:sz w:val="36"/>
      <w:szCs w:val="36"/>
      <w:lang w:val="fr-CA"/>
    </w:rPr>
  </w:style>
  <w:style w:type="character" w:customStyle="1" w:styleId="Heading3Char">
    <w:name w:val="Heading 3 Char"/>
    <w:basedOn w:val="DefaultParagraphFont"/>
    <w:link w:val="Heading3"/>
    <w:uiPriority w:val="9"/>
    <w:rsid w:val="00EF22ED"/>
    <w:rPr>
      <w:rFonts w:ascii="Calibri" w:eastAsiaTheme="majorEastAsia" w:hAnsi="Calibri" w:cstheme="majorBidi"/>
      <w:b/>
      <w:color w:val="3E3E39" w:themeColor="text1"/>
      <w:sz w:val="32"/>
      <w:szCs w:val="32"/>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3E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3E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3E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3E39" w:themeFill="text1"/>
      </w:tcPr>
    </w:tblStylePr>
    <w:tblStylePr w:type="band1Vert">
      <w:tblPr/>
      <w:tcPr>
        <w:shd w:val="clear" w:color="auto" w:fill="B4B4AD" w:themeFill="text1" w:themeFillTint="66"/>
      </w:tcPr>
    </w:tblStylePr>
    <w:tblStylePr w:type="band1Horz">
      <w:tblPr/>
      <w:tcPr>
        <w:shd w:val="clear" w:color="auto" w:fill="B4B4AD"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3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11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11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11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118E" w:themeFill="accent3"/>
      </w:tcPr>
    </w:tblStylePr>
    <w:tblStylePr w:type="band1Vert">
      <w:tblPr/>
      <w:tcPr>
        <w:shd w:val="clear" w:color="auto" w:fill="F388E1" w:themeFill="accent3" w:themeFillTint="66"/>
      </w:tcPr>
    </w:tblStylePr>
    <w:tblStylePr w:type="band1Horz">
      <w:tblPr/>
      <w:tcPr>
        <w:shd w:val="clear" w:color="auto" w:fill="F388E1"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C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5A0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5A0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5A0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5A02" w:themeFill="accent2"/>
      </w:tcPr>
    </w:tblStylePr>
    <w:tblStylePr w:type="band1Vert">
      <w:tblPr/>
      <w:tcPr>
        <w:shd w:val="clear" w:color="auto" w:fill="FEBA90" w:themeFill="accent2" w:themeFillTint="66"/>
      </w:tcPr>
    </w:tblStylePr>
    <w:tblStylePr w:type="band1Horz">
      <w:tblPr/>
      <w:tcPr>
        <w:shd w:val="clear" w:color="auto" w:fill="FEBA90"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92" w:themeFill="accent1"/>
      </w:tcPr>
    </w:tblStylePr>
    <w:tblStylePr w:type="band1Vert">
      <w:tblPr/>
      <w:tcPr>
        <w:shd w:val="clear" w:color="auto" w:fill="6DDFFF" w:themeFill="accent1" w:themeFillTint="66"/>
      </w:tcPr>
    </w:tblStylePr>
    <w:tblStylePr w:type="band1Horz">
      <w:tblPr/>
      <w:tcPr>
        <w:shd w:val="clear" w:color="auto" w:fill="6DDFFF"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A6A6A6" w:themeColor="accent6" w:themeTint="99"/>
        <w:left w:val="single" w:sz="4" w:space="0" w:color="A6A6A6" w:themeColor="accent6" w:themeTint="99"/>
        <w:bottom w:val="single" w:sz="4" w:space="0" w:color="A6A6A6" w:themeColor="accent6" w:themeTint="99"/>
        <w:right w:val="single" w:sz="4" w:space="0" w:color="A6A6A6" w:themeColor="accent6" w:themeTint="99"/>
        <w:insideH w:val="single" w:sz="4" w:space="0" w:color="A6A6A6" w:themeColor="accent6" w:themeTint="99"/>
        <w:insideV w:val="single" w:sz="4" w:space="0" w:color="A6A6A6" w:themeColor="accent6" w:themeTint="99"/>
      </w:tblBorders>
    </w:tblPr>
    <w:tblStylePr w:type="firstRow">
      <w:rPr>
        <w:b/>
        <w:bCs/>
        <w:color w:val="FFFFFF" w:themeColor="background1"/>
      </w:rPr>
      <w:tblPr/>
      <w:tcPr>
        <w:tcBorders>
          <w:top w:val="single" w:sz="4" w:space="0" w:color="6C6C6C" w:themeColor="accent6"/>
          <w:left w:val="single" w:sz="4" w:space="0" w:color="6C6C6C" w:themeColor="accent6"/>
          <w:bottom w:val="single" w:sz="4" w:space="0" w:color="6C6C6C" w:themeColor="accent6"/>
          <w:right w:val="single" w:sz="4" w:space="0" w:color="6C6C6C" w:themeColor="accent6"/>
          <w:insideH w:val="nil"/>
          <w:insideV w:val="nil"/>
        </w:tcBorders>
        <w:shd w:val="clear" w:color="auto" w:fill="6C6C6C" w:themeFill="accent6"/>
      </w:tcPr>
    </w:tblStylePr>
    <w:tblStylePr w:type="lastRow">
      <w:rPr>
        <w:b/>
        <w:bCs/>
      </w:rPr>
      <w:tblPr/>
      <w:tcPr>
        <w:tcBorders>
          <w:top w:val="double" w:sz="4" w:space="0" w:color="6C6C6C" w:themeColor="accent6"/>
        </w:tcBorders>
      </w:tcPr>
    </w:tblStylePr>
    <w:tblStylePr w:type="firstCol">
      <w:rPr>
        <w:b/>
        <w:bCs/>
      </w:rPr>
    </w:tblStylePr>
    <w:tblStylePr w:type="lastCol">
      <w:rPr>
        <w:b/>
        <w:bCs/>
      </w:rPr>
    </w:tblStylePr>
    <w:tblStylePr w:type="band1Vert">
      <w:tblPr/>
      <w:tcPr>
        <w:shd w:val="clear" w:color="auto" w:fill="E1E1E1" w:themeFill="accent6" w:themeFillTint="33"/>
      </w:tcPr>
    </w:tblStylePr>
    <w:tblStylePr w:type="band1Horz">
      <w:tblPr/>
      <w:tcPr>
        <w:shd w:val="clear" w:color="auto" w:fill="E1E1E1"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93DF5F" w:themeColor="accent4" w:themeTint="99"/>
        <w:left w:val="single" w:sz="4" w:space="0" w:color="93DF5F" w:themeColor="accent4" w:themeTint="99"/>
        <w:bottom w:val="single" w:sz="4" w:space="0" w:color="93DF5F" w:themeColor="accent4" w:themeTint="99"/>
        <w:right w:val="single" w:sz="4" w:space="0" w:color="93DF5F" w:themeColor="accent4" w:themeTint="99"/>
        <w:insideH w:val="single" w:sz="4" w:space="0" w:color="93DF5F" w:themeColor="accent4" w:themeTint="99"/>
        <w:insideV w:val="single" w:sz="4" w:space="0" w:color="93DF5F" w:themeColor="accent4" w:themeTint="99"/>
      </w:tblBorders>
    </w:tblPr>
    <w:tblStylePr w:type="firstRow">
      <w:rPr>
        <w:b/>
        <w:bCs/>
        <w:color w:val="FFFFFF" w:themeColor="background1"/>
      </w:rPr>
      <w:tblPr/>
      <w:tcPr>
        <w:tcBorders>
          <w:top w:val="single" w:sz="4" w:space="0" w:color="549F20" w:themeColor="accent4"/>
          <w:left w:val="single" w:sz="4" w:space="0" w:color="549F20" w:themeColor="accent4"/>
          <w:bottom w:val="single" w:sz="4" w:space="0" w:color="549F20" w:themeColor="accent4"/>
          <w:right w:val="single" w:sz="4" w:space="0" w:color="549F20" w:themeColor="accent4"/>
          <w:insideH w:val="nil"/>
          <w:insideV w:val="nil"/>
        </w:tcBorders>
        <w:shd w:val="clear" w:color="auto" w:fill="549F20" w:themeFill="accent4"/>
      </w:tcPr>
    </w:tblStylePr>
    <w:tblStylePr w:type="lastRow">
      <w:rPr>
        <w:b/>
        <w:bCs/>
      </w:rPr>
      <w:tblPr/>
      <w:tcPr>
        <w:tcBorders>
          <w:top w:val="double" w:sz="4" w:space="0" w:color="549F20" w:themeColor="accent4"/>
        </w:tcBorders>
      </w:tcPr>
    </w:tblStylePr>
    <w:tblStylePr w:type="firstCol">
      <w:rPr>
        <w:b/>
        <w:bCs/>
      </w:rPr>
    </w:tblStylePr>
    <w:tblStylePr w:type="lastCol">
      <w:rPr>
        <w:b/>
        <w:bCs/>
      </w:rPr>
    </w:tblStylePr>
    <w:tblStylePr w:type="band1Vert">
      <w:tblPr/>
      <w:tcPr>
        <w:shd w:val="clear" w:color="auto" w:fill="DBF4C9" w:themeFill="accent4" w:themeFillTint="33"/>
      </w:tcPr>
    </w:tblStylePr>
    <w:tblStylePr w:type="band1Horz">
      <w:tblPr/>
      <w:tcPr>
        <w:shd w:val="clear" w:color="auto" w:fill="DBF4C9"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007392" w:themeColor="hyperlink"/>
      <w:u w:val="single"/>
    </w:rPr>
  </w:style>
  <w:style w:type="character" w:styleId="SubtleEmphasis">
    <w:name w:val="Subtle Emphasis"/>
    <w:basedOn w:val="DefaultParagraphFont"/>
    <w:uiPriority w:val="19"/>
    <w:rsid w:val="00D70D59"/>
    <w:rPr>
      <w:i/>
      <w:iCs/>
      <w:color w:val="717168" w:themeColor="text1" w:themeTint="BF"/>
    </w:rPr>
  </w:style>
  <w:style w:type="paragraph" w:styleId="ListParagraph">
    <w:name w:val="List Paragraph"/>
    <w:aliases w:val="Table Paragraph"/>
    <w:basedOn w:val="Normal"/>
    <w:uiPriority w:val="34"/>
    <w:qFormat/>
    <w:rsid w:val="00EF22ED"/>
    <w:pPr>
      <w:numPr>
        <w:numId w:val="1"/>
      </w:numPr>
      <w:ind w:left="924" w:hanging="357"/>
      <w:contextualSpacing/>
    </w:pPr>
    <w:rPr>
      <w:lang w:val="fr-CA"/>
    </w:rPr>
  </w:style>
  <w:style w:type="character" w:styleId="SubtleReference">
    <w:name w:val="Subtle Reference"/>
    <w:basedOn w:val="DefaultParagraphFont"/>
    <w:uiPriority w:val="31"/>
    <w:rsid w:val="00D70D59"/>
    <w:rPr>
      <w:smallCaps/>
      <w:color w:val="85857B"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E3E39" w:themeColor="text1"/>
        <w:left w:val="single" w:sz="4" w:space="0" w:color="3E3E39" w:themeColor="text1"/>
        <w:bottom w:val="single" w:sz="4" w:space="0" w:color="3E3E39" w:themeColor="text1"/>
        <w:right w:val="single" w:sz="4" w:space="0" w:color="3E3E39" w:themeColor="text1"/>
      </w:tblBorders>
    </w:tblPr>
    <w:tblStylePr w:type="firstRow">
      <w:rPr>
        <w:b/>
        <w:bCs/>
        <w:color w:val="FFFFFF" w:themeColor="background1"/>
      </w:rPr>
      <w:tblPr/>
      <w:tcPr>
        <w:shd w:val="clear" w:color="auto" w:fill="3E3E39" w:themeFill="text1"/>
      </w:tcPr>
    </w:tblStylePr>
    <w:tblStylePr w:type="lastRow">
      <w:rPr>
        <w:b/>
        <w:bCs/>
      </w:rPr>
      <w:tblPr/>
      <w:tcPr>
        <w:tcBorders>
          <w:top w:val="double" w:sz="4" w:space="0" w:color="3E3E3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3E39" w:themeColor="text1"/>
          <w:right w:val="single" w:sz="4" w:space="0" w:color="3E3E39" w:themeColor="text1"/>
        </w:tcBorders>
      </w:tcPr>
    </w:tblStylePr>
    <w:tblStylePr w:type="band1Horz">
      <w:tblPr/>
      <w:tcPr>
        <w:tcBorders>
          <w:top w:val="single" w:sz="4" w:space="0" w:color="3E3E39" w:themeColor="text1"/>
          <w:bottom w:val="single" w:sz="4" w:space="0" w:color="3E3E3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3E39" w:themeColor="text1"/>
          <w:left w:val="nil"/>
        </w:tcBorders>
      </w:tcPr>
    </w:tblStylePr>
    <w:tblStylePr w:type="swCell">
      <w:tblPr/>
      <w:tcPr>
        <w:tcBorders>
          <w:top w:val="double" w:sz="4" w:space="0" w:color="3E3E39" w:themeColor="text1"/>
          <w:right w:val="nil"/>
        </w:tcBorders>
      </w:tcPr>
    </w:tblStylePr>
  </w:style>
  <w:style w:type="paragraph" w:styleId="TOCHeading">
    <w:name w:val="TOC Heading"/>
    <w:basedOn w:val="Heading1"/>
    <w:next w:val="Normal"/>
    <w:uiPriority w:val="39"/>
    <w:unhideWhenUsed/>
    <w:rsid w:val="009F12F2"/>
    <w:pPr>
      <w:outlineLvl w:val="9"/>
    </w:pPr>
    <w:rPr>
      <w:rFonts w:asciiTheme="majorHAnsi" w:hAnsiTheme="majorHAnsi"/>
      <w:b w:val="0"/>
      <w:color w:val="00556D"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character" w:customStyle="1" w:styleId="Heading4Char">
    <w:name w:val="Heading 4 Char"/>
    <w:basedOn w:val="DefaultParagraphFont"/>
    <w:link w:val="Heading4"/>
    <w:uiPriority w:val="9"/>
    <w:rsid w:val="00EF22ED"/>
    <w:rPr>
      <w:rFonts w:ascii="Calibri" w:eastAsiaTheme="majorEastAsia" w:hAnsi="Calibri" w:cstheme="majorBidi"/>
      <w:b/>
      <w:iCs/>
      <w:color w:val="6C6C6C" w:themeColor="text2"/>
      <w:sz w:val="28"/>
    </w:r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E3E39"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24CFFF" w:themeColor="accent1" w:themeTint="99"/>
        <w:left w:val="single" w:sz="4" w:space="0" w:color="24CFFF" w:themeColor="accent1" w:themeTint="99"/>
        <w:bottom w:val="single" w:sz="4" w:space="0" w:color="24CFFF" w:themeColor="accent1" w:themeTint="99"/>
        <w:right w:val="single" w:sz="4" w:space="0" w:color="24CFFF" w:themeColor="accent1" w:themeTint="99"/>
        <w:insideH w:val="single" w:sz="4" w:space="0" w:color="24CFFF" w:themeColor="accent1" w:themeTint="99"/>
      </w:tblBorders>
    </w:tblPr>
    <w:tblStylePr w:type="firstRow">
      <w:rPr>
        <w:b/>
        <w:bCs/>
        <w:color w:val="FFFFFF" w:themeColor="background1"/>
      </w:rPr>
      <w:tblPr/>
      <w:tcPr>
        <w:tcBorders>
          <w:top w:val="single" w:sz="4" w:space="0" w:color="007392" w:themeColor="accent1"/>
          <w:left w:val="single" w:sz="4" w:space="0" w:color="007392" w:themeColor="accent1"/>
          <w:bottom w:val="single" w:sz="4" w:space="0" w:color="007392" w:themeColor="accent1"/>
          <w:right w:val="single" w:sz="4" w:space="0" w:color="007392" w:themeColor="accent1"/>
          <w:insideH w:val="nil"/>
        </w:tcBorders>
        <w:shd w:val="clear" w:color="auto" w:fill="007392" w:themeFill="accent1"/>
      </w:tcPr>
    </w:tblStylePr>
    <w:tblStylePr w:type="lastRow">
      <w:rPr>
        <w:b/>
        <w:bCs/>
      </w:rPr>
      <w:tblPr/>
      <w:tcPr>
        <w:tcBorders>
          <w:top w:val="double" w:sz="4" w:space="0" w:color="24CFFF" w:themeColor="accent1" w:themeTint="99"/>
        </w:tcBorders>
      </w:tcPr>
    </w:tblStylePr>
    <w:tblStylePr w:type="firstCol">
      <w:rPr>
        <w:b/>
        <w:bCs/>
      </w:rPr>
    </w:tblStylePr>
    <w:tblStylePr w:type="lastCol">
      <w:rPr>
        <w:b/>
        <w:bCs/>
      </w:rPr>
    </w:tblStylePr>
    <w:tblStylePr w:type="band1Vert">
      <w:tblPr/>
      <w:tcPr>
        <w:shd w:val="clear" w:color="auto" w:fill="B6EFFF" w:themeFill="accent1" w:themeFillTint="33"/>
      </w:tcPr>
    </w:tblStylePr>
    <w:tblStylePr w:type="band1Horz">
      <w:tblPr/>
      <w:tcPr>
        <w:shd w:val="clear" w:color="auto" w:fill="B6EFFF"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007392" w:themeColor="accent1"/>
        <w:left w:val="single" w:sz="4" w:space="0" w:color="007392" w:themeColor="accent1"/>
        <w:bottom w:val="single" w:sz="4" w:space="0" w:color="007392" w:themeColor="accent1"/>
        <w:right w:val="single" w:sz="4" w:space="0" w:color="007392" w:themeColor="accent1"/>
      </w:tblBorders>
    </w:tblPr>
    <w:tblStylePr w:type="firstRow">
      <w:rPr>
        <w:b/>
        <w:bCs/>
        <w:color w:val="FFFFFF" w:themeColor="background1"/>
      </w:rPr>
      <w:tblPr/>
      <w:tcPr>
        <w:shd w:val="clear" w:color="auto" w:fill="007392" w:themeFill="accent1"/>
      </w:tcPr>
    </w:tblStylePr>
    <w:tblStylePr w:type="lastRow">
      <w:rPr>
        <w:b/>
        <w:bCs/>
      </w:rPr>
      <w:tblPr/>
      <w:tcPr>
        <w:tcBorders>
          <w:top w:val="double" w:sz="4" w:space="0" w:color="0073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92" w:themeColor="accent1"/>
          <w:right w:val="single" w:sz="4" w:space="0" w:color="007392" w:themeColor="accent1"/>
        </w:tcBorders>
      </w:tcPr>
    </w:tblStylePr>
    <w:tblStylePr w:type="band1Horz">
      <w:tblPr/>
      <w:tcPr>
        <w:tcBorders>
          <w:top w:val="single" w:sz="4" w:space="0" w:color="007392" w:themeColor="accent1"/>
          <w:bottom w:val="single" w:sz="4" w:space="0" w:color="0073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92" w:themeColor="accent1"/>
          <w:left w:val="nil"/>
        </w:tcBorders>
      </w:tcPr>
    </w:tblStylePr>
    <w:tblStylePr w:type="swCell">
      <w:tblPr/>
      <w:tcPr>
        <w:tcBorders>
          <w:top w:val="double" w:sz="4" w:space="0" w:color="007392" w:themeColor="accent1"/>
          <w:right w:val="nil"/>
        </w:tcBorders>
      </w:tcPr>
    </w:tblStylePr>
  </w:style>
  <w:style w:type="paragraph" w:styleId="NoSpacing">
    <w:name w:val="No Spacing"/>
    <w:uiPriority w:val="1"/>
    <w:qFormat/>
    <w:rsid w:val="00EF22ED"/>
    <w:pPr>
      <w:spacing w:after="0" w:line="240" w:lineRule="auto"/>
    </w:pPr>
    <w:rPr>
      <w:rFonts w:ascii="Calibri Light" w:hAnsi="Calibri Light"/>
      <w:color w:val="3E3E39" w:themeColor="text1"/>
      <w:sz w:val="24"/>
    </w:rPr>
  </w:style>
  <w:style w:type="paragraph" w:customStyle="1" w:styleId="TableListBullet1">
    <w:name w:val="Table List Bullet 1"/>
    <w:basedOn w:val="Normal"/>
    <w:qFormat/>
    <w:rsid w:val="000F1C8F"/>
    <w:pPr>
      <w:numPr>
        <w:numId w:val="3"/>
      </w:numPr>
      <w:spacing w:before="40" w:after="0" w:line="240" w:lineRule="auto"/>
    </w:pPr>
    <w:rPr>
      <w:rFonts w:ascii="Arial" w:eastAsia="Times New Roman" w:hAnsi="Arial" w:cs="Times New Roman"/>
      <w:color w:val="auto"/>
      <w:sz w:val="20"/>
      <w:szCs w:val="24"/>
    </w:rPr>
  </w:style>
  <w:style w:type="paragraph" w:customStyle="1" w:styleId="TableHeading">
    <w:name w:val="Table Heading"/>
    <w:basedOn w:val="Normal"/>
    <w:qFormat/>
    <w:rsid w:val="000F1C8F"/>
    <w:pPr>
      <w:spacing w:before="100" w:after="100" w:line="240" w:lineRule="auto"/>
      <w:ind w:left="0"/>
    </w:pPr>
    <w:rPr>
      <w:rFonts w:ascii="Arial" w:eastAsia="Times New Roman" w:hAnsi="Arial" w:cs="Times New Roman"/>
      <w:b/>
      <w:color w:val="auto"/>
      <w:sz w:val="20"/>
      <w:szCs w:val="24"/>
    </w:rPr>
  </w:style>
  <w:style w:type="paragraph" w:styleId="IntenseQuote">
    <w:name w:val="Intense Quote"/>
    <w:basedOn w:val="Normal"/>
    <w:next w:val="Normal"/>
    <w:link w:val="IntenseQuoteChar"/>
    <w:uiPriority w:val="30"/>
    <w:qFormat/>
    <w:rsid w:val="000F1C8F"/>
    <w:pPr>
      <w:pBdr>
        <w:bottom w:val="single" w:sz="4" w:space="4" w:color="4F81BD"/>
      </w:pBdr>
      <w:spacing w:before="200" w:after="280" w:line="276" w:lineRule="auto"/>
      <w:ind w:left="936" w:right="936"/>
    </w:pPr>
    <w:rPr>
      <w:rFonts w:ascii="Arial" w:eastAsia="Arial" w:hAnsi="Arial" w:cs="Times New Roman"/>
      <w:b/>
      <w:bCs/>
      <w:i/>
      <w:iCs/>
      <w:color w:val="4F81BD"/>
      <w:sz w:val="22"/>
      <w:lang w:val="en-US"/>
    </w:rPr>
  </w:style>
  <w:style w:type="character" w:customStyle="1" w:styleId="IntenseQuoteChar">
    <w:name w:val="Intense Quote Char"/>
    <w:basedOn w:val="DefaultParagraphFont"/>
    <w:link w:val="IntenseQuote"/>
    <w:uiPriority w:val="30"/>
    <w:rsid w:val="000F1C8F"/>
    <w:rPr>
      <w:rFonts w:ascii="Arial" w:eastAsia="Arial" w:hAnsi="Arial" w:cs="Times New Roman"/>
      <w:b/>
      <w:bCs/>
      <w:i/>
      <w:iCs/>
      <w:color w:val="4F81BD"/>
      <w:lang w:val="en-US"/>
    </w:rPr>
  </w:style>
  <w:style w:type="paragraph" w:styleId="PlainText">
    <w:name w:val="Plain Text"/>
    <w:basedOn w:val="Normal"/>
    <w:link w:val="PlainTextChar"/>
    <w:uiPriority w:val="99"/>
    <w:unhideWhenUsed/>
    <w:rsid w:val="009B179E"/>
    <w:pPr>
      <w:spacing w:after="0" w:line="240" w:lineRule="auto"/>
      <w:ind w:left="0"/>
    </w:pPr>
    <w:rPr>
      <w:rFonts w:ascii="Calibri" w:hAnsi="Calibri"/>
      <w:color w:val="auto"/>
      <w:sz w:val="22"/>
      <w:szCs w:val="21"/>
    </w:rPr>
  </w:style>
  <w:style w:type="character" w:customStyle="1" w:styleId="PlainTextChar">
    <w:name w:val="Plain Text Char"/>
    <w:basedOn w:val="DefaultParagraphFont"/>
    <w:link w:val="PlainText"/>
    <w:uiPriority w:val="99"/>
    <w:rsid w:val="009B17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448671173">
      <w:bodyDiv w:val="1"/>
      <w:marLeft w:val="0"/>
      <w:marRight w:val="0"/>
      <w:marTop w:val="0"/>
      <w:marBottom w:val="0"/>
      <w:divBdr>
        <w:top w:val="none" w:sz="0" w:space="0" w:color="auto"/>
        <w:left w:val="none" w:sz="0" w:space="0" w:color="auto"/>
        <w:bottom w:val="none" w:sz="0" w:space="0" w:color="auto"/>
        <w:right w:val="none" w:sz="0" w:space="0" w:color="auto"/>
      </w:divBdr>
    </w:div>
    <w:div w:id="773867303">
      <w:bodyDiv w:val="1"/>
      <w:marLeft w:val="0"/>
      <w:marRight w:val="0"/>
      <w:marTop w:val="0"/>
      <w:marBottom w:val="0"/>
      <w:divBdr>
        <w:top w:val="none" w:sz="0" w:space="0" w:color="auto"/>
        <w:left w:val="none" w:sz="0" w:space="0" w:color="auto"/>
        <w:bottom w:val="none" w:sz="0" w:space="0" w:color="auto"/>
        <w:right w:val="none" w:sz="0" w:space="0" w:color="auto"/>
      </w:divBdr>
    </w:div>
    <w:div w:id="1070075346">
      <w:bodyDiv w:val="1"/>
      <w:marLeft w:val="0"/>
      <w:marRight w:val="0"/>
      <w:marTop w:val="0"/>
      <w:marBottom w:val="0"/>
      <w:divBdr>
        <w:top w:val="none" w:sz="0" w:space="0" w:color="auto"/>
        <w:left w:val="none" w:sz="0" w:space="0" w:color="auto"/>
        <w:bottom w:val="none" w:sz="0" w:space="0" w:color="auto"/>
        <w:right w:val="none" w:sz="0" w:space="0" w:color="auto"/>
      </w:divBdr>
    </w:div>
    <w:div w:id="1074015602">
      <w:bodyDiv w:val="1"/>
      <w:marLeft w:val="0"/>
      <w:marRight w:val="0"/>
      <w:marTop w:val="0"/>
      <w:marBottom w:val="0"/>
      <w:divBdr>
        <w:top w:val="none" w:sz="0" w:space="0" w:color="auto"/>
        <w:left w:val="none" w:sz="0" w:space="0" w:color="auto"/>
        <w:bottom w:val="none" w:sz="0" w:space="0" w:color="auto"/>
        <w:right w:val="none" w:sz="0" w:space="0" w:color="auto"/>
      </w:divBdr>
    </w:div>
    <w:div w:id="1375085582">
      <w:bodyDiv w:val="1"/>
      <w:marLeft w:val="0"/>
      <w:marRight w:val="0"/>
      <w:marTop w:val="0"/>
      <w:marBottom w:val="0"/>
      <w:divBdr>
        <w:top w:val="none" w:sz="0" w:space="0" w:color="auto"/>
        <w:left w:val="none" w:sz="0" w:space="0" w:color="auto"/>
        <w:bottom w:val="none" w:sz="0" w:space="0" w:color="auto"/>
        <w:right w:val="none" w:sz="0" w:space="0" w:color="auto"/>
      </w:divBdr>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709187475">
      <w:bodyDiv w:val="1"/>
      <w:marLeft w:val="0"/>
      <w:marRight w:val="0"/>
      <w:marTop w:val="0"/>
      <w:marBottom w:val="0"/>
      <w:divBdr>
        <w:top w:val="none" w:sz="0" w:space="0" w:color="auto"/>
        <w:left w:val="none" w:sz="0" w:space="0" w:color="auto"/>
        <w:bottom w:val="none" w:sz="0" w:space="0" w:color="auto"/>
        <w:right w:val="none" w:sz="0" w:space="0" w:color="auto"/>
      </w:divBdr>
    </w:div>
    <w:div w:id="2034837379">
      <w:bodyDiv w:val="1"/>
      <w:marLeft w:val="0"/>
      <w:marRight w:val="0"/>
      <w:marTop w:val="0"/>
      <w:marBottom w:val="0"/>
      <w:divBdr>
        <w:top w:val="none" w:sz="0" w:space="0" w:color="auto"/>
        <w:left w:val="none" w:sz="0" w:space="0" w:color="auto"/>
        <w:bottom w:val="none" w:sz="0" w:space="0" w:color="auto"/>
        <w:right w:val="none" w:sz="0" w:space="0" w:color="auto"/>
      </w:divBdr>
    </w:div>
    <w:div w:id="2038386297">
      <w:bodyDiv w:val="1"/>
      <w:marLeft w:val="0"/>
      <w:marRight w:val="0"/>
      <w:marTop w:val="0"/>
      <w:marBottom w:val="0"/>
      <w:divBdr>
        <w:top w:val="none" w:sz="0" w:space="0" w:color="auto"/>
        <w:left w:val="none" w:sz="0" w:space="0" w:color="auto"/>
        <w:bottom w:val="none" w:sz="0" w:space="0" w:color="auto"/>
        <w:right w:val="none" w:sz="0" w:space="0" w:color="auto"/>
      </w:divBdr>
    </w:div>
    <w:div w:id="2127849844">
      <w:bodyDiv w:val="1"/>
      <w:marLeft w:val="0"/>
      <w:marRight w:val="0"/>
      <w:marTop w:val="0"/>
      <w:marBottom w:val="0"/>
      <w:divBdr>
        <w:top w:val="none" w:sz="0" w:space="0" w:color="auto"/>
        <w:left w:val="none" w:sz="0" w:space="0" w:color="auto"/>
        <w:bottom w:val="none" w:sz="0" w:space="0" w:color="auto"/>
        <w:right w:val="none" w:sz="0" w:space="0" w:color="auto"/>
      </w:divBdr>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uireC\Documents\Templates\word-1pager-blue-option-en.dotx" TargetMode="External"/></Relationships>
</file>

<file path=word/theme/theme1.xml><?xml version="1.0" encoding="utf-8"?>
<a:theme xmlns:a="http://schemas.openxmlformats.org/drawingml/2006/main" name="Office Theme">
  <a:themeElements>
    <a:clrScheme name="Corporate Branding Color">
      <a:dk1>
        <a:srgbClr val="3E3E39"/>
      </a:dk1>
      <a:lt1>
        <a:srgbClr val="FFFFFF"/>
      </a:lt1>
      <a:dk2>
        <a:srgbClr val="6C6C6C"/>
      </a:dk2>
      <a:lt2>
        <a:srgbClr val="D8D8D8"/>
      </a:lt2>
      <a:accent1>
        <a:srgbClr val="007392"/>
      </a:accent1>
      <a:accent2>
        <a:srgbClr val="E75A02"/>
      </a:accent2>
      <a:accent3>
        <a:srgbClr val="A7118E"/>
      </a:accent3>
      <a:accent4>
        <a:srgbClr val="549F20"/>
      </a:accent4>
      <a:accent5>
        <a:srgbClr val="3D3E39"/>
      </a:accent5>
      <a:accent6>
        <a:srgbClr val="6C6C6C"/>
      </a:accent6>
      <a:hlink>
        <a:srgbClr val="007392"/>
      </a:hlink>
      <a:folHlink>
        <a:srgbClr val="A7118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E1FF-98A2-4471-8BCB-86431E5D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word-1pager-blue-option-en</Template>
  <TotalTime>1648</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English one-pager word template (blue option)</vt:lpstr>
    </vt:vector>
  </TitlesOfParts>
  <Company>Government of Canada\Gouvernement du Canada</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one-pager word template (blue option)</dc:title>
  <dc:subject/>
  <dc:creator>Colleen McGuire</dc:creator>
  <cp:keywords/>
  <dc:description/>
  <cp:lastModifiedBy>Laurie Lascelles</cp:lastModifiedBy>
  <cp:revision>5</cp:revision>
  <cp:lastPrinted>2019-08-06T12:19:00Z</cp:lastPrinted>
  <dcterms:created xsi:type="dcterms:W3CDTF">2019-08-07T14:34:00Z</dcterms:created>
  <dcterms:modified xsi:type="dcterms:W3CDTF">2019-08-08T18:02:00Z</dcterms:modified>
</cp:coreProperties>
</file>