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1D9D" w14:textId="28668B12" w:rsidR="00543F81" w:rsidRPr="00921CCD" w:rsidRDefault="00921CCD" w:rsidP="00921CC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21CCD">
        <w:rPr>
          <w:rFonts w:ascii="Arial" w:hAnsi="Arial" w:cs="Arial"/>
          <w:b/>
          <w:bCs/>
          <w:sz w:val="32"/>
          <w:szCs w:val="32"/>
        </w:rPr>
        <w:t>Process for l</w:t>
      </w:r>
      <w:r w:rsidR="00543F81" w:rsidRPr="00921CCD">
        <w:rPr>
          <w:rFonts w:ascii="Arial" w:hAnsi="Arial" w:cs="Arial"/>
          <w:b/>
          <w:bCs/>
          <w:sz w:val="32"/>
          <w:szCs w:val="32"/>
        </w:rPr>
        <w:t xml:space="preserve">eave without pay for </w:t>
      </w:r>
      <w:r w:rsidRPr="00921CCD">
        <w:rPr>
          <w:rFonts w:ascii="Arial" w:hAnsi="Arial" w:cs="Arial"/>
          <w:b/>
          <w:bCs/>
          <w:sz w:val="32"/>
          <w:szCs w:val="32"/>
        </w:rPr>
        <w:t>five</w:t>
      </w:r>
      <w:r w:rsidR="00543F81" w:rsidRPr="00921CCD">
        <w:rPr>
          <w:rFonts w:ascii="Arial" w:hAnsi="Arial" w:cs="Arial"/>
          <w:b/>
          <w:bCs/>
          <w:sz w:val="32"/>
          <w:szCs w:val="32"/>
        </w:rPr>
        <w:t xml:space="preserve"> consecutive working days or </w:t>
      </w:r>
      <w:proofErr w:type="gramStart"/>
      <w:r w:rsidR="00543F81" w:rsidRPr="00921CCD">
        <w:rPr>
          <w:rFonts w:ascii="Arial" w:hAnsi="Arial" w:cs="Arial"/>
          <w:b/>
          <w:bCs/>
          <w:sz w:val="32"/>
          <w:szCs w:val="32"/>
        </w:rPr>
        <w:t>less</w:t>
      </w:r>
      <w:proofErr w:type="gramEnd"/>
    </w:p>
    <w:p w14:paraId="3AAD3BD4" w14:textId="77777777" w:rsidR="00543F81" w:rsidRPr="00921CCD" w:rsidRDefault="00543F81" w:rsidP="00921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58119C" w14:textId="77777777" w:rsidR="00543F81" w:rsidRPr="00921CCD" w:rsidRDefault="00543F81" w:rsidP="00921CC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1104">
        <w:rPr>
          <w:rFonts w:ascii="Arial" w:hAnsi="Arial" w:cs="Arial"/>
          <w:b/>
          <w:bCs/>
          <w:sz w:val="24"/>
          <w:szCs w:val="24"/>
        </w:rPr>
        <w:t>Employee</w:t>
      </w:r>
      <w:r w:rsidRPr="00921CCD">
        <w:rPr>
          <w:rFonts w:ascii="Arial" w:hAnsi="Arial" w:cs="Arial"/>
          <w:sz w:val="24"/>
          <w:szCs w:val="24"/>
        </w:rPr>
        <w:t xml:space="preserve"> needs to enter the request in </w:t>
      </w:r>
      <w:proofErr w:type="gramStart"/>
      <w:r w:rsidRPr="00921CCD">
        <w:rPr>
          <w:rFonts w:ascii="Arial" w:hAnsi="Arial" w:cs="Arial"/>
          <w:sz w:val="24"/>
          <w:szCs w:val="24"/>
        </w:rPr>
        <w:t>MyGCHR</w:t>
      </w:r>
      <w:proofErr w:type="gramEnd"/>
    </w:p>
    <w:p w14:paraId="173267AC" w14:textId="3E309C7E" w:rsidR="00543F81" w:rsidRPr="00921CCD" w:rsidRDefault="00390B3F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hyperlink r:id="rId5" w:history="1">
        <w:r w:rsidR="00462DE9">
          <w:rPr>
            <w:rStyle w:val="Hyperlink"/>
            <w:rFonts w:ascii="Arial" w:hAnsi="Arial" w:cs="Arial"/>
            <w:sz w:val="24"/>
            <w:szCs w:val="24"/>
          </w:rPr>
          <w:t>Submit request requiring section 34 delegation (compensatory banked, leave without pay, additional hours, banked time earned)</w:t>
        </w:r>
      </w:hyperlink>
    </w:p>
    <w:p w14:paraId="5913CFB8" w14:textId="77777777" w:rsidR="00543F81" w:rsidRPr="00921CCD" w:rsidRDefault="00543F81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1CEAE0D" w14:textId="7B27A9D3" w:rsidR="00543F81" w:rsidRPr="00921CCD" w:rsidRDefault="00543F81" w:rsidP="00921CC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1104">
        <w:rPr>
          <w:rFonts w:ascii="Arial" w:hAnsi="Arial" w:cs="Arial"/>
          <w:b/>
          <w:bCs/>
          <w:sz w:val="24"/>
          <w:szCs w:val="24"/>
        </w:rPr>
        <w:t>Employee</w:t>
      </w:r>
      <w:r w:rsidRPr="00921CCD">
        <w:rPr>
          <w:rFonts w:ascii="Arial" w:hAnsi="Arial" w:cs="Arial"/>
          <w:sz w:val="24"/>
          <w:szCs w:val="24"/>
        </w:rPr>
        <w:t xml:space="preserve"> needs to enter the request in Phoenix </w:t>
      </w:r>
      <w:r w:rsidR="00ED4FCC">
        <w:rPr>
          <w:rFonts w:ascii="Arial" w:hAnsi="Arial" w:cs="Arial"/>
          <w:sz w:val="24"/>
          <w:szCs w:val="24"/>
        </w:rPr>
        <w:t xml:space="preserve">as </w:t>
      </w:r>
      <w:proofErr w:type="gramStart"/>
      <w:r w:rsidR="00ED4FCC">
        <w:rPr>
          <w:rFonts w:ascii="Arial" w:hAnsi="Arial" w:cs="Arial"/>
          <w:sz w:val="24"/>
          <w:szCs w:val="24"/>
        </w:rPr>
        <w:t>well</w:t>
      </w:r>
      <w:proofErr w:type="gramEnd"/>
    </w:p>
    <w:p w14:paraId="78294C7E" w14:textId="0BA631BC" w:rsidR="00543F81" w:rsidRPr="00921CCD" w:rsidRDefault="00390B3F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hyperlink r:id="rId6" w:history="1">
        <w:r w:rsidR="00543F81" w:rsidRPr="00921CCD">
          <w:rPr>
            <w:rStyle w:val="Hyperlink"/>
            <w:rFonts w:ascii="Arial" w:hAnsi="Arial" w:cs="Arial"/>
            <w:sz w:val="24"/>
            <w:szCs w:val="24"/>
          </w:rPr>
          <w:t>Employee Self-Service: Timesheet</w:t>
        </w:r>
      </w:hyperlink>
    </w:p>
    <w:p w14:paraId="6F0F6A7A" w14:textId="77777777" w:rsidR="00543F81" w:rsidRPr="00921CCD" w:rsidRDefault="00543F81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8A43CAC" w14:textId="2D3F8871" w:rsidR="00543F81" w:rsidRPr="00921CCD" w:rsidRDefault="00543F81" w:rsidP="00921CC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1104">
        <w:rPr>
          <w:rFonts w:ascii="Arial" w:hAnsi="Arial" w:cs="Arial"/>
          <w:b/>
          <w:bCs/>
          <w:sz w:val="24"/>
          <w:szCs w:val="24"/>
        </w:rPr>
        <w:t>Manager</w:t>
      </w:r>
      <w:r w:rsidRPr="00921CCD">
        <w:rPr>
          <w:rFonts w:ascii="Arial" w:hAnsi="Arial" w:cs="Arial"/>
          <w:sz w:val="24"/>
          <w:szCs w:val="24"/>
        </w:rPr>
        <w:t xml:space="preserve"> </w:t>
      </w:r>
      <w:r w:rsidR="00C71104">
        <w:rPr>
          <w:rFonts w:ascii="Arial" w:hAnsi="Arial" w:cs="Arial"/>
          <w:sz w:val="24"/>
          <w:szCs w:val="24"/>
        </w:rPr>
        <w:t xml:space="preserve">(section 34 delegated) </w:t>
      </w:r>
      <w:r w:rsidRPr="00921CCD">
        <w:rPr>
          <w:rFonts w:ascii="Arial" w:hAnsi="Arial" w:cs="Arial"/>
          <w:sz w:val="24"/>
          <w:szCs w:val="24"/>
        </w:rPr>
        <w:t xml:space="preserve">approves the request in </w:t>
      </w:r>
      <w:proofErr w:type="gramStart"/>
      <w:r w:rsidRPr="00921CCD">
        <w:rPr>
          <w:rFonts w:ascii="Arial" w:hAnsi="Arial" w:cs="Arial"/>
          <w:sz w:val="24"/>
          <w:szCs w:val="24"/>
        </w:rPr>
        <w:t>MyGCHR</w:t>
      </w:r>
      <w:proofErr w:type="gramEnd"/>
      <w:r w:rsidRPr="00921CCD">
        <w:rPr>
          <w:rFonts w:ascii="Arial" w:hAnsi="Arial" w:cs="Arial"/>
          <w:sz w:val="24"/>
          <w:szCs w:val="24"/>
        </w:rPr>
        <w:t xml:space="preserve"> </w:t>
      </w:r>
    </w:p>
    <w:p w14:paraId="0A45E50A" w14:textId="62DA5B20" w:rsidR="00543F81" w:rsidRPr="00921CCD" w:rsidRDefault="00390B3F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="00462DE9">
          <w:rPr>
            <w:rStyle w:val="Hyperlink"/>
            <w:rFonts w:ascii="Arial" w:hAnsi="Arial" w:cs="Arial"/>
            <w:sz w:val="24"/>
            <w:szCs w:val="24"/>
          </w:rPr>
          <w:t>Approve, deny request requiring section 34 delegation</w:t>
        </w:r>
      </w:hyperlink>
    </w:p>
    <w:p w14:paraId="303A882C" w14:textId="77777777" w:rsidR="00543F81" w:rsidRPr="00921CCD" w:rsidRDefault="00543F81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10A0CCD" w14:textId="5B9BF062" w:rsidR="00543F81" w:rsidRPr="00921CCD" w:rsidRDefault="00543F81" w:rsidP="00921CC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1104">
        <w:rPr>
          <w:rFonts w:ascii="Arial" w:hAnsi="Arial" w:cs="Arial"/>
          <w:b/>
          <w:bCs/>
          <w:sz w:val="24"/>
          <w:szCs w:val="24"/>
        </w:rPr>
        <w:t>Manager</w:t>
      </w:r>
      <w:r w:rsidRPr="00921CCD">
        <w:rPr>
          <w:rFonts w:ascii="Arial" w:hAnsi="Arial" w:cs="Arial"/>
          <w:sz w:val="24"/>
          <w:szCs w:val="24"/>
        </w:rPr>
        <w:t xml:space="preserve"> </w:t>
      </w:r>
      <w:r w:rsidR="00C71104">
        <w:rPr>
          <w:rFonts w:ascii="Arial" w:hAnsi="Arial" w:cs="Arial"/>
          <w:sz w:val="24"/>
          <w:szCs w:val="24"/>
        </w:rPr>
        <w:t xml:space="preserve">(section 34 delegated) </w:t>
      </w:r>
      <w:r w:rsidRPr="00921CCD">
        <w:rPr>
          <w:rFonts w:ascii="Arial" w:hAnsi="Arial" w:cs="Arial"/>
          <w:sz w:val="24"/>
          <w:szCs w:val="24"/>
        </w:rPr>
        <w:t xml:space="preserve">approves the request in </w:t>
      </w:r>
      <w:proofErr w:type="gramStart"/>
      <w:r w:rsidRPr="00921CCD">
        <w:rPr>
          <w:rFonts w:ascii="Arial" w:hAnsi="Arial" w:cs="Arial"/>
          <w:sz w:val="24"/>
          <w:szCs w:val="24"/>
        </w:rPr>
        <w:t>Phoenix</w:t>
      </w:r>
      <w:proofErr w:type="gramEnd"/>
      <w:r w:rsidRPr="00921CCD">
        <w:rPr>
          <w:rFonts w:ascii="Arial" w:hAnsi="Arial" w:cs="Arial"/>
          <w:sz w:val="24"/>
          <w:szCs w:val="24"/>
        </w:rPr>
        <w:t xml:space="preserve"> </w:t>
      </w:r>
    </w:p>
    <w:p w14:paraId="5DF82100" w14:textId="6A87A677" w:rsidR="00543F81" w:rsidRPr="00921CCD" w:rsidRDefault="00390B3F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543F81" w:rsidRPr="00921CC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Manager Self-Service: Section 34 payable time</w:t>
        </w:r>
      </w:hyperlink>
    </w:p>
    <w:p w14:paraId="1B9CEE7E" w14:textId="77777777" w:rsidR="00921CCD" w:rsidRDefault="00921CCD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0C707E1" w14:textId="4BF1440E" w:rsidR="008537BB" w:rsidRDefault="00BF0AF1" w:rsidP="008537BB">
      <w:pPr>
        <w:pStyle w:val="ListParagraph"/>
        <w:spacing w:after="0" w:line="240" w:lineRule="auto"/>
        <w:ind w:left="0" w:right="-180"/>
        <w:rPr>
          <w:rFonts w:ascii="Arial" w:hAnsi="Arial" w:cs="Arial"/>
          <w:sz w:val="24"/>
          <w:szCs w:val="24"/>
        </w:rPr>
      </w:pPr>
      <w:r w:rsidRPr="00BF0AF1">
        <w:rPr>
          <w:rFonts w:ascii="Arial" w:hAnsi="Arial" w:cs="Arial"/>
          <w:b/>
          <w:bCs/>
          <w:sz w:val="24"/>
          <w:szCs w:val="24"/>
        </w:rPr>
        <w:t>Additional resource</w:t>
      </w:r>
      <w:r w:rsidR="008537BB">
        <w:rPr>
          <w:rFonts w:ascii="Arial" w:hAnsi="Arial" w:cs="Arial"/>
          <w:b/>
          <w:bCs/>
          <w:sz w:val="24"/>
          <w:szCs w:val="24"/>
        </w:rPr>
        <w:t>s</w:t>
      </w:r>
      <w:r w:rsidRPr="00BF0AF1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2BE60F" w14:textId="50ABFAF2" w:rsidR="00BF0AF1" w:rsidRDefault="00390B3F" w:rsidP="008537B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="00BF0AF1" w:rsidRPr="00BF0AF1">
          <w:rPr>
            <w:rStyle w:val="Hyperlink"/>
            <w:rFonts w:ascii="Arial" w:hAnsi="Arial" w:cs="Arial"/>
            <w:sz w:val="24"/>
            <w:szCs w:val="24"/>
          </w:rPr>
          <w:t>Reporting leave without pay for five days or less in Phoenix and MyGCHR</w:t>
        </w:r>
      </w:hyperlink>
      <w:r w:rsidR="00BF0AF1">
        <w:rPr>
          <w:rFonts w:ascii="Arial" w:hAnsi="Arial" w:cs="Arial"/>
          <w:sz w:val="24"/>
          <w:szCs w:val="24"/>
        </w:rPr>
        <w:t xml:space="preserve"> (job aid)</w:t>
      </w:r>
    </w:p>
    <w:p w14:paraId="1B987934" w14:textId="68F83994" w:rsidR="008537BB" w:rsidRDefault="008537BB" w:rsidP="008537B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0" w:history="1">
        <w:r w:rsidRPr="008537BB">
          <w:rPr>
            <w:rStyle w:val="Hyperlink"/>
            <w:rFonts w:ascii="Arial" w:hAnsi="Arial" w:cs="Arial"/>
            <w:sz w:val="24"/>
            <w:szCs w:val="24"/>
          </w:rPr>
          <w:t>Information about common leave types</w:t>
        </w:r>
      </w:hyperlink>
    </w:p>
    <w:p w14:paraId="02A99DE8" w14:textId="77777777" w:rsidR="00BF0AF1" w:rsidRDefault="00BF0AF1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B929845" w14:textId="77777777" w:rsidR="00BF0AF1" w:rsidRPr="00921CCD" w:rsidRDefault="00BF0AF1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629736A" w14:textId="382EDF23" w:rsidR="00921CCD" w:rsidRPr="00921CCD" w:rsidRDefault="00921CCD" w:rsidP="00921CC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21CCD">
        <w:rPr>
          <w:rFonts w:ascii="Arial" w:hAnsi="Arial" w:cs="Arial"/>
          <w:b/>
          <w:bCs/>
          <w:sz w:val="32"/>
          <w:szCs w:val="32"/>
        </w:rPr>
        <w:t xml:space="preserve">Process for leave without pay greater than five consecutive working </w:t>
      </w:r>
      <w:proofErr w:type="gramStart"/>
      <w:r w:rsidRPr="00921CCD">
        <w:rPr>
          <w:rFonts w:ascii="Arial" w:hAnsi="Arial" w:cs="Arial"/>
          <w:b/>
          <w:bCs/>
          <w:sz w:val="32"/>
          <w:szCs w:val="32"/>
        </w:rPr>
        <w:t>days</w:t>
      </w:r>
      <w:proofErr w:type="gramEnd"/>
    </w:p>
    <w:p w14:paraId="4595A8BF" w14:textId="77777777" w:rsidR="00921CCD" w:rsidRPr="00921CCD" w:rsidRDefault="00921CCD" w:rsidP="00921CCD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920FA2F" w14:textId="0A22BA68" w:rsidR="00921CCD" w:rsidRPr="00921CCD" w:rsidRDefault="00921CCD" w:rsidP="00921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1104">
        <w:rPr>
          <w:rFonts w:ascii="Arial" w:hAnsi="Arial" w:cs="Arial"/>
          <w:b/>
          <w:bCs/>
          <w:sz w:val="24"/>
          <w:szCs w:val="24"/>
        </w:rPr>
        <w:t>Employee</w:t>
      </w:r>
      <w:r w:rsidRPr="00921CCD">
        <w:rPr>
          <w:rFonts w:ascii="Arial" w:hAnsi="Arial" w:cs="Arial"/>
          <w:sz w:val="24"/>
          <w:szCs w:val="24"/>
        </w:rPr>
        <w:t xml:space="preserve"> needs to fill out the </w:t>
      </w:r>
      <w:hyperlink r:id="rId11" w:history="1">
        <w:r w:rsidRPr="00921CCD">
          <w:rPr>
            <w:rStyle w:val="Hyperlink"/>
            <w:rFonts w:ascii="Arial" w:hAnsi="Arial" w:cs="Arial"/>
            <w:sz w:val="24"/>
            <w:szCs w:val="24"/>
          </w:rPr>
          <w:t>Leave Application Form (GC 178)</w:t>
        </w:r>
      </w:hyperlink>
      <w:r w:rsidRPr="00921CCD">
        <w:rPr>
          <w:rFonts w:ascii="Arial" w:hAnsi="Arial" w:cs="Arial"/>
          <w:sz w:val="24"/>
          <w:szCs w:val="24"/>
        </w:rPr>
        <w:t xml:space="preserve"> and submit it to their delegated manager</w:t>
      </w:r>
    </w:p>
    <w:p w14:paraId="2087BCD9" w14:textId="77777777" w:rsidR="00921CCD" w:rsidRPr="00921CCD" w:rsidRDefault="00921CCD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761724A" w14:textId="7D459191" w:rsidR="00921CCD" w:rsidRPr="00921CCD" w:rsidRDefault="00C71104" w:rsidP="00921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1104">
        <w:rPr>
          <w:rFonts w:ascii="Arial" w:hAnsi="Arial" w:cs="Arial"/>
          <w:b/>
          <w:bCs/>
          <w:sz w:val="24"/>
          <w:szCs w:val="24"/>
        </w:rPr>
        <w:t>Manager</w:t>
      </w:r>
      <w:r>
        <w:rPr>
          <w:rFonts w:ascii="Arial" w:hAnsi="Arial" w:cs="Arial"/>
          <w:sz w:val="24"/>
          <w:szCs w:val="24"/>
        </w:rPr>
        <w:t xml:space="preserve"> (s</w:t>
      </w:r>
      <w:r w:rsidR="00921CCD" w:rsidRPr="00921CCD">
        <w:rPr>
          <w:rFonts w:ascii="Arial" w:hAnsi="Arial" w:cs="Arial"/>
          <w:sz w:val="24"/>
          <w:szCs w:val="24"/>
        </w:rPr>
        <w:t>ection 34 delegated</w:t>
      </w:r>
      <w:r>
        <w:rPr>
          <w:rFonts w:ascii="Arial" w:hAnsi="Arial" w:cs="Arial"/>
          <w:sz w:val="24"/>
          <w:szCs w:val="24"/>
        </w:rPr>
        <w:t>)</w:t>
      </w:r>
      <w:r w:rsidR="00921CCD" w:rsidRPr="00921CCD">
        <w:rPr>
          <w:rFonts w:ascii="Arial" w:hAnsi="Arial" w:cs="Arial"/>
          <w:sz w:val="24"/>
          <w:szCs w:val="24"/>
        </w:rPr>
        <w:t xml:space="preserve"> signs the form and submits </w:t>
      </w:r>
      <w:r w:rsidR="00ED4FCC">
        <w:rPr>
          <w:rFonts w:ascii="Arial" w:hAnsi="Arial" w:cs="Arial"/>
          <w:sz w:val="24"/>
          <w:szCs w:val="24"/>
        </w:rPr>
        <w:t xml:space="preserve">it </w:t>
      </w:r>
      <w:r w:rsidR="00921CCD" w:rsidRPr="00921CCD">
        <w:rPr>
          <w:rFonts w:ascii="Arial" w:hAnsi="Arial" w:cs="Arial"/>
          <w:sz w:val="24"/>
          <w:szCs w:val="24"/>
        </w:rPr>
        <w:t xml:space="preserve">to the Compensation team </w:t>
      </w:r>
      <w:hyperlink r:id="rId12" w:history="1">
        <w:r w:rsidR="00921CCD" w:rsidRPr="00921CCD">
          <w:rPr>
            <w:rStyle w:val="Hyperlink"/>
            <w:rFonts w:ascii="Arial" w:hAnsi="Arial" w:cs="Arial"/>
            <w:sz w:val="24"/>
            <w:szCs w:val="24"/>
          </w:rPr>
          <w:t>compensation-remuneration@tribunal.gc.ca</w:t>
        </w:r>
      </w:hyperlink>
    </w:p>
    <w:p w14:paraId="458EEA84" w14:textId="77777777" w:rsidR="00921CCD" w:rsidRPr="00921CCD" w:rsidRDefault="00921CCD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22C4BE6" w14:textId="7A7F8023" w:rsidR="00921CCD" w:rsidRPr="00F57796" w:rsidRDefault="00921CCD" w:rsidP="00921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7796">
        <w:rPr>
          <w:rFonts w:ascii="Arial" w:hAnsi="Arial" w:cs="Arial"/>
          <w:b/>
          <w:bCs/>
          <w:sz w:val="24"/>
          <w:szCs w:val="24"/>
        </w:rPr>
        <w:t>Compensation</w:t>
      </w:r>
      <w:r w:rsidRPr="00F57796">
        <w:rPr>
          <w:rFonts w:ascii="Arial" w:hAnsi="Arial" w:cs="Arial"/>
          <w:sz w:val="24"/>
          <w:szCs w:val="24"/>
        </w:rPr>
        <w:t xml:space="preserve"> </w:t>
      </w:r>
      <w:r w:rsidR="001D4847">
        <w:rPr>
          <w:rFonts w:ascii="Arial" w:hAnsi="Arial" w:cs="Arial"/>
          <w:sz w:val="24"/>
          <w:szCs w:val="24"/>
        </w:rPr>
        <w:t xml:space="preserve">must </w:t>
      </w:r>
      <w:r w:rsidRPr="00F57796">
        <w:rPr>
          <w:rFonts w:ascii="Arial" w:hAnsi="Arial" w:cs="Arial"/>
          <w:sz w:val="24"/>
          <w:szCs w:val="24"/>
        </w:rPr>
        <w:t xml:space="preserve">record the leave in </w:t>
      </w:r>
      <w:proofErr w:type="gramStart"/>
      <w:r w:rsidRPr="00F57796">
        <w:rPr>
          <w:rFonts w:ascii="Arial" w:hAnsi="Arial" w:cs="Arial"/>
          <w:sz w:val="24"/>
          <w:szCs w:val="24"/>
        </w:rPr>
        <w:t>MyGCHR</w:t>
      </w:r>
      <w:proofErr w:type="gramEnd"/>
      <w:r w:rsidRPr="00F57796">
        <w:rPr>
          <w:rFonts w:ascii="Arial" w:hAnsi="Arial" w:cs="Arial"/>
          <w:sz w:val="24"/>
          <w:szCs w:val="24"/>
        </w:rPr>
        <w:t xml:space="preserve"> </w:t>
      </w:r>
    </w:p>
    <w:p w14:paraId="550540AC" w14:textId="033F6F81" w:rsidR="00921CCD" w:rsidRPr="00F57796" w:rsidRDefault="00390B3F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B41CC4">
          <w:rPr>
            <w:rStyle w:val="Hyperlink"/>
            <w:rFonts w:ascii="Arial" w:hAnsi="Arial" w:cs="Arial"/>
            <w:sz w:val="24"/>
            <w:szCs w:val="24"/>
          </w:rPr>
          <w:t>Record leave of absence greater than five consecutive working days</w:t>
        </w:r>
      </w:hyperlink>
    </w:p>
    <w:p w14:paraId="57ACC437" w14:textId="77777777" w:rsidR="00921CCD" w:rsidRPr="00F57796" w:rsidRDefault="00921CCD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705F80B" w14:textId="5D12091E" w:rsidR="00921CCD" w:rsidRPr="00F57796" w:rsidRDefault="00921CCD" w:rsidP="00921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57796">
        <w:rPr>
          <w:rFonts w:ascii="Arial" w:hAnsi="Arial" w:cs="Arial"/>
          <w:b/>
          <w:bCs/>
          <w:sz w:val="24"/>
          <w:szCs w:val="24"/>
        </w:rPr>
        <w:t>Compensation</w:t>
      </w:r>
      <w:r w:rsidRPr="00F57796">
        <w:rPr>
          <w:rFonts w:ascii="Arial" w:hAnsi="Arial" w:cs="Arial"/>
          <w:sz w:val="24"/>
          <w:szCs w:val="24"/>
        </w:rPr>
        <w:t xml:space="preserve"> </w:t>
      </w:r>
      <w:r w:rsidR="001D4847">
        <w:rPr>
          <w:rFonts w:ascii="Arial" w:hAnsi="Arial" w:cs="Arial"/>
          <w:sz w:val="24"/>
          <w:szCs w:val="24"/>
        </w:rPr>
        <w:t xml:space="preserve">must </w:t>
      </w:r>
      <w:r w:rsidRPr="00F57796">
        <w:rPr>
          <w:rFonts w:ascii="Arial" w:hAnsi="Arial" w:cs="Arial"/>
          <w:sz w:val="24"/>
          <w:szCs w:val="24"/>
        </w:rPr>
        <w:t xml:space="preserve">record the leave in Phoenix </w:t>
      </w:r>
      <w:r w:rsidR="00ED4FCC">
        <w:rPr>
          <w:rFonts w:ascii="Arial" w:hAnsi="Arial" w:cs="Arial"/>
          <w:sz w:val="24"/>
          <w:szCs w:val="24"/>
        </w:rPr>
        <w:t xml:space="preserve">as </w:t>
      </w:r>
      <w:proofErr w:type="gramStart"/>
      <w:r w:rsidR="00ED4FCC">
        <w:rPr>
          <w:rFonts w:ascii="Arial" w:hAnsi="Arial" w:cs="Arial"/>
          <w:sz w:val="24"/>
          <w:szCs w:val="24"/>
        </w:rPr>
        <w:t>well</w:t>
      </w:r>
      <w:proofErr w:type="gramEnd"/>
    </w:p>
    <w:p w14:paraId="33967D95" w14:textId="4089AAAB" w:rsidR="00921CCD" w:rsidRDefault="00390B3F" w:rsidP="00921CCD">
      <w:pPr>
        <w:pStyle w:val="ListParagraph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hyperlink r:id="rId14" w:history="1">
        <w:r w:rsidR="00B41CC4">
          <w:rPr>
            <w:rStyle w:val="Hyperlink"/>
            <w:rFonts w:ascii="Arial" w:hAnsi="Arial" w:cs="Arial"/>
            <w:sz w:val="24"/>
            <w:szCs w:val="24"/>
          </w:rPr>
          <w:t>Phoenix process for LWOP greater than five working days</w:t>
        </w:r>
      </w:hyperlink>
    </w:p>
    <w:p w14:paraId="64C029CF" w14:textId="77777777" w:rsidR="00390B3F" w:rsidRDefault="00390B3F" w:rsidP="00921CCD">
      <w:pPr>
        <w:pStyle w:val="ListParagraph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40FF45BC" w14:textId="53A832A7" w:rsidR="00390B3F" w:rsidRDefault="00390B3F" w:rsidP="00390B3F">
      <w:pPr>
        <w:pStyle w:val="ListParagraph"/>
        <w:spacing w:after="0" w:line="240" w:lineRule="auto"/>
        <w:ind w:left="0" w:right="-180"/>
        <w:rPr>
          <w:rFonts w:ascii="Arial" w:hAnsi="Arial" w:cs="Arial"/>
          <w:sz w:val="24"/>
          <w:szCs w:val="24"/>
        </w:rPr>
      </w:pPr>
      <w:r w:rsidRPr="00BF0AF1">
        <w:rPr>
          <w:rFonts w:ascii="Arial" w:hAnsi="Arial" w:cs="Arial"/>
          <w:b/>
          <w:bCs/>
          <w:sz w:val="24"/>
          <w:szCs w:val="24"/>
        </w:rPr>
        <w:t>Additional resource: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656C7A" w14:textId="06C5E7B6" w:rsidR="00390B3F" w:rsidRPr="00390B3F" w:rsidRDefault="00390B3F" w:rsidP="00390B3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5" w:history="1">
        <w:r w:rsidRPr="00390B3F">
          <w:rPr>
            <w:rStyle w:val="Hyperlink"/>
            <w:rFonts w:ascii="Arial" w:hAnsi="Arial" w:cs="Arial"/>
            <w:sz w:val="24"/>
            <w:szCs w:val="24"/>
          </w:rPr>
          <w:t>Information about common leave types</w:t>
        </w:r>
      </w:hyperlink>
    </w:p>
    <w:sectPr w:rsidR="00390B3F" w:rsidRPr="00390B3F" w:rsidSect="008537B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6FE9"/>
    <w:multiLevelType w:val="hybridMultilevel"/>
    <w:tmpl w:val="75F6E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B5CD6"/>
    <w:multiLevelType w:val="hybridMultilevel"/>
    <w:tmpl w:val="99969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C334B4"/>
    <w:multiLevelType w:val="hybridMultilevel"/>
    <w:tmpl w:val="9282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E64E9"/>
    <w:multiLevelType w:val="hybridMultilevel"/>
    <w:tmpl w:val="5D98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46342"/>
    <w:multiLevelType w:val="hybridMultilevel"/>
    <w:tmpl w:val="A478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C576A"/>
    <w:multiLevelType w:val="hybridMultilevel"/>
    <w:tmpl w:val="71E0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9514D"/>
    <w:multiLevelType w:val="hybridMultilevel"/>
    <w:tmpl w:val="790C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719207">
    <w:abstractNumId w:val="4"/>
  </w:num>
  <w:num w:numId="2" w16cid:durableId="349843668">
    <w:abstractNumId w:val="3"/>
  </w:num>
  <w:num w:numId="3" w16cid:durableId="1257328045">
    <w:abstractNumId w:val="0"/>
  </w:num>
  <w:num w:numId="4" w16cid:durableId="1063681017">
    <w:abstractNumId w:val="2"/>
  </w:num>
  <w:num w:numId="5" w16cid:durableId="1442794823">
    <w:abstractNumId w:val="5"/>
  </w:num>
  <w:num w:numId="6" w16cid:durableId="1587299510">
    <w:abstractNumId w:val="1"/>
  </w:num>
  <w:num w:numId="7" w16cid:durableId="6564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81"/>
    <w:rsid w:val="001D4847"/>
    <w:rsid w:val="002031F5"/>
    <w:rsid w:val="00292854"/>
    <w:rsid w:val="00334C3E"/>
    <w:rsid w:val="00390B3F"/>
    <w:rsid w:val="003C7EB6"/>
    <w:rsid w:val="00462DE9"/>
    <w:rsid w:val="00543F81"/>
    <w:rsid w:val="00764438"/>
    <w:rsid w:val="007B0DE0"/>
    <w:rsid w:val="008009B4"/>
    <w:rsid w:val="008537BB"/>
    <w:rsid w:val="00857068"/>
    <w:rsid w:val="00921CCD"/>
    <w:rsid w:val="009A1F77"/>
    <w:rsid w:val="00A33BC0"/>
    <w:rsid w:val="00A83819"/>
    <w:rsid w:val="00B41CC4"/>
    <w:rsid w:val="00BF0AF1"/>
    <w:rsid w:val="00C71104"/>
    <w:rsid w:val="00D13FD2"/>
    <w:rsid w:val="00ED4FCC"/>
    <w:rsid w:val="00F5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8FDD"/>
  <w15:chartTrackingRefBased/>
  <w15:docId w15:val="{8D4FD515-3E6F-4577-AB17-8117FBA0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F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C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F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intranet.tpsgc-pwgsc.gc.ca/remuneration-compensation/procedures/heures-payables-a34-s34-payable-time-eng.html" TargetMode="External"/><Relationship Id="rId13" Type="http://schemas.openxmlformats.org/officeDocument/2006/relationships/hyperlink" Target="https://dev-mygchr-mesrhgc.test.securise-secure.gc.ca/UPK/UPK/ENG/index.html?Guid=46e9fa6b-b18f-44f1-b871-4438c025cf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-mygchr-mesrhgc.test.securise-secure.gc.ca/UPK/UPK/ENG/index.html?Guid=7ad5d9c6-7ed6-4f7a-a4d4-f13353f6345e" TargetMode="External"/><Relationship Id="rId12" Type="http://schemas.openxmlformats.org/officeDocument/2006/relationships/hyperlink" Target="mailto:compensation-remuneration@tribunal.gc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cintranet.tpsgc-pwgsc.gc.ca/remuneration-compensation/procedures/employes-feuilles-temps-time-sheet-employees-eng.html" TargetMode="External"/><Relationship Id="rId11" Type="http://schemas.openxmlformats.org/officeDocument/2006/relationships/hyperlink" Target="http://publiservice-app.pwgsc.gc.ca/forms/index.cfm?fuseaction=search.details&amp;lang=e&amp;display=9772" TargetMode="External"/><Relationship Id="rId5" Type="http://schemas.openxmlformats.org/officeDocument/2006/relationships/hyperlink" Target="https://dev-mygchr-mesrhgc.test.securise-secure.gc.ca/UPK/UPK/ENG/index.html?Guid=36eb3ff6-8fab-4652-ae54-b629ad49575a" TargetMode="External"/><Relationship Id="rId15" Type="http://schemas.openxmlformats.org/officeDocument/2006/relationships/hyperlink" Target="https://www.tpsgc-pwgsc.gc.ca/remuneration-compensation/services-paye-pay-services/paye-information-pay/vie-life/vie-conge-life-leave/index-eng.html" TargetMode="External"/><Relationship Id="rId10" Type="http://schemas.openxmlformats.org/officeDocument/2006/relationships/hyperlink" Target="https://www.tpsgc-pwgsc.gc.ca/remuneration-compensation/services-paye-pay-services/paye-information-pay/vie-life/vie-conge-life-leave/index-e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intranet.tpsgc-pwgsc.gc.ca/remuneration-compensation/procedures/declarer-cnp-lwop-reporting-eng.html" TargetMode="External"/><Relationship Id="rId14" Type="http://schemas.openxmlformats.org/officeDocument/2006/relationships/hyperlink" Target="https://www.gcpedia.gc.ca/gcwiki/images/9/98/Leave_without_pa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Stéphanie</dc:creator>
  <cp:keywords/>
  <dc:description/>
  <cp:lastModifiedBy>Stevenson, Stéphanie</cp:lastModifiedBy>
  <cp:revision>14</cp:revision>
  <dcterms:created xsi:type="dcterms:W3CDTF">2024-02-20T17:57:00Z</dcterms:created>
  <dcterms:modified xsi:type="dcterms:W3CDTF">2024-02-21T15:02:00Z</dcterms:modified>
</cp:coreProperties>
</file>