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8621" w14:textId="76041A19" w:rsidR="003A0DAE" w:rsidRPr="00E81234" w:rsidRDefault="00E81234" w:rsidP="00E81234">
      <w:pPr>
        <w:spacing w:line="320" w:lineRule="exact"/>
        <w:jc w:val="center"/>
        <w:rPr>
          <w:color w:val="FF0000"/>
          <w:lang w:val="fr-CA"/>
        </w:rPr>
      </w:pPr>
      <w:r w:rsidRPr="00E81234">
        <w:rPr>
          <w:color w:val="FF0000"/>
          <w:lang w:val="fr-CA"/>
        </w:rPr>
        <w:t>Papier à en-tête de l’organisation</w:t>
      </w:r>
    </w:p>
    <w:p w14:paraId="79A8FB90" w14:textId="77777777" w:rsidR="003A0DAE" w:rsidRPr="00E81234" w:rsidRDefault="003A0DAE" w:rsidP="00B95655">
      <w:pPr>
        <w:spacing w:line="320" w:lineRule="exact"/>
        <w:rPr>
          <w:lang w:val="fr-CA"/>
        </w:rPr>
      </w:pPr>
    </w:p>
    <w:p w14:paraId="45707669" w14:textId="413A6E5F" w:rsidR="00B95655" w:rsidRPr="00E81234" w:rsidRDefault="00B95655" w:rsidP="00B95655">
      <w:pPr>
        <w:spacing w:line="320" w:lineRule="exact"/>
        <w:rPr>
          <w:lang w:val="fr-CA"/>
        </w:rPr>
      </w:pPr>
      <w:r w:rsidRPr="00E81234">
        <w:rPr>
          <w:lang w:val="fr-CA"/>
        </w:rPr>
        <w:t>[Date]</w:t>
      </w:r>
    </w:p>
    <w:p w14:paraId="067B6C32" w14:textId="77777777" w:rsidR="00B95655" w:rsidRPr="00E81234" w:rsidRDefault="00B95655" w:rsidP="00B95655">
      <w:pPr>
        <w:spacing w:line="320" w:lineRule="exact"/>
        <w:rPr>
          <w:lang w:val="fr-CA"/>
        </w:rPr>
      </w:pPr>
    </w:p>
    <w:p w14:paraId="39CCA51B" w14:textId="400DAE18" w:rsidR="00B95655" w:rsidRPr="00E81234" w:rsidRDefault="00E81234" w:rsidP="00571443">
      <w:pPr>
        <w:spacing w:line="320" w:lineRule="exact"/>
        <w:rPr>
          <w:lang w:val="fr-CA"/>
        </w:rPr>
      </w:pPr>
      <w:r w:rsidRPr="5DF53782">
        <w:rPr>
          <w:rFonts w:asciiTheme="minorHAnsi" w:eastAsiaTheme="minorEastAsia" w:hAnsiTheme="minorHAnsi" w:cstheme="minorBidi"/>
          <w:lang w:val="fr-CA"/>
        </w:rPr>
        <w:t>Greffière adjoint</w:t>
      </w:r>
      <w:r w:rsidR="3535D6BF" w:rsidRPr="5DF53782">
        <w:rPr>
          <w:rFonts w:asciiTheme="minorHAnsi" w:eastAsiaTheme="minorEastAsia" w:hAnsiTheme="minorHAnsi" w:cstheme="minorBidi"/>
          <w:lang w:val="fr-CA"/>
        </w:rPr>
        <w:t>e intérimaire</w:t>
      </w:r>
      <w:r w:rsidRPr="5DF53782">
        <w:rPr>
          <w:lang w:val="fr-CA"/>
        </w:rPr>
        <w:t xml:space="preserve"> du Conseil privé</w:t>
      </w:r>
      <w:r w:rsidRPr="00D939CC">
        <w:rPr>
          <w:lang w:val="fr-CA"/>
        </w:rPr>
        <w:br/>
      </w:r>
      <w:r w:rsidRPr="5DF53782">
        <w:rPr>
          <w:lang w:val="fr-CA"/>
        </w:rPr>
        <w:t>Division des décrets du Bureau du Conseil privé</w:t>
      </w:r>
      <w:r w:rsidRPr="00D939CC">
        <w:rPr>
          <w:lang w:val="fr-CA"/>
        </w:rPr>
        <w:br/>
      </w:r>
    </w:p>
    <w:p w14:paraId="7AE6CA6E" w14:textId="77777777" w:rsidR="00B95655" w:rsidRPr="00E81234" w:rsidRDefault="00B95655" w:rsidP="00B95655">
      <w:pPr>
        <w:spacing w:line="320" w:lineRule="exact"/>
        <w:rPr>
          <w:lang w:val="fr-CA"/>
        </w:rPr>
      </w:pPr>
    </w:p>
    <w:p w14:paraId="02F0E510" w14:textId="21C2DC64" w:rsidR="00B95655" w:rsidRPr="00E81234" w:rsidRDefault="005B10A4" w:rsidP="00B95655">
      <w:pPr>
        <w:spacing w:after="240" w:line="320" w:lineRule="exact"/>
        <w:rPr>
          <w:lang w:val="fr-CA"/>
        </w:rPr>
      </w:pPr>
      <w:r w:rsidRPr="5DF53782">
        <w:rPr>
          <w:lang w:val="fr-CA"/>
        </w:rPr>
        <w:t>Madame</w:t>
      </w:r>
      <w:r w:rsidR="005A2D4B" w:rsidRPr="5DF53782">
        <w:rPr>
          <w:lang w:val="fr-CA"/>
        </w:rPr>
        <w:t xml:space="preserve"> greffière adjointe</w:t>
      </w:r>
      <w:r w:rsidR="159C4AC8" w:rsidRPr="5DF53782">
        <w:rPr>
          <w:lang w:val="fr-CA"/>
        </w:rPr>
        <w:t xml:space="preserve"> </w:t>
      </w:r>
      <w:r w:rsidR="159C4AC8" w:rsidRPr="5DF53782">
        <w:rPr>
          <w:rFonts w:asciiTheme="minorHAnsi" w:eastAsiaTheme="minorEastAsia" w:hAnsiTheme="minorHAnsi" w:cstheme="minorBidi"/>
          <w:lang w:val="fr-CA"/>
        </w:rPr>
        <w:t>intérimaire</w:t>
      </w:r>
      <w:r w:rsidRPr="5DF53782">
        <w:rPr>
          <w:lang w:val="fr-CA"/>
        </w:rPr>
        <w:t>,</w:t>
      </w:r>
    </w:p>
    <w:p w14:paraId="16E0C08F" w14:textId="7D962611" w:rsidR="005B10A4" w:rsidRDefault="005B10A4" w:rsidP="00B95655">
      <w:pPr>
        <w:spacing w:after="240" w:line="320" w:lineRule="exact"/>
        <w:rPr>
          <w:lang w:val="fr-CA"/>
        </w:rPr>
      </w:pPr>
      <w:r w:rsidRPr="5DF53782">
        <w:rPr>
          <w:lang w:val="fr-CA"/>
        </w:rPr>
        <w:t xml:space="preserve">Veuillez trouver ci-joint, dans les deux langues officielles, une recommandation </w:t>
      </w:r>
      <w:r w:rsidRPr="5DF53782">
        <w:rPr>
          <w:highlight w:val="yellow"/>
          <w:lang w:val="fr-CA"/>
        </w:rPr>
        <w:t>du ministre/de la ministre</w:t>
      </w:r>
      <w:r w:rsidRPr="5DF53782">
        <w:rPr>
          <w:lang w:val="fr-CA"/>
        </w:rPr>
        <w:t xml:space="preserve"> de (titre) </w:t>
      </w:r>
      <w:r w:rsidR="005A2D4B" w:rsidRPr="5DF53782">
        <w:rPr>
          <w:lang w:val="fr-CA"/>
        </w:rPr>
        <w:t>qui vise à faire</w:t>
      </w:r>
      <w:r w:rsidR="006B6D46" w:rsidRPr="5DF53782">
        <w:rPr>
          <w:lang w:val="fr-CA"/>
        </w:rPr>
        <w:t xml:space="preserve"> approuver le [titre du règlement ou du décret] par la gouverneure en conseil</w:t>
      </w:r>
      <w:r w:rsidRPr="5DF53782">
        <w:rPr>
          <w:lang w:val="fr-CA"/>
        </w:rPr>
        <w:t>.</w:t>
      </w:r>
    </w:p>
    <w:p w14:paraId="73362D19" w14:textId="165ED84C" w:rsidR="00297EAF" w:rsidRPr="006B6D46" w:rsidRDefault="00297EAF" w:rsidP="00297EAF">
      <w:pPr>
        <w:pStyle w:val="BodyText2"/>
        <w:rPr>
          <w:color w:val="auto"/>
          <w:szCs w:val="24"/>
          <w:lang w:val="fr-CA"/>
        </w:rPr>
      </w:pPr>
      <w:r w:rsidRPr="006B6D46">
        <w:rPr>
          <w:color w:val="auto"/>
          <w:szCs w:val="24"/>
          <w:lang w:val="fr-CA"/>
        </w:rPr>
        <w:t>(</w:t>
      </w:r>
      <w:proofErr w:type="gramStart"/>
      <w:r w:rsidR="006B6D46" w:rsidRPr="006B6D46">
        <w:rPr>
          <w:color w:val="auto"/>
          <w:szCs w:val="24"/>
          <w:lang w:val="fr-CA"/>
        </w:rPr>
        <w:t>s’il</w:t>
      </w:r>
      <w:proofErr w:type="gramEnd"/>
      <w:r w:rsidR="006B6D46" w:rsidRPr="006B6D46">
        <w:rPr>
          <w:color w:val="auto"/>
          <w:szCs w:val="24"/>
          <w:lang w:val="fr-CA"/>
        </w:rPr>
        <w:t xml:space="preserve"> y a lieu</w:t>
      </w:r>
      <w:r w:rsidRPr="006B6D46">
        <w:rPr>
          <w:color w:val="auto"/>
          <w:szCs w:val="24"/>
          <w:lang w:val="fr-CA"/>
        </w:rPr>
        <w:t xml:space="preserve">) </w:t>
      </w:r>
      <w:r w:rsidR="006B6D46" w:rsidRPr="006B6D46">
        <w:rPr>
          <w:color w:val="auto"/>
          <w:szCs w:val="24"/>
          <w:lang w:val="fr-CA"/>
        </w:rPr>
        <w:t>Une lettre d’approbation de (</w:t>
      </w:r>
      <w:r w:rsidRPr="006B6D46">
        <w:rPr>
          <w:color w:val="auto"/>
          <w:szCs w:val="24"/>
          <w:lang w:val="fr-CA"/>
        </w:rPr>
        <w:t>tit</w:t>
      </w:r>
      <w:r w:rsidR="006B6D46" w:rsidRPr="006B6D46">
        <w:rPr>
          <w:color w:val="auto"/>
          <w:szCs w:val="24"/>
          <w:lang w:val="fr-CA"/>
        </w:rPr>
        <w:t>r</w:t>
      </w:r>
      <w:r w:rsidRPr="006B6D46">
        <w:rPr>
          <w:color w:val="auto"/>
          <w:szCs w:val="24"/>
          <w:lang w:val="fr-CA"/>
        </w:rPr>
        <w:t xml:space="preserve">e) </w:t>
      </w:r>
      <w:r w:rsidR="006B6D46">
        <w:rPr>
          <w:color w:val="auto"/>
          <w:szCs w:val="24"/>
          <w:lang w:val="fr-CA"/>
        </w:rPr>
        <w:t>est jointe</w:t>
      </w:r>
      <w:r w:rsidRPr="006B6D46">
        <w:rPr>
          <w:color w:val="auto"/>
          <w:szCs w:val="24"/>
          <w:lang w:val="fr-CA"/>
        </w:rPr>
        <w:t>.</w:t>
      </w:r>
    </w:p>
    <w:p w14:paraId="66B57A33" w14:textId="77777777" w:rsidR="0079232F" w:rsidRPr="006B6D46" w:rsidRDefault="0079232F" w:rsidP="0079232F">
      <w:pPr>
        <w:spacing w:line="320" w:lineRule="exact"/>
        <w:rPr>
          <w:lang w:val="fr-CA"/>
        </w:rPr>
      </w:pPr>
    </w:p>
    <w:p w14:paraId="2D9EEBAA" w14:textId="354AED38" w:rsidR="00B95655" w:rsidRPr="00E81234" w:rsidRDefault="006B6D46" w:rsidP="00B95655">
      <w:pPr>
        <w:spacing w:after="240" w:line="320" w:lineRule="exact"/>
        <w:rPr>
          <w:lang w:val="fr-CA"/>
        </w:rPr>
      </w:pPr>
      <w:r w:rsidRPr="655EDBB4">
        <w:rPr>
          <w:lang w:val="fr-CA"/>
        </w:rPr>
        <w:t>Je demande que le projet de décret soit soumis à l</w:t>
      </w:r>
      <w:r w:rsidR="005A2D4B" w:rsidRPr="655EDBB4">
        <w:rPr>
          <w:lang w:val="fr-CA"/>
        </w:rPr>
        <w:t>’</w:t>
      </w:r>
      <w:r w:rsidRPr="655EDBB4">
        <w:rPr>
          <w:lang w:val="fr-CA"/>
        </w:rPr>
        <w:t>examen et à l</w:t>
      </w:r>
      <w:r w:rsidR="005A2D4B" w:rsidRPr="655EDBB4">
        <w:rPr>
          <w:lang w:val="fr-CA"/>
        </w:rPr>
        <w:t>’</w:t>
      </w:r>
      <w:r w:rsidRPr="655EDBB4">
        <w:rPr>
          <w:lang w:val="fr-CA"/>
        </w:rPr>
        <w:t xml:space="preserve">approbation des membres du Conseil du Trésor </w:t>
      </w:r>
      <w:r w:rsidR="3A721707" w:rsidRPr="655EDBB4">
        <w:rPr>
          <w:lang w:val="fr-CA"/>
        </w:rPr>
        <w:t xml:space="preserve">lors de </w:t>
      </w:r>
      <w:r w:rsidRPr="655EDBB4">
        <w:rPr>
          <w:lang w:val="fr-CA"/>
        </w:rPr>
        <w:t>l</w:t>
      </w:r>
      <w:r w:rsidR="17356B54" w:rsidRPr="655EDBB4">
        <w:rPr>
          <w:lang w:val="fr-CA"/>
        </w:rPr>
        <w:t xml:space="preserve">a </w:t>
      </w:r>
      <w:r w:rsidRPr="655EDBB4">
        <w:rPr>
          <w:lang w:val="fr-CA"/>
        </w:rPr>
        <w:t>pr</w:t>
      </w:r>
      <w:r w:rsidR="5B14FE22" w:rsidRPr="655EDBB4">
        <w:rPr>
          <w:lang w:val="fr-CA"/>
        </w:rPr>
        <w:t xml:space="preserve">emière </w:t>
      </w:r>
      <w:r w:rsidRPr="655EDBB4">
        <w:rPr>
          <w:lang w:val="fr-CA"/>
        </w:rPr>
        <w:t>réunion</w:t>
      </w:r>
      <w:r w:rsidR="4C20E627" w:rsidRPr="655EDBB4">
        <w:rPr>
          <w:lang w:val="fr-CA"/>
        </w:rPr>
        <w:t xml:space="preserve"> possible</w:t>
      </w:r>
      <w:r w:rsidRPr="655EDBB4">
        <w:rPr>
          <w:lang w:val="fr-CA"/>
        </w:rPr>
        <w:t>.</w:t>
      </w:r>
    </w:p>
    <w:p w14:paraId="44C3B60B" w14:textId="6AFDF688" w:rsidR="00B95655" w:rsidRPr="00E81234" w:rsidRDefault="00B95655" w:rsidP="00B95655">
      <w:pPr>
        <w:spacing w:after="240" w:line="320" w:lineRule="exact"/>
        <w:rPr>
          <w:lang w:val="fr-CA"/>
        </w:rPr>
      </w:pPr>
      <w:r w:rsidRPr="00456E9A">
        <w:rPr>
          <w:lang w:val="fr-CA"/>
        </w:rPr>
        <w:t>(</w:t>
      </w:r>
      <w:proofErr w:type="gramStart"/>
      <w:r w:rsidR="006B6D46" w:rsidRPr="00456E9A">
        <w:rPr>
          <w:lang w:val="fr-CA"/>
        </w:rPr>
        <w:t>s’il</w:t>
      </w:r>
      <w:proofErr w:type="gramEnd"/>
      <w:r w:rsidR="006B6D46" w:rsidRPr="00456E9A">
        <w:rPr>
          <w:lang w:val="fr-CA"/>
        </w:rPr>
        <w:t xml:space="preserve"> y a lieu</w:t>
      </w:r>
      <w:r w:rsidRPr="00456E9A">
        <w:rPr>
          <w:lang w:val="fr-CA"/>
        </w:rPr>
        <w:t xml:space="preserve">) </w:t>
      </w:r>
      <w:r w:rsidR="00456E9A" w:rsidRPr="00456E9A">
        <w:rPr>
          <w:lang w:val="fr-CA"/>
        </w:rPr>
        <w:t>Ce projet n</w:t>
      </w:r>
      <w:r w:rsidR="005A2D4B">
        <w:rPr>
          <w:lang w:val="fr-CA"/>
        </w:rPr>
        <w:t>’</w:t>
      </w:r>
      <w:r w:rsidR="00456E9A" w:rsidRPr="00456E9A">
        <w:rPr>
          <w:lang w:val="fr-CA"/>
        </w:rPr>
        <w:t>a pas d</w:t>
      </w:r>
      <w:r w:rsidR="00456E9A">
        <w:rPr>
          <w:lang w:val="fr-CA"/>
        </w:rPr>
        <w:t>e répercussions</w:t>
      </w:r>
      <w:r w:rsidR="00456E9A" w:rsidRPr="00456E9A">
        <w:rPr>
          <w:lang w:val="fr-CA"/>
        </w:rPr>
        <w:t xml:space="preserve"> financière</w:t>
      </w:r>
      <w:r w:rsidR="00456E9A">
        <w:rPr>
          <w:lang w:val="fr-CA"/>
        </w:rPr>
        <w:t>s</w:t>
      </w:r>
      <w:r w:rsidR="00456E9A" w:rsidRPr="00456E9A">
        <w:rPr>
          <w:lang w:val="fr-CA"/>
        </w:rPr>
        <w:t xml:space="preserve"> nécessitant l</w:t>
      </w:r>
      <w:r w:rsidR="005A2D4B">
        <w:rPr>
          <w:lang w:val="fr-CA"/>
        </w:rPr>
        <w:t>’</w:t>
      </w:r>
      <w:r w:rsidR="00456E9A" w:rsidRPr="00456E9A">
        <w:rPr>
          <w:lang w:val="fr-CA"/>
        </w:rPr>
        <w:t>a</w:t>
      </w:r>
      <w:r w:rsidR="00456E9A">
        <w:rPr>
          <w:lang w:val="fr-CA"/>
        </w:rPr>
        <w:t xml:space="preserve">pprobation </w:t>
      </w:r>
      <w:r w:rsidR="00456E9A" w:rsidRPr="00456E9A">
        <w:rPr>
          <w:lang w:val="fr-CA"/>
        </w:rPr>
        <w:t>du Conseil du Trésor</w:t>
      </w:r>
      <w:r w:rsidR="00456E9A">
        <w:rPr>
          <w:lang w:val="fr-CA"/>
        </w:rPr>
        <w:t xml:space="preserve"> de la partie A</w:t>
      </w:r>
      <w:r w:rsidR="00456E9A" w:rsidRPr="00456E9A">
        <w:rPr>
          <w:lang w:val="fr-CA"/>
        </w:rPr>
        <w:t>. OU Ce</w:t>
      </w:r>
      <w:r w:rsidR="00456E9A">
        <w:rPr>
          <w:lang w:val="fr-CA"/>
        </w:rPr>
        <w:t xml:space="preserve"> projet</w:t>
      </w:r>
      <w:r w:rsidR="00456E9A" w:rsidRPr="00456E9A">
        <w:rPr>
          <w:lang w:val="fr-CA"/>
        </w:rPr>
        <w:t xml:space="preserve"> est lié à une présentation au Conseil du Trésor nécessitant l</w:t>
      </w:r>
      <w:r w:rsidR="005A2D4B">
        <w:rPr>
          <w:lang w:val="fr-CA"/>
        </w:rPr>
        <w:t>’</w:t>
      </w:r>
      <w:r w:rsidR="00456E9A" w:rsidRPr="00456E9A">
        <w:rPr>
          <w:lang w:val="fr-CA"/>
        </w:rPr>
        <w:t>approbation de la partie A. OU Ce</w:t>
      </w:r>
      <w:r w:rsidR="00456E9A">
        <w:rPr>
          <w:lang w:val="fr-CA"/>
        </w:rPr>
        <w:t xml:space="preserve"> projet</w:t>
      </w:r>
      <w:r w:rsidR="00456E9A" w:rsidRPr="00456E9A">
        <w:rPr>
          <w:lang w:val="fr-CA"/>
        </w:rPr>
        <w:t xml:space="preserve"> a des </w:t>
      </w:r>
      <w:r w:rsidR="00456E9A">
        <w:rPr>
          <w:lang w:val="fr-CA"/>
        </w:rPr>
        <w:t>répercussions</w:t>
      </w:r>
      <w:r w:rsidR="00456E9A" w:rsidRPr="00456E9A">
        <w:rPr>
          <w:lang w:val="fr-CA"/>
        </w:rPr>
        <w:t xml:space="preserve"> financières et le Conseil du Trésor a donné son approbation le (date). </w:t>
      </w:r>
    </w:p>
    <w:p w14:paraId="232BA34F" w14:textId="75EC3A25" w:rsidR="00B95655" w:rsidRPr="00E81234" w:rsidRDefault="00B95655" w:rsidP="00B95655">
      <w:pPr>
        <w:spacing w:after="240" w:line="320" w:lineRule="exact"/>
        <w:rPr>
          <w:lang w:val="fr-CA"/>
        </w:rPr>
      </w:pPr>
      <w:r w:rsidRPr="00E81234">
        <w:rPr>
          <w:lang w:val="fr-CA"/>
        </w:rPr>
        <w:t>(</w:t>
      </w:r>
      <w:proofErr w:type="gramStart"/>
      <w:r w:rsidR="006B6D46" w:rsidRPr="006B6D46">
        <w:rPr>
          <w:lang w:val="fr-CA"/>
        </w:rPr>
        <w:t>s’il</w:t>
      </w:r>
      <w:proofErr w:type="gramEnd"/>
      <w:r w:rsidR="006B6D46" w:rsidRPr="006B6D46">
        <w:rPr>
          <w:lang w:val="fr-CA"/>
        </w:rPr>
        <w:t xml:space="preserve"> y a lieu</w:t>
      </w:r>
      <w:r w:rsidRPr="00E81234">
        <w:rPr>
          <w:lang w:val="fr-CA"/>
        </w:rPr>
        <w:t xml:space="preserve">) </w:t>
      </w:r>
      <w:r w:rsidR="00456E9A" w:rsidRPr="00456E9A">
        <w:rPr>
          <w:lang w:val="fr-CA"/>
        </w:rPr>
        <w:t xml:space="preserve">Cet accord entre en vigueur le (date). Il est donc impératif que cette présentation soit </w:t>
      </w:r>
      <w:r w:rsidR="00456E9A">
        <w:rPr>
          <w:lang w:val="fr-CA"/>
        </w:rPr>
        <w:t>examinée</w:t>
      </w:r>
      <w:r w:rsidR="00456E9A" w:rsidRPr="00456E9A">
        <w:rPr>
          <w:lang w:val="fr-CA"/>
        </w:rPr>
        <w:t xml:space="preserve"> avant cette date. Toute</w:t>
      </w:r>
      <w:r w:rsidR="00456E9A">
        <w:rPr>
          <w:lang w:val="fr-CA"/>
        </w:rPr>
        <w:t xml:space="preserve">s les activités de communication connexes, </w:t>
      </w:r>
      <w:r w:rsidR="00456E9A" w:rsidRPr="00456E9A">
        <w:rPr>
          <w:lang w:val="fr-CA"/>
        </w:rPr>
        <w:t>par exemple une cérémonie de signature d</w:t>
      </w:r>
      <w:r w:rsidR="005A2D4B">
        <w:rPr>
          <w:lang w:val="fr-CA"/>
        </w:rPr>
        <w:t>’</w:t>
      </w:r>
      <w:r w:rsidR="00456E9A" w:rsidRPr="00456E9A">
        <w:rPr>
          <w:lang w:val="fr-CA"/>
        </w:rPr>
        <w:t>un accord</w:t>
      </w:r>
      <w:r w:rsidR="00456E9A">
        <w:rPr>
          <w:lang w:val="fr-CA"/>
        </w:rPr>
        <w:t xml:space="preserve"> ou</w:t>
      </w:r>
      <w:r w:rsidR="00456E9A" w:rsidRPr="00456E9A">
        <w:rPr>
          <w:lang w:val="fr-CA"/>
        </w:rPr>
        <w:t xml:space="preserve"> d</w:t>
      </w:r>
      <w:r w:rsidR="005A2D4B">
        <w:rPr>
          <w:lang w:val="fr-CA"/>
        </w:rPr>
        <w:t>’</w:t>
      </w:r>
      <w:r w:rsidR="00456E9A" w:rsidRPr="00456E9A">
        <w:rPr>
          <w:lang w:val="fr-CA"/>
        </w:rPr>
        <w:t xml:space="preserve">un traité, </w:t>
      </w:r>
      <w:r w:rsidR="00456E9A">
        <w:rPr>
          <w:lang w:val="fr-CA"/>
        </w:rPr>
        <w:t xml:space="preserve">se </w:t>
      </w:r>
      <w:proofErr w:type="gramStart"/>
      <w:r w:rsidR="00456E9A">
        <w:rPr>
          <w:lang w:val="fr-CA"/>
        </w:rPr>
        <w:t>dérouleront</w:t>
      </w:r>
      <w:proofErr w:type="gramEnd"/>
      <w:r w:rsidR="00456E9A">
        <w:rPr>
          <w:lang w:val="fr-CA"/>
        </w:rPr>
        <w:t xml:space="preserve"> </w:t>
      </w:r>
      <w:r w:rsidR="00456E9A" w:rsidRPr="00456E9A">
        <w:rPr>
          <w:lang w:val="fr-CA"/>
        </w:rPr>
        <w:t xml:space="preserve">à (lieu) le (date). </w:t>
      </w:r>
    </w:p>
    <w:p w14:paraId="5BDB3C5F" w14:textId="0CEB29F7" w:rsidR="00456E9A" w:rsidRPr="000677F3" w:rsidRDefault="00456E9A" w:rsidP="00DD04C9">
      <w:pPr>
        <w:spacing w:after="240" w:line="320" w:lineRule="exact"/>
        <w:rPr>
          <w:lang w:val="fr-CA"/>
        </w:rPr>
      </w:pPr>
      <w:r w:rsidRPr="5DF53782">
        <w:rPr>
          <w:lang w:val="fr-CA"/>
        </w:rPr>
        <w:t>Je comprends que ces documents sont classés comme des documents confidentiels du Cabinet et que cette classification continuera de s</w:t>
      </w:r>
      <w:r w:rsidR="005A2D4B" w:rsidRPr="5DF53782">
        <w:rPr>
          <w:lang w:val="fr-CA"/>
        </w:rPr>
        <w:t>’</w:t>
      </w:r>
      <w:r w:rsidRPr="5DF53782">
        <w:rPr>
          <w:lang w:val="fr-CA"/>
        </w:rPr>
        <w:t xml:space="preserve">appliquer à la </w:t>
      </w:r>
      <w:r w:rsidR="000677F3" w:rsidRPr="5DF53782">
        <w:rPr>
          <w:lang w:val="fr-CA"/>
        </w:rPr>
        <w:t>plupart</w:t>
      </w:r>
      <w:r w:rsidRPr="5DF53782">
        <w:rPr>
          <w:lang w:val="fr-CA"/>
        </w:rPr>
        <w:t xml:space="preserve"> des documents de ce dossier pendant une période de 20</w:t>
      </w:r>
      <w:r w:rsidR="005A2D4B" w:rsidRPr="5DF53782">
        <w:rPr>
          <w:lang w:val="fr-CA"/>
        </w:rPr>
        <w:t> </w:t>
      </w:r>
      <w:r w:rsidRPr="5DF53782">
        <w:rPr>
          <w:lang w:val="fr-CA"/>
        </w:rPr>
        <w:t>ans</w:t>
      </w:r>
      <w:r w:rsidR="000677F3" w:rsidRPr="5DF53782">
        <w:rPr>
          <w:lang w:val="fr-CA"/>
        </w:rPr>
        <w:t>. T</w:t>
      </w:r>
      <w:r w:rsidRPr="5DF53782">
        <w:rPr>
          <w:lang w:val="fr-CA"/>
        </w:rPr>
        <w:t xml:space="preserve">outefois, </w:t>
      </w:r>
      <w:r w:rsidR="000677F3" w:rsidRPr="5DF53782">
        <w:rPr>
          <w:lang w:val="fr-CA"/>
        </w:rPr>
        <w:t>ces documents ne seront plus traités comme des documents confidentiels du Cabinet dès qu’ils auront été approuvés par les</w:t>
      </w:r>
      <w:r w:rsidRPr="5DF53782">
        <w:rPr>
          <w:lang w:val="fr-CA"/>
        </w:rPr>
        <w:t xml:space="preserve"> [ministres du Conseil du Trésor (publication</w:t>
      </w:r>
      <w:r w:rsidR="000677F3" w:rsidRPr="5DF53782">
        <w:rPr>
          <w:lang w:val="fr-CA"/>
        </w:rPr>
        <w:t xml:space="preserve"> préalable</w:t>
      </w:r>
      <w:proofErr w:type="gramStart"/>
      <w:r w:rsidRPr="5DF53782">
        <w:rPr>
          <w:lang w:val="fr-CA"/>
        </w:rPr>
        <w:t>)]/</w:t>
      </w:r>
      <w:proofErr w:type="gramEnd"/>
      <w:r w:rsidRPr="5DF53782">
        <w:rPr>
          <w:lang w:val="fr-CA"/>
        </w:rPr>
        <w:t>[</w:t>
      </w:r>
      <w:r w:rsidR="000677F3" w:rsidRPr="5DF53782">
        <w:rPr>
          <w:lang w:val="fr-CA"/>
        </w:rPr>
        <w:t>la gouverneure en conseil</w:t>
      </w:r>
      <w:r w:rsidRPr="5DF53782">
        <w:rPr>
          <w:lang w:val="fr-CA"/>
        </w:rPr>
        <w:t xml:space="preserve"> (approbation finale)] pour le [REIR]/[note</w:t>
      </w:r>
      <w:r w:rsidR="000677F3" w:rsidRPr="5DF53782">
        <w:rPr>
          <w:lang w:val="fr-CA"/>
        </w:rPr>
        <w:t>s</w:t>
      </w:r>
      <w:r w:rsidRPr="5DF53782">
        <w:rPr>
          <w:lang w:val="fr-CA"/>
        </w:rPr>
        <w:t xml:space="preserve"> explicative</w:t>
      </w:r>
      <w:r w:rsidR="000677F3" w:rsidRPr="5DF53782">
        <w:rPr>
          <w:lang w:val="fr-CA"/>
        </w:rPr>
        <w:t>s</w:t>
      </w:r>
      <w:r w:rsidRPr="5DF53782">
        <w:rPr>
          <w:lang w:val="fr-CA"/>
        </w:rPr>
        <w:t xml:space="preserve">], les </w:t>
      </w:r>
      <w:r w:rsidR="000677F3" w:rsidRPr="5DF53782">
        <w:rPr>
          <w:lang w:val="fr-CA"/>
        </w:rPr>
        <w:t xml:space="preserve">[projets] de </w:t>
      </w:r>
      <w:r w:rsidRPr="5DF53782">
        <w:rPr>
          <w:lang w:val="fr-CA"/>
        </w:rPr>
        <w:t xml:space="preserve">règlement et </w:t>
      </w:r>
      <w:r w:rsidR="000677F3" w:rsidRPr="5DF53782">
        <w:rPr>
          <w:lang w:val="fr-CA"/>
        </w:rPr>
        <w:t>de décret</w:t>
      </w:r>
      <w:r w:rsidRPr="5DF53782">
        <w:rPr>
          <w:lang w:val="fr-CA"/>
        </w:rPr>
        <w:t xml:space="preserve"> [n</w:t>
      </w:r>
      <w:r w:rsidR="005A2D4B" w:rsidRPr="5DF53782">
        <w:rPr>
          <w:lang w:val="fr-CA"/>
        </w:rPr>
        <w:t>’</w:t>
      </w:r>
      <w:r w:rsidRPr="5DF53782">
        <w:rPr>
          <w:lang w:val="fr-CA"/>
        </w:rPr>
        <w:t xml:space="preserve">inclure </w:t>
      </w:r>
      <w:r w:rsidR="00EB334A" w:rsidRPr="5DF53782">
        <w:rPr>
          <w:lang w:val="fr-CA"/>
        </w:rPr>
        <w:t xml:space="preserve">le </w:t>
      </w:r>
      <w:r w:rsidR="00B11563" w:rsidRPr="5DF53782">
        <w:rPr>
          <w:lang w:val="fr-CA"/>
        </w:rPr>
        <w:t xml:space="preserve">décret </w:t>
      </w:r>
      <w:r w:rsidRPr="5DF53782">
        <w:rPr>
          <w:lang w:val="fr-CA"/>
        </w:rPr>
        <w:t>que pour l</w:t>
      </w:r>
      <w:r w:rsidR="005A2D4B" w:rsidRPr="5DF53782">
        <w:rPr>
          <w:lang w:val="fr-CA"/>
        </w:rPr>
        <w:t>’</w:t>
      </w:r>
      <w:r w:rsidRPr="5DF53782">
        <w:rPr>
          <w:lang w:val="fr-CA"/>
        </w:rPr>
        <w:t>approbation finale]. J</w:t>
      </w:r>
      <w:r w:rsidR="005A2D4B" w:rsidRPr="5DF53782">
        <w:rPr>
          <w:lang w:val="fr-CA"/>
        </w:rPr>
        <w:t>’</w:t>
      </w:r>
      <w:r w:rsidRPr="5DF53782">
        <w:rPr>
          <w:lang w:val="fr-CA"/>
        </w:rPr>
        <w:t xml:space="preserve">atteste en outre que les documents contenus dans ce dossier : </w:t>
      </w:r>
    </w:p>
    <w:p w14:paraId="1B39FB8E" w14:textId="66C5614D" w:rsidR="00DD04C9" w:rsidRPr="000677F3" w:rsidRDefault="00DB5F43" w:rsidP="00135492">
      <w:pPr>
        <w:pStyle w:val="ListParagraph"/>
        <w:numPr>
          <w:ilvl w:val="0"/>
          <w:numId w:val="3"/>
        </w:numPr>
        <w:spacing w:after="240" w:line="320" w:lineRule="exact"/>
        <w:rPr>
          <w:lang w:val="fr-CA"/>
        </w:rPr>
      </w:pPr>
      <w:proofErr w:type="gramStart"/>
      <w:r>
        <w:rPr>
          <w:lang w:val="fr-CA"/>
        </w:rPr>
        <w:t>sont</w:t>
      </w:r>
      <w:proofErr w:type="gramEnd"/>
      <w:r>
        <w:rPr>
          <w:lang w:val="fr-CA"/>
        </w:rPr>
        <w:t xml:space="preserve"> </w:t>
      </w:r>
      <w:r w:rsidR="000677F3" w:rsidRPr="000677F3">
        <w:rPr>
          <w:lang w:val="fr-CA"/>
        </w:rPr>
        <w:t>NON CLASSIFIÉS</w:t>
      </w:r>
      <w:r>
        <w:rPr>
          <w:lang w:val="fr-CA"/>
        </w:rPr>
        <w:t>.</w:t>
      </w:r>
      <w:r w:rsidR="00DD04C9" w:rsidRPr="000677F3">
        <w:rPr>
          <w:lang w:val="fr-CA"/>
        </w:rPr>
        <w:t xml:space="preserve"> </w:t>
      </w:r>
      <w:proofErr w:type="gramStart"/>
      <w:r w:rsidR="000677F3">
        <w:rPr>
          <w:lang w:val="fr-CA"/>
        </w:rPr>
        <w:t>ou</w:t>
      </w:r>
      <w:proofErr w:type="gramEnd"/>
    </w:p>
    <w:p w14:paraId="1A74494F" w14:textId="1FAF61AE" w:rsidR="00DD04C9" w:rsidRPr="00DB5F43" w:rsidRDefault="000677F3" w:rsidP="00D85AD8">
      <w:pPr>
        <w:numPr>
          <w:ilvl w:val="0"/>
          <w:numId w:val="3"/>
        </w:numPr>
        <w:spacing w:before="100" w:beforeAutospacing="1" w:after="240" w:afterAutospacing="1" w:line="320" w:lineRule="exact"/>
        <w:rPr>
          <w:lang w:val="fr-CA"/>
        </w:rPr>
      </w:pPr>
      <w:proofErr w:type="gramStart"/>
      <w:r w:rsidRPr="00DB5F43">
        <w:rPr>
          <w:lang w:val="fr-CA"/>
        </w:rPr>
        <w:lastRenderedPageBreak/>
        <w:t>ont</w:t>
      </w:r>
      <w:proofErr w:type="gramEnd"/>
      <w:r w:rsidRPr="00DB5F43">
        <w:rPr>
          <w:lang w:val="fr-CA"/>
        </w:rPr>
        <w:t xml:space="preserve"> </w:t>
      </w:r>
      <w:r w:rsidR="00DB5F43" w:rsidRPr="00DB5F43">
        <w:rPr>
          <w:lang w:val="fr-CA"/>
        </w:rPr>
        <w:t>été class</w:t>
      </w:r>
      <w:r w:rsidR="00DB5F43">
        <w:rPr>
          <w:lang w:val="fr-CA"/>
        </w:rPr>
        <w:t>ifiés</w:t>
      </w:r>
      <w:r w:rsidR="00DB5F43" w:rsidRPr="00DB5F43">
        <w:rPr>
          <w:lang w:val="fr-CA"/>
        </w:rPr>
        <w:t xml:space="preserve"> [PROTÉGÉ A, PROTÉGÉ B, CONFIDENTIEL, SECRET], mais peuvent être déclassifiés </w:t>
      </w:r>
      <w:r w:rsidR="00DB5F43">
        <w:rPr>
          <w:lang w:val="fr-CA"/>
        </w:rPr>
        <w:t>au niveau</w:t>
      </w:r>
      <w:r w:rsidR="00DB5F43" w:rsidRPr="00DB5F43">
        <w:rPr>
          <w:lang w:val="fr-CA"/>
        </w:rPr>
        <w:t xml:space="preserve"> NON CLASSIFIÉ suivant l’obtention de l’approbation</w:t>
      </w:r>
      <w:r w:rsidR="00602406">
        <w:rPr>
          <w:lang w:val="fr-CA"/>
        </w:rPr>
        <w:t>.</w:t>
      </w:r>
      <w:r w:rsidR="00DB5F43" w:rsidRPr="00DB5F43">
        <w:rPr>
          <w:lang w:val="fr-CA"/>
        </w:rPr>
        <w:t xml:space="preserve"> </w:t>
      </w:r>
      <w:proofErr w:type="gramStart"/>
      <w:r w:rsidR="00DB5F43" w:rsidRPr="00DB5F43">
        <w:rPr>
          <w:lang w:val="fr-CA"/>
        </w:rPr>
        <w:t>ou</w:t>
      </w:r>
      <w:proofErr w:type="gramEnd"/>
    </w:p>
    <w:p w14:paraId="7A2D238D" w14:textId="0C0ACE7A" w:rsidR="00DD04C9" w:rsidRPr="00E81234" w:rsidRDefault="00DB5F43" w:rsidP="00DD04C9">
      <w:pPr>
        <w:numPr>
          <w:ilvl w:val="0"/>
          <w:numId w:val="3"/>
        </w:numPr>
        <w:spacing w:after="240" w:line="320" w:lineRule="exact"/>
        <w:rPr>
          <w:lang w:val="fr-CA"/>
        </w:rPr>
      </w:pPr>
      <w:proofErr w:type="gramStart"/>
      <w:r w:rsidRPr="00DB5F43">
        <w:rPr>
          <w:lang w:val="fr-CA"/>
        </w:rPr>
        <w:t>ont</w:t>
      </w:r>
      <w:proofErr w:type="gramEnd"/>
      <w:r w:rsidRPr="00DB5F43">
        <w:rPr>
          <w:lang w:val="fr-CA"/>
        </w:rPr>
        <w:t xml:space="preserve"> été class</w:t>
      </w:r>
      <w:r w:rsidR="00602406">
        <w:rPr>
          <w:lang w:val="fr-CA"/>
        </w:rPr>
        <w:t>ifi</w:t>
      </w:r>
      <w:r w:rsidRPr="00DB5F43">
        <w:rPr>
          <w:lang w:val="fr-CA"/>
        </w:rPr>
        <w:t xml:space="preserve">és [PROTÉGÉ A, PROTÉGÉ B, CONFIDENTIEL, SECRET], mais peuvent être déclassifiés </w:t>
      </w:r>
      <w:r w:rsidR="00602406">
        <w:rPr>
          <w:lang w:val="fr-CA"/>
        </w:rPr>
        <w:t>au niveau</w:t>
      </w:r>
      <w:r w:rsidRPr="00DB5F43">
        <w:rPr>
          <w:lang w:val="fr-CA"/>
        </w:rPr>
        <w:t xml:space="preserve"> NON CLASSIFIÉ suivant l’obtention de l’approbation</w:t>
      </w:r>
      <w:r w:rsidR="00DD04C9" w:rsidRPr="00E81234">
        <w:rPr>
          <w:lang w:val="fr-CA"/>
        </w:rPr>
        <w:t xml:space="preserve">, </w:t>
      </w:r>
      <w:r w:rsidR="00602406">
        <w:rPr>
          <w:lang w:val="fr-CA"/>
        </w:rPr>
        <w:t>à l’</w:t>
      </w:r>
      <w:r w:rsidR="00DD04C9" w:rsidRPr="00E81234">
        <w:rPr>
          <w:lang w:val="fr-CA"/>
        </w:rPr>
        <w:t xml:space="preserve">exception </w:t>
      </w:r>
      <w:r w:rsidR="00602406">
        <w:rPr>
          <w:lang w:val="fr-CA"/>
        </w:rPr>
        <w:t>des</w:t>
      </w:r>
      <w:r w:rsidR="00DD04C9" w:rsidRPr="00E81234">
        <w:rPr>
          <w:lang w:val="fr-CA"/>
        </w:rPr>
        <w:t xml:space="preserve"> [documents </w:t>
      </w:r>
      <w:r w:rsidR="00602406">
        <w:rPr>
          <w:lang w:val="fr-CA"/>
        </w:rPr>
        <w:t>X</w:t>
      </w:r>
      <w:r w:rsidR="00DD04C9" w:rsidRPr="00E81234">
        <w:rPr>
          <w:lang w:val="fr-CA"/>
        </w:rPr>
        <w:t xml:space="preserve">], </w:t>
      </w:r>
      <w:r w:rsidR="00602406">
        <w:rPr>
          <w:lang w:val="fr-CA"/>
        </w:rPr>
        <w:t>qui devraient conserver leur catégori</w:t>
      </w:r>
      <w:r w:rsidR="005A2D4B">
        <w:rPr>
          <w:lang w:val="fr-CA"/>
        </w:rPr>
        <w:t>e</w:t>
      </w:r>
      <w:r w:rsidR="00602406">
        <w:rPr>
          <w:lang w:val="fr-CA"/>
        </w:rPr>
        <w:t xml:space="preserve"> de sécurité</w:t>
      </w:r>
      <w:r w:rsidR="00DD04C9" w:rsidRPr="00E81234">
        <w:rPr>
          <w:lang w:val="fr-CA"/>
        </w:rPr>
        <w:t xml:space="preserve">. </w:t>
      </w:r>
    </w:p>
    <w:p w14:paraId="0017F868" w14:textId="066A038B" w:rsidR="00956D6E" w:rsidRDefault="00956D6E" w:rsidP="00602406">
      <w:pPr>
        <w:spacing w:after="240" w:line="320" w:lineRule="exact"/>
        <w:rPr>
          <w:lang w:val="fr-CA"/>
        </w:rPr>
      </w:pPr>
      <w:r w:rsidRPr="00956D6E">
        <w:rPr>
          <w:lang w:val="fr-CA"/>
        </w:rPr>
        <w:t>Nous n'avons aucune objection à ce que le Bureau du Conseil privé, Division des décrets, publie le décret sur son site Web le troisième jour</w:t>
      </w:r>
      <w:r w:rsidR="005956B9">
        <w:rPr>
          <w:lang w:val="fr-CA"/>
        </w:rPr>
        <w:t xml:space="preserve"> o</w:t>
      </w:r>
      <w:r w:rsidR="00540635">
        <w:rPr>
          <w:lang w:val="fr-CA"/>
        </w:rPr>
        <w:t>uvrable</w:t>
      </w:r>
      <w:r w:rsidRPr="00956D6E">
        <w:rPr>
          <w:lang w:val="fr-CA"/>
        </w:rPr>
        <w:t xml:space="preserve"> suivant son approbation. (Inclure toute exigence particulière concernant l'enregistrement ou la publication dans la Gazette du Canada).</w:t>
      </w:r>
    </w:p>
    <w:p w14:paraId="68B2D8AB" w14:textId="26F780E1" w:rsidR="00602406" w:rsidRPr="00602406" w:rsidRDefault="00602406" w:rsidP="00602406">
      <w:pPr>
        <w:spacing w:after="240" w:line="320" w:lineRule="exact"/>
        <w:rPr>
          <w:lang w:val="fr-CA"/>
        </w:rPr>
      </w:pPr>
      <w:r w:rsidRPr="00602406">
        <w:rPr>
          <w:lang w:val="fr-CA"/>
        </w:rPr>
        <w:t xml:space="preserve">Si vous avez des questions, veuillez contacter (nom et titre) au </w:t>
      </w:r>
      <w:r w:rsidR="005A2D4B">
        <w:rPr>
          <w:lang w:val="fr-CA"/>
        </w:rPr>
        <w:t xml:space="preserve">numéro </w:t>
      </w:r>
      <w:r w:rsidRPr="00602406">
        <w:rPr>
          <w:lang w:val="fr-CA"/>
        </w:rPr>
        <w:t>(téléphone</w:t>
      </w:r>
      <w:r w:rsidR="005A2D4B">
        <w:rPr>
          <w:lang w:val="fr-CA"/>
        </w:rPr>
        <w:t>) ou à l’adresse (adresse de courriel</w:t>
      </w:r>
      <w:r w:rsidRPr="00602406">
        <w:rPr>
          <w:lang w:val="fr-CA"/>
        </w:rPr>
        <w:t xml:space="preserve">) ou, pour les questions </w:t>
      </w:r>
      <w:r w:rsidR="005A2D4B">
        <w:rPr>
          <w:lang w:val="fr-CA"/>
        </w:rPr>
        <w:t xml:space="preserve">d’ordre </w:t>
      </w:r>
      <w:r w:rsidRPr="00602406">
        <w:rPr>
          <w:lang w:val="fr-CA"/>
        </w:rPr>
        <w:t>administrati</w:t>
      </w:r>
      <w:r w:rsidR="005A2D4B">
        <w:rPr>
          <w:lang w:val="fr-CA"/>
        </w:rPr>
        <w:t>f</w:t>
      </w:r>
      <w:r w:rsidRPr="00602406">
        <w:rPr>
          <w:lang w:val="fr-CA"/>
        </w:rPr>
        <w:t xml:space="preserve"> (nom) au</w:t>
      </w:r>
      <w:r w:rsidR="005A2D4B">
        <w:rPr>
          <w:lang w:val="fr-CA"/>
        </w:rPr>
        <w:t xml:space="preserve"> numéro </w:t>
      </w:r>
      <w:r w:rsidRPr="00602406">
        <w:rPr>
          <w:lang w:val="fr-CA"/>
        </w:rPr>
        <w:t>(téléphone).</w:t>
      </w:r>
    </w:p>
    <w:p w14:paraId="302F11F0" w14:textId="734825FD" w:rsidR="00602406" w:rsidRPr="00602406" w:rsidRDefault="00602406" w:rsidP="00602406">
      <w:pPr>
        <w:spacing w:after="240" w:line="320" w:lineRule="exact"/>
        <w:rPr>
          <w:lang w:val="fr-CA"/>
        </w:rPr>
      </w:pPr>
      <w:r w:rsidRPr="5DF53782">
        <w:rPr>
          <w:lang w:val="fr-CA"/>
        </w:rPr>
        <w:t>Je vous prie d</w:t>
      </w:r>
      <w:r w:rsidR="005A2D4B" w:rsidRPr="5DF53782">
        <w:rPr>
          <w:lang w:val="fr-CA"/>
        </w:rPr>
        <w:t>’</w:t>
      </w:r>
      <w:r w:rsidRPr="5DF53782">
        <w:rPr>
          <w:lang w:val="fr-CA"/>
        </w:rPr>
        <w:t>agréer, Madame</w:t>
      </w:r>
      <w:r w:rsidR="005A2D4B" w:rsidRPr="5DF53782">
        <w:rPr>
          <w:lang w:val="fr-CA"/>
        </w:rPr>
        <w:t xml:space="preserve"> greffière adjointe</w:t>
      </w:r>
      <w:r w:rsidR="240B5B4B" w:rsidRPr="5DF53782">
        <w:rPr>
          <w:lang w:val="fr-CA"/>
        </w:rPr>
        <w:t xml:space="preserve"> </w:t>
      </w:r>
      <w:r w:rsidR="240B5B4B" w:rsidRPr="5DF53782">
        <w:rPr>
          <w:rFonts w:asciiTheme="minorHAnsi" w:eastAsiaTheme="minorEastAsia" w:hAnsiTheme="minorHAnsi" w:cstheme="minorBidi"/>
          <w:lang w:val="fr-CA"/>
        </w:rPr>
        <w:t>intérimaire</w:t>
      </w:r>
      <w:r w:rsidRPr="5DF53782">
        <w:rPr>
          <w:lang w:val="fr-CA"/>
        </w:rPr>
        <w:t>, l</w:t>
      </w:r>
      <w:r w:rsidR="005A2D4B" w:rsidRPr="5DF53782">
        <w:rPr>
          <w:lang w:val="fr-CA"/>
        </w:rPr>
        <w:t>’</w:t>
      </w:r>
      <w:r w:rsidRPr="5DF53782">
        <w:rPr>
          <w:lang w:val="fr-CA"/>
        </w:rPr>
        <w:t>expression de mes s</w:t>
      </w:r>
      <w:r w:rsidR="005A2D4B" w:rsidRPr="5DF53782">
        <w:rPr>
          <w:lang w:val="fr-CA"/>
        </w:rPr>
        <w:t>entiments</w:t>
      </w:r>
      <w:r w:rsidRPr="5DF53782">
        <w:rPr>
          <w:lang w:val="fr-CA"/>
        </w:rPr>
        <w:t xml:space="preserve"> distingués,</w:t>
      </w:r>
    </w:p>
    <w:p w14:paraId="18CFECDF" w14:textId="77777777" w:rsidR="00602406" w:rsidRPr="005A2D4B" w:rsidRDefault="00602406" w:rsidP="00602406">
      <w:pPr>
        <w:spacing w:after="240" w:line="320" w:lineRule="exact"/>
        <w:rPr>
          <w:lang w:val="fr-CA"/>
        </w:rPr>
      </w:pPr>
      <w:r w:rsidRPr="005A2D4B">
        <w:rPr>
          <w:lang w:val="fr-CA"/>
        </w:rPr>
        <w:t>Nom, titre</w:t>
      </w:r>
    </w:p>
    <w:p w14:paraId="297B5F95" w14:textId="10A5A634" w:rsidR="00B95655" w:rsidRPr="005A2D4B" w:rsidRDefault="00602406" w:rsidP="00602406">
      <w:pPr>
        <w:spacing w:after="240" w:line="320" w:lineRule="exact"/>
        <w:rPr>
          <w:lang w:val="fr-CA"/>
        </w:rPr>
      </w:pPr>
      <w:r w:rsidRPr="005A2D4B">
        <w:rPr>
          <w:lang w:val="fr-CA"/>
        </w:rPr>
        <w:t xml:space="preserve">Pièces jointes </w:t>
      </w:r>
      <w:r w:rsidR="00B95655" w:rsidRPr="005A2D4B">
        <w:rPr>
          <w:lang w:val="fr-CA"/>
        </w:rPr>
        <w:t xml:space="preserve"> </w:t>
      </w:r>
    </w:p>
    <w:p w14:paraId="2D3C62BB" w14:textId="61D7A4C0" w:rsidR="00EB3889" w:rsidRPr="00E81234" w:rsidRDefault="00EB3889" w:rsidP="00B95655">
      <w:pPr>
        <w:rPr>
          <w:rFonts w:eastAsia="Calibri"/>
          <w:lang w:val="fr-CA"/>
        </w:rPr>
      </w:pPr>
    </w:p>
    <w:sectPr w:rsidR="00EB3889" w:rsidRPr="00E812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0A01" w14:textId="77777777" w:rsidR="009848C5" w:rsidRDefault="009848C5">
      <w:r>
        <w:separator/>
      </w:r>
    </w:p>
  </w:endnote>
  <w:endnote w:type="continuationSeparator" w:id="0">
    <w:p w14:paraId="4125D4D3" w14:textId="77777777" w:rsidR="009848C5" w:rsidRDefault="009848C5">
      <w:r>
        <w:continuationSeparator/>
      </w:r>
    </w:p>
  </w:endnote>
  <w:endnote w:type="continuationNotice" w:id="1">
    <w:p w14:paraId="5506B72B" w14:textId="77777777" w:rsidR="009848C5" w:rsidRDefault="00984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32C5" w14:textId="77777777" w:rsidR="005A2D4B" w:rsidRDefault="005A2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4D3" w14:textId="6F48FF36" w:rsidR="1C5A0C5E" w:rsidRDefault="1C5A0C5E" w:rsidP="1C5A0C5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2568B4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568B4">
      <w:rPr>
        <w:noProof/>
      </w:rPr>
      <w:t>2</w:t>
    </w:r>
    <w:r>
      <w:fldChar w:fldCharType="end"/>
    </w:r>
  </w:p>
  <w:p w14:paraId="66A7DD05" w14:textId="77777777" w:rsidR="00AC2444" w:rsidRDefault="00AC24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C5A0C5E" w14:paraId="77D841C3" w14:textId="77777777" w:rsidTr="1C5A0C5E">
      <w:trPr>
        <w:trHeight w:val="300"/>
      </w:trPr>
      <w:tc>
        <w:tcPr>
          <w:tcW w:w="2880" w:type="dxa"/>
        </w:tcPr>
        <w:p w14:paraId="4CE50CF0" w14:textId="63B1ACB1" w:rsidR="1C5A0C5E" w:rsidRDefault="1C5A0C5E" w:rsidP="1C5A0C5E">
          <w:pPr>
            <w:pStyle w:val="Header"/>
            <w:ind w:left="-115"/>
          </w:pPr>
        </w:p>
      </w:tc>
      <w:tc>
        <w:tcPr>
          <w:tcW w:w="2880" w:type="dxa"/>
        </w:tcPr>
        <w:p w14:paraId="22B7C787" w14:textId="3ABFC935" w:rsidR="1C5A0C5E" w:rsidRDefault="1C5A0C5E" w:rsidP="1C5A0C5E">
          <w:pPr>
            <w:pStyle w:val="Header"/>
            <w:jc w:val="center"/>
          </w:pPr>
        </w:p>
      </w:tc>
      <w:tc>
        <w:tcPr>
          <w:tcW w:w="2880" w:type="dxa"/>
        </w:tcPr>
        <w:p w14:paraId="13177BDF" w14:textId="042D82A4" w:rsidR="1C5A0C5E" w:rsidRDefault="1C5A0C5E" w:rsidP="1C5A0C5E">
          <w:pPr>
            <w:pStyle w:val="Header"/>
            <w:ind w:right="-115"/>
            <w:jc w:val="right"/>
          </w:pPr>
        </w:p>
      </w:tc>
    </w:tr>
  </w:tbl>
  <w:p w14:paraId="47DADE1F" w14:textId="22B70B54" w:rsidR="1C5A0C5E" w:rsidRDefault="1C5A0C5E" w:rsidP="1C5A0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6ADB" w14:textId="77777777" w:rsidR="009848C5" w:rsidRDefault="009848C5">
      <w:r>
        <w:separator/>
      </w:r>
    </w:p>
  </w:footnote>
  <w:footnote w:type="continuationSeparator" w:id="0">
    <w:p w14:paraId="64F72932" w14:textId="77777777" w:rsidR="009848C5" w:rsidRDefault="009848C5">
      <w:r>
        <w:continuationSeparator/>
      </w:r>
    </w:p>
  </w:footnote>
  <w:footnote w:type="continuationNotice" w:id="1">
    <w:p w14:paraId="4EE8E91C" w14:textId="77777777" w:rsidR="009848C5" w:rsidRDefault="00984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9F82" w14:textId="77777777" w:rsidR="00EB3889" w:rsidRDefault="00EB3889">
    <w:pPr>
      <w:pStyle w:val="Header"/>
      <w:framePr w:wrap="around" w:vAnchor="text" w:hAnchor="margin" w:xAlign="center" w:y="1"/>
      <w:rPr>
        <w:rStyle w:val="PageNumber"/>
      </w:rPr>
    </w:pPr>
    <w:bookmarkStart w:id="0" w:name="TITUS1HeaderEvenPages"/>
  </w:p>
  <w:bookmarkEnd w:id="0"/>
  <w:p w14:paraId="2E09306B" w14:textId="77777777" w:rsidR="00EB3889" w:rsidRDefault="00AC4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31934BD1" w14:textId="77777777" w:rsidR="00EB3889" w:rsidRDefault="00EB3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CDD5" w14:textId="77777777" w:rsidR="00EB3889" w:rsidRDefault="00EB3889">
    <w:pPr>
      <w:pStyle w:val="Header"/>
      <w:framePr w:wrap="around" w:vAnchor="text" w:hAnchor="margin" w:xAlign="center" w:y="1"/>
      <w:rPr>
        <w:rStyle w:val="PageNumber"/>
      </w:rPr>
    </w:pPr>
    <w:bookmarkStart w:id="1" w:name="TITUS1HeaderPrimary"/>
  </w:p>
  <w:bookmarkEnd w:id="1"/>
  <w:p w14:paraId="3FD78935" w14:textId="77777777" w:rsidR="00EB3889" w:rsidRDefault="00EB38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9A89" w14:textId="77CD2E01" w:rsidR="00A17C22" w:rsidRPr="00587C99" w:rsidRDefault="5B3A577D" w:rsidP="00A17C22">
    <w:pPr>
      <w:jc w:val="right"/>
      <w:rPr>
        <w:rFonts w:cs="Arial"/>
        <w:color w:val="000000"/>
        <w:lang w:val="fr-CA"/>
      </w:rPr>
    </w:pPr>
    <w:bookmarkStart w:id="2" w:name="_Hlk172728952"/>
    <w:r w:rsidRPr="00A17C22">
      <w:rPr>
        <w:rFonts w:cs="Arial"/>
        <w:color w:val="000000" w:themeColor="text1"/>
        <w:lang w:val="fr-CA"/>
      </w:rPr>
      <w:t>SELECT SECURITY CLASSIFICATION - C</w:t>
    </w:r>
    <w:bookmarkStart w:id="3" w:name="TITUS1HeaderFirstPage"/>
    <w:r w:rsidRPr="00A17C22">
      <w:rPr>
        <w:rFonts w:cs="Arial"/>
        <w:color w:val="000000" w:themeColor="text1"/>
        <w:lang w:val="fr-CA"/>
      </w:rPr>
      <w:t>ONFIDENCE OF THE KING’S PRIVY COUNCIL</w:t>
    </w:r>
    <w:bookmarkEnd w:id="2"/>
    <w:r w:rsidR="00A17C22" w:rsidRPr="00A17C22">
      <w:rPr>
        <w:rFonts w:cs="Arial"/>
        <w:color w:val="000000" w:themeColor="text1"/>
        <w:lang w:val="fr-CA"/>
      </w:rPr>
      <w:t xml:space="preserve">/ </w:t>
    </w:r>
    <w:r w:rsidR="00A17C22" w:rsidRPr="00587C99">
      <w:rPr>
        <w:rFonts w:cs="Arial"/>
        <w:color w:val="000000" w:themeColor="text1"/>
        <w:lang w:val="fr-CA"/>
      </w:rPr>
      <w:t>S</w:t>
    </w:r>
    <w:r w:rsidR="00A17C22">
      <w:rPr>
        <w:rFonts w:cs="Arial"/>
        <w:color w:val="000000" w:themeColor="text1"/>
        <w:lang w:val="fr-CA"/>
      </w:rPr>
      <w:t>ÉLECTIONNEZ LA CLASSIFICATION DE SÉCURITÉ APPROPRIÉE -DOCUMENT CONFIDENTIEL DU CONSEIL PRIVÉ DU ROI</w:t>
    </w:r>
  </w:p>
  <w:p w14:paraId="74DED614" w14:textId="06BC7FE5" w:rsidR="002568B4" w:rsidRPr="00A17C22" w:rsidRDefault="002568B4" w:rsidP="5B3A577D">
    <w:pPr>
      <w:jc w:val="right"/>
      <w:rPr>
        <w:rFonts w:cs="Arial"/>
        <w:color w:val="000000"/>
        <w:lang w:val="fr-CA"/>
      </w:rPr>
    </w:pPr>
  </w:p>
  <w:p w14:paraId="6287F39A" w14:textId="5A62A04B" w:rsidR="00EB3889" w:rsidRPr="00A17C22" w:rsidRDefault="00EB3889" w:rsidP="5B3A577D">
    <w:pPr>
      <w:jc w:val="right"/>
      <w:rPr>
        <w:rFonts w:cs="Arial"/>
        <w:color w:val="000000" w:themeColor="text1"/>
        <w:lang w:val="fr-CA"/>
      </w:rPr>
    </w:pPr>
  </w:p>
  <w:bookmarkEnd w:id="3"/>
  <w:p w14:paraId="1499505C" w14:textId="77777777" w:rsidR="00EB3889" w:rsidRPr="00A17C22" w:rsidRDefault="00EB3889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2BA4"/>
    <w:multiLevelType w:val="hybridMultilevel"/>
    <w:tmpl w:val="FFFFFFFF"/>
    <w:lvl w:ilvl="0" w:tplc="1F741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46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E9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64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EF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6CC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EC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2C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CC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6BF"/>
    <w:multiLevelType w:val="multilevel"/>
    <w:tmpl w:val="DE6A32C4"/>
    <w:styleLink w:val="RegGui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ind w:left="319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ind w:left="1216" w:hanging="648"/>
      </w:pPr>
      <w:rPr>
        <w:rFonts w:cs="Times New Roman"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7255075B"/>
    <w:multiLevelType w:val="multilevel"/>
    <w:tmpl w:val="AECA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730CF5"/>
    <w:multiLevelType w:val="multilevel"/>
    <w:tmpl w:val="98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864897">
    <w:abstractNumId w:val="0"/>
  </w:num>
  <w:num w:numId="2" w16cid:durableId="2056463226">
    <w:abstractNumId w:val="1"/>
  </w:num>
  <w:num w:numId="3" w16cid:durableId="1625424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74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5F"/>
    <w:rsid w:val="00002BAF"/>
    <w:rsid w:val="0002121E"/>
    <w:rsid w:val="00027219"/>
    <w:rsid w:val="000473E1"/>
    <w:rsid w:val="000677F3"/>
    <w:rsid w:val="000C532D"/>
    <w:rsid w:val="000F0000"/>
    <w:rsid w:val="001173CD"/>
    <w:rsid w:val="00127DAF"/>
    <w:rsid w:val="0013692F"/>
    <w:rsid w:val="00141073"/>
    <w:rsid w:val="0015139B"/>
    <w:rsid w:val="0015706E"/>
    <w:rsid w:val="00173436"/>
    <w:rsid w:val="0019046B"/>
    <w:rsid w:val="00191810"/>
    <w:rsid w:val="00197588"/>
    <w:rsid w:val="001E18E3"/>
    <w:rsid w:val="001E75B4"/>
    <w:rsid w:val="00223B00"/>
    <w:rsid w:val="002568B4"/>
    <w:rsid w:val="002747D7"/>
    <w:rsid w:val="00285190"/>
    <w:rsid w:val="00297EAF"/>
    <w:rsid w:val="002A5FAE"/>
    <w:rsid w:val="002B48E3"/>
    <w:rsid w:val="002B72E7"/>
    <w:rsid w:val="002D5326"/>
    <w:rsid w:val="00322574"/>
    <w:rsid w:val="003276D0"/>
    <w:rsid w:val="00327FE7"/>
    <w:rsid w:val="00331B84"/>
    <w:rsid w:val="00342D91"/>
    <w:rsid w:val="00366AFC"/>
    <w:rsid w:val="00367036"/>
    <w:rsid w:val="0037361F"/>
    <w:rsid w:val="0038587B"/>
    <w:rsid w:val="003A0DAE"/>
    <w:rsid w:val="003A7D41"/>
    <w:rsid w:val="003F53D2"/>
    <w:rsid w:val="00432462"/>
    <w:rsid w:val="0043676F"/>
    <w:rsid w:val="00440C54"/>
    <w:rsid w:val="00444CE2"/>
    <w:rsid w:val="0044502D"/>
    <w:rsid w:val="00454527"/>
    <w:rsid w:val="00456E9A"/>
    <w:rsid w:val="004B2D40"/>
    <w:rsid w:val="004D1B7B"/>
    <w:rsid w:val="004D6E77"/>
    <w:rsid w:val="004F325D"/>
    <w:rsid w:val="00540635"/>
    <w:rsid w:val="00547CCE"/>
    <w:rsid w:val="005675C7"/>
    <w:rsid w:val="00571443"/>
    <w:rsid w:val="005956B9"/>
    <w:rsid w:val="005A2D4B"/>
    <w:rsid w:val="005B10A4"/>
    <w:rsid w:val="005B5FDF"/>
    <w:rsid w:val="00600A74"/>
    <w:rsid w:val="00602406"/>
    <w:rsid w:val="006141B8"/>
    <w:rsid w:val="00626641"/>
    <w:rsid w:val="006333A8"/>
    <w:rsid w:val="00643BC1"/>
    <w:rsid w:val="006518D8"/>
    <w:rsid w:val="00672913"/>
    <w:rsid w:val="00685D7C"/>
    <w:rsid w:val="006953F0"/>
    <w:rsid w:val="006A218F"/>
    <w:rsid w:val="006B0178"/>
    <w:rsid w:val="006B2E4F"/>
    <w:rsid w:val="006B6D46"/>
    <w:rsid w:val="006C71EB"/>
    <w:rsid w:val="006E24A1"/>
    <w:rsid w:val="007267FB"/>
    <w:rsid w:val="0075687E"/>
    <w:rsid w:val="007915A5"/>
    <w:rsid w:val="0079232F"/>
    <w:rsid w:val="007B2620"/>
    <w:rsid w:val="00847036"/>
    <w:rsid w:val="00870646"/>
    <w:rsid w:val="008816ED"/>
    <w:rsid w:val="008870E4"/>
    <w:rsid w:val="008B48D8"/>
    <w:rsid w:val="008F3DD7"/>
    <w:rsid w:val="009341B3"/>
    <w:rsid w:val="00940700"/>
    <w:rsid w:val="00956D6E"/>
    <w:rsid w:val="00970EFC"/>
    <w:rsid w:val="00974F13"/>
    <w:rsid w:val="00976B1B"/>
    <w:rsid w:val="00983B14"/>
    <w:rsid w:val="009848C5"/>
    <w:rsid w:val="009861EE"/>
    <w:rsid w:val="009C0CDF"/>
    <w:rsid w:val="009D4CFC"/>
    <w:rsid w:val="009E2A8F"/>
    <w:rsid w:val="009F761D"/>
    <w:rsid w:val="00A17C22"/>
    <w:rsid w:val="00A65CAD"/>
    <w:rsid w:val="00A9565D"/>
    <w:rsid w:val="00AA004E"/>
    <w:rsid w:val="00AC2444"/>
    <w:rsid w:val="00AC475F"/>
    <w:rsid w:val="00AF04BA"/>
    <w:rsid w:val="00B0032E"/>
    <w:rsid w:val="00B11563"/>
    <w:rsid w:val="00B5378E"/>
    <w:rsid w:val="00B54A2C"/>
    <w:rsid w:val="00B7236A"/>
    <w:rsid w:val="00B90FC4"/>
    <w:rsid w:val="00B9268A"/>
    <w:rsid w:val="00B95655"/>
    <w:rsid w:val="00B975AE"/>
    <w:rsid w:val="00BA7145"/>
    <w:rsid w:val="00BC1B11"/>
    <w:rsid w:val="00BC6055"/>
    <w:rsid w:val="00BE658B"/>
    <w:rsid w:val="00C10F3E"/>
    <w:rsid w:val="00C374D2"/>
    <w:rsid w:val="00C42BB3"/>
    <w:rsid w:val="00C51090"/>
    <w:rsid w:val="00CA05E6"/>
    <w:rsid w:val="00CA1E31"/>
    <w:rsid w:val="00CD60B2"/>
    <w:rsid w:val="00D00705"/>
    <w:rsid w:val="00D166C0"/>
    <w:rsid w:val="00D44AEE"/>
    <w:rsid w:val="00D53DB7"/>
    <w:rsid w:val="00D939CC"/>
    <w:rsid w:val="00DA0C86"/>
    <w:rsid w:val="00DB18BA"/>
    <w:rsid w:val="00DB502E"/>
    <w:rsid w:val="00DB5F43"/>
    <w:rsid w:val="00DD04C9"/>
    <w:rsid w:val="00DF2343"/>
    <w:rsid w:val="00E03EC6"/>
    <w:rsid w:val="00E05318"/>
    <w:rsid w:val="00E236B0"/>
    <w:rsid w:val="00E34461"/>
    <w:rsid w:val="00E60350"/>
    <w:rsid w:val="00E62C2E"/>
    <w:rsid w:val="00E81234"/>
    <w:rsid w:val="00EA75BA"/>
    <w:rsid w:val="00EB334A"/>
    <w:rsid w:val="00EB3889"/>
    <w:rsid w:val="00ED2B62"/>
    <w:rsid w:val="00F448A5"/>
    <w:rsid w:val="00F5375A"/>
    <w:rsid w:val="00F853BD"/>
    <w:rsid w:val="00FA02F7"/>
    <w:rsid w:val="00FB79F5"/>
    <w:rsid w:val="00FC28CF"/>
    <w:rsid w:val="00FD488C"/>
    <w:rsid w:val="00FE69C1"/>
    <w:rsid w:val="00FF3533"/>
    <w:rsid w:val="01EE423F"/>
    <w:rsid w:val="0235B12C"/>
    <w:rsid w:val="02B766A8"/>
    <w:rsid w:val="03C31242"/>
    <w:rsid w:val="0433DFD0"/>
    <w:rsid w:val="04B5F964"/>
    <w:rsid w:val="05DDE453"/>
    <w:rsid w:val="071ED850"/>
    <w:rsid w:val="08460104"/>
    <w:rsid w:val="0852EF3D"/>
    <w:rsid w:val="08CB8E4E"/>
    <w:rsid w:val="095D0410"/>
    <w:rsid w:val="099EA451"/>
    <w:rsid w:val="0A395760"/>
    <w:rsid w:val="0A83E62E"/>
    <w:rsid w:val="0AB5AAFD"/>
    <w:rsid w:val="0C61EFCD"/>
    <w:rsid w:val="0D233D35"/>
    <w:rsid w:val="0F55DF1C"/>
    <w:rsid w:val="106E8758"/>
    <w:rsid w:val="113560F0"/>
    <w:rsid w:val="11674075"/>
    <w:rsid w:val="138A303C"/>
    <w:rsid w:val="13B703A3"/>
    <w:rsid w:val="1463BED2"/>
    <w:rsid w:val="159C4AC8"/>
    <w:rsid w:val="15DFFB77"/>
    <w:rsid w:val="15FD1BA6"/>
    <w:rsid w:val="16054705"/>
    <w:rsid w:val="17356B54"/>
    <w:rsid w:val="17A4A274"/>
    <w:rsid w:val="17BC7A35"/>
    <w:rsid w:val="181DED04"/>
    <w:rsid w:val="189B8080"/>
    <w:rsid w:val="19B3B9A8"/>
    <w:rsid w:val="1C3D4EE3"/>
    <w:rsid w:val="1C5A0C5E"/>
    <w:rsid w:val="1D08DD56"/>
    <w:rsid w:val="2038C56A"/>
    <w:rsid w:val="2247ABB6"/>
    <w:rsid w:val="22B1FC9F"/>
    <w:rsid w:val="22C23718"/>
    <w:rsid w:val="231B1891"/>
    <w:rsid w:val="234478DF"/>
    <w:rsid w:val="23732D29"/>
    <w:rsid w:val="23C43ED9"/>
    <w:rsid w:val="24097762"/>
    <w:rsid w:val="240B5B4B"/>
    <w:rsid w:val="24859D02"/>
    <w:rsid w:val="24C6AAA3"/>
    <w:rsid w:val="256FCB04"/>
    <w:rsid w:val="296AD759"/>
    <w:rsid w:val="2ABE42B3"/>
    <w:rsid w:val="2CABC276"/>
    <w:rsid w:val="2D314F93"/>
    <w:rsid w:val="2D385FD7"/>
    <w:rsid w:val="31CD9712"/>
    <w:rsid w:val="33562281"/>
    <w:rsid w:val="336DCC5D"/>
    <w:rsid w:val="3392100A"/>
    <w:rsid w:val="33F131D7"/>
    <w:rsid w:val="3458381A"/>
    <w:rsid w:val="3535D6BF"/>
    <w:rsid w:val="360E1C9C"/>
    <w:rsid w:val="362C42D9"/>
    <w:rsid w:val="375EE6F1"/>
    <w:rsid w:val="37729AE8"/>
    <w:rsid w:val="3825258F"/>
    <w:rsid w:val="3A721707"/>
    <w:rsid w:val="3AA37E0F"/>
    <w:rsid w:val="3B6DFD6E"/>
    <w:rsid w:val="3C26AA87"/>
    <w:rsid w:val="3C44C53D"/>
    <w:rsid w:val="3C9B0FDC"/>
    <w:rsid w:val="3CD16E98"/>
    <w:rsid w:val="3DAD32B3"/>
    <w:rsid w:val="3F1E712A"/>
    <w:rsid w:val="40159B50"/>
    <w:rsid w:val="41535492"/>
    <w:rsid w:val="41CBFAE3"/>
    <w:rsid w:val="41E14409"/>
    <w:rsid w:val="4237473F"/>
    <w:rsid w:val="425A546A"/>
    <w:rsid w:val="42CC7BBD"/>
    <w:rsid w:val="434D3C12"/>
    <w:rsid w:val="44102665"/>
    <w:rsid w:val="459996B6"/>
    <w:rsid w:val="45AB8F7C"/>
    <w:rsid w:val="46704F74"/>
    <w:rsid w:val="46B5C94C"/>
    <w:rsid w:val="46E3F4A8"/>
    <w:rsid w:val="4878B380"/>
    <w:rsid w:val="489D8EF6"/>
    <w:rsid w:val="49BC35FE"/>
    <w:rsid w:val="4A1864C0"/>
    <w:rsid w:val="4B61A344"/>
    <w:rsid w:val="4C20E627"/>
    <w:rsid w:val="4C52C61D"/>
    <w:rsid w:val="4D2F4D77"/>
    <w:rsid w:val="4E8C8786"/>
    <w:rsid w:val="4EDC9FB6"/>
    <w:rsid w:val="4FD0BFCE"/>
    <w:rsid w:val="4FF51390"/>
    <w:rsid w:val="511A4816"/>
    <w:rsid w:val="5125A2E5"/>
    <w:rsid w:val="52984EFE"/>
    <w:rsid w:val="53D62FA9"/>
    <w:rsid w:val="544FCDBC"/>
    <w:rsid w:val="54F13BDB"/>
    <w:rsid w:val="54F85FB9"/>
    <w:rsid w:val="55F43022"/>
    <w:rsid w:val="55FA2971"/>
    <w:rsid w:val="569E622C"/>
    <w:rsid w:val="574CACC3"/>
    <w:rsid w:val="5A740E5F"/>
    <w:rsid w:val="5AF45577"/>
    <w:rsid w:val="5B14FE22"/>
    <w:rsid w:val="5B3A577D"/>
    <w:rsid w:val="5BE2616D"/>
    <w:rsid w:val="5DEA86C2"/>
    <w:rsid w:val="5DF53782"/>
    <w:rsid w:val="5E0F6CED"/>
    <w:rsid w:val="5E7CF781"/>
    <w:rsid w:val="5EAB1DB5"/>
    <w:rsid w:val="60DCCB09"/>
    <w:rsid w:val="6107F01A"/>
    <w:rsid w:val="61AC3DD6"/>
    <w:rsid w:val="6265712C"/>
    <w:rsid w:val="62A3C07B"/>
    <w:rsid w:val="64E3DE98"/>
    <w:rsid w:val="6545261E"/>
    <w:rsid w:val="655EDBB4"/>
    <w:rsid w:val="65A1AF20"/>
    <w:rsid w:val="65CF5853"/>
    <w:rsid w:val="674E6A6D"/>
    <w:rsid w:val="681B7F5A"/>
    <w:rsid w:val="695055FC"/>
    <w:rsid w:val="6B26A541"/>
    <w:rsid w:val="6BB8ECF3"/>
    <w:rsid w:val="6C190816"/>
    <w:rsid w:val="6C86F015"/>
    <w:rsid w:val="6D4599C1"/>
    <w:rsid w:val="6EAF2C79"/>
    <w:rsid w:val="6EB09F2C"/>
    <w:rsid w:val="6F9EBE69"/>
    <w:rsid w:val="7037CD22"/>
    <w:rsid w:val="70C19C23"/>
    <w:rsid w:val="71879CEC"/>
    <w:rsid w:val="7234D3CE"/>
    <w:rsid w:val="735C09DC"/>
    <w:rsid w:val="7501EFE8"/>
    <w:rsid w:val="75458D66"/>
    <w:rsid w:val="75562B72"/>
    <w:rsid w:val="75F9C3E8"/>
    <w:rsid w:val="76279054"/>
    <w:rsid w:val="76CC1F9D"/>
    <w:rsid w:val="7808BD58"/>
    <w:rsid w:val="795D77F1"/>
    <w:rsid w:val="79C7A107"/>
    <w:rsid w:val="79D7F6B9"/>
    <w:rsid w:val="7A5DAB89"/>
    <w:rsid w:val="7B5B909A"/>
    <w:rsid w:val="7C0AFB5D"/>
    <w:rsid w:val="7CA52602"/>
    <w:rsid w:val="7CF3D970"/>
    <w:rsid w:val="7D269D1E"/>
    <w:rsid w:val="7EA1430F"/>
    <w:rsid w:val="7ED776E9"/>
    <w:rsid w:val="7F5D958D"/>
    <w:rsid w:val="7FA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A2991"/>
  <w15:chartTrackingRefBased/>
  <w15:docId w15:val="{1E56EE19-991B-4064-9E55-034939C1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565D"/>
    <w:pPr>
      <w:keepNext/>
      <w:numPr>
        <w:numId w:val="2"/>
      </w:numPr>
      <w:overflowPunct w:val="0"/>
      <w:autoSpaceDE w:val="0"/>
      <w:autoSpaceDN w:val="0"/>
      <w:adjustRightInd w:val="0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A9565D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after="240"/>
      <w:ind w:left="432"/>
      <w:outlineLvl w:val="1"/>
    </w:pPr>
    <w:rPr>
      <w:b/>
      <w:bCs/>
      <w:sz w:val="28"/>
      <w:szCs w:val="40"/>
      <w:lang w:val="en-C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565D"/>
    <w:pPr>
      <w:keepNext/>
      <w:numPr>
        <w:ilvl w:val="2"/>
        <w:numId w:val="2"/>
      </w:numPr>
      <w:tabs>
        <w:tab w:val="left" w:pos="0"/>
      </w:tabs>
      <w:overflowPunct w:val="0"/>
      <w:autoSpaceDE w:val="0"/>
      <w:autoSpaceDN w:val="0"/>
      <w:adjustRightInd w:val="0"/>
      <w:ind w:left="504"/>
      <w:outlineLvl w:val="2"/>
    </w:pPr>
    <w:rPr>
      <w:rFonts w:cs="Arial"/>
      <w:b/>
      <w:bCs/>
      <w:szCs w:val="32"/>
    </w:rPr>
  </w:style>
  <w:style w:type="paragraph" w:styleId="Heading4">
    <w:name w:val="heading 4"/>
    <w:basedOn w:val="Normal"/>
    <w:link w:val="Heading4Char"/>
    <w:uiPriority w:val="99"/>
    <w:qFormat/>
    <w:rsid w:val="00A9565D"/>
    <w:pPr>
      <w:numPr>
        <w:ilvl w:val="3"/>
        <w:numId w:val="2"/>
      </w:numPr>
      <w:spacing w:before="100" w:beforeAutospacing="1" w:after="100" w:afterAutospacing="1"/>
      <w:outlineLvl w:val="3"/>
    </w:pPr>
    <w:rPr>
      <w:rFonts w:cs="Arial"/>
      <w:b/>
      <w:bCs/>
      <w:lang w:val="en-C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565D"/>
    <w:pPr>
      <w:numPr>
        <w:ilvl w:val="4"/>
        <w:numId w:val="2"/>
      </w:numPr>
      <w:outlineLvl w:val="4"/>
    </w:pPr>
    <w:rPr>
      <w:rFonts w:cs="Arial"/>
      <w:bCs/>
      <w:i/>
      <w:iCs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47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475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C475F"/>
  </w:style>
  <w:style w:type="paragraph" w:styleId="Footer">
    <w:name w:val="footer"/>
    <w:basedOn w:val="Normal"/>
    <w:link w:val="FooterChar"/>
    <w:rsid w:val="00AC4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475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C4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C47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75F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816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B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A9565D"/>
    <w:rPr>
      <w:rFonts w:ascii="Times New Roman" w:eastAsia="Times New Roman" w:hAnsi="Times New Roman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9565D"/>
    <w:rPr>
      <w:rFonts w:ascii="Times New Roman" w:eastAsia="Times New Roman" w:hAnsi="Times New Roman" w:cs="Times New Roman"/>
      <w:b/>
      <w:bCs/>
      <w:sz w:val="28"/>
      <w:szCs w:val="40"/>
      <w:lang w:val="en-CA"/>
    </w:rPr>
  </w:style>
  <w:style w:type="character" w:customStyle="1" w:styleId="Heading3Char">
    <w:name w:val="Heading 3 Char"/>
    <w:basedOn w:val="DefaultParagraphFont"/>
    <w:link w:val="Heading3"/>
    <w:uiPriority w:val="99"/>
    <w:rsid w:val="00A9565D"/>
    <w:rPr>
      <w:rFonts w:ascii="Times New Roman" w:eastAsia="Times New Roman" w:hAnsi="Times New Roman" w:cs="Arial"/>
      <w:b/>
      <w:bCs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rsid w:val="00A9565D"/>
    <w:rPr>
      <w:rFonts w:ascii="Times New Roman" w:eastAsia="Times New Roman" w:hAnsi="Times New Roman" w:cs="Arial"/>
      <w:b/>
      <w:bCs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uiPriority w:val="99"/>
    <w:rsid w:val="00A9565D"/>
    <w:rPr>
      <w:rFonts w:ascii="Times New Roman" w:eastAsia="Times New Roman" w:hAnsi="Times New Roman" w:cs="Arial"/>
      <w:bCs/>
      <w:i/>
      <w:iCs/>
      <w:sz w:val="24"/>
      <w:szCs w:val="26"/>
      <w:lang w:val="en-CA"/>
    </w:rPr>
  </w:style>
  <w:style w:type="numbering" w:customStyle="1" w:styleId="RegGuide">
    <w:name w:val="Reg Guide"/>
    <w:rsid w:val="00A9565D"/>
    <w:pPr>
      <w:numPr>
        <w:numId w:val="2"/>
      </w:numPr>
    </w:pPr>
  </w:style>
  <w:style w:type="paragraph" w:styleId="BodyText2">
    <w:name w:val="Body Text 2"/>
    <w:basedOn w:val="Normal"/>
    <w:link w:val="BodyText2Char"/>
    <w:uiPriority w:val="99"/>
    <w:semiHidden/>
    <w:rsid w:val="00297EAF"/>
    <w:pPr>
      <w:overflowPunct w:val="0"/>
      <w:autoSpaceDE w:val="0"/>
      <w:autoSpaceDN w:val="0"/>
      <w:adjustRightInd w:val="0"/>
    </w:pPr>
    <w:rPr>
      <w:color w:val="FF0000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7EAF"/>
    <w:rPr>
      <w:rFonts w:ascii="Times New Roman" w:eastAsia="Times New Roman" w:hAnsi="Times New Roman" w:cs="Times New Roman"/>
      <w:color w:val="FF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5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1b81db-45b0-45c4-aed9-9f08306c2b68">
      <UserInfo>
        <DisplayName/>
        <AccountId xsi:nil="true"/>
        <AccountType/>
      </UserInfo>
    </SharedWithUsers>
    <_dlc_DocId xmlns="8a1b81db-45b0-45c4-aed9-9f08306c2b68">5DAVXESCR4HP-783753278-182</_dlc_DocId>
    <_dlc_DocIdUrl xmlns="8a1b81db-45b0-45c4-aed9-9f08306c2b68">
      <Url>https://056gc.sharepoint.com/sites/RAS-H_SAR-A/_layouts/15/DocIdRedir.aspx?ID=5DAVXESCR4HP-783753278-182</Url>
      <Description>5DAVXESCR4HP-783753278-182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4D82C3C22E74092EF16CD1967C082" ma:contentTypeVersion="7" ma:contentTypeDescription="Create a new document." ma:contentTypeScope="" ma:versionID="96495dcd119c29c188fa7ce092a381d1">
  <xsd:schema xmlns:xsd="http://www.w3.org/2001/XMLSchema" xmlns:xs="http://www.w3.org/2001/XMLSchema" xmlns:p="http://schemas.microsoft.com/office/2006/metadata/properties" xmlns:ns2="8a1b81db-45b0-45c4-aed9-9f08306c2b68" xmlns:ns3="1f9a98be-96d9-4821-84b5-440ae735ce25" targetNamespace="http://schemas.microsoft.com/office/2006/metadata/properties" ma:root="true" ma:fieldsID="d2f636ade4ef4f32f9f82da8d639bb75" ns2:_="" ns3:_="">
    <xsd:import namespace="8a1b81db-45b0-45c4-aed9-9f08306c2b68"/>
    <xsd:import namespace="1f9a98be-96d9-4821-84b5-440ae735ce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b81db-45b0-45c4-aed9-9f08306c2b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a98be-96d9-4821-84b5-440ae735c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B83B4-8C5C-4E95-BF2A-899B36A9C1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DCA856-1439-47FB-9293-1C289AAC664A}">
  <ds:schemaRefs>
    <ds:schemaRef ds:uri="http://purl.org/dc/dcmitype/"/>
    <ds:schemaRef ds:uri="http://schemas.microsoft.com/office/2006/documentManagement/types"/>
    <ds:schemaRef ds:uri="http://purl.org/dc/elements/1.1/"/>
    <ds:schemaRef ds:uri="1f9a98be-96d9-4821-84b5-440ae735ce25"/>
    <ds:schemaRef ds:uri="http://schemas.microsoft.com/office/infopath/2007/PartnerControls"/>
    <ds:schemaRef ds:uri="http://www.w3.org/XML/1998/namespace"/>
    <ds:schemaRef ds:uri="http://purl.org/dc/terms/"/>
    <ds:schemaRef ds:uri="8a1b81db-45b0-45c4-aed9-9f08306c2b68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E77E853-4CCF-4503-BB89-81B7198717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9970C6-1518-443B-A667-0A273DB81D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2441C3-ABA9-4572-83C3-D7224B1CD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b81db-45b0-45c4-aed9-9f08306c2b68"/>
    <ds:schemaRef ds:uri="1f9a98be-96d9-4821-84b5-440ae735c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Caitlin</dc:creator>
  <cp:keywords/>
  <dc:description/>
  <cp:lastModifiedBy>Hughes, Caitlin (she/her, elle)</cp:lastModifiedBy>
  <cp:revision>2</cp:revision>
  <dcterms:created xsi:type="dcterms:W3CDTF">2025-02-26T19:27:00Z</dcterms:created>
  <dcterms:modified xsi:type="dcterms:W3CDTF">2025-02-26T19:27:00Z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2022-04-20T13:15:54Z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329387e3-37a0-482e-a78e-b18e5b897c5e</vt:lpwstr>
  </property>
  <property fmtid="{D5CDD505-2E9C-101B-9397-08002B2CF9AE}" pid="8" name="MSIP_Label_3515d617-256d-4284-aedb-1064be1c4b48_ContentBits">
    <vt:lpwstr>0</vt:lpwstr>
  </property>
  <property fmtid="{D5CDD505-2E9C-101B-9397-08002B2CF9AE}" pid="9" name="ContentTypeId">
    <vt:lpwstr>0x0101003DB4D82C3C22E74092EF16CD1967C082</vt:lpwstr>
  </property>
  <property fmtid="{D5CDD505-2E9C-101B-9397-08002B2CF9AE}" pid="10" name="MediaServiceImageTags">
    <vt:lpwstr/>
  </property>
  <property fmtid="{D5CDD505-2E9C-101B-9397-08002B2CF9AE}" pid="11" name="_dlc_DocIdItemGuid">
    <vt:lpwstr>d416c6fe-da64-49d9-a865-cbd3ca6c8c67</vt:lpwstr>
  </property>
  <property fmtid="{D5CDD505-2E9C-101B-9397-08002B2CF9AE}" pid="12" name="Order">
    <vt:r8>169600</vt:r8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