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2CAF46BC"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Dernière mise à jour: J</w:t>
      </w:r>
      <w:r>
        <w:rPr>
          <w:rFonts w:ascii="Arial" w:eastAsia="SimSun" w:hAnsi="Arial" w:cs="Arial"/>
          <w:i/>
          <w:color w:val="6C6F72"/>
          <w:spacing w:val="-10"/>
          <w:kern w:val="28"/>
          <w:sz w:val="20"/>
          <w:szCs w:val="20"/>
          <w:lang w:val="fr-CA"/>
        </w:rPr>
        <w:t>uin</w:t>
      </w:r>
      <w:r w:rsidRPr="00975AF6">
        <w:rPr>
          <w:rFonts w:ascii="Arial" w:eastAsia="SimSun" w:hAnsi="Arial" w:cs="Arial"/>
          <w:i/>
          <w:color w:val="6C6F72"/>
          <w:spacing w:val="-10"/>
          <w:kern w:val="28"/>
          <w:sz w:val="20"/>
          <w:szCs w:val="20"/>
          <w:lang w:val="fr-CA"/>
        </w:rPr>
        <w:t xml:space="preserve"> 2021</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6768FF">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6768FF">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6768FF">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6768FF">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6768FF">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6768FF">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6768FF">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6768FF">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6768FF">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6768FF">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6768FF">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6768FF">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6768FF">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6768FF">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6768FF">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6768FF">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6768FF">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6768FF">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6768FF">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6768FF">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6768FF">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6768FF">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6768FF">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6768FF">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6768FF">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6768FF">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6768FF">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6768FF">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6768FF">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6768FF">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6768FF">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6768FF">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6768FF">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6768FF">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6768FF">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6768FF">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6768FF">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6768FF">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6768FF">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6768FF">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6768FF">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6768FF">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6768FF">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6768FF">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6768FF">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6768FF">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6768FF">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6768FF">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6768FF">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6768FF">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6768FF">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Notre rôle</w:t>
      </w:r>
      <w:bookmarkEnd w:id="3"/>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2"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5440DED2" w:rsidR="00214187" w:rsidRPr="002D7EE2" w:rsidRDefault="00214187" w:rsidP="00214187">
      <w:pPr>
        <w:rPr>
          <w:lang w:val="fr-CA"/>
        </w:rPr>
      </w:pPr>
      <w:r w:rsidRPr="008A2E43">
        <w:rPr>
          <w:noProof/>
          <w:color w:val="0070C0"/>
          <w:lang w:eastAsia="en-CA"/>
        </w:rPr>
        <w:drawing>
          <wp:inline distT="0" distB="0" distL="0" distR="0" wp14:anchorId="309E2D72" wp14:editId="0AB295F6">
            <wp:extent cx="400812" cy="4008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4" w:history="1">
        <w:r w:rsidR="00B12F68">
          <w:rPr>
            <w:rStyle w:val="Hyperlink"/>
            <w:b/>
            <w:color w:val="0070C0"/>
            <w:u w:val="single"/>
            <w:lang w:val="fr-CA"/>
          </w:rPr>
          <w:t>Sophie</w:t>
        </w:r>
      </w:hyperlink>
      <w:r w:rsidR="00B12F68">
        <w:rPr>
          <w:rStyle w:val="Hyperlink"/>
          <w:b/>
          <w:color w:val="0070C0"/>
          <w:u w:val="single"/>
          <w:lang w:val="fr-CA"/>
        </w:rPr>
        <w:t xml:space="preserve"> Généreux</w:t>
      </w:r>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GCpédia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 xml:space="preserve">Notre équipe est très passionnée par la gestion du changement et par le fait de permettre aux organisations d'offrir la meilleure expérience possible à leurs employés. Nous révisons constamment nos contenus et nos outils existants, et nous </w:t>
      </w:r>
      <w:r w:rsidRPr="002D7EE2">
        <w:rPr>
          <w:lang w:val="fr-CA"/>
        </w:rPr>
        <w:lastRenderedPageBreak/>
        <w:t>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5"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16"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lastRenderedPageBreak/>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7"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 xml:space="preserve">La communauté de pratique de la gestion du changement en milieu de travail (CdP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L’objectif principal de la CdP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18" w:history="1">
        <w:r w:rsidRPr="00F2277B">
          <w:rPr>
            <w:rStyle w:val="Hyperlink"/>
            <w:rFonts w:ascii="Calibri" w:eastAsia="Calibri" w:hAnsi="Calibri" w:cs="Times New Roman"/>
            <w:b/>
            <w:u w:val="single"/>
            <w:lang w:val="fr-CA"/>
          </w:rPr>
          <w:t>groupe de la CdP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19">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1"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2"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3">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Évaluer votre organization</w:t>
      </w:r>
      <w:bookmarkEnd w:id="27"/>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4"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6768FF" w:rsidP="00A47177">
      <w:pPr>
        <w:rPr>
          <w:b/>
          <w:color w:val="0070C0"/>
          <w:u w:val="single"/>
          <w:lang w:val="fr-CA"/>
        </w:rPr>
      </w:pPr>
      <w:hyperlink r:id="rId25"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6768FF" w:rsidP="00D2238F">
      <w:pPr>
        <w:rPr>
          <w:rStyle w:val="Hyperlink"/>
          <w:rFonts w:eastAsia="Times New Roman" w:cstheme="minorHAnsi"/>
          <w:b/>
          <w:color w:val="0070C0"/>
          <w:u w:val="single"/>
          <w:lang w:val="fr-CA" w:eastAsia="en-CA"/>
        </w:rPr>
      </w:pPr>
      <w:hyperlink r:id="rId26"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6768FF" w:rsidP="00A33687">
      <w:pPr>
        <w:rPr>
          <w:rStyle w:val="Hyperlink"/>
          <w:rFonts w:eastAsia="Times New Roman" w:cstheme="minorHAnsi"/>
          <w:b/>
          <w:color w:val="0070C0"/>
          <w:u w:val="single"/>
          <w:lang w:val="fr-CA" w:eastAsia="en-CA"/>
        </w:rPr>
      </w:pPr>
      <w:hyperlink r:id="rId27"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6768FF" w:rsidP="00BE2EBE">
      <w:pPr>
        <w:rPr>
          <w:rStyle w:val="Hyperlink"/>
          <w:b/>
          <w:color w:val="0070C0"/>
          <w:u w:val="single"/>
          <w:lang w:val="fr-CA"/>
        </w:rPr>
      </w:pPr>
      <w:hyperlink r:id="rId28"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6768FF" w:rsidP="000E3A02">
      <w:pPr>
        <w:rPr>
          <w:rStyle w:val="Hyperlink"/>
          <w:b/>
          <w:color w:val="0070C0"/>
          <w:u w:val="single"/>
          <w:lang w:val="fr-CA"/>
        </w:rPr>
      </w:pPr>
      <w:hyperlink r:id="rId29"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0"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1"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des réseaux de gestionnaires.</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2"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6768FF" w:rsidP="00160880">
      <w:pPr>
        <w:pStyle w:val="ListParagraph"/>
        <w:numPr>
          <w:ilvl w:val="1"/>
          <w:numId w:val="13"/>
        </w:numPr>
        <w:rPr>
          <w:b/>
          <w:u w:val="single"/>
          <w:lang w:val="fr-CA"/>
        </w:rPr>
      </w:pPr>
      <w:hyperlink r:id="rId33"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6768FF" w:rsidP="00160880">
      <w:pPr>
        <w:pStyle w:val="ListParagraph"/>
        <w:numPr>
          <w:ilvl w:val="2"/>
          <w:numId w:val="13"/>
        </w:numPr>
        <w:rPr>
          <w:b/>
          <w:u w:val="single"/>
          <w:lang w:val="fr-CA"/>
        </w:rPr>
      </w:pPr>
      <w:hyperlink r:id="rId34"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6768FF" w:rsidP="00160880">
      <w:pPr>
        <w:pStyle w:val="ListParagraph"/>
        <w:numPr>
          <w:ilvl w:val="2"/>
          <w:numId w:val="13"/>
        </w:numPr>
        <w:rPr>
          <w:b/>
          <w:u w:val="single"/>
          <w:lang w:val="fr-CA"/>
        </w:rPr>
      </w:pPr>
      <w:hyperlink r:id="rId35"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6768FF"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7"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Offrez une micromission,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38"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39"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6768FF" w:rsidP="00826367">
      <w:pPr>
        <w:rPr>
          <w:rStyle w:val="Hyperlink"/>
          <w:b/>
          <w:u w:val="single"/>
          <w:lang w:val="fr-CA" w:eastAsia="en-CA"/>
        </w:rPr>
      </w:pPr>
      <w:hyperlink r:id="rId40"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6768FF" w:rsidP="00824FE5">
      <w:pPr>
        <w:spacing w:after="0"/>
        <w:jc w:val="both"/>
        <w:rPr>
          <w:rStyle w:val="Hyperlink"/>
          <w:b/>
          <w:color w:val="0070C0"/>
          <w:u w:val="single"/>
          <w:lang w:val="fr-CA"/>
        </w:rPr>
      </w:pPr>
      <w:hyperlink r:id="rId41"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Modèle d’énoncé des travaux générique pour les véhicules d’approvisionnement des ProServices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6768FF" w:rsidP="0011659E">
      <w:pPr>
        <w:rPr>
          <w:rStyle w:val="Hyperlink"/>
          <w:b/>
          <w:color w:val="0070C0"/>
          <w:u w:val="single"/>
          <w:lang w:val="fr-CA"/>
        </w:rPr>
      </w:pPr>
      <w:hyperlink r:id="rId42"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6768FF" w:rsidP="009430D4">
      <w:pPr>
        <w:spacing w:after="0"/>
        <w:jc w:val="both"/>
        <w:rPr>
          <w:rStyle w:val="Hyperlink"/>
          <w:b/>
          <w:noProof/>
          <w:color w:val="0070C0"/>
          <w:u w:val="single"/>
          <w:lang w:val="fr-CA" w:eastAsia="en-CA"/>
        </w:rPr>
      </w:pPr>
      <w:hyperlink r:id="rId43"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6768FF" w:rsidP="00824FE5">
      <w:pPr>
        <w:spacing w:after="0"/>
        <w:jc w:val="both"/>
        <w:rPr>
          <w:rFonts w:eastAsia="Times New Roman" w:cstheme="minorHAnsi"/>
          <w:b/>
          <w:color w:val="0070C0"/>
          <w:u w:val="single"/>
          <w:lang w:val="fr-CA" w:eastAsia="en-CA"/>
        </w:rPr>
      </w:pPr>
      <w:hyperlink r:id="rId44"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6768FF" w:rsidP="00147B06">
      <w:pPr>
        <w:spacing w:after="0"/>
        <w:jc w:val="both"/>
        <w:rPr>
          <w:rStyle w:val="Hyperlink"/>
          <w:rFonts w:eastAsia="Times New Roman" w:cstheme="minorHAnsi"/>
          <w:b/>
          <w:color w:val="0070C0"/>
          <w:u w:val="single"/>
          <w:lang w:val="fr-CA" w:eastAsia="en-CA"/>
        </w:rPr>
      </w:pPr>
      <w:hyperlink r:id="rId45"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6768FF" w:rsidP="00D23FC2">
      <w:pPr>
        <w:spacing w:after="0" w:line="240" w:lineRule="auto"/>
        <w:rPr>
          <w:b/>
          <w:u w:val="single"/>
          <w:lang w:val="fr-CA" w:eastAsia="en-CA"/>
        </w:rPr>
      </w:pPr>
      <w:hyperlink r:id="rId46"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6768FF" w:rsidP="00D23FC2">
      <w:pPr>
        <w:spacing w:after="0" w:line="240" w:lineRule="auto"/>
        <w:jc w:val="both"/>
        <w:rPr>
          <w:rFonts w:eastAsia="Times New Roman" w:cstheme="minorHAnsi"/>
          <w:b/>
          <w:color w:val="0070C0"/>
          <w:sz w:val="24"/>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48">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6768FF" w:rsidP="008F6AC7">
      <w:pPr>
        <w:spacing w:after="0" w:line="240" w:lineRule="auto"/>
        <w:jc w:val="both"/>
        <w:rPr>
          <w:rStyle w:val="Hyperlink"/>
          <w:b/>
          <w:color w:val="0070C0"/>
          <w:u w:val="single"/>
          <w:lang w:val="fr-CA"/>
        </w:rPr>
      </w:pPr>
      <w:hyperlink r:id="rId49"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6768FF" w:rsidP="008F6AC7">
      <w:pPr>
        <w:spacing w:after="0" w:line="240" w:lineRule="auto"/>
        <w:jc w:val="both"/>
        <w:rPr>
          <w:rStyle w:val="Hyperlink"/>
          <w:b/>
          <w:color w:val="0070C0"/>
          <w:u w:val="single"/>
          <w:lang w:val="fr-CA"/>
        </w:rPr>
      </w:pPr>
      <w:hyperlink r:id="rId50"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6768FF" w:rsidP="008F6AC7">
      <w:pPr>
        <w:spacing w:after="0" w:line="240" w:lineRule="auto"/>
        <w:rPr>
          <w:rStyle w:val="Hyperlink"/>
          <w:b/>
          <w:color w:val="0070C0"/>
          <w:u w:val="single"/>
          <w:lang w:val="fr-CA"/>
        </w:rPr>
      </w:pPr>
      <w:hyperlink r:id="rId51"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6768FF" w:rsidP="00475C6E">
      <w:pPr>
        <w:spacing w:after="0" w:line="240" w:lineRule="auto"/>
        <w:jc w:val="both"/>
        <w:rPr>
          <w:rStyle w:val="Hyperlink"/>
          <w:rFonts w:eastAsia="Times New Roman" w:cstheme="minorHAnsi"/>
          <w:b/>
          <w:color w:val="0070C0"/>
          <w:u w:val="single"/>
          <w:lang w:val="fr-CA" w:eastAsia="en-CA"/>
        </w:rPr>
      </w:pPr>
      <w:hyperlink r:id="rId52"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6768FF" w:rsidP="00F0461B">
      <w:pPr>
        <w:jc w:val="both"/>
        <w:rPr>
          <w:b/>
          <w:i/>
          <w:color w:val="0070C0"/>
          <w:u w:val="single"/>
          <w:lang w:val="fr-CA"/>
        </w:rPr>
      </w:pPr>
      <w:hyperlink r:id="rId53"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maintien</w:t>
      </w:r>
      <w:r>
        <w:rPr>
          <w:lang w:val="fr-CA"/>
        </w:rPr>
        <w:t>t</w:t>
      </w:r>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6768FF" w:rsidP="006A493E">
      <w:pPr>
        <w:spacing w:after="0"/>
        <w:rPr>
          <w:rStyle w:val="Hyperlink"/>
          <w:b/>
          <w:color w:val="0070C0"/>
          <w:u w:val="single"/>
          <w:lang w:val="fr-CA"/>
        </w:rPr>
      </w:pPr>
      <w:hyperlink r:id="rId54"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6768FF" w:rsidP="00160880">
      <w:pPr>
        <w:pStyle w:val="ListParagraph"/>
        <w:numPr>
          <w:ilvl w:val="0"/>
          <w:numId w:val="28"/>
        </w:numPr>
        <w:rPr>
          <w:b/>
          <w:color w:val="0070C0"/>
          <w:u w:val="single"/>
          <w:lang w:val="fr-CA" w:eastAsia="en-CA"/>
        </w:rPr>
      </w:pPr>
      <w:hyperlink r:id="rId55"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6768FF" w:rsidP="00F538D2">
      <w:pPr>
        <w:spacing w:after="0"/>
        <w:rPr>
          <w:rStyle w:val="Hyperlink"/>
          <w:b/>
          <w:color w:val="0070C0"/>
          <w:u w:val="single"/>
          <w:lang w:val="fr-CA"/>
        </w:rPr>
      </w:pPr>
      <w:hyperlink r:id="rId56"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Exemples d’activités de mobilisation</w:t>
      </w:r>
    </w:p>
    <w:p w14:paraId="785F6106" w14:textId="64ACB837" w:rsidR="0077393B" w:rsidRPr="00D54DFF" w:rsidRDefault="006768FF" w:rsidP="0077393B">
      <w:pPr>
        <w:rPr>
          <w:b/>
          <w:u w:val="single"/>
          <w:lang w:val="fr-CA" w:eastAsia="en-CA"/>
        </w:rPr>
      </w:pPr>
      <w:hyperlink r:id="rId57"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6768FF" w:rsidP="00C32442">
      <w:pPr>
        <w:rPr>
          <w:b/>
          <w:color w:val="0070C0"/>
          <w:u w:val="single"/>
          <w:lang w:val="fr-CA"/>
        </w:rPr>
      </w:pPr>
      <w:hyperlink r:id="rId58"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objectifs clairs.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Exemples d’activités</w:t>
      </w:r>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59"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0">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6768FF" w:rsidP="00634D8F">
      <w:pPr>
        <w:spacing w:after="0" w:line="240" w:lineRule="auto"/>
        <w:jc w:val="both"/>
        <w:rPr>
          <w:b/>
          <w:lang w:val="fr-CA"/>
        </w:rPr>
      </w:pPr>
      <w:hyperlink r:id="rId62"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6768FF" w:rsidP="00634D8F">
      <w:pPr>
        <w:spacing w:after="0" w:line="240" w:lineRule="auto"/>
        <w:jc w:val="both"/>
        <w:rPr>
          <w:b/>
          <w:lang w:val="fr-CA"/>
        </w:rPr>
      </w:pPr>
      <w:hyperlink r:id="rId63" w:history="1">
        <w:r w:rsidR="00B00C66" w:rsidRPr="00634D8F">
          <w:rPr>
            <w:b/>
            <w:color w:val="0070C0"/>
            <w:u w:val="single"/>
            <w:lang w:val="fr-CA"/>
          </w:rPr>
          <w:t>Télécharger le modèle de première activité de mobilisation des employés</w:t>
        </w:r>
      </w:hyperlink>
    </w:p>
    <w:p w14:paraId="277E63A2" w14:textId="5B386CE2" w:rsidR="00A47177" w:rsidRDefault="006768FF"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6768FF"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6768FF"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6768FF"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GCdocs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6768FF"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GCpédia) : il suffit d’un peu de créativité! Vous êtes gestionnaire du changement, c’est vous qui savez ce qui profitera le plus à votre organisation. </w:t>
      </w:r>
    </w:p>
    <w:p w14:paraId="083250C2" w14:textId="0792DA11" w:rsidR="009260BA" w:rsidRPr="00282DD3" w:rsidRDefault="006768FF"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6768FF"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6768FF"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6768FF"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6768FF"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6768FF"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6768FF"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Page GCpédia sur le Milieu de travail GC</w:t>
        </w:r>
      </w:hyperlink>
    </w:p>
    <w:p w14:paraId="1A45D5CB" w14:textId="5601347F" w:rsidR="00F04C67" w:rsidRPr="00F04C67" w:rsidRDefault="006768FF"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Collection d’histoires de projet</w:t>
        </w:r>
      </w:hyperlink>
    </w:p>
    <w:p w14:paraId="09836161" w14:textId="501A06BD" w:rsidR="00981DAE" w:rsidRDefault="006768FF"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6768FF"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6768FF"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6768FF"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6768FF"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6768FF"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6768FF"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88" w:history="1">
        <w:r w:rsidRPr="00DB335C">
          <w:rPr>
            <w:rStyle w:val="Hyperlink"/>
            <w:b/>
            <w:color w:val="0070C0"/>
            <w:u w:val="single"/>
            <w:lang w:val="fr-CA"/>
          </w:rPr>
          <w:t>GCpédia sur cotravail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page GCpédia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6768FF"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6768FF"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6768FF"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page GCpédia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L’organisation d’une séance virtuelle « Discussion sur le MTAA » (inspirée du format de l’émission « Inside the Actor’s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6768FF"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word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word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powerpoint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word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word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Voici quelques idées pour démarrer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6768FF"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6768FF"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6768FF"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6768FF"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6768FF"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6768FF"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6768FF" w:rsidP="00160880">
      <w:pPr>
        <w:pStyle w:val="ListParagraph"/>
        <w:numPr>
          <w:ilvl w:val="0"/>
          <w:numId w:val="44"/>
        </w:numPr>
        <w:rPr>
          <w:rStyle w:val="Hyperlink"/>
          <w:b/>
          <w:color w:val="0070C0"/>
          <w:u w:val="single"/>
        </w:rPr>
      </w:pPr>
      <w:hyperlink r:id="rId111"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6768FF"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Autres outils :</w:t>
      </w:r>
    </w:p>
    <w:p w14:paraId="269495D8" w14:textId="5A760C1F" w:rsidR="00E21346" w:rsidRPr="000E1636" w:rsidRDefault="006768FF"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6768FF"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6768FF"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Les indicateurs définis par l’équipe de GC doivent permettre de mesurer la manière dont les employés adoptent leur milieu de travail modernisé et s’y adaptent (personnes) et et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Sources d’information</w:t>
            </w:r>
          </w:p>
        </w:tc>
        <w:tc>
          <w:tcPr>
            <w:tcW w:w="5544" w:type="dxa"/>
          </w:tcPr>
          <w:p w14:paraId="4D20A70A" w14:textId="0D060913" w:rsidR="00DA7A24" w:rsidRPr="00E4181E" w:rsidRDefault="00DC7CA0" w:rsidP="001C13CA">
            <w:pPr>
              <w:rPr>
                <w:rFonts w:cstheme="minorHAnsi"/>
                <w:b/>
              </w:rPr>
            </w:pPr>
            <w:r w:rsidRPr="00DC7CA0">
              <w:rPr>
                <w:rFonts w:cstheme="minorHAnsi"/>
                <w:b/>
              </w:rPr>
              <w:t>Mesures du rendement</w:t>
            </w:r>
          </w:p>
        </w:tc>
      </w:tr>
      <w:tr w:rsidR="00DA7A24" w:rsidRPr="004E580E" w14:paraId="07309BC8" w14:textId="77777777" w:rsidTr="001C13CA">
        <w:trPr>
          <w:trHeight w:val="699"/>
        </w:trPr>
        <w:tc>
          <w:tcPr>
            <w:tcW w:w="5543" w:type="dxa"/>
          </w:tcPr>
          <w:p w14:paraId="4613777A" w14:textId="22CCFF77" w:rsidR="00DC7CA0" w:rsidRPr="00FB6DBC" w:rsidRDefault="006768FF"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6768FF"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Sources d’information</w:t>
            </w:r>
          </w:p>
        </w:tc>
        <w:tc>
          <w:tcPr>
            <w:tcW w:w="5537" w:type="dxa"/>
          </w:tcPr>
          <w:p w14:paraId="62231D51" w14:textId="2111CA34" w:rsidR="00DA7A24" w:rsidRPr="00E4181E" w:rsidRDefault="00FB6DBC" w:rsidP="00FB14DA">
            <w:pPr>
              <w:rPr>
                <w:rFonts w:cstheme="minorHAnsi"/>
                <w:b/>
              </w:rPr>
            </w:pPr>
            <w:r w:rsidRPr="00FB6DBC">
              <w:rPr>
                <w:rFonts w:cstheme="minorHAnsi"/>
                <w:b/>
              </w:rPr>
              <w:t>Mesures du rendement</w:t>
            </w:r>
          </w:p>
        </w:tc>
      </w:tr>
      <w:tr w:rsidR="00DA7A24" w:rsidRPr="00B12F68" w14:paraId="453C2D1B" w14:textId="77777777" w:rsidTr="00FB14DA">
        <w:trPr>
          <w:trHeight w:val="2504"/>
        </w:trPr>
        <w:tc>
          <w:tcPr>
            <w:tcW w:w="5536" w:type="dxa"/>
          </w:tcPr>
          <w:p w14:paraId="49383708" w14:textId="0BDF8429" w:rsidR="00FB6DBC" w:rsidRPr="00FB6DBC" w:rsidRDefault="006768FF"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lastRenderedPageBreak/>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Sources d’information</w:t>
            </w:r>
          </w:p>
        </w:tc>
        <w:tc>
          <w:tcPr>
            <w:tcW w:w="5594" w:type="dxa"/>
          </w:tcPr>
          <w:p w14:paraId="4F73276B" w14:textId="1A381D0D" w:rsidR="00DA7A24" w:rsidRPr="00E4181E" w:rsidRDefault="008C261D" w:rsidP="00D077E3">
            <w:pPr>
              <w:rPr>
                <w:rFonts w:cstheme="minorHAnsi"/>
                <w:b/>
              </w:rPr>
            </w:pPr>
            <w:r w:rsidRPr="008C261D">
              <w:rPr>
                <w:rFonts w:cstheme="minorHAnsi"/>
                <w:b/>
              </w:rPr>
              <w:t>Mesures du rendement</w:t>
            </w:r>
          </w:p>
        </w:tc>
      </w:tr>
      <w:tr w:rsidR="00DA7A24" w:rsidRPr="00B12F68" w14:paraId="08A4831D" w14:textId="77777777" w:rsidTr="00D077E3">
        <w:trPr>
          <w:trHeight w:val="2430"/>
        </w:trPr>
        <w:tc>
          <w:tcPr>
            <w:tcW w:w="5593" w:type="dxa"/>
          </w:tcPr>
          <w:p w14:paraId="3EB782DE" w14:textId="0386615F" w:rsidR="008C261D" w:rsidRPr="008C261D" w:rsidRDefault="006768FF"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6768FF"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6768FF"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Pr>
                <w:rFonts w:asciiTheme="minorHAnsi" w:eastAsiaTheme="minorHAnsi" w:hAnsiTheme="minorHAnsi" w:cstheme="minorBidi"/>
                <w:sz w:val="22"/>
                <w:szCs w:val="22"/>
                <w:lang w:val="en-CA"/>
              </w:rPr>
              <w:t>Réponse</w:t>
            </w:r>
          </w:p>
        </w:tc>
      </w:tr>
      <w:tr w:rsidR="007F10BB" w:rsidRPr="00B12F68"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B12F68"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Mesurer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Célébrer, récompenser et reconnaître</w:t>
            </w:r>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E03D4B"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Résultats de projet atteints</w:t>
            </w:r>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Réduction du taux d’erreurs</w:t>
            </w:r>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Questions peu fréquentes</w:t>
            </w:r>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Satisfaction globale des employés</w:t>
            </w:r>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E03D4B"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E03D4B"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6768FF"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oeuvre.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6768FF"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Pratiques exemplaires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Le champion donne vie à la vision du changement.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The champion brings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throught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Le modèle Prosci ADKAR® est un modèle de gestion du changement orienté vers un objectif qui guide le changement individuel et organisationnel. Créé par le fondateur de Prosci, Jeff Hiatt,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It is the sum of your strategies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lastRenderedPageBreak/>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65C58104" w14:textId="71215076" w:rsidR="00804C4A" w:rsidRPr="00671533" w:rsidRDefault="006768FF" w:rsidP="00804C4A">
      <w:pPr>
        <w:spacing w:after="0"/>
        <w:rPr>
          <w:rStyle w:val="Hyperlink"/>
          <w:rFonts w:cstheme="minorHAnsi"/>
          <w:color w:val="auto"/>
          <w:u w:val="single"/>
          <w:lang w:val="fr-CA"/>
        </w:rPr>
      </w:pPr>
      <w:hyperlink r:id="rId132"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6768FF"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6768FF"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GCpédia du Milieu de travail GC</w:t>
        </w:r>
      </w:hyperlink>
    </w:p>
    <w:p w14:paraId="28F4BFF4" w14:textId="452CC568" w:rsidR="00804C4A" w:rsidRPr="00671533" w:rsidRDefault="006768FF"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GCconnex du Milieu de travail GC</w:t>
        </w:r>
      </w:hyperlink>
    </w:p>
    <w:p w14:paraId="5074B700" w14:textId="25F74373" w:rsidR="00804C4A" w:rsidRPr="00671533" w:rsidRDefault="006768FF"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6768FF"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6768FF" w:rsidP="00804C4A">
      <w:pPr>
        <w:spacing w:after="0"/>
        <w:rPr>
          <w:u w:val="single"/>
          <w:lang w:val="fr-CA"/>
        </w:rPr>
      </w:pPr>
      <w:hyperlink r:id="rId138" w:history="1">
        <w:r w:rsidR="00804C4A" w:rsidRPr="00671533">
          <w:rPr>
            <w:rStyle w:val="Hyperlink"/>
            <w:u w:val="single"/>
            <w:lang w:val="fr-CA"/>
          </w:rPr>
          <w:t>Guide de transformation du Milieu de travail GC</w:t>
        </w:r>
      </w:hyperlink>
    </w:p>
    <w:p w14:paraId="4CC4F4EE" w14:textId="35C9E525" w:rsidR="00804C4A" w:rsidRPr="00671533" w:rsidRDefault="006768FF" w:rsidP="00804C4A">
      <w:pPr>
        <w:spacing w:after="0"/>
        <w:rPr>
          <w:u w:val="single"/>
          <w:lang w:val="fr-CA"/>
        </w:rPr>
      </w:pPr>
      <w:hyperlink r:id="rId139" w:history="1">
        <w:r w:rsidR="00804C4A" w:rsidRPr="00671533">
          <w:rPr>
            <w:rStyle w:val="Hyperlink"/>
            <w:u w:val="single"/>
            <w:lang w:val="fr-CA"/>
          </w:rPr>
          <w:t>Page GCpédia sur cotravail GC</w:t>
        </w:r>
      </w:hyperlink>
    </w:p>
    <w:p w14:paraId="3AF53770" w14:textId="28FC17C6" w:rsidR="00804C4A" w:rsidRPr="00671533" w:rsidRDefault="006768FF" w:rsidP="00804C4A">
      <w:pPr>
        <w:spacing w:after="0"/>
        <w:rPr>
          <w:u w:val="single"/>
          <w:lang w:val="fr-CA"/>
        </w:rPr>
      </w:pPr>
      <w:hyperlink r:id="rId140" w:history="1">
        <w:r w:rsidR="00804C4A" w:rsidRPr="00671533">
          <w:rPr>
            <w:rStyle w:val="Hyperlink"/>
            <w:u w:val="single"/>
            <w:lang w:val="fr-CA"/>
          </w:rPr>
          <w:t>Page GCpédia de témoignages sur le Milieu de travail GC</w:t>
        </w:r>
      </w:hyperlink>
    </w:p>
    <w:p w14:paraId="6C5C94FB" w14:textId="571281F0" w:rsidR="00804C4A" w:rsidRPr="00671533" w:rsidRDefault="006768FF" w:rsidP="00804C4A">
      <w:pPr>
        <w:spacing w:after="0"/>
        <w:rPr>
          <w:u w:val="single"/>
          <w:lang w:val="fr-CA"/>
        </w:rPr>
      </w:pPr>
      <w:hyperlink r:id="rId141" w:history="1">
        <w:r w:rsidR="00804C4A" w:rsidRPr="00671533">
          <w:rPr>
            <w:rStyle w:val="Hyperlink"/>
            <w:u w:val="single"/>
            <w:lang w:val="fr-CA"/>
          </w:rPr>
          <w:t>Sondage sur le rendement en milieu de travail</w:t>
        </w:r>
      </w:hyperlink>
    </w:p>
    <w:p w14:paraId="36CC6475" w14:textId="079D668D" w:rsidR="00804C4A" w:rsidRPr="00671533" w:rsidRDefault="006768FF" w:rsidP="00804C4A">
      <w:pPr>
        <w:spacing w:after="0"/>
        <w:rPr>
          <w:u w:val="single"/>
          <w:lang w:val="fr-CA"/>
        </w:rPr>
      </w:pPr>
      <w:hyperlink r:id="rId142" w:history="1">
        <w:r w:rsidR="00804C4A" w:rsidRPr="00671533">
          <w:rPr>
            <w:rStyle w:val="Hyperlink"/>
            <w:u w:val="single"/>
            <w:lang w:val="fr-CA"/>
          </w:rPr>
          <w:t>Nuage de la gestion du changement</w:t>
        </w:r>
      </w:hyperlink>
    </w:p>
    <w:p w14:paraId="5A36BF55" w14:textId="395C832A" w:rsidR="00804C4A" w:rsidRPr="00671533" w:rsidRDefault="006768FF" w:rsidP="00804C4A">
      <w:pPr>
        <w:spacing w:after="0"/>
        <w:rPr>
          <w:u w:val="single"/>
          <w:lang w:val="fr-CA"/>
        </w:rPr>
      </w:pPr>
      <w:hyperlink r:id="rId143" w:history="1">
        <w:r w:rsidR="00804C4A" w:rsidRPr="00671533">
          <w:rPr>
            <w:rStyle w:val="Hyperlink"/>
            <w:u w:val="single"/>
            <w:lang w:val="fr-CA"/>
          </w:rPr>
          <w:t>Collection d’histoires de projet</w:t>
        </w:r>
      </w:hyperlink>
    </w:p>
    <w:p w14:paraId="2D281C05" w14:textId="7B9376C2" w:rsidR="00804C4A" w:rsidRPr="00671533" w:rsidRDefault="006768FF" w:rsidP="00804C4A">
      <w:pPr>
        <w:spacing w:after="0"/>
        <w:rPr>
          <w:u w:val="single"/>
          <w:lang w:val="fr-CA"/>
        </w:rPr>
      </w:pPr>
      <w:hyperlink r:id="rId144"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6768FF" w:rsidP="00727159">
      <w:pPr>
        <w:spacing w:after="0"/>
        <w:rPr>
          <w:rStyle w:val="Hyperlink"/>
          <w:rFonts w:cstheme="minorHAnsi"/>
          <w:color w:val="auto"/>
          <w:u w:val="single"/>
          <w:lang w:val="fr-CA"/>
        </w:rPr>
      </w:pPr>
      <w:hyperlink r:id="rId145"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6768FF"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6768FF"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6768FF"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Carte des intervenants</w:t>
        </w:r>
      </w:hyperlink>
    </w:p>
    <w:p w14:paraId="46543124" w14:textId="41FAEF61" w:rsidR="00804C4A" w:rsidRPr="00F22B97" w:rsidRDefault="006768FF"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6768FF"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6768FF"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Modèle de courriel « Avis d’intérêt »</w:t>
        </w:r>
      </w:hyperlink>
    </w:p>
    <w:p w14:paraId="65DCDBC2" w14:textId="70A7BF00" w:rsidR="00804C4A" w:rsidRPr="00F22B97" w:rsidRDefault="006768FF"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6768FF"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6768FF"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6768FF"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6768FF"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Modèle de critères d’évaluation</w:t>
        </w:r>
      </w:hyperlink>
    </w:p>
    <w:p w14:paraId="5F31A7C2" w14:textId="50A5F4BD" w:rsidR="00804C4A" w:rsidRPr="00F22B97" w:rsidRDefault="006768FF"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6768FF" w:rsidP="00727159">
      <w:pPr>
        <w:spacing w:after="0"/>
        <w:rPr>
          <w:u w:val="single"/>
          <w:lang w:val="fr-CA"/>
        </w:rPr>
      </w:pPr>
      <w:hyperlink r:id="rId158"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6768FF" w:rsidP="00727159">
      <w:pPr>
        <w:spacing w:after="0"/>
        <w:rPr>
          <w:rStyle w:val="Hyperlink"/>
          <w:rFonts w:cstheme="minorHAnsi"/>
          <w:color w:val="auto"/>
          <w:u w:val="single"/>
          <w:lang w:val="fr-CA"/>
        </w:rPr>
      </w:pPr>
      <w:hyperlink r:id="rId159"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6768FF" w:rsidP="00727159">
      <w:pPr>
        <w:spacing w:after="0"/>
        <w:rPr>
          <w:rStyle w:val="Hyperlink"/>
          <w:rFonts w:cstheme="minorHAnsi"/>
          <w:color w:val="auto"/>
          <w:u w:val="single"/>
          <w:lang w:val="fr-CA"/>
        </w:rPr>
      </w:pPr>
      <w:hyperlink r:id="rId160"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6768FF"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de communication</w:t>
        </w:r>
      </w:hyperlink>
    </w:p>
    <w:p w14:paraId="283FF7CA" w14:textId="304DE517" w:rsidR="003460A8" w:rsidRPr="00186E21" w:rsidRDefault="006768FF"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mobilisation</w:t>
        </w:r>
      </w:hyperlink>
    </w:p>
    <w:p w14:paraId="3911BB6D" w14:textId="52FA8229" w:rsidR="003460A8" w:rsidRPr="00186E21" w:rsidRDefault="006768FF"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formation</w:t>
        </w:r>
      </w:hyperlink>
    </w:p>
    <w:p w14:paraId="78502387" w14:textId="16E30EE9" w:rsidR="003460A8" w:rsidRPr="00186E21" w:rsidRDefault="006768FF"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6768FF"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Feuille de route du parrainage</w:t>
        </w:r>
      </w:hyperlink>
    </w:p>
    <w:p w14:paraId="1FDBAFE3" w14:textId="1C3D6A2D" w:rsidR="003460A8" w:rsidRPr="00186E21" w:rsidRDefault="006768FF" w:rsidP="00727159">
      <w:pPr>
        <w:spacing w:after="0"/>
        <w:rPr>
          <w:rStyle w:val="Hyperlink"/>
          <w:rFonts w:cstheme="minorHAnsi"/>
          <w:u w:val="single"/>
          <w:lang w:val="fr-CA"/>
        </w:rPr>
      </w:pPr>
      <w:hyperlink r:id="rId166"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lastRenderedPageBreak/>
        <w:t>Mettre en œuvre</w:t>
      </w:r>
      <w:bookmarkEnd w:id="93"/>
    </w:p>
    <w:p w14:paraId="7C40CCB5" w14:textId="719EFA1A" w:rsidR="004549B6" w:rsidRDefault="006768FF" w:rsidP="00727159">
      <w:pPr>
        <w:spacing w:after="0"/>
        <w:rPr>
          <w:rStyle w:val="Hyperlink"/>
          <w:u w:val="single"/>
          <w:lang w:val="fr-CA"/>
        </w:rPr>
      </w:pPr>
      <w:hyperlink r:id="rId167"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68"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6768FF" w:rsidP="00727159">
      <w:pPr>
        <w:spacing w:after="0"/>
        <w:rPr>
          <w:u w:val="single"/>
          <w:lang w:val="fr-CA"/>
        </w:rPr>
      </w:pPr>
      <w:hyperlink r:id="rId169" w:history="1">
        <w:r w:rsidR="00727159" w:rsidRPr="00186E21">
          <w:rPr>
            <w:rStyle w:val="Hyperlink"/>
            <w:u w:val="single"/>
            <w:lang w:val="fr-CA"/>
          </w:rPr>
          <w:t>Modèle de page intranet</w:t>
        </w:r>
      </w:hyperlink>
    </w:p>
    <w:p w14:paraId="7CA5EFD3" w14:textId="7BB77DD9" w:rsidR="00727159" w:rsidRPr="00186E21" w:rsidRDefault="006768FF" w:rsidP="00727159">
      <w:pPr>
        <w:spacing w:after="0"/>
        <w:rPr>
          <w:u w:val="single"/>
          <w:lang w:val="fr-CA"/>
        </w:rPr>
      </w:pPr>
      <w:hyperlink r:id="rId170" w:history="1">
        <w:r w:rsidR="00727159" w:rsidRPr="00186E21">
          <w:rPr>
            <w:rStyle w:val="Hyperlink"/>
            <w:u w:val="single"/>
            <w:lang w:val="fr-CA"/>
          </w:rPr>
          <w:t>Modèle de foire aux questions</w:t>
        </w:r>
      </w:hyperlink>
    </w:p>
    <w:p w14:paraId="04EE5ADB" w14:textId="72960BCD" w:rsidR="00727159" w:rsidRPr="00186E21" w:rsidRDefault="006768FF" w:rsidP="00727159">
      <w:pPr>
        <w:spacing w:after="0"/>
        <w:rPr>
          <w:u w:val="single"/>
          <w:lang w:val="fr-CA"/>
        </w:rPr>
      </w:pPr>
      <w:hyperlink r:id="rId171" w:history="1">
        <w:r w:rsidR="00727159" w:rsidRPr="00186E21">
          <w:rPr>
            <w:rStyle w:val="Hyperlink"/>
            <w:u w:val="single"/>
            <w:lang w:val="fr-CA"/>
          </w:rPr>
          <w:t>Tirer le meilleur parti de Milieu de travail GC</w:t>
        </w:r>
      </w:hyperlink>
    </w:p>
    <w:p w14:paraId="472037EF" w14:textId="731EA311" w:rsidR="00727159" w:rsidRPr="00186E21" w:rsidRDefault="006768FF" w:rsidP="00727159">
      <w:pPr>
        <w:spacing w:after="0"/>
        <w:rPr>
          <w:u w:val="single"/>
          <w:lang w:val="fr-CA"/>
        </w:rPr>
      </w:pPr>
      <w:hyperlink r:id="rId172" w:history="1">
        <w:r w:rsidR="00727159" w:rsidRPr="00186E21">
          <w:rPr>
            <w:rStyle w:val="Hyperlink"/>
            <w:u w:val="single"/>
            <w:lang w:val="fr-CA"/>
          </w:rPr>
          <w:t>Fiche d’information – Travail axé sur les activités</w:t>
        </w:r>
      </w:hyperlink>
    </w:p>
    <w:p w14:paraId="3A0EA464" w14:textId="66C1D770" w:rsidR="00727159" w:rsidRPr="00186E21" w:rsidRDefault="006768FF" w:rsidP="00727159">
      <w:pPr>
        <w:spacing w:after="0"/>
        <w:rPr>
          <w:u w:val="single"/>
          <w:lang w:val="fr-CA"/>
        </w:rPr>
      </w:pPr>
      <w:hyperlink r:id="rId173" w:history="1">
        <w:r w:rsidR="00727159" w:rsidRPr="00186E21">
          <w:rPr>
            <w:rStyle w:val="Hyperlink"/>
            <w:u w:val="single"/>
            <w:lang w:val="fr-CA"/>
          </w:rPr>
          <w:t>Fiche d’information – Numérique et collaboratif</w:t>
        </w:r>
      </w:hyperlink>
    </w:p>
    <w:p w14:paraId="5EC55EA0" w14:textId="53BE360B" w:rsidR="00727159" w:rsidRPr="00186E21" w:rsidRDefault="006768FF" w:rsidP="00727159">
      <w:pPr>
        <w:spacing w:after="0"/>
        <w:rPr>
          <w:u w:val="single"/>
          <w:lang w:val="fr-CA"/>
        </w:rPr>
      </w:pPr>
      <w:hyperlink r:id="rId174" w:history="1">
        <w:r w:rsidR="00727159" w:rsidRPr="00186E21">
          <w:rPr>
            <w:rStyle w:val="Hyperlink"/>
            <w:u w:val="single"/>
            <w:lang w:val="fr-CA"/>
          </w:rPr>
          <w:t>Fiche d’information – Mobile et souple</w:t>
        </w:r>
      </w:hyperlink>
    </w:p>
    <w:p w14:paraId="54CC1935" w14:textId="7B9A6B42" w:rsidR="00727159" w:rsidRPr="00805F4B" w:rsidRDefault="006768FF" w:rsidP="00727159">
      <w:pPr>
        <w:spacing w:after="0"/>
        <w:rPr>
          <w:u w:val="single"/>
          <w:lang w:val="fr-CA"/>
        </w:rPr>
      </w:pPr>
      <w:hyperlink r:id="rId175" w:history="1">
        <w:r w:rsidR="00727159" w:rsidRPr="00805F4B">
          <w:rPr>
            <w:rStyle w:val="Hyperlink"/>
            <w:u w:val="single"/>
            <w:lang w:val="fr-CA"/>
          </w:rPr>
          <w:t>Fiche d’information – Étiquette</w:t>
        </w:r>
      </w:hyperlink>
    </w:p>
    <w:p w14:paraId="34EFF479" w14:textId="5E300954" w:rsidR="00727159" w:rsidRPr="00805F4B" w:rsidRDefault="006768FF" w:rsidP="00727159">
      <w:pPr>
        <w:spacing w:after="0"/>
        <w:rPr>
          <w:u w:val="single"/>
          <w:lang w:val="fr-CA"/>
        </w:rPr>
      </w:pPr>
      <w:hyperlink r:id="rId176" w:history="1">
        <w:r w:rsidR="00727159" w:rsidRPr="00805F4B">
          <w:rPr>
            <w:rStyle w:val="Hyperlink"/>
            <w:u w:val="single"/>
            <w:lang w:val="fr-CA"/>
          </w:rPr>
          <w:t>Fiche d’information – Mieux-être</w:t>
        </w:r>
      </w:hyperlink>
    </w:p>
    <w:p w14:paraId="7482A736" w14:textId="076E07C2" w:rsidR="00727159" w:rsidRPr="00805F4B" w:rsidRDefault="006768FF" w:rsidP="00727159">
      <w:pPr>
        <w:spacing w:after="0"/>
        <w:rPr>
          <w:u w:val="single"/>
          <w:lang w:val="fr-CA"/>
        </w:rPr>
      </w:pPr>
      <w:hyperlink r:id="rId177" w:history="1">
        <w:r w:rsidR="00727159" w:rsidRPr="00805F4B">
          <w:rPr>
            <w:rStyle w:val="Hyperlink"/>
            <w:u w:val="single"/>
            <w:lang w:val="fr-CA"/>
          </w:rPr>
          <w:t>Paquet complet Discussion sur le MTAA</w:t>
        </w:r>
      </w:hyperlink>
    </w:p>
    <w:p w14:paraId="5355B9FA" w14:textId="75E05E2B" w:rsidR="00727159" w:rsidRPr="00805F4B" w:rsidRDefault="006768FF" w:rsidP="00727159">
      <w:pPr>
        <w:spacing w:after="0"/>
        <w:rPr>
          <w:u w:val="single"/>
          <w:lang w:val="fr-CA"/>
        </w:rPr>
      </w:pPr>
      <w:hyperlink r:id="rId178" w:history="1">
        <w:r w:rsidR="00727159" w:rsidRPr="00805F4B">
          <w:rPr>
            <w:rStyle w:val="Hyperlink"/>
            <w:u w:val="single"/>
            <w:lang w:val="fr-CA"/>
          </w:rPr>
          <w:t>MODÈLE de courriel initial d’invitation à envoyer aux employés</w:t>
        </w:r>
      </w:hyperlink>
    </w:p>
    <w:p w14:paraId="1ACC934D" w14:textId="2BA8DF46" w:rsidR="00727159" w:rsidRPr="00805F4B" w:rsidRDefault="006768FF" w:rsidP="00727159">
      <w:pPr>
        <w:spacing w:after="0"/>
        <w:rPr>
          <w:u w:val="single"/>
          <w:lang w:val="fr-CA"/>
        </w:rPr>
      </w:pPr>
      <w:hyperlink r:id="rId179"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6768FF" w:rsidP="00727159">
      <w:pPr>
        <w:spacing w:after="0"/>
        <w:rPr>
          <w:u w:val="single"/>
          <w:lang w:val="fr-CA"/>
        </w:rPr>
      </w:pPr>
      <w:hyperlink r:id="rId180"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6768FF" w:rsidP="00727159">
      <w:pPr>
        <w:spacing w:after="0"/>
        <w:rPr>
          <w:u w:val="single"/>
          <w:lang w:val="fr-CA"/>
        </w:rPr>
      </w:pPr>
      <w:hyperlink r:id="rId181" w:history="1">
        <w:r w:rsidR="00727159" w:rsidRPr="00805F4B">
          <w:rPr>
            <w:rStyle w:val="Hyperlink"/>
            <w:u w:val="single"/>
            <w:lang w:val="fr-CA"/>
          </w:rPr>
          <w:t>MODÈLE de plan d’animation à utiliser le jour de la séance</w:t>
        </w:r>
      </w:hyperlink>
    </w:p>
    <w:p w14:paraId="1323E4CF" w14:textId="763877B9" w:rsidR="00727159" w:rsidRPr="00805F4B" w:rsidRDefault="006768FF" w:rsidP="00727159">
      <w:pPr>
        <w:spacing w:after="0"/>
        <w:rPr>
          <w:u w:val="single"/>
          <w:lang w:val="fr-CA"/>
        </w:rPr>
      </w:pPr>
      <w:hyperlink r:id="rId182" w:history="1">
        <w:r w:rsidR="00727159" w:rsidRPr="00805F4B">
          <w:rPr>
            <w:rStyle w:val="Hyperlink"/>
            <w:u w:val="single"/>
            <w:lang w:val="fr-CA"/>
          </w:rPr>
          <w:t>MODÈLE de notes d’allocution à utiliser le jour de la séance</w:t>
        </w:r>
      </w:hyperlink>
    </w:p>
    <w:p w14:paraId="630D89D3" w14:textId="245076D4" w:rsidR="00727159" w:rsidRPr="00E8521A" w:rsidRDefault="006768FF" w:rsidP="00727159">
      <w:pPr>
        <w:spacing w:after="0"/>
        <w:rPr>
          <w:u w:val="single"/>
          <w:lang w:val="fr-CA"/>
        </w:rPr>
      </w:pPr>
      <w:hyperlink r:id="rId183" w:history="1">
        <w:r w:rsidR="00727159" w:rsidRPr="00E8521A">
          <w:rPr>
            <w:rStyle w:val="Hyperlink"/>
            <w:u w:val="single"/>
            <w:lang w:val="fr-CA"/>
          </w:rPr>
          <w:t>Trousse de réunion</w:t>
        </w:r>
      </w:hyperlink>
    </w:p>
    <w:p w14:paraId="196D5F70" w14:textId="74AEA17C" w:rsidR="00727159" w:rsidRPr="00E8521A" w:rsidRDefault="006768FF" w:rsidP="00727159">
      <w:pPr>
        <w:spacing w:after="0"/>
        <w:rPr>
          <w:u w:val="single"/>
          <w:lang w:val="fr-CA"/>
        </w:rPr>
      </w:pPr>
      <w:hyperlink r:id="rId184" w:history="1">
        <w:r w:rsidR="00727159" w:rsidRPr="00E8521A">
          <w:rPr>
            <w:rStyle w:val="Hyperlink"/>
            <w:u w:val="single"/>
            <w:lang w:val="fr-CA"/>
          </w:rPr>
          <w:t>Outil d’évaluation du changement ADKAR</w:t>
        </w:r>
      </w:hyperlink>
    </w:p>
    <w:p w14:paraId="13F301DD" w14:textId="44ECC6C5" w:rsidR="00727159" w:rsidRPr="00E8521A" w:rsidRDefault="006768FF" w:rsidP="00727159">
      <w:pPr>
        <w:spacing w:after="0"/>
        <w:rPr>
          <w:u w:val="single"/>
          <w:lang w:val="fr-CA"/>
        </w:rPr>
      </w:pPr>
      <w:hyperlink r:id="rId185" w:history="1">
        <w:r w:rsidR="00727159" w:rsidRPr="00E8521A">
          <w:rPr>
            <w:rStyle w:val="Hyperlink"/>
            <w:u w:val="single"/>
            <w:lang w:val="fr-CA"/>
          </w:rPr>
          <w:t>Trousse du gestionnaire</w:t>
        </w:r>
      </w:hyperlink>
    </w:p>
    <w:p w14:paraId="6C9B3B46" w14:textId="0D37DFAC" w:rsidR="00727159" w:rsidRPr="00E8521A" w:rsidRDefault="006768FF" w:rsidP="00727159">
      <w:pPr>
        <w:spacing w:after="0"/>
        <w:rPr>
          <w:u w:val="single"/>
          <w:lang w:val="fr-CA"/>
        </w:rPr>
      </w:pPr>
      <w:hyperlink r:id="rId186" w:history="1">
        <w:r w:rsidR="00727159" w:rsidRPr="00E8521A">
          <w:rPr>
            <w:rStyle w:val="Hyperlink"/>
            <w:u w:val="single"/>
            <w:lang w:val="fr-CA"/>
          </w:rPr>
          <w:t>Trousse de la direction</w:t>
        </w:r>
      </w:hyperlink>
    </w:p>
    <w:p w14:paraId="1A3DCAEB" w14:textId="3483F972" w:rsidR="00727159" w:rsidRPr="00E8521A" w:rsidRDefault="006768FF" w:rsidP="00727159">
      <w:pPr>
        <w:spacing w:after="0"/>
        <w:rPr>
          <w:u w:val="single"/>
          <w:lang w:val="fr-CA"/>
        </w:rPr>
      </w:pPr>
      <w:hyperlink r:id="rId187" w:history="1">
        <w:r w:rsidR="00727159" w:rsidRPr="00E8521A">
          <w:rPr>
            <w:rStyle w:val="Hyperlink"/>
            <w:u w:val="single"/>
            <w:lang w:val="fr-CA"/>
          </w:rPr>
          <w:t>Guide du parrain – Rôles et responsabilités</w:t>
        </w:r>
      </w:hyperlink>
    </w:p>
    <w:p w14:paraId="4F9E4ECB" w14:textId="26C78A78" w:rsidR="00727159" w:rsidRPr="00E8521A" w:rsidRDefault="006768FF" w:rsidP="00727159">
      <w:pPr>
        <w:spacing w:after="0"/>
        <w:rPr>
          <w:u w:val="single"/>
          <w:lang w:val="fr-CA"/>
        </w:rPr>
      </w:pPr>
      <w:hyperlink r:id="rId188" w:history="1">
        <w:r w:rsidR="00727159" w:rsidRPr="00E8521A">
          <w:rPr>
            <w:rStyle w:val="Hyperlink"/>
            <w:u w:val="single"/>
            <w:lang w:val="fr-CA"/>
          </w:rPr>
          <w:t>Trousse de l’agent de changement</w:t>
        </w:r>
      </w:hyperlink>
    </w:p>
    <w:p w14:paraId="0741AF25" w14:textId="351E425F" w:rsidR="00727159" w:rsidRPr="00B50D68" w:rsidRDefault="006768FF" w:rsidP="00727159">
      <w:pPr>
        <w:spacing w:after="0"/>
        <w:rPr>
          <w:u w:val="single"/>
          <w:lang w:val="fr-CA"/>
        </w:rPr>
      </w:pPr>
      <w:hyperlink r:id="rId189"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6768FF" w:rsidP="00727159">
      <w:pPr>
        <w:spacing w:after="0"/>
        <w:rPr>
          <w:u w:val="single"/>
          <w:lang w:val="fr-CA"/>
        </w:rPr>
      </w:pPr>
      <w:hyperlink r:id="rId190"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6768FF" w:rsidP="00727159">
      <w:pPr>
        <w:spacing w:after="0"/>
        <w:rPr>
          <w:u w:val="single"/>
          <w:lang w:val="fr-CA"/>
        </w:rPr>
      </w:pPr>
      <w:hyperlink r:id="rId191"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6768FF" w:rsidP="00727159">
      <w:pPr>
        <w:spacing w:after="0"/>
        <w:rPr>
          <w:u w:val="single"/>
          <w:lang w:val="fr-CA"/>
        </w:rPr>
      </w:pPr>
      <w:hyperlink r:id="rId192" w:history="1">
        <w:r w:rsidR="00727159" w:rsidRPr="00B50D68">
          <w:rPr>
            <w:rStyle w:val="Hyperlink"/>
            <w:u w:val="single"/>
            <w:lang w:val="fr-CA"/>
          </w:rPr>
          <w:t>Mobilité au travail : Pratiques exemplaires</w:t>
        </w:r>
      </w:hyperlink>
    </w:p>
    <w:p w14:paraId="023F0136" w14:textId="38389AAC" w:rsidR="00727159" w:rsidRPr="00994E5C" w:rsidRDefault="006768FF" w:rsidP="00727159">
      <w:pPr>
        <w:spacing w:after="0"/>
        <w:rPr>
          <w:u w:val="single"/>
          <w:lang w:val="fr-CA"/>
        </w:rPr>
      </w:pPr>
      <w:hyperlink r:id="rId193"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6768FF" w:rsidP="00727159">
      <w:pPr>
        <w:spacing w:after="0"/>
        <w:rPr>
          <w:u w:val="single"/>
          <w:lang w:val="fr-CA"/>
        </w:rPr>
      </w:pPr>
      <w:hyperlink r:id="rId194" w:history="1">
        <w:r w:rsidR="00727159" w:rsidRPr="00994E5C">
          <w:rPr>
            <w:rStyle w:val="Hyperlink"/>
            <w:u w:val="single"/>
            <w:lang w:val="fr-CA"/>
          </w:rPr>
          <w:t>Gérer la résistance</w:t>
        </w:r>
      </w:hyperlink>
    </w:p>
    <w:p w14:paraId="0F53A29E" w14:textId="685C4ED7" w:rsidR="00727159" w:rsidRPr="00994E5C" w:rsidRDefault="006768FF" w:rsidP="00727159">
      <w:pPr>
        <w:spacing w:after="0"/>
        <w:rPr>
          <w:u w:val="single"/>
          <w:lang w:val="fr-CA"/>
        </w:rPr>
      </w:pPr>
      <w:hyperlink r:id="rId195" w:history="1">
        <w:r w:rsidR="00727159" w:rsidRPr="00994E5C">
          <w:rPr>
            <w:rStyle w:val="Hyperlink"/>
            <w:u w:val="single"/>
            <w:lang w:val="fr-CA"/>
          </w:rPr>
          <w:t>Composer avec les questions difficiles</w:t>
        </w:r>
      </w:hyperlink>
    </w:p>
    <w:p w14:paraId="16924D62" w14:textId="63F1CC6F" w:rsidR="00727159" w:rsidRPr="004978DB" w:rsidRDefault="006768FF" w:rsidP="00727159">
      <w:pPr>
        <w:spacing w:after="0"/>
        <w:rPr>
          <w:u w:val="single"/>
          <w:lang w:val="fr-CA"/>
        </w:rPr>
      </w:pPr>
      <w:hyperlink r:id="rId196" w:history="1">
        <w:r w:rsidR="00727159" w:rsidRPr="004978DB">
          <w:rPr>
            <w:rStyle w:val="Hyperlink"/>
            <w:u w:val="single"/>
            <w:lang w:val="fr-CA"/>
          </w:rPr>
          <w:t>Promouvoir la résilience</w:t>
        </w:r>
      </w:hyperlink>
    </w:p>
    <w:p w14:paraId="05AF751B" w14:textId="58C71E32" w:rsidR="00727159" w:rsidRPr="004978DB" w:rsidRDefault="006768FF" w:rsidP="00727159">
      <w:pPr>
        <w:spacing w:after="0"/>
        <w:rPr>
          <w:u w:val="single"/>
          <w:lang w:val="fr-CA"/>
        </w:rPr>
      </w:pPr>
      <w:hyperlink r:id="rId197" w:history="1">
        <w:r w:rsidR="00727159" w:rsidRPr="004978DB">
          <w:rPr>
            <w:rStyle w:val="Hyperlink"/>
            <w:u w:val="single"/>
            <w:lang w:val="fr-CA"/>
          </w:rPr>
          <w:t>Atelier sur le MTAA – Ensemble complet</w:t>
        </w:r>
      </w:hyperlink>
    </w:p>
    <w:p w14:paraId="372C51BE" w14:textId="5243B75F" w:rsidR="00727159" w:rsidRPr="004978DB" w:rsidRDefault="006768FF" w:rsidP="00727159">
      <w:pPr>
        <w:spacing w:after="0"/>
        <w:rPr>
          <w:u w:val="single"/>
          <w:lang w:val="fr-CA"/>
        </w:rPr>
      </w:pPr>
      <w:hyperlink r:id="rId198" w:history="1">
        <w:r w:rsidR="00727159" w:rsidRPr="004978DB">
          <w:rPr>
            <w:rStyle w:val="Hyperlink"/>
            <w:u w:val="single"/>
            <w:lang w:val="fr-CA"/>
          </w:rPr>
          <w:t>A LIRE EN PREMIER Atelier sur le MTAA – Guide du facilitateur</w:t>
        </w:r>
      </w:hyperlink>
    </w:p>
    <w:p w14:paraId="3A48C40F" w14:textId="5959A4F1" w:rsidR="00727159" w:rsidRPr="004978DB" w:rsidRDefault="006768FF" w:rsidP="00727159">
      <w:pPr>
        <w:spacing w:after="0"/>
        <w:rPr>
          <w:u w:val="single"/>
          <w:lang w:val="fr-CA"/>
        </w:rPr>
      </w:pPr>
      <w:hyperlink r:id="rId199" w:history="1">
        <w:r w:rsidR="00727159" w:rsidRPr="004978DB">
          <w:rPr>
            <w:rStyle w:val="Hyperlink"/>
            <w:u w:val="single"/>
            <w:lang w:val="fr-CA"/>
          </w:rPr>
          <w:t>Atelier sur le MTAA – Présentation PowerPoint</w:t>
        </w:r>
      </w:hyperlink>
    </w:p>
    <w:p w14:paraId="14964BB8" w14:textId="69FEE3B2" w:rsidR="00727159" w:rsidRPr="004978DB" w:rsidRDefault="006768FF" w:rsidP="00727159">
      <w:pPr>
        <w:spacing w:after="0"/>
        <w:rPr>
          <w:u w:val="single"/>
          <w:lang w:val="fr-CA"/>
        </w:rPr>
      </w:pPr>
      <w:hyperlink r:id="rId200" w:history="1">
        <w:r w:rsidR="00727159" w:rsidRPr="004978DB">
          <w:rPr>
            <w:rStyle w:val="Hyperlink"/>
            <w:u w:val="single"/>
            <w:lang w:val="fr-CA"/>
          </w:rPr>
          <w:t>Atelier sur le MTAA – Feuille de travail (bilingue)</w:t>
        </w:r>
      </w:hyperlink>
    </w:p>
    <w:p w14:paraId="64E38445" w14:textId="03E94E5F" w:rsidR="00727159" w:rsidRPr="004978DB" w:rsidRDefault="006768FF" w:rsidP="00727159">
      <w:pPr>
        <w:spacing w:after="0"/>
        <w:rPr>
          <w:u w:val="single"/>
          <w:lang w:val="fr-CA"/>
        </w:rPr>
      </w:pPr>
      <w:hyperlink r:id="rId201"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6768FF" w:rsidP="00727159">
      <w:pPr>
        <w:spacing w:after="0"/>
        <w:rPr>
          <w:u w:val="single"/>
          <w:lang w:val="fr-CA"/>
        </w:rPr>
      </w:pPr>
      <w:hyperlink r:id="rId202"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6768FF" w:rsidP="00727159">
      <w:pPr>
        <w:spacing w:after="0"/>
        <w:rPr>
          <w:u w:val="single"/>
          <w:lang w:val="fr-CA"/>
        </w:rPr>
      </w:pPr>
      <w:hyperlink r:id="rId203" w:history="1">
        <w:r w:rsidR="00727159" w:rsidRPr="004978DB">
          <w:rPr>
            <w:rStyle w:val="Hyperlink"/>
            <w:u w:val="single"/>
            <w:lang w:val="fr-CA"/>
          </w:rPr>
          <w:t>Atelier sur le MTAA – Carte de pointage</w:t>
        </w:r>
      </w:hyperlink>
    </w:p>
    <w:p w14:paraId="1B30835E" w14:textId="3A24B095" w:rsidR="00727159" w:rsidRPr="004978DB" w:rsidRDefault="006768FF" w:rsidP="00727159">
      <w:pPr>
        <w:spacing w:after="0"/>
        <w:rPr>
          <w:u w:val="single"/>
          <w:lang w:val="fr-CA"/>
        </w:rPr>
      </w:pPr>
      <w:hyperlink r:id="rId204" w:history="1">
        <w:r w:rsidR="00727159" w:rsidRPr="004978DB">
          <w:rPr>
            <w:rStyle w:val="Hyperlink"/>
            <w:u w:val="single"/>
            <w:lang w:val="fr-CA"/>
          </w:rPr>
          <w:t>Atelier sur le MTAA – Évaluation de l’atelier</w:t>
        </w:r>
      </w:hyperlink>
    </w:p>
    <w:p w14:paraId="2F2C5D7B" w14:textId="2664EB3B" w:rsidR="00727159" w:rsidRPr="004978DB" w:rsidRDefault="006768FF" w:rsidP="00727159">
      <w:pPr>
        <w:spacing w:after="0"/>
        <w:rPr>
          <w:u w:val="single"/>
          <w:lang w:val="fr-CA"/>
        </w:rPr>
      </w:pPr>
      <w:hyperlink r:id="rId205" w:history="1">
        <w:r w:rsidR="00727159" w:rsidRPr="004978DB">
          <w:rPr>
            <w:rStyle w:val="Hyperlink"/>
            <w:u w:val="single"/>
            <w:lang w:val="fr-CA"/>
          </w:rPr>
          <w:t>Atelier sur le MTAA – feuille de travail Excel (facilitateur)</w:t>
        </w:r>
      </w:hyperlink>
    </w:p>
    <w:p w14:paraId="09D31BC4" w14:textId="3FB17849" w:rsidR="00727159" w:rsidRPr="004978DB" w:rsidRDefault="006768FF" w:rsidP="00727159">
      <w:pPr>
        <w:spacing w:after="0"/>
        <w:rPr>
          <w:b/>
          <w:u w:val="single"/>
          <w:lang w:val="fr-CA"/>
        </w:rPr>
      </w:pPr>
      <w:hyperlink r:id="rId206"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6768FF" w:rsidP="00727159">
      <w:pPr>
        <w:spacing w:after="0"/>
        <w:rPr>
          <w:rStyle w:val="Hyperlink"/>
          <w:rFonts w:eastAsia="Times New Roman" w:cstheme="minorHAnsi"/>
          <w:color w:val="auto"/>
          <w:u w:val="single"/>
          <w:lang w:val="fr-CA" w:eastAsia="en-CA"/>
        </w:rPr>
      </w:pPr>
      <w:hyperlink r:id="rId207"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6768FF"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6768FF"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6768FF"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6768FF"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6768FF" w:rsidP="00727159">
      <w:pPr>
        <w:spacing w:after="0"/>
        <w:rPr>
          <w:u w:val="single"/>
          <w:lang w:val="fr-CA" w:eastAsia="en-CA"/>
        </w:rPr>
      </w:pPr>
      <w:hyperlink r:id="rId212"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6768FF" w:rsidP="00160880">
      <w:pPr>
        <w:pStyle w:val="ListParagraph"/>
        <w:numPr>
          <w:ilvl w:val="0"/>
          <w:numId w:val="52"/>
        </w:numPr>
        <w:rPr>
          <w:lang w:val="fr-CA"/>
        </w:rPr>
      </w:pPr>
      <w:hyperlink r:id="rId213"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6768FF" w:rsidP="00160880">
      <w:pPr>
        <w:pStyle w:val="ListParagraph"/>
        <w:numPr>
          <w:ilvl w:val="0"/>
          <w:numId w:val="53"/>
        </w:numPr>
        <w:rPr>
          <w:lang w:val="fr-CA"/>
        </w:rPr>
      </w:pPr>
      <w:hyperlink r:id="rId214"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6768FF" w:rsidP="00B55878">
      <w:pPr>
        <w:rPr>
          <w:rFonts w:cstheme="minorHAnsi"/>
          <w:lang w:val="fr-CA"/>
        </w:rPr>
      </w:pPr>
      <w:hyperlink r:id="rId215"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6"/>
      <w:footerReference w:type="default" r:id="rId217"/>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EA8E" w14:textId="77777777" w:rsidR="006768FF" w:rsidRDefault="006768FF" w:rsidP="00697198">
      <w:pPr>
        <w:spacing w:after="0" w:line="240" w:lineRule="auto"/>
      </w:pPr>
      <w:r>
        <w:separator/>
      </w:r>
    </w:p>
  </w:endnote>
  <w:endnote w:type="continuationSeparator" w:id="0">
    <w:p w14:paraId="3C23F61F" w14:textId="77777777" w:rsidR="006768FF" w:rsidRDefault="006768FF"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797A" w14:textId="77777777" w:rsidR="006768FF" w:rsidRDefault="006768FF" w:rsidP="00697198">
      <w:pPr>
        <w:spacing w:after="0" w:line="240" w:lineRule="auto"/>
      </w:pPr>
      <w:r>
        <w:separator/>
      </w:r>
    </w:p>
  </w:footnote>
  <w:footnote w:type="continuationSeparator" w:id="0">
    <w:p w14:paraId="703F440F" w14:textId="77777777" w:rsidR="006768FF" w:rsidRDefault="006768FF"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hyperlink" Target="https://wiki.gccollab.ca/images/3/3c/CMPlaybook_at_a_glance-FR.pdf" TargetMode="External"/><Relationship Id="rId42" Type="http://schemas.openxmlformats.org/officeDocument/2006/relationships/hyperlink" Target="https://wiki.gccollab.ca/images/f/fe/STEP_3_-_Statement_of_Work_for_Workplace_Transformation_CM_Services_Template_FR.docx" TargetMode="External"/><Relationship Id="rId63" Type="http://schemas.openxmlformats.org/officeDocument/2006/relationships/hyperlink" Target="https://wiki.gccollab.ca/images/6/6c/First_engagement_activity_with_employees_template_FR.pptx" TargetMode="External"/><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Milieu_de_travail_GC/Guide_de_transformation" TargetMode="External"/><Relationship Id="rId159" Type="http://schemas.openxmlformats.org/officeDocument/2006/relationships/hyperlink" Target="https://wiki.gccollab.ca/images/e/e6/001_Workplace_PM-CM_Integrated_Plan_-Template_FR.xlsx" TargetMode="External"/><Relationship Id="rId170" Type="http://schemas.openxmlformats.org/officeDocument/2006/relationships/hyperlink" Target="https://wiki.gccollab.ca/images/c/c2/002_FAQ_Template_FR.docx" TargetMode="External"/><Relationship Id="rId191" Type="http://schemas.openxmlformats.org/officeDocument/2006/relationships/hyperlink" Target="https://wiki.gccollab.ca/images/2/22/QUIZ_Change_resilience_FR.docx" TargetMode="External"/><Relationship Id="rId205" Type="http://schemas.openxmlformats.org/officeDocument/2006/relationships/hyperlink" Target="https://wiki.gccollab.ca/images/e/e1/Feuille_de_travail_Excel_%28facilitateur%29.xlsx" TargetMode="External"/><Relationship Id="rId107" Type="http://schemas.openxmlformats.org/officeDocument/2006/relationships/image" Target="media/image11.jpg"/><Relationship Id="rId11" Type="http://schemas.openxmlformats.org/officeDocument/2006/relationships/image" Target="media/image3.jpeg"/><Relationship Id="rId32" Type="http://schemas.openxmlformats.org/officeDocument/2006/relationships/hyperlink" Target="https://wiki.gccollab.ca/images/1/12/Role%2C_function_and_key_compentencies_of_a_change_management_practiontioner.FR.docx" TargetMode="External"/><Relationship Id="rId53" Type="http://schemas.openxmlformats.org/officeDocument/2006/relationships/hyperlink" Target="https://wiki.gccollab.ca/images/9/9a/Workplace_modernization_performance_tracker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6/69/Tool_5_-Sponsorship_assessment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a/ad/Workshop_1_CM_approach_and_timeline_presentation_FR.pptx" TargetMode="External"/><Relationship Id="rId165" Type="http://schemas.openxmlformats.org/officeDocument/2006/relationships/hyperlink" Target="https://wiki.gccollab.ca/images/3/39/005_WCM_Sponsorship_roadmap_template_FR.docx" TargetMode="External"/><Relationship Id="rId181" Type="http://schemas.openxmlformats.org/officeDocument/2006/relationships/hyperlink" Target="https://wiki.gccollab.ca/images/b/b1/TEMPLATE_Inside_the_ABW_studio-ADMIN_Facilitation_plan_FR.docx" TargetMode="External"/><Relationship Id="rId186" Type="http://schemas.openxmlformats.org/officeDocument/2006/relationships/hyperlink" Target="https://wiki.gccollab.ca/images/b/b5/Leadership_toolkit_FR.docx" TargetMode="External"/><Relationship Id="rId216" Type="http://schemas.openxmlformats.org/officeDocument/2006/relationships/header" Target="header1.xml"/><Relationship Id="rId211" Type="http://schemas.openxmlformats.org/officeDocument/2006/relationships/hyperlink" Target="https://wiki.gccollab.ca/images/d/d9/CM_activity_tracker_template_FR.docx" TargetMode="External"/><Relationship Id="rId22" Type="http://schemas.openxmlformats.org/officeDocument/2006/relationships/hyperlink" Target="https://gcconnex.gc.ca/discussion/owner/28332343" TargetMode="External"/><Relationship Id="rId27" Type="http://schemas.openxmlformats.org/officeDocument/2006/relationships/hyperlink" Target="https://wiki.gccollab.ca/images/0/0b/Tool_4_-_Stakeholder_map_model_FR.docx" TargetMode="External"/><Relationship Id="rId43" Type="http://schemas.openxmlformats.org/officeDocument/2006/relationships/hyperlink" Target="https://wiki.gccollab.ca/images/e/ec/STEP_3_-_Evaluation_Criteria_for_Workplace_Transformation_CM_Services_Template_FR.docx" TargetMode="External"/><Relationship Id="rId48" Type="http://schemas.openxmlformats.org/officeDocument/2006/relationships/image" Target="media/image8.PNG"/><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ww.gcpedia.gc.ca/wiki/Milieu_de_travail_GC" TargetMode="External"/><Relationship Id="rId139" Type="http://schemas.openxmlformats.org/officeDocument/2006/relationships/hyperlink" Target="https://www.gcpedia.gc.ca/wiki/GCcoworking"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8/86/Project_Readiness_Assessment_Tool_FR.xlsx" TargetMode="External"/><Relationship Id="rId155" Type="http://schemas.openxmlformats.org/officeDocument/2006/relationships/hyperlink" Target="https://wiki.gccollab.ca/images/f/fe/STEP_3_-_Statement_of_Work_for_Workplace_Transformation_CM_Services_Template_FR.docx" TargetMode="External"/><Relationship Id="rId171" Type="http://schemas.openxmlformats.org/officeDocument/2006/relationships/hyperlink" Target="https://wiki.gccollab.ca/images/f/fa/ABW_-_Getting_the_most_out_of_GCworkplace_FR.docx" TargetMode="External"/><Relationship Id="rId176" Type="http://schemas.openxmlformats.org/officeDocument/2006/relationships/hyperlink" Target="https://wiki.gccollab.ca/images/e/e3/Fact_sheet_-_Well-being_FR.docx" TargetMode="External"/><Relationship Id="rId192" Type="http://schemas.openxmlformats.org/officeDocument/2006/relationships/hyperlink" Target="https://wiki.gccollab.ca/images/d/df/Being_mobile_-_best_practices_for_a_manager_FR.pptx" TargetMode="External"/><Relationship Id="rId197" Type="http://schemas.openxmlformats.org/officeDocument/2006/relationships/hyperlink" Target="https://wiki.gccollab.ca/images/8/82/Atelier_sur_le_MTAA.zip" TargetMode="External"/><Relationship Id="rId206" Type="http://schemas.openxmlformats.org/officeDocument/2006/relationships/hyperlink" Target="https://wiki.gccollab.ca/images/e/ed/Feuille_de_travail_Excel_%28participants%29.xlsx" TargetMode="External"/><Relationship Id="rId201" Type="http://schemas.openxmlformats.org/officeDocument/2006/relationships/hyperlink" Target="https://wiki.gccollab.ca/images/a/ac/GCworkplace_workpoints_vision_board.Bil.pptx" TargetMode="External"/><Relationship Id="rId12" Type="http://schemas.openxmlformats.org/officeDocument/2006/relationships/hyperlink" Target="mailto:Carine.Pare@tpsgc-pwgsc.gc.ca" TargetMode="External"/><Relationship Id="rId17" Type="http://schemas.openxmlformats.org/officeDocument/2006/relationships/hyperlink" Target="mailto:TPSGC.SIMilieudeTravailGC-RPSGCWorkplace.PWGSC@tpsgc-pwgsc.gc.ca" TargetMode="External"/><Relationship Id="rId33" Type="http://schemas.openxmlformats.org/officeDocument/2006/relationships/hyperlink" Target="https://wiki.gccollab.ca/images/2/27/Hiring_a_change_manager_through_the_Career_Marketplace_on_GCconnex.FR.docx" TargetMode="External"/><Relationship Id="rId38" Type="http://schemas.openxmlformats.org/officeDocument/2006/relationships/hyperlink" Target="https://www.gcpedia.gc.ca/wiki/Nuage_de_la_GC_du_milieu_de_travail_GC" TargetMode="External"/><Relationship Id="rId59" Type="http://schemas.openxmlformats.org/officeDocument/2006/relationships/hyperlink" Target="https://gcconnex.gc.ca/file/group/28332343/all"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3.png"/><Relationship Id="rId54" Type="http://schemas.openxmlformats.org/officeDocument/2006/relationships/hyperlink" Target="https://wiki.gccollab.ca/images/9/98/002_WCM_Communication_Plan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workplace_testimonials" TargetMode="External"/><Relationship Id="rId145" Type="http://schemas.openxmlformats.org/officeDocument/2006/relationships/hyperlink" Target="https://wiki.gccollab.ca/images/e/eb/Tool_1_-_Change_Inventory_and_Impact_Assessment_FR.xlsm" TargetMode="External"/><Relationship Id="rId161" Type="http://schemas.openxmlformats.org/officeDocument/2006/relationships/hyperlink" Target="https://wiki.gccollab.ca/images/9/98/002_WCM_Communication_Plan_Template_FR.docx" TargetMode="External"/><Relationship Id="rId166" Type="http://schemas.openxmlformats.org/officeDocument/2006/relationships/hyperlink" Target="https://wiki.gccollab.ca/images/d/d9/CM_activity_tracker_template_FR.docx" TargetMode="External"/><Relationship Id="rId182" Type="http://schemas.openxmlformats.org/officeDocument/2006/relationships/hyperlink" Target="https://wiki.gccollab.ca/images/6/69/TEMPLATE_Inside_the_ABW_studio-ADMIN_Speaking_points_FR.docx" TargetMode="External"/><Relationship Id="rId187" Type="http://schemas.openxmlformats.org/officeDocument/2006/relationships/hyperlink" Target="https://wiki.gccollab.ca/images/5/5d/Sponsor_Guide-Roles_and_Responsibilities_FR.pptx"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2/23/Lessons_Learned_Template_FR.docx" TargetMode="External"/><Relationship Id="rId23" Type="http://schemas.openxmlformats.org/officeDocument/2006/relationships/image" Target="media/image7.PNG"/><Relationship Id="rId28" Type="http://schemas.openxmlformats.org/officeDocument/2006/relationships/hyperlink" Target="https://wiki.gccollab.ca/images/8/86/Project_Readiness_Assessment_Tool_FR.xlsx" TargetMode="External"/><Relationship Id="rId49" Type="http://schemas.openxmlformats.org/officeDocument/2006/relationships/hyperlink" Target="https://wiki.gccollab.ca/images/d/d2/001_CM-PM_integrated_plan_tool_FR.XLSX"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0/00/STEP_4_-_Change_Management_Strategy_Template_FR.docx" TargetMode="External"/><Relationship Id="rId60" Type="http://schemas.openxmlformats.org/officeDocument/2006/relationships/image" Target="media/image9.PNG"/><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file/group/177195/" TargetMode="External"/><Relationship Id="rId151" Type="http://schemas.openxmlformats.org/officeDocument/2006/relationships/hyperlink" Target="https://wiki.gccollab.ca/images/2/26/%E2%80%9CNotice_of_interest%E2%80%9D_e-mail_template_BILINGUAL.docx" TargetMode="External"/><Relationship Id="rId156" Type="http://schemas.openxmlformats.org/officeDocument/2006/relationships/hyperlink" Target="https://wiki.gccollab.ca/images/e/ec/STEP_3_-_Evaluation_Criteria_for_Workplace_Transformation_CM_Services_Template_FR.docx" TargetMode="External"/><Relationship Id="rId177" Type="http://schemas.openxmlformats.org/officeDocument/2006/relationships/hyperlink" Target="https://wiki.gccollab.ca/images/4/46/Inside_the_ABW_studio_Package_FR.zip" TargetMode="External"/><Relationship Id="rId198" Type="http://schemas.openxmlformats.org/officeDocument/2006/relationships/hyperlink" Target="https://wiki.gccollab.ca/images/2/25/A_LIRE_EN_PREMIER-Guide_du_facilitateur_FR.docx" TargetMode="External"/><Relationship Id="rId172" Type="http://schemas.openxmlformats.org/officeDocument/2006/relationships/hyperlink" Target="https://wiki.gccollab.ca/images/5/5c/Fact_sheet_-_ABW_FR.docx" TargetMode="External"/><Relationship Id="rId193" Type="http://schemas.openxmlformats.org/officeDocument/2006/relationships/hyperlink" Target="https://wiki.gccollab.ca/images/4/4d/Managing_Reactions_to_Change_FR.docx" TargetMode="External"/><Relationship Id="rId202" Type="http://schemas.openxmlformats.org/officeDocument/2006/relationships/hyperlink" Target="https://wiki.gccollab.ca/images/6/65/GCworkplace_workpoints_vision_board_FR.docx" TargetMode="External"/><Relationship Id="rId207" Type="http://schemas.openxmlformats.org/officeDocument/2006/relationships/hyperlink" Target="https://wiki.gccollab.ca/images/9/9a/Workplace_modernization_performance_tracker_FR.docx" TargetMode="External"/><Relationship Id="rId13" Type="http://schemas.openxmlformats.org/officeDocument/2006/relationships/image" Target="media/image4.png"/><Relationship Id="rId18" Type="http://schemas.openxmlformats.org/officeDocument/2006/relationships/hyperlink" Target="https://gcconnex.gc.ca/groups/about/28332343"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0" Type="http://schemas.openxmlformats.org/officeDocument/2006/relationships/hyperlink" Target="https://wiki.gccollab.ca/images/a/ad/Workshop_1_CM_approach_and_timeline_presentation_FR.pptx" TargetMode="External"/><Relationship Id="rId55" Type="http://schemas.openxmlformats.org/officeDocument/2006/relationships/hyperlink" Target="https://www.gcpedia.gc.ca/wiki/Milieu_de_travail_GC/Outils_de_communication"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Milieu_de_travail_GC/Ressources/Sondage_sur_le_rendement_du_milieu_de_travail" TargetMode="External"/><Relationship Id="rId146" Type="http://schemas.openxmlformats.org/officeDocument/2006/relationships/hyperlink" Target="https://wiki.gccollab.ca/images/b/bb/Tool_2_-_Change_Readiness_Assessment_%28triangle%29_FR.xlsx" TargetMode="External"/><Relationship Id="rId167" Type="http://schemas.openxmlformats.org/officeDocument/2006/relationships/hyperlink" Target="https://wiki.gccollab.ca/images/3/38/Early_communications_guide_FR.docx" TargetMode="External"/><Relationship Id="rId188" Type="http://schemas.openxmlformats.org/officeDocument/2006/relationships/hyperlink" Target="https://wiki.gccollab.ca/images/3/3a/Change_Agent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4/4b/003_WCM_Engagement_Plan_Template_FR.docx" TargetMode="External"/><Relationship Id="rId183" Type="http://schemas.openxmlformats.org/officeDocument/2006/relationships/hyperlink" Target="https://wiki.gccollab.ca/images/7/77/Meeting_in_a_Box_FR.docx" TargetMode="External"/><Relationship Id="rId213" Type="http://schemas.openxmlformats.org/officeDocument/2006/relationships/hyperlink" Target="https://wiki.gccollab.ca/images/3/33/RTW_change_management_toolkit_FR.pptx"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iki.gccollab.ca/images/6/69/Tool_5_-Sponsorship_assessment_FR.zip" TargetMode="External"/><Relationship Id="rId24" Type="http://schemas.openxmlformats.org/officeDocument/2006/relationships/hyperlink" Target="https://www.gcpedia.gc.ca/wiki/Milieu_de_travail_GC/Guide_de_transformation" TargetMode="External"/><Relationship Id="rId40" Type="http://schemas.openxmlformats.org/officeDocument/2006/relationships/hyperlink" Target="https://gcconnex.gc.ca/file/group/28332343/all" TargetMode="External"/><Relationship Id="rId45" Type="http://schemas.openxmlformats.org/officeDocument/2006/relationships/hyperlink" Target="https://gcconnex.gc.ca/file/group/28332343/all"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4.PNG"/><Relationship Id="rId136" Type="http://schemas.openxmlformats.org/officeDocument/2006/relationships/hyperlink" Target="https://www.gcpedia.gc.ca/wiki/GCworkplace_presentation_material" TargetMode="External"/><Relationship Id="rId157" Type="http://schemas.openxmlformats.org/officeDocument/2006/relationships/hyperlink" Target="https://wiki.gccollab.ca/images/0/00/STEP_4_-_Change_Management_Strategy_Template_FR.docx" TargetMode="External"/><Relationship Id="rId178" Type="http://schemas.openxmlformats.org/officeDocument/2006/relationships/hyperlink" Target="https://wiki.gccollab.ca/images/6/69/TEMPLATE_Inside_the_ABW_studio-Initial_EMAIL_invite_FR.docx" TargetMode="External"/><Relationship Id="rId61" Type="http://schemas.openxmlformats.org/officeDocument/2006/relationships/image" Target="media/image10.jpg"/><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7/Hiring_a_change_manager_through_the_Career_Marketplace_on_GCconnex.FR.docx" TargetMode="External"/><Relationship Id="rId173" Type="http://schemas.openxmlformats.org/officeDocument/2006/relationships/hyperlink" Target="https://wiki.gccollab.ca/images/2/2d/Fact_sheet_-_Digital_and_collaborative_FR.docx" TargetMode="External"/><Relationship Id="rId194" Type="http://schemas.openxmlformats.org/officeDocument/2006/relationships/hyperlink" Target="https://wiki.gccollab.ca/images/2/20/Managing_Resistance_to_Change_FR.docx" TargetMode="External"/><Relationship Id="rId199" Type="http://schemas.openxmlformats.org/officeDocument/2006/relationships/hyperlink" Target="https://wiki.gccollab.ca/images/e/e6/Presentation_PowerPoint-ABW_VIRTUAL_WORKSHOP_IN-A-BOX_FR.pptx" TargetMode="External"/><Relationship Id="rId203" Type="http://schemas.openxmlformats.org/officeDocument/2006/relationships/hyperlink" Target="https://wiki.gccollab.ca/images/6/6e/ABW_Workshop_Score_card_FR.xlsx" TargetMode="External"/><Relationship Id="rId208" Type="http://schemas.openxmlformats.org/officeDocument/2006/relationships/hyperlink" Target="https://wiki.gccollab.ca/images/b/bb/Tool_2_-_Change_Readiness_Assessment_%28triangle%29_FR.xlsx" TargetMode="External"/><Relationship Id="rId19" Type="http://schemas.openxmlformats.org/officeDocument/2006/relationships/image" Target="media/image5.PNG"/><Relationship Id="rId14" Type="http://schemas.openxmlformats.org/officeDocument/2006/relationships/hyperlink" Target="mailto:sophie.genereux@tpsgc-pwgsc.gc.ca" TargetMode="External"/><Relationship Id="rId30" Type="http://schemas.openxmlformats.org/officeDocument/2006/relationships/hyperlink" Target="https://www.gcpedia.gc.ca/wiki/Milieu_de_travail_GC/Ressources/Sondage_sur_le_rendement_du_milieu_de_travail" TargetMode="External"/><Relationship Id="rId35" Type="http://schemas.openxmlformats.org/officeDocument/2006/relationships/hyperlink" Target="https://gcconnex.gc.ca/groups/about/28332343" TargetMode="External"/><Relationship Id="rId56" Type="http://schemas.openxmlformats.org/officeDocument/2006/relationships/hyperlink" Target="https://gcconnex.gc.ca/file/group/28332343/all"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6/Tool_3_-_ADKAR_Change-o-meter_FR.zip" TargetMode="External"/><Relationship Id="rId168" Type="http://schemas.openxmlformats.org/officeDocument/2006/relationships/hyperlink" Target="https://wiki.gccollab.ca/images/6/6c/First_engagement_activity_with_employees_template_FR.pptx" TargetMode="External"/><Relationship Id="rId8" Type="http://schemas.openxmlformats.org/officeDocument/2006/relationships/image" Target="media/image1.png"/><Relationship Id="rId51" Type="http://schemas.openxmlformats.org/officeDocument/2006/relationships/hyperlink" Target="https://wiki.gccollab.ca/images/3/39/005_WCM_Sponsorship_roadmap_template_FR.doc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Nuage_de_la_GC_du_milieu_de_travail_GC" TargetMode="External"/><Relationship Id="rId163" Type="http://schemas.openxmlformats.org/officeDocument/2006/relationships/hyperlink" Target="https://wiki.gccollab.ca/images/f/f5/004_WCM_Training_Plan_Template_FR.docx" TargetMode="External"/><Relationship Id="rId184" Type="http://schemas.openxmlformats.org/officeDocument/2006/relationships/hyperlink" Target="https://wiki.gccollab.ca/images/e/e6/Tool_3_-_ADKAR_Change-o-meter_FR.zip" TargetMode="External"/><Relationship Id="rId189" Type="http://schemas.openxmlformats.org/officeDocument/2006/relationships/hyperlink" Target="https://wiki.gccollab.ca/images/e/e7/QUIZ_Adaptability_and_flexibility_FR.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iki.gccollab.ca/images/f/f3/RTW_PM-CM_Integrated_plan_-_Change_inventory_and_impact_assessment_FR.xlsx" TargetMode="External"/><Relationship Id="rId25" Type="http://schemas.openxmlformats.org/officeDocument/2006/relationships/hyperlink" Target="https://wiki.gccollab.ca/images/e/eb/Tool_1_-_Change_Inventory_and_Impact_Assessment_FR.xlsm" TargetMode="External"/><Relationship Id="rId46" Type="http://schemas.openxmlformats.org/officeDocument/2006/relationships/hyperlink" Target="https://wiki.gccollab.ca/images/f/fa/STEP_4_-_Change_Management_Strategy_PPT_Template_FR.ppt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2.PNG"/><Relationship Id="rId137" Type="http://schemas.openxmlformats.org/officeDocument/2006/relationships/hyperlink" Target="mailto:TPSGC.SIMilieudeTravailGC-RPSGCWorkplace.PWGSC@tpsgc-pwgsc.gc.ca" TargetMode="External"/><Relationship Id="rId158" Type="http://schemas.openxmlformats.org/officeDocument/2006/relationships/hyperlink" Target="https://wiki.gccollab.ca/images/f/fa/STEP_4_-_Change_Management_Strategy_PPT_Template_FR.pptx" TargetMode="External"/><Relationship Id="rId20" Type="http://schemas.openxmlformats.org/officeDocument/2006/relationships/image" Target="media/image6.png"/><Relationship Id="rId41" Type="http://schemas.openxmlformats.org/officeDocument/2006/relationships/hyperlink" Target="https://wiki.gccollab.ca/images/2/2e/STEP_3_-_Integrated_Team_3R_model-descriptions_and_working_document_FR.docx" TargetMode="External"/><Relationship Id="rId62" Type="http://schemas.openxmlformats.org/officeDocument/2006/relationships/hyperlink" Target="https://wiki.gccollab.ca/images/3/38/Early_communications_guid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3/3c/CMPlaybook_at_a_glance-FR.pdf" TargetMode="External"/><Relationship Id="rId153" Type="http://schemas.openxmlformats.org/officeDocument/2006/relationships/hyperlink" Target="https://wiki.gccollab.ca/images/2/2e/STEP_3_-_Integrated_Team_3R_model-descriptions_and_working_document_FR.docx" TargetMode="External"/><Relationship Id="rId174" Type="http://schemas.openxmlformats.org/officeDocument/2006/relationships/hyperlink" Target="https://wiki.gccollab.ca/images/f/fd/Fact_sheet_-_Mobile_and_flexible_FR.docx" TargetMode="External"/><Relationship Id="rId179" Type="http://schemas.openxmlformats.org/officeDocument/2006/relationships/hyperlink" Target="https://wiki.gccollab.ca/images/e/e8/TEMPLATE_Inside_the_ABW_studio-Agenda_and_instructions_EMAIL_FR.docx" TargetMode="External"/><Relationship Id="rId195" Type="http://schemas.openxmlformats.org/officeDocument/2006/relationships/hyperlink" Target="https://wiki.gccollab.ca/images/9/96/Dealing_with_difficult_questions_FR.docx" TargetMode="External"/><Relationship Id="rId209" Type="http://schemas.openxmlformats.org/officeDocument/2006/relationships/hyperlink" Target="https://wiki.gccollab.ca/images/e/ee/Feedback_Strategy_Options_FR.docx" TargetMode="External"/><Relationship Id="rId190" Type="http://schemas.openxmlformats.org/officeDocument/2006/relationships/hyperlink" Target="https://wiki.gccollab.ca/images/7/74/QUIZ_Change_readiness_FR.docx" TargetMode="External"/><Relationship Id="rId204" Type="http://schemas.openxmlformats.org/officeDocument/2006/relationships/hyperlink" Target="https://wiki.gccollab.ca/images/8/86/Formulaire_evaluation_de_latelier.docx" TargetMode="External"/><Relationship Id="rId15" Type="http://schemas.openxmlformats.org/officeDocument/2006/relationships/hyperlink" Target="https://www.gcpedia.gc.ca/wiki/Feuille_de_route_Milieu_de_travail_GC" TargetMode="External"/><Relationship Id="rId36" Type="http://schemas.openxmlformats.org/officeDocument/2006/relationships/hyperlink" Target="https://gcconnex.gc.ca/groups/profile/7617072/career-marketplace-carrefour-de-carriere-carrefour-de-carriere-career-marketplace" TargetMode="External"/><Relationship Id="rId57" Type="http://schemas.openxmlformats.org/officeDocument/2006/relationships/hyperlink" Target="https://wiki.gccollab.ca/images/4/4b/003_WCM_Engagement_Plan_Template_FR.docx"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e/e6/Tool_3_-_ADKAR_Change-o-meter_FR.zip" TargetMode="External"/><Relationship Id="rId52" Type="http://schemas.openxmlformats.org/officeDocument/2006/relationships/hyperlink" Target="https://wiki.gccollab.ca/images/d/d9/CM_activity_tracker_template_FR.doc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www.gcpedia.gc.ca/wiki/GCworkplace_Project_Story_Collection" TargetMode="External"/><Relationship Id="rId148" Type="http://schemas.openxmlformats.org/officeDocument/2006/relationships/hyperlink" Target="https://wiki.gccollab.ca/images/0/0b/Tool_4_-_Stakeholder_map_model_FR.docx" TargetMode="External"/><Relationship Id="rId164" Type="http://schemas.openxmlformats.org/officeDocument/2006/relationships/hyperlink" Target="https://wiki.gccollab.ca/images/9/9a/Workplace_modernization_performance_tracker_FR.docx" TargetMode="External"/><Relationship Id="rId169" Type="http://schemas.openxmlformats.org/officeDocument/2006/relationships/hyperlink" Target="https://wiki.gccollab.ca/images/2/21/001_Intranet_Page_Template_FR.docx" TargetMode="External"/><Relationship Id="rId185" Type="http://schemas.openxmlformats.org/officeDocument/2006/relationships/hyperlink" Target="https://wiki.gccollab.ca/images/0/0c/Managers_toolkit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9/91/TEMPLATE_Inside_the_ABW_studio-PPT_FR.pptx" TargetMode="External"/><Relationship Id="rId210" Type="http://schemas.openxmlformats.org/officeDocument/2006/relationships/hyperlink" Target="https://wiki.gccollab.ca/images/e/e6/Tool_3_-_ADKAR_Change-o-meter_FR.zip" TargetMode="External"/><Relationship Id="rId215" Type="http://schemas.openxmlformats.org/officeDocument/2006/relationships/hyperlink" Target="https://wiki.gccollab.ca/images/a/a8/Return_to_the_workplace_change_management_toolkit_FR.zip" TargetMode="External"/><Relationship Id="rId26" Type="http://schemas.openxmlformats.org/officeDocument/2006/relationships/hyperlink" Target="https://wiki.gccollab.ca/images/b/bb/Tool_2_-_Change_Readiness_Assessment_%28triangle%29_FR.xlsx"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gcconnex.gc.ca/groups/about/28332343" TargetMode="External"/><Relationship Id="rId154" Type="http://schemas.openxmlformats.org/officeDocument/2006/relationships/hyperlink" Target="https://wiki.gccollab.ca/images/1/12/Role%2C_function_and_key_compentencies_of_a_change_management_practiontioner.FR.docx" TargetMode="External"/><Relationship Id="rId175" Type="http://schemas.openxmlformats.org/officeDocument/2006/relationships/hyperlink" Target="https://wiki.gccollab.ca/images/1/11/Fact_sheet_-_Etiquette_FR.docx" TargetMode="External"/><Relationship Id="rId196" Type="http://schemas.openxmlformats.org/officeDocument/2006/relationships/hyperlink" Target="https://wiki.gccollab.ca/images/6/6c/Promoting_Resilience_to_Change_FR.docx" TargetMode="External"/><Relationship Id="rId200" Type="http://schemas.openxmlformats.org/officeDocument/2006/relationships/hyperlink" Target="https://wiki.gccollab.ca/images/5/51/ABW_Workshop_-_Employee_worksheet_Bil.docx" TargetMode="External"/><Relationship Id="rId16" Type="http://schemas.openxmlformats.org/officeDocument/2006/relationships/hyperlink" Target="https://www.gcpedia.gc.ca/wiki/Livret_num%C3%A9rique_de_la_gestion_du_changement" TargetMode="External"/><Relationship Id="rId37" Type="http://schemas.openxmlformats.org/officeDocument/2006/relationships/hyperlink" Target="https://wiki.gccollab.ca/images/2/26/%E2%80%9CNotice_of_interest%E2%80%9D_e-mail_template_BILINGUAL.docx"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iki.gccollab.ca/images/1/1a/Sponsorship_toolkit_FR.z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42</Pages>
  <Words>18784</Words>
  <Characters>107071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Sophie Genereux</cp:lastModifiedBy>
  <cp:revision>126</cp:revision>
  <dcterms:created xsi:type="dcterms:W3CDTF">2021-04-09T16:50:00Z</dcterms:created>
  <dcterms:modified xsi:type="dcterms:W3CDTF">2022-04-06T13:20:00Z</dcterms:modified>
</cp:coreProperties>
</file>