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21EB35FB" w:rsidR="00F854B4" w:rsidRPr="00D05650" w:rsidRDefault="005616F9">
      <w:pPr>
        <w:rPr>
          <w:rFonts w:ascii="Arial" w:eastAsia="Calibri" w:hAnsi="Arial" w:cs="Arial"/>
          <w:caps/>
          <w:lang w:val="fr-CA"/>
        </w:rPr>
      </w:pPr>
      <w:r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Default="00AC3A23">
          <w:pPr>
            <w:pStyle w:val="TOCHeading"/>
          </w:pPr>
          <w:r>
            <w:t xml:space="preserve">Table </w:t>
          </w:r>
          <w:r w:rsidR="00D05650">
            <w:t xml:space="preserve">des </w:t>
          </w:r>
          <w:proofErr w:type="spellStart"/>
          <w:r w:rsidR="00D05650">
            <w:t>matières</w:t>
          </w:r>
          <w:proofErr w:type="spellEnd"/>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D960BF">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D960BF">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D960BF">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D960BF">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D960BF">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D960BF">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D960BF">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D960BF">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D960BF">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D960BF">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D960BF">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D960BF">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D960BF">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D960BF">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D960BF">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D960BF">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D960BF">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D960BF">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D960BF">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D960BF">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D960BF">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D960BF">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D960BF">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D960BF">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D960BF">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D960BF">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D960BF">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D960BF">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D960BF">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D960BF">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D960BF">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D960BF">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D960BF">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D960BF">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D960BF">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D960BF">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D960BF">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D960BF">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D960BF">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D960BF">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D960BF">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D960BF">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D960BF">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D960BF">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D960BF">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D960BF">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D960BF">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D960BF">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D960BF">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D960BF">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D960BF">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064AA65E" w14:textId="464EDAEE" w:rsidR="009A42EB" w:rsidRPr="00D05650" w:rsidRDefault="00D05650" w:rsidP="009A42EB">
      <w:pPr>
        <w:pStyle w:val="Heading1"/>
        <w:rPr>
          <w:b/>
          <w:lang w:val="fr-CA"/>
        </w:rPr>
      </w:pPr>
      <w:bookmarkStart w:id="1" w:name="_Toc69802136"/>
      <w:r w:rsidRPr="00D05650">
        <w:rPr>
          <w:b/>
          <w:lang w:val="fr-CA"/>
        </w:rPr>
        <w:lastRenderedPageBreak/>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 xml:space="preserve">Notre </w:t>
      </w:r>
      <w:proofErr w:type="spellStart"/>
      <w:r>
        <w:rPr>
          <w:b/>
          <w:lang w:val="en-US"/>
        </w:rPr>
        <w:t>rôle</w:t>
      </w:r>
      <w:bookmarkEnd w:id="3"/>
      <w:proofErr w:type="spellEnd"/>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77777777" w:rsidR="00D05650" w:rsidRDefault="00D05650" w:rsidP="000F6ED9">
      <w:pPr>
        <w:rPr>
          <w:lang w:val="fr-CA"/>
        </w:rPr>
      </w:pPr>
      <w:r w:rsidRPr="00D05650">
        <w:rPr>
          <w:lang w:val="fr-CA"/>
        </w:rPr>
        <w:t xml:space="preserve">Nous sommes des professionnels et des experts du changement en milieu de travail qui </w:t>
      </w:r>
      <w:proofErr w:type="gramStart"/>
      <w:r w:rsidRPr="00D05650">
        <w:rPr>
          <w:lang w:val="fr-CA"/>
        </w:rPr>
        <w:t>possédons</w:t>
      </w:r>
      <w:proofErr w:type="gramEnd"/>
      <w:r w:rsidRPr="00D05650">
        <w:rPr>
          <w:lang w:val="fr-CA"/>
        </w:rPr>
        <w:t xml:space="preserve">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 xml:space="preserve">Chantal </w:t>
        </w:r>
        <w:proofErr w:type="spellStart"/>
        <w:r w:rsidR="000F6ED9" w:rsidRPr="002D7EE2">
          <w:rPr>
            <w:rStyle w:val="Hyperlink"/>
            <w:b/>
            <w:color w:val="0070C0"/>
            <w:u w:val="single"/>
            <w:lang w:val="fr-CA"/>
          </w:rPr>
          <w:t>Bemeur</w:t>
        </w:r>
        <w:proofErr w:type="spellEnd"/>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0B923B27" w14:textId="3D6B7C22" w:rsidR="000F6ED9" w:rsidRPr="002D7EE2" w:rsidRDefault="008A2E43" w:rsidP="000F6ED9">
      <w:pPr>
        <w:rPr>
          <w:lang w:val="fr-CA"/>
        </w:rPr>
      </w:pPr>
      <w:r w:rsidRPr="008A2E43">
        <w:rPr>
          <w:noProof/>
          <w:color w:val="0070C0"/>
          <w:lang w:eastAsia="en-CA"/>
        </w:rPr>
        <w:drawing>
          <wp:inline distT="0" distB="0" distL="0" distR="0" wp14:anchorId="6A18D945" wp14:editId="62F73144">
            <wp:extent cx="400929" cy="446379"/>
            <wp:effectExtent l="0" t="0" r="0" b="0"/>
            <wp:docPr id="52" name="Picture 52" descr="Isabelle Dup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coneIsabelle_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767" cy="476260"/>
                    </a:xfrm>
                    <a:prstGeom prst="rect">
                      <a:avLst/>
                    </a:prstGeom>
                  </pic:spPr>
                </pic:pic>
              </a:graphicData>
            </a:graphic>
          </wp:inline>
        </w:drawing>
      </w:r>
      <w:hyperlink r:id="rId12" w:history="1">
        <w:r w:rsidR="000F6ED9" w:rsidRPr="002D7EE2">
          <w:rPr>
            <w:rStyle w:val="Hyperlink"/>
            <w:b/>
            <w:color w:val="0070C0"/>
            <w:u w:val="single"/>
            <w:lang w:val="fr-CA"/>
          </w:rPr>
          <w:t xml:space="preserve">Isabelle </w:t>
        </w:r>
        <w:proofErr w:type="spellStart"/>
        <w:r w:rsidR="000F6ED9" w:rsidRPr="002D7EE2">
          <w:rPr>
            <w:rStyle w:val="Hyperlink"/>
            <w:b/>
            <w:color w:val="0070C0"/>
            <w:u w:val="single"/>
            <w:lang w:val="fr-CA"/>
          </w:rPr>
          <w:t>Dupel</w:t>
        </w:r>
        <w:proofErr w:type="spellEnd"/>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4"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735AF685" w:rsidR="00214187" w:rsidRPr="002D7EE2" w:rsidRDefault="00214187" w:rsidP="00214187">
      <w:pPr>
        <w:rPr>
          <w:lang w:val="fr-CA"/>
        </w:rPr>
      </w:pPr>
      <w:r w:rsidRPr="008A2E43">
        <w:rPr>
          <w:noProof/>
          <w:color w:val="0070C0"/>
          <w:lang w:eastAsia="en-CA"/>
        </w:rPr>
        <w:drawing>
          <wp:inline distT="0" distB="0" distL="0" distR="0" wp14:anchorId="309E2D72" wp14:editId="5382E9F0">
            <wp:extent cx="400685" cy="400685"/>
            <wp:effectExtent l="0" t="0" r="0" b="0"/>
            <wp:docPr id="53" name="Picture 53" descr="Nadiah Sad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coneSuesan_D.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6" w:history="1">
        <w:proofErr w:type="spellStart"/>
        <w:r w:rsidRPr="002D7EE2">
          <w:rPr>
            <w:rStyle w:val="Hyperlink"/>
            <w:b/>
            <w:color w:val="0070C0"/>
            <w:u w:val="single"/>
            <w:lang w:val="fr-CA"/>
          </w:rPr>
          <w:t>Nadiah</w:t>
        </w:r>
        <w:proofErr w:type="spellEnd"/>
        <w:r w:rsidRPr="002D7EE2">
          <w:rPr>
            <w:rStyle w:val="Hyperlink"/>
            <w:b/>
            <w:color w:val="0070C0"/>
            <w:u w:val="single"/>
            <w:lang w:val="fr-CA"/>
          </w:rPr>
          <w:t xml:space="preserve"> </w:t>
        </w:r>
        <w:proofErr w:type="spellStart"/>
        <w:r w:rsidRPr="002D7EE2">
          <w:rPr>
            <w:rStyle w:val="Hyperlink"/>
            <w:b/>
            <w:color w:val="0070C0"/>
            <w:u w:val="single"/>
            <w:lang w:val="fr-CA"/>
          </w:rPr>
          <w:t>Sadighi</w:t>
        </w:r>
        <w:proofErr w:type="spellEnd"/>
      </w:hyperlink>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proofErr w:type="spellStart"/>
      <w:r w:rsidRPr="00D23FC2">
        <w:rPr>
          <w:i/>
          <w:lang w:val="fr-CA"/>
        </w:rPr>
        <w:t>Prosci</w:t>
      </w:r>
      <w:proofErr w:type="spellEnd"/>
      <w:r w:rsidRPr="002D7EE2">
        <w:rPr>
          <w:lang w:val="fr-CA"/>
        </w:rPr>
        <w:t xml:space="preserve"> a été développée, les exemples ont été modifiés et transformés en modèles, et de nouveaux outils ont été créés. La première version du Livret a été lancée sur </w:t>
      </w:r>
      <w:proofErr w:type="spellStart"/>
      <w:r w:rsidRPr="002D7EE2">
        <w:rPr>
          <w:lang w:val="fr-CA"/>
        </w:rPr>
        <w:t>GCpédia</w:t>
      </w:r>
      <w:proofErr w:type="spellEnd"/>
      <w:r w:rsidRPr="002D7EE2">
        <w:rPr>
          <w:lang w:val="fr-CA"/>
        </w:rPr>
        <w:t xml:space="preserve">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Notre équipe est très passionnée par la gestion du changement et par le fait de permettre aux organisations d'offrir la meilleure expérience possible à leurs employés. Nous révisons constamment nos contenus et nos outils existants, et nous 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7"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w:t>
      </w:r>
      <w:r w:rsidRPr="00C863ED">
        <w:rPr>
          <w:lang w:val="fr-CA"/>
        </w:rPr>
        <w:lastRenderedPageBreak/>
        <w:t xml:space="preserve">pouvez consulter notre </w:t>
      </w:r>
      <w:hyperlink r:id="rId18"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9"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La communauté de pratique de la gestion du changement en milieu de travail (</w:t>
      </w:r>
      <w:proofErr w:type="spellStart"/>
      <w:r w:rsidRPr="00F104A4">
        <w:rPr>
          <w:lang w:val="fr-CA"/>
        </w:rPr>
        <w:t>CdP</w:t>
      </w:r>
      <w:proofErr w:type="spellEnd"/>
      <w:r w:rsidRPr="00F104A4">
        <w:rPr>
          <w:lang w:val="fr-CA"/>
        </w:rPr>
        <w:t xml:space="preserve">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 xml:space="preserve">L’objectif principal de la </w:t>
      </w:r>
      <w:proofErr w:type="spellStart"/>
      <w:r w:rsidRPr="00F104A4">
        <w:rPr>
          <w:lang w:val="fr-CA"/>
        </w:rPr>
        <w:t>CdP</w:t>
      </w:r>
      <w:proofErr w:type="spellEnd"/>
      <w:r w:rsidRPr="00F104A4">
        <w:rPr>
          <w:lang w:val="fr-CA"/>
        </w:rPr>
        <w:t xml:space="preserve">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20" w:history="1">
        <w:r w:rsidRPr="00F2277B">
          <w:rPr>
            <w:rStyle w:val="Hyperlink"/>
            <w:rFonts w:ascii="Calibri" w:eastAsia="Calibri" w:hAnsi="Calibri" w:cs="Times New Roman"/>
            <w:b/>
            <w:u w:val="single"/>
            <w:lang w:val="fr-CA"/>
          </w:rPr>
          <w:t xml:space="preserve">groupe de la </w:t>
        </w:r>
        <w:proofErr w:type="spellStart"/>
        <w:r w:rsidRPr="00F2277B">
          <w:rPr>
            <w:rStyle w:val="Hyperlink"/>
            <w:rFonts w:ascii="Calibri" w:eastAsia="Calibri" w:hAnsi="Calibri" w:cs="Times New Roman"/>
            <w:b/>
            <w:u w:val="single"/>
            <w:lang w:val="fr-CA"/>
          </w:rPr>
          <w:t>CdP</w:t>
        </w:r>
        <w:proofErr w:type="spellEnd"/>
        <w:r w:rsidRPr="00F2277B">
          <w:rPr>
            <w:rStyle w:val="Hyperlink"/>
            <w:rFonts w:ascii="Calibri" w:eastAsia="Calibri" w:hAnsi="Calibri" w:cs="Times New Roman"/>
            <w:b/>
            <w:u w:val="single"/>
            <w:lang w:val="fr-CA"/>
          </w:rPr>
          <w:t xml:space="preserve"> de la GCMT sur </w:t>
        </w:r>
        <w:proofErr w:type="spellStart"/>
        <w:r w:rsidRPr="00F2277B">
          <w:rPr>
            <w:rStyle w:val="Hyperlink"/>
            <w:rFonts w:ascii="Calibri" w:eastAsia="Calibri" w:hAnsi="Calibri" w:cs="Times New Roman"/>
            <w:b/>
            <w:u w:val="single"/>
            <w:lang w:val="fr-CA"/>
          </w:rPr>
          <w:t>GCconnex</w:t>
        </w:r>
        <w:proofErr w:type="spellEnd"/>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19" w:name="_Toc69802145"/>
      <w:r w:rsidRPr="001216D2">
        <w:rPr>
          <w:b/>
          <w:lang w:val="fr-CA"/>
        </w:rPr>
        <w:lastRenderedPageBreak/>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21">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w:t>
      </w:r>
      <w:proofErr w:type="spellStart"/>
      <w:r w:rsidRPr="00C11CD4">
        <w:rPr>
          <w:rFonts w:eastAsia="Times New Roman" w:cstheme="minorHAnsi"/>
          <w:lang w:val="fr-CA" w:eastAsia="en-CA"/>
        </w:rPr>
        <w:t>Prosci</w:t>
      </w:r>
      <w:proofErr w:type="spellEnd"/>
      <w:r w:rsidRPr="00C11CD4">
        <w:rPr>
          <w:rFonts w:eastAsia="Times New Roman" w:cstheme="minorHAnsi"/>
          <w:lang w:val="fr-CA" w:eastAsia="en-CA"/>
        </w:rPr>
        <w:t xml:space="preserve">,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3"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4"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5">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 xml:space="preserve">Évaluer votre </w:t>
      </w:r>
      <w:proofErr w:type="spellStart"/>
      <w:r w:rsidRPr="00FF3D94">
        <w:rPr>
          <w:b/>
          <w:lang w:val="fr-CA"/>
        </w:rPr>
        <w:t>organization</w:t>
      </w:r>
      <w:bookmarkEnd w:id="27"/>
      <w:proofErr w:type="spellEnd"/>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6"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D960BF" w:rsidP="00A47177">
      <w:pPr>
        <w:rPr>
          <w:b/>
          <w:color w:val="0070C0"/>
          <w:u w:val="single"/>
          <w:lang w:val="fr-CA"/>
        </w:rPr>
      </w:pPr>
      <w:hyperlink r:id="rId27"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D960BF" w:rsidP="00D2238F">
      <w:pPr>
        <w:rPr>
          <w:rStyle w:val="Hyperlink"/>
          <w:rFonts w:eastAsia="Times New Roman" w:cstheme="minorHAnsi"/>
          <w:b/>
          <w:color w:val="0070C0"/>
          <w:u w:val="single"/>
          <w:lang w:val="fr-CA" w:eastAsia="en-CA"/>
        </w:rPr>
      </w:pPr>
      <w:hyperlink r:id="rId28"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D960BF" w:rsidP="00A33687">
      <w:pPr>
        <w:rPr>
          <w:rStyle w:val="Hyperlink"/>
          <w:rFonts w:eastAsia="Times New Roman" w:cstheme="minorHAnsi"/>
          <w:b/>
          <w:color w:val="0070C0"/>
          <w:u w:val="single"/>
          <w:lang w:val="fr-CA" w:eastAsia="en-CA"/>
        </w:rPr>
      </w:pPr>
      <w:hyperlink r:id="rId29"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D960BF" w:rsidP="00BE2EBE">
      <w:pPr>
        <w:rPr>
          <w:rStyle w:val="Hyperlink"/>
          <w:b/>
          <w:color w:val="0070C0"/>
          <w:u w:val="single"/>
          <w:lang w:val="fr-CA"/>
        </w:rPr>
      </w:pPr>
      <w:hyperlink r:id="rId30"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D960BF" w:rsidP="000E3A02">
      <w:pPr>
        <w:rPr>
          <w:rStyle w:val="Hyperlink"/>
          <w:b/>
          <w:color w:val="0070C0"/>
          <w:u w:val="single"/>
          <w:lang w:val="fr-CA"/>
        </w:rPr>
      </w:pPr>
      <w:hyperlink r:id="rId31"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2"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3"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proofErr w:type="gramStart"/>
      <w:r w:rsidRPr="002F072B">
        <w:rPr>
          <w:lang w:val="en"/>
        </w:rPr>
        <w:t>des</w:t>
      </w:r>
      <w:proofErr w:type="gramEnd"/>
      <w:r w:rsidRPr="002F072B">
        <w:rPr>
          <w:lang w:val="en"/>
        </w:rPr>
        <w:t xml:space="preserve"> </w:t>
      </w:r>
      <w:proofErr w:type="spellStart"/>
      <w:r w:rsidRPr="002F072B">
        <w:rPr>
          <w:lang w:val="en"/>
        </w:rPr>
        <w:t>réseaux</w:t>
      </w:r>
      <w:proofErr w:type="spellEnd"/>
      <w:r w:rsidRPr="002F072B">
        <w:rPr>
          <w:lang w:val="en"/>
        </w:rPr>
        <w:t xml:space="preserve"> de </w:t>
      </w:r>
      <w:proofErr w:type="spellStart"/>
      <w:r w:rsidRPr="002F072B">
        <w:rPr>
          <w:lang w:val="en"/>
        </w:rPr>
        <w:t>gestionnaires</w:t>
      </w:r>
      <w:proofErr w:type="spellEnd"/>
      <w:r w:rsidRPr="002F072B">
        <w:rPr>
          <w:lang w:val="en"/>
        </w:rPr>
        <w:t>.</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4"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D960BF" w:rsidP="00160880">
      <w:pPr>
        <w:pStyle w:val="ListParagraph"/>
        <w:numPr>
          <w:ilvl w:val="1"/>
          <w:numId w:val="13"/>
        </w:numPr>
        <w:rPr>
          <w:b/>
          <w:u w:val="single"/>
          <w:lang w:val="fr-CA"/>
        </w:rPr>
      </w:pPr>
      <w:hyperlink r:id="rId35" w:history="1">
        <w:r w:rsidR="002F072B" w:rsidRPr="00F05963">
          <w:rPr>
            <w:rStyle w:val="Hyperlink"/>
            <w:b/>
            <w:u w:val="single"/>
            <w:lang w:val="fr-CA"/>
          </w:rPr>
          <w:t xml:space="preserve">Publiez un affichage de poste sur les pages </w:t>
        </w:r>
        <w:proofErr w:type="spellStart"/>
        <w:r w:rsidR="002F072B" w:rsidRPr="00F05963">
          <w:rPr>
            <w:rStyle w:val="Hyperlink"/>
            <w:b/>
            <w:u w:val="single"/>
            <w:lang w:val="fr-CA"/>
          </w:rPr>
          <w:t>GCconnex</w:t>
        </w:r>
        <w:proofErr w:type="spellEnd"/>
        <w:r w:rsidR="002F072B" w:rsidRPr="00F05963">
          <w:rPr>
            <w:rStyle w:val="Hyperlink"/>
            <w:b/>
            <w:u w:val="single"/>
            <w:lang w:val="fr-CA"/>
          </w:rPr>
          <w:t xml:space="preserve"> suivantes</w:t>
        </w:r>
      </w:hyperlink>
    </w:p>
    <w:p w14:paraId="4D83522F" w14:textId="153D3BC4" w:rsidR="002F072B" w:rsidRPr="006B7001" w:rsidRDefault="00D960BF"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D960BF" w:rsidP="00160880">
      <w:pPr>
        <w:pStyle w:val="ListParagraph"/>
        <w:numPr>
          <w:ilvl w:val="2"/>
          <w:numId w:val="13"/>
        </w:numPr>
        <w:rPr>
          <w:b/>
          <w:u w:val="single"/>
          <w:lang w:val="fr-CA"/>
        </w:rPr>
      </w:pPr>
      <w:hyperlink r:id="rId37"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D960BF" w:rsidP="00160880">
      <w:pPr>
        <w:pStyle w:val="ListParagraph"/>
        <w:numPr>
          <w:ilvl w:val="2"/>
          <w:numId w:val="13"/>
        </w:numPr>
        <w:rPr>
          <w:b/>
          <w:u w:val="single"/>
          <w:lang w:val="fr-CA"/>
        </w:rPr>
      </w:pPr>
      <w:hyperlink r:id="rId38"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9"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 xml:space="preserve">Offrez une </w:t>
      </w:r>
      <w:proofErr w:type="spellStart"/>
      <w:r w:rsidRPr="006B7001">
        <w:rPr>
          <w:lang w:val="fr-CA"/>
        </w:rPr>
        <w:t>micromission</w:t>
      </w:r>
      <w:proofErr w:type="spellEnd"/>
      <w:r w:rsidRPr="006B7001">
        <w:rPr>
          <w:lang w:val="fr-CA"/>
        </w:rPr>
        <w:t>,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40"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41"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D960BF" w:rsidP="00826367">
      <w:pPr>
        <w:rPr>
          <w:rStyle w:val="Hyperlink"/>
          <w:b/>
          <w:u w:val="single"/>
          <w:lang w:val="fr-CA" w:eastAsia="en-CA"/>
        </w:rPr>
      </w:pPr>
      <w:hyperlink r:id="rId42"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D960BF" w:rsidP="00824FE5">
      <w:pPr>
        <w:spacing w:after="0"/>
        <w:jc w:val="both"/>
        <w:rPr>
          <w:rStyle w:val="Hyperlink"/>
          <w:b/>
          <w:color w:val="0070C0"/>
          <w:u w:val="single"/>
          <w:lang w:val="fr-CA"/>
        </w:rPr>
      </w:pPr>
      <w:hyperlink r:id="rId43"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 xml:space="preserve">Modèle d’énoncé des travaux générique pour les véhicules d’approvisionnement des </w:t>
      </w:r>
      <w:proofErr w:type="spellStart"/>
      <w:r w:rsidRPr="0011659E">
        <w:rPr>
          <w:lang w:val="fr-CA" w:eastAsia="en-CA"/>
        </w:rPr>
        <w:t>ProServices</w:t>
      </w:r>
      <w:proofErr w:type="spellEnd"/>
      <w:r w:rsidRPr="0011659E">
        <w:rPr>
          <w:lang w:val="fr-CA" w:eastAsia="en-CA"/>
        </w:rPr>
        <w:t xml:space="preserve">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D960BF" w:rsidP="0011659E">
      <w:pPr>
        <w:rPr>
          <w:rStyle w:val="Hyperlink"/>
          <w:b/>
          <w:color w:val="0070C0"/>
          <w:u w:val="single"/>
          <w:lang w:val="fr-CA"/>
        </w:rPr>
      </w:pPr>
      <w:hyperlink r:id="rId44"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D960BF" w:rsidP="009430D4">
      <w:pPr>
        <w:spacing w:after="0"/>
        <w:jc w:val="both"/>
        <w:rPr>
          <w:rStyle w:val="Hyperlink"/>
          <w:b/>
          <w:noProof/>
          <w:color w:val="0070C0"/>
          <w:u w:val="single"/>
          <w:lang w:val="fr-CA" w:eastAsia="en-CA"/>
        </w:rPr>
      </w:pPr>
      <w:hyperlink r:id="rId45"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D960BF" w:rsidP="00824FE5">
      <w:pPr>
        <w:spacing w:after="0"/>
        <w:jc w:val="both"/>
        <w:rPr>
          <w:rFonts w:eastAsia="Times New Roman" w:cstheme="minorHAnsi"/>
          <w:b/>
          <w:color w:val="0070C0"/>
          <w:u w:val="single"/>
          <w:lang w:val="fr-CA" w:eastAsia="en-CA"/>
        </w:rPr>
      </w:pPr>
      <w:hyperlink r:id="rId46"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D960BF" w:rsidP="00147B06">
      <w:pPr>
        <w:spacing w:after="0"/>
        <w:jc w:val="both"/>
        <w:rPr>
          <w:rStyle w:val="Hyperlink"/>
          <w:rFonts w:eastAsia="Times New Roman" w:cstheme="minorHAnsi"/>
          <w:b/>
          <w:color w:val="0070C0"/>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D960BF" w:rsidP="00D23FC2">
      <w:pPr>
        <w:spacing w:after="0" w:line="240" w:lineRule="auto"/>
        <w:rPr>
          <w:b/>
          <w:u w:val="single"/>
          <w:lang w:val="fr-CA" w:eastAsia="en-CA"/>
        </w:rPr>
      </w:pPr>
      <w:hyperlink r:id="rId48"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D960BF" w:rsidP="00D23FC2">
      <w:pPr>
        <w:spacing w:after="0" w:line="240" w:lineRule="auto"/>
        <w:jc w:val="both"/>
        <w:rPr>
          <w:rFonts w:eastAsia="Times New Roman" w:cstheme="minorHAnsi"/>
          <w:b/>
          <w:color w:val="0070C0"/>
          <w:sz w:val="24"/>
          <w:u w:val="single"/>
          <w:lang w:val="fr-CA" w:eastAsia="en-CA"/>
        </w:rPr>
      </w:pPr>
      <w:hyperlink r:id="rId49"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50">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lastRenderedPageBreak/>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6AD7055" w:rsidR="003C08DA" w:rsidRDefault="00D960BF" w:rsidP="008F6AC7">
      <w:pPr>
        <w:spacing w:after="0" w:line="240" w:lineRule="auto"/>
        <w:jc w:val="both"/>
        <w:rPr>
          <w:rStyle w:val="Hyperlink"/>
          <w:b/>
          <w:color w:val="0070C0"/>
          <w:u w:val="single"/>
          <w:lang w:val="fr-CA"/>
        </w:rPr>
      </w:pPr>
      <w:hyperlink r:id="rId51"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D960BF" w:rsidP="008F6AC7">
      <w:pPr>
        <w:spacing w:after="0" w:line="240" w:lineRule="auto"/>
        <w:jc w:val="both"/>
        <w:rPr>
          <w:rStyle w:val="Hyperlink"/>
          <w:b/>
          <w:color w:val="0070C0"/>
          <w:u w:val="single"/>
          <w:lang w:val="fr-CA"/>
        </w:rPr>
      </w:pPr>
      <w:hyperlink r:id="rId52"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D960BF" w:rsidP="008F6AC7">
      <w:pPr>
        <w:spacing w:after="0" w:line="240" w:lineRule="auto"/>
        <w:rPr>
          <w:rStyle w:val="Hyperlink"/>
          <w:b/>
          <w:color w:val="0070C0"/>
          <w:u w:val="single"/>
          <w:lang w:val="fr-CA"/>
        </w:rPr>
      </w:pPr>
      <w:hyperlink r:id="rId53"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D960BF" w:rsidP="00475C6E">
      <w:pPr>
        <w:spacing w:after="0" w:line="240" w:lineRule="auto"/>
        <w:jc w:val="both"/>
        <w:rPr>
          <w:rStyle w:val="Hyperlink"/>
          <w:rFonts w:eastAsia="Times New Roman" w:cstheme="minorHAnsi"/>
          <w:b/>
          <w:color w:val="0070C0"/>
          <w:u w:val="single"/>
          <w:lang w:val="fr-CA" w:eastAsia="en-CA"/>
        </w:rPr>
      </w:pPr>
      <w:hyperlink r:id="rId54"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D960BF" w:rsidP="00F0461B">
      <w:pPr>
        <w:jc w:val="both"/>
        <w:rPr>
          <w:b/>
          <w:i/>
          <w:color w:val="0070C0"/>
          <w:u w:val="single"/>
          <w:lang w:val="fr-CA"/>
        </w:rPr>
      </w:pPr>
      <w:hyperlink r:id="rId55"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Télécharger l'outil de suivi de rendement de</w:t>
        </w:r>
        <w:bookmarkStart w:id="35" w:name="_GoBack"/>
        <w:bookmarkEnd w:id="35"/>
        <w:r w:rsidR="00F0461B" w:rsidRPr="00C458A5">
          <w:rPr>
            <w:rStyle w:val="Hyperlink"/>
            <w:rFonts w:eastAsia="Times New Roman" w:cstheme="minorHAnsi"/>
            <w:b/>
            <w:color w:val="0070C0"/>
            <w:u w:val="single"/>
            <w:lang w:val="fr-CA" w:eastAsia="en-CA"/>
          </w:rPr>
          <w:t xml:space="preserve"> la modernisation en milieu de travail </w:t>
        </w:r>
      </w:hyperlink>
    </w:p>
    <w:p w14:paraId="29F6A34F" w14:textId="77777777" w:rsidR="00F80A84" w:rsidRPr="00F0461B" w:rsidRDefault="00F80A84" w:rsidP="00757AD0">
      <w:pPr>
        <w:pStyle w:val="Heading2"/>
        <w:rPr>
          <w:b/>
          <w:lang w:val="fr-CA"/>
        </w:rPr>
      </w:pPr>
      <w:bookmarkStart w:id="36" w:name="_Communication_plan"/>
      <w:bookmarkEnd w:id="36"/>
    </w:p>
    <w:p w14:paraId="06F951A0" w14:textId="77777777" w:rsidR="00C43158" w:rsidRPr="00C43158" w:rsidRDefault="00C43158" w:rsidP="00C43158">
      <w:pPr>
        <w:pStyle w:val="Heading2"/>
        <w:rPr>
          <w:b/>
          <w:lang w:val="fr-CA"/>
        </w:rPr>
      </w:pPr>
      <w:bookmarkStart w:id="37" w:name="_Toc69802154"/>
      <w:r w:rsidRPr="00C43158">
        <w:rPr>
          <w:b/>
          <w:lang w:val="fr-CA"/>
        </w:rPr>
        <w:t>Plan de communication</w:t>
      </w:r>
      <w:bookmarkEnd w:id="37"/>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 xml:space="preserve">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w:t>
      </w:r>
      <w:proofErr w:type="spellStart"/>
      <w:r w:rsidRPr="00C43158">
        <w:rPr>
          <w:lang w:val="fr-CA"/>
        </w:rPr>
        <w:t>maintien</w:t>
      </w:r>
      <w:r>
        <w:rPr>
          <w:lang w:val="fr-CA"/>
        </w:rPr>
        <w:t>t</w:t>
      </w:r>
      <w:proofErr w:type="spellEnd"/>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D960BF" w:rsidP="006A493E">
      <w:pPr>
        <w:spacing w:after="0"/>
        <w:rPr>
          <w:rStyle w:val="Hyperlink"/>
          <w:b/>
          <w:color w:val="0070C0"/>
          <w:u w:val="single"/>
          <w:lang w:val="fr-CA"/>
        </w:rPr>
      </w:pPr>
      <w:hyperlink r:id="rId56"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D960BF" w:rsidP="00160880">
      <w:pPr>
        <w:pStyle w:val="ListParagraph"/>
        <w:numPr>
          <w:ilvl w:val="0"/>
          <w:numId w:val="28"/>
        </w:numPr>
        <w:rPr>
          <w:b/>
          <w:color w:val="0070C0"/>
          <w:u w:val="single"/>
          <w:lang w:val="fr-CA" w:eastAsia="en-CA"/>
        </w:rPr>
      </w:pPr>
      <w:hyperlink r:id="rId57"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D960BF" w:rsidP="00F538D2">
      <w:pPr>
        <w:spacing w:after="0"/>
        <w:rPr>
          <w:rStyle w:val="Hyperlink"/>
          <w:b/>
          <w:color w:val="0070C0"/>
          <w:u w:val="single"/>
          <w:lang w:val="fr-CA"/>
        </w:rPr>
      </w:pPr>
      <w:hyperlink r:id="rId58"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8" w:name="_Engagement_plan"/>
      <w:bookmarkStart w:id="39" w:name="_Toc69802155"/>
      <w:bookmarkEnd w:id="38"/>
      <w:r w:rsidRPr="001C29E1">
        <w:rPr>
          <w:b/>
          <w:lang w:val="fr-CA"/>
        </w:rPr>
        <w:t>Plan de mobilisation</w:t>
      </w:r>
      <w:bookmarkEnd w:id="39"/>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r w:rsidRPr="0077393B">
        <w:rPr>
          <w:lang w:val="en" w:eastAsia="en-CA"/>
        </w:rPr>
        <w:t xml:space="preserve">Exemples </w:t>
      </w:r>
      <w:proofErr w:type="spellStart"/>
      <w:r w:rsidRPr="0077393B">
        <w:rPr>
          <w:lang w:val="en" w:eastAsia="en-CA"/>
        </w:rPr>
        <w:t>d’activités</w:t>
      </w:r>
      <w:proofErr w:type="spellEnd"/>
      <w:r w:rsidRPr="0077393B">
        <w:rPr>
          <w:lang w:val="en" w:eastAsia="en-CA"/>
        </w:rPr>
        <w:t xml:space="preserve"> de </w:t>
      </w:r>
      <w:proofErr w:type="spellStart"/>
      <w:r w:rsidRPr="0077393B">
        <w:rPr>
          <w:lang w:val="en" w:eastAsia="en-CA"/>
        </w:rPr>
        <w:t>mobilisation</w:t>
      </w:r>
      <w:proofErr w:type="spellEnd"/>
    </w:p>
    <w:p w14:paraId="785F6106" w14:textId="64ACB837" w:rsidR="0077393B" w:rsidRPr="00D54DFF" w:rsidRDefault="00D960BF" w:rsidP="0077393B">
      <w:pPr>
        <w:rPr>
          <w:b/>
          <w:u w:val="single"/>
          <w:lang w:val="fr-CA" w:eastAsia="en-CA"/>
        </w:rPr>
      </w:pPr>
      <w:hyperlink r:id="rId59"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D960BF" w:rsidP="00C32442">
      <w:pPr>
        <w:rPr>
          <w:b/>
          <w:color w:val="0070C0"/>
          <w:u w:val="single"/>
          <w:lang w:val="fr-CA"/>
        </w:rPr>
      </w:pPr>
      <w:hyperlink r:id="rId60"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40" w:name="_Training_plan"/>
      <w:bookmarkStart w:id="41" w:name="_Toc69802156"/>
      <w:bookmarkEnd w:id="40"/>
      <w:r w:rsidRPr="00315092">
        <w:rPr>
          <w:b/>
          <w:lang w:val="fr-CA"/>
        </w:rPr>
        <w:t>Plan de formation</w:t>
      </w:r>
      <w:bookmarkEnd w:id="41"/>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r>
        <w:t xml:space="preserve">Établir des </w:t>
      </w:r>
      <w:proofErr w:type="spellStart"/>
      <w:r>
        <w:t>objectifs</w:t>
      </w:r>
      <w:proofErr w:type="spellEnd"/>
      <w:r>
        <w:t xml:space="preserve"> </w:t>
      </w:r>
      <w:proofErr w:type="spellStart"/>
      <w:proofErr w:type="gramStart"/>
      <w:r>
        <w:t>clairs</w:t>
      </w:r>
      <w:proofErr w:type="spellEnd"/>
      <w:proofErr w:type="gramEnd"/>
      <w:r>
        <w:t xml:space="preserve">.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r w:rsidRPr="00315092">
        <w:rPr>
          <w:lang w:val="en" w:eastAsia="en-CA"/>
        </w:rPr>
        <w:t xml:space="preserve">Exemples </w:t>
      </w:r>
      <w:proofErr w:type="spellStart"/>
      <w:r w:rsidRPr="00315092">
        <w:rPr>
          <w:lang w:val="en" w:eastAsia="en-CA"/>
        </w:rPr>
        <w:t>d’activités</w:t>
      </w:r>
      <w:proofErr w:type="spellEnd"/>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61"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2">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2" w:name="_Implement"/>
      <w:bookmarkStart w:id="43" w:name="_Toc69802157"/>
      <w:bookmarkEnd w:id="42"/>
      <w:r w:rsidRPr="00F43770">
        <w:rPr>
          <w:b/>
          <w:color w:val="12632F" w:themeColor="accent3" w:themeShade="BF"/>
          <w:lang w:val="fr-CA"/>
        </w:rPr>
        <w:t>Mettre en œuvre</w:t>
      </w:r>
      <w:bookmarkEnd w:id="43"/>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4" w:name="_Communications"/>
      <w:bookmarkStart w:id="45" w:name="_Toc69802158"/>
      <w:bookmarkEnd w:id="44"/>
      <w:r w:rsidRPr="00715E23">
        <w:rPr>
          <w:rFonts w:eastAsia="Times New Roman"/>
          <w:b/>
          <w:lang w:val="fr-CA"/>
        </w:rPr>
        <w:t>Communications</w:t>
      </w:r>
      <w:bookmarkEnd w:id="45"/>
    </w:p>
    <w:p w14:paraId="0353CA31" w14:textId="77777777" w:rsidR="00ED7476" w:rsidRPr="00ED7476" w:rsidRDefault="00ED7476" w:rsidP="00ED7476">
      <w:pPr>
        <w:pStyle w:val="Heading3"/>
        <w:rPr>
          <w:b/>
          <w:lang w:val="fr-CA"/>
        </w:rPr>
      </w:pPr>
      <w:bookmarkStart w:id="46" w:name="_Generic_messages"/>
      <w:bookmarkStart w:id="47" w:name="_Toc69802159"/>
      <w:bookmarkEnd w:id="46"/>
      <w:r w:rsidRPr="00ED7476">
        <w:rPr>
          <w:b/>
          <w:lang w:val="fr-CA"/>
        </w:rPr>
        <w:t>Messages génériques</w:t>
      </w:r>
      <w:bookmarkEnd w:id="47"/>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0CAD46F7" w14:textId="36018029" w:rsidR="00EE28AD"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5540B202" w14:textId="77777777" w:rsidR="00DE42BF" w:rsidRPr="00DE42BF" w:rsidRDefault="00DE42BF" w:rsidP="00DE42BF">
      <w:pPr>
        <w:rPr>
          <w:lang w:val="fr-CA" w:eastAsia="en-CA"/>
        </w:rPr>
      </w:pPr>
    </w:p>
    <w:p w14:paraId="4BE47238" w14:textId="77777777" w:rsidR="00FA073C" w:rsidRPr="00FA073C" w:rsidRDefault="00FA073C" w:rsidP="00C511A0">
      <w:pPr>
        <w:jc w:val="both"/>
        <w:rPr>
          <w:b/>
          <w:lang w:val="fr-CA"/>
        </w:rPr>
      </w:pPr>
      <w:r w:rsidRPr="00FA073C">
        <w:rPr>
          <w:b/>
          <w:lang w:val="fr-CA"/>
        </w:rPr>
        <w:t>Lancement du projet</w:t>
      </w:r>
    </w:p>
    <w:p w14:paraId="2F36D311" w14:textId="1B6CDEFE" w:rsidR="00FA073C" w:rsidRPr="00FA073C" w:rsidRDefault="00FA073C" w:rsidP="00FA073C">
      <w:pPr>
        <w:jc w:val="both"/>
        <w:rPr>
          <w:lang w:val="fr-CA"/>
        </w:rPr>
      </w:pPr>
      <w:r w:rsidRPr="00FA073C">
        <w:rPr>
          <w:lang w:val="fr-CA"/>
        </w:rPr>
        <w:t>L’annonce du lancement du projet est le premier et le plus important message qui sera envoyé au cours du projet de modernisation du milieu de travail. Dans un souci d’efficacité, cette annonce doit être l’œuvre du parrain ou des champions du projet lors d’une discussion ouverte en présence de tous les employés concernés. Après l’annonce initiale, un courriel du parrain ou des c</w:t>
      </w:r>
      <w:r>
        <w:rPr>
          <w:lang w:val="fr-CA"/>
        </w:rPr>
        <w:t>hampions du projet doit suivre.</w:t>
      </w:r>
    </w:p>
    <w:p w14:paraId="2E380B2F" w14:textId="1D697987" w:rsidR="00FA073C" w:rsidRPr="00FA073C" w:rsidRDefault="00FA073C" w:rsidP="00FA073C">
      <w:pPr>
        <w:jc w:val="both"/>
        <w:rPr>
          <w:lang w:val="fr-CA"/>
        </w:rPr>
      </w:pPr>
      <w:r w:rsidRPr="00FA073C">
        <w:rPr>
          <w:lang w:val="fr-CA"/>
        </w:rPr>
        <w:t>Modèle de message de lance</w:t>
      </w:r>
      <w:r>
        <w:rPr>
          <w:lang w:val="fr-CA"/>
        </w:rPr>
        <w:t>ment du projet à venir bientôt!</w:t>
      </w:r>
    </w:p>
    <w:p w14:paraId="277E63A2" w14:textId="5B386CE2" w:rsidR="00A47177" w:rsidRDefault="00D960BF" w:rsidP="00FA073C">
      <w:pPr>
        <w:jc w:val="both"/>
        <w:rPr>
          <w:b/>
          <w:color w:val="0070C0"/>
          <w:u w:val="single"/>
          <w:lang w:val="fr-CA"/>
        </w:rPr>
      </w:pPr>
      <w:hyperlink r:id="rId64" w:anchor="28651780" w:history="1">
        <w:r w:rsidR="00FA073C" w:rsidRPr="00FA073C">
          <w:rPr>
            <w:rStyle w:val="Hyperlink"/>
            <w:b/>
            <w:color w:val="0070C0"/>
            <w:u w:val="single"/>
            <w:lang w:val="fr-CA"/>
          </w:rPr>
          <w:t>Cliquez ici pour voir des exemples de messages de lancement de projet d’autres ministères.</w:t>
        </w:r>
      </w:hyperlink>
    </w:p>
    <w:p w14:paraId="036D2190" w14:textId="77777777" w:rsidR="00EE28AD" w:rsidRPr="00FA073C" w:rsidRDefault="00EE28AD" w:rsidP="00FA073C">
      <w:pPr>
        <w:jc w:val="both"/>
        <w:rPr>
          <w:b/>
          <w:u w:val="single"/>
          <w:lang w:val="fr-CA"/>
        </w:rPr>
      </w:pPr>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5"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lastRenderedPageBreak/>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D960BF" w:rsidP="00583C63">
      <w:pPr>
        <w:rPr>
          <w:b/>
          <w:color w:val="0070C0"/>
          <w:u w:val="single"/>
          <w:lang w:val="fr-CA"/>
        </w:rPr>
      </w:pPr>
      <w:hyperlink r:id="rId66"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D960BF" w:rsidP="00C04118">
      <w:pPr>
        <w:rPr>
          <w:b/>
          <w:color w:val="0070C0"/>
          <w:u w:val="single"/>
          <w:lang w:val="fr-CA"/>
        </w:rPr>
      </w:pPr>
      <w:hyperlink r:id="rId67"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D960BF" w:rsidP="00C04118">
      <w:pPr>
        <w:rPr>
          <w:b/>
          <w:color w:val="0070C0"/>
          <w:u w:val="single"/>
          <w:lang w:val="fr-CA"/>
        </w:rPr>
      </w:pPr>
      <w:hyperlink r:id="rId68"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 xml:space="preserve">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w:t>
      </w:r>
      <w:proofErr w:type="spellStart"/>
      <w:r w:rsidRPr="006C120D">
        <w:rPr>
          <w:lang w:val="fr-CA"/>
        </w:rPr>
        <w:t>GCdocs</w:t>
      </w:r>
      <w:proofErr w:type="spellEnd"/>
      <w:r w:rsidRPr="006C120D">
        <w:rPr>
          <w:lang w:val="fr-CA"/>
        </w:rPr>
        <w:t xml:space="preserve">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lastRenderedPageBreak/>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D960BF" w:rsidP="006C120D">
      <w:pPr>
        <w:rPr>
          <w:b/>
          <w:color w:val="0070C0"/>
          <w:u w:val="single"/>
          <w:lang w:val="fr-CA"/>
        </w:rPr>
      </w:pPr>
      <w:hyperlink r:id="rId69"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8" w:name="_Web_presence"/>
      <w:bookmarkStart w:id="49" w:name="_Toc69802160"/>
      <w:bookmarkEnd w:id="48"/>
      <w:r w:rsidRPr="00715E23">
        <w:rPr>
          <w:b/>
          <w:lang w:val="fr-CA"/>
        </w:rPr>
        <w:t>Présence sur le web</w:t>
      </w:r>
      <w:bookmarkEnd w:id="49"/>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employés. Vous pouvez vous servir du modèle de page intranet pour commencer. Il y a aussi d’autres façons d’être présent sur le Web (médias sociaux, page </w:t>
      </w:r>
      <w:proofErr w:type="spellStart"/>
      <w:r w:rsidRPr="00282DD3">
        <w:rPr>
          <w:lang w:val="fr-CA"/>
        </w:rPr>
        <w:t>GCpédia</w:t>
      </w:r>
      <w:proofErr w:type="spellEnd"/>
      <w:r w:rsidRPr="00282DD3">
        <w:rPr>
          <w:lang w:val="fr-CA"/>
        </w:rPr>
        <w:t xml:space="preserve">) : il suffit d’un peu de créativité! Vous êtes gestionnaire du changement, c’est vous qui savez ce qui profitera le plus à votre organisation. </w:t>
      </w:r>
    </w:p>
    <w:p w14:paraId="083250C2" w14:textId="0792DA11" w:rsidR="009260BA" w:rsidRPr="00282DD3" w:rsidRDefault="00D960BF" w:rsidP="00DE42BF">
      <w:pPr>
        <w:spacing w:after="0" w:line="240" w:lineRule="auto"/>
        <w:rPr>
          <w:rStyle w:val="Hyperlink"/>
          <w:b/>
          <w:color w:val="0070C0"/>
          <w:szCs w:val="20"/>
          <w:u w:val="single"/>
          <w:lang w:val="fr-CA"/>
        </w:rPr>
      </w:pPr>
      <w:hyperlink r:id="rId70" w:history="1">
        <w:r w:rsidR="00282DD3">
          <w:rPr>
            <w:rStyle w:val="Hyperlink"/>
            <w:b/>
            <w:color w:val="0070C0"/>
            <w:szCs w:val="20"/>
            <w:u w:val="single"/>
            <w:lang w:val="fr-CA"/>
          </w:rPr>
          <w:t>Télécharger le modèle de page intranet</w:t>
        </w:r>
      </w:hyperlink>
    </w:p>
    <w:p w14:paraId="13804BB2" w14:textId="15FF6EE5" w:rsidR="00F87374" w:rsidRDefault="00D960BF" w:rsidP="00DE42BF">
      <w:pPr>
        <w:spacing w:after="0" w:line="240" w:lineRule="auto"/>
        <w:rPr>
          <w:rStyle w:val="Hyperlink"/>
          <w:b/>
          <w:color w:val="0070C0"/>
          <w:u w:val="single"/>
          <w:lang w:val="fr-CA"/>
        </w:rPr>
      </w:pPr>
      <w:hyperlink r:id="rId71"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50" w:name="_FAQ"/>
      <w:bookmarkStart w:id="51" w:name="_Toc69802161"/>
      <w:bookmarkEnd w:id="50"/>
      <w:r w:rsidRPr="00EE28AD">
        <w:rPr>
          <w:b/>
          <w:lang w:val="fr-CA"/>
        </w:rPr>
        <w:t>Foire aux questions</w:t>
      </w:r>
      <w:bookmarkEnd w:id="51"/>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D960BF" w:rsidP="00DE42BF">
      <w:pPr>
        <w:spacing w:after="0" w:line="240" w:lineRule="auto"/>
        <w:rPr>
          <w:lang w:val="fr-CA"/>
        </w:rPr>
      </w:pPr>
      <w:hyperlink r:id="rId72" w:history="1">
        <w:r w:rsidR="00EE28AD">
          <w:rPr>
            <w:rStyle w:val="Hyperlink"/>
            <w:b/>
            <w:color w:val="0070C0"/>
            <w:u w:val="single"/>
            <w:lang w:val="fr-CA"/>
          </w:rPr>
          <w:t>Télécharger le modèle de foire aux questions</w:t>
        </w:r>
      </w:hyperlink>
    </w:p>
    <w:p w14:paraId="29C358CC" w14:textId="5CB72E56" w:rsidR="00F87374" w:rsidRPr="00EE28AD" w:rsidRDefault="00D960BF" w:rsidP="00DE42BF">
      <w:pPr>
        <w:spacing w:after="0" w:line="240" w:lineRule="auto"/>
        <w:jc w:val="both"/>
        <w:rPr>
          <w:b/>
          <w:u w:val="single"/>
          <w:lang w:val="fr-CA"/>
        </w:rPr>
      </w:pPr>
      <w:hyperlink r:id="rId73"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2" w:name="_Key_workplace_modernization"/>
      <w:bookmarkStart w:id="53" w:name="_Toc69802162"/>
      <w:bookmarkEnd w:id="52"/>
      <w:r w:rsidRPr="00981DAE">
        <w:rPr>
          <w:b/>
          <w:lang w:val="fr-CA"/>
        </w:rPr>
        <w:t>Grands thèmes de la modernisation du milieu de travail</w:t>
      </w:r>
      <w:bookmarkEnd w:id="53"/>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lastRenderedPageBreak/>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D960BF" w:rsidP="00DE42BF">
      <w:pPr>
        <w:rPr>
          <w:lang w:val="fr-CA"/>
        </w:rPr>
      </w:pPr>
      <w:hyperlink r:id="rId74"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D960BF" w:rsidP="00160880">
      <w:pPr>
        <w:pStyle w:val="ListParagraph"/>
        <w:numPr>
          <w:ilvl w:val="0"/>
          <w:numId w:val="40"/>
        </w:numPr>
        <w:rPr>
          <w:b/>
          <w:color w:val="0070C0"/>
          <w:u w:val="single"/>
          <w:lang w:val="fr-CA"/>
        </w:rPr>
      </w:pPr>
      <w:hyperlink r:id="rId75"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D960BF" w:rsidP="00160880">
      <w:pPr>
        <w:pStyle w:val="ListParagraph"/>
        <w:numPr>
          <w:ilvl w:val="0"/>
          <w:numId w:val="39"/>
        </w:numPr>
        <w:rPr>
          <w:b/>
          <w:u w:val="single"/>
          <w:lang w:val="fr-CA"/>
        </w:rPr>
      </w:pPr>
      <w:hyperlink r:id="rId76" w:history="1">
        <w:r w:rsidR="00981DAE" w:rsidRPr="00FD3DE9">
          <w:rPr>
            <w:rStyle w:val="Hyperlink"/>
            <w:b/>
            <w:color w:val="0070C0"/>
            <w:u w:val="single"/>
            <w:lang w:val="fr-CA"/>
          </w:rPr>
          <w:t xml:space="preserve">Page </w:t>
        </w:r>
        <w:proofErr w:type="spellStart"/>
        <w:r w:rsidR="00981DAE" w:rsidRPr="00FD3DE9">
          <w:rPr>
            <w:rStyle w:val="Hyperlink"/>
            <w:b/>
            <w:color w:val="0070C0"/>
            <w:u w:val="single"/>
            <w:lang w:val="fr-CA"/>
          </w:rPr>
          <w:t>GCpédia</w:t>
        </w:r>
        <w:proofErr w:type="spellEnd"/>
        <w:r w:rsidR="00981DAE" w:rsidRPr="00FD3DE9">
          <w:rPr>
            <w:rStyle w:val="Hyperlink"/>
            <w:b/>
            <w:color w:val="0070C0"/>
            <w:u w:val="single"/>
            <w:lang w:val="fr-CA"/>
          </w:rPr>
          <w:t xml:space="preserve"> sur le Milieu de travail GC</w:t>
        </w:r>
      </w:hyperlink>
    </w:p>
    <w:p w14:paraId="1A45D5CB" w14:textId="5601347F" w:rsidR="00F04C67" w:rsidRPr="00F04C67" w:rsidRDefault="00D960BF" w:rsidP="00160880">
      <w:pPr>
        <w:pStyle w:val="ListParagraph"/>
        <w:numPr>
          <w:ilvl w:val="0"/>
          <w:numId w:val="39"/>
        </w:numPr>
        <w:rPr>
          <w:rStyle w:val="Hyperlink"/>
          <w:b/>
          <w:color w:val="0070C0"/>
          <w:u w:val="single"/>
          <w:lang w:val="en"/>
        </w:rPr>
      </w:pPr>
      <w:hyperlink r:id="rId77" w:history="1">
        <w:r w:rsidR="00981DAE" w:rsidRPr="00FD3DE9">
          <w:rPr>
            <w:rStyle w:val="Hyperlink"/>
            <w:b/>
            <w:color w:val="0070C0"/>
            <w:u w:val="single"/>
            <w:lang w:val="en"/>
          </w:rPr>
          <w:t xml:space="preserve">Collection </w:t>
        </w:r>
        <w:proofErr w:type="spellStart"/>
        <w:r w:rsidR="00981DAE" w:rsidRPr="00FD3DE9">
          <w:rPr>
            <w:rStyle w:val="Hyperlink"/>
            <w:b/>
            <w:color w:val="0070C0"/>
            <w:u w:val="single"/>
            <w:lang w:val="en"/>
          </w:rPr>
          <w:t>d’histoires</w:t>
        </w:r>
        <w:proofErr w:type="spellEnd"/>
        <w:r w:rsidR="00981DAE" w:rsidRPr="00FD3DE9">
          <w:rPr>
            <w:rStyle w:val="Hyperlink"/>
            <w:b/>
            <w:color w:val="0070C0"/>
            <w:u w:val="single"/>
            <w:lang w:val="en"/>
          </w:rPr>
          <w:t xml:space="preserve"> de </w:t>
        </w:r>
        <w:proofErr w:type="spellStart"/>
        <w:r w:rsidR="00981DAE" w:rsidRPr="00FD3DE9">
          <w:rPr>
            <w:rStyle w:val="Hyperlink"/>
            <w:b/>
            <w:color w:val="0070C0"/>
            <w:u w:val="single"/>
            <w:lang w:val="en"/>
          </w:rPr>
          <w:t>projet</w:t>
        </w:r>
        <w:proofErr w:type="spellEnd"/>
      </w:hyperlink>
    </w:p>
    <w:p w14:paraId="09836161" w14:textId="501A06BD" w:rsidR="00981DAE" w:rsidRDefault="00D960BF" w:rsidP="00981DAE">
      <w:pPr>
        <w:spacing w:after="0"/>
        <w:rPr>
          <w:b/>
          <w:color w:val="0070C0"/>
          <w:u w:val="single"/>
          <w:lang w:val="fr-CA"/>
        </w:rPr>
      </w:pPr>
      <w:hyperlink r:id="rId78"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Le travail, c’est ce qu’on accomplit, pas un endroit où on va. Il est important que chaque organisation définisse ses propres lignes directrices et règles en matière de mobilité et de souplesse au travail. Les employés peuvent travailler à domicile ou 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D960BF" w:rsidP="00DE42BF">
      <w:pPr>
        <w:spacing w:after="0" w:line="240" w:lineRule="auto"/>
        <w:rPr>
          <w:rStyle w:val="Hyperlink"/>
          <w:b/>
          <w:color w:val="0070C0"/>
          <w:u w:val="single"/>
          <w:lang w:val="fr-CA"/>
        </w:rPr>
      </w:pPr>
      <w:hyperlink r:id="rId79" w:history="1">
        <w:r w:rsidR="00F04C67">
          <w:rPr>
            <w:rStyle w:val="Hyperlink"/>
            <w:b/>
            <w:color w:val="0070C0"/>
            <w:u w:val="single"/>
            <w:lang w:val="fr-CA"/>
          </w:rPr>
          <w:t>Télécharger la fiche d’information – Mobile et souple</w:t>
        </w:r>
      </w:hyperlink>
    </w:p>
    <w:p w14:paraId="5C3BC54A" w14:textId="7C5D8E05" w:rsidR="00651E0F" w:rsidRDefault="00D960BF" w:rsidP="00DE42BF">
      <w:pPr>
        <w:spacing w:after="0" w:line="240" w:lineRule="auto"/>
        <w:rPr>
          <w:b/>
          <w:color w:val="0070C0"/>
          <w:u w:val="single"/>
          <w:lang w:val="fr-CA"/>
        </w:rPr>
      </w:pPr>
      <w:hyperlink r:id="rId80"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1"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D960BF" w:rsidP="00DE42BF">
      <w:pPr>
        <w:spacing w:after="0" w:line="240" w:lineRule="auto"/>
        <w:rPr>
          <w:b/>
          <w:color w:val="0070C0"/>
          <w:u w:val="single"/>
          <w:lang w:val="fr-CA"/>
        </w:rPr>
      </w:pPr>
      <w:hyperlink r:id="rId82"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D960BF" w:rsidP="00DE42BF">
      <w:pPr>
        <w:spacing w:after="0" w:line="240" w:lineRule="auto"/>
        <w:rPr>
          <w:b/>
          <w:color w:val="0070C0"/>
          <w:u w:val="single"/>
          <w:lang w:val="fr-CA"/>
        </w:rPr>
      </w:pPr>
      <w:hyperlink r:id="rId83"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D960BF" w:rsidP="00DE42BF">
      <w:pPr>
        <w:spacing w:after="0" w:line="240" w:lineRule="auto"/>
        <w:rPr>
          <w:rStyle w:val="Hyperlink"/>
          <w:b/>
          <w:color w:val="0070C0"/>
          <w:u w:val="single"/>
          <w:lang w:val="fr-CA"/>
        </w:rPr>
      </w:pPr>
      <w:hyperlink r:id="rId84" w:history="1">
        <w:r w:rsidR="00396AF7" w:rsidRPr="00396AF7">
          <w:rPr>
            <w:rStyle w:val="Hyperlink"/>
            <w:b/>
            <w:color w:val="0070C0"/>
            <w:u w:val="single"/>
            <w:lang w:val="fr-CA"/>
          </w:rPr>
          <w:t>Télécharger la fiche d’information – Étiquette</w:t>
        </w:r>
      </w:hyperlink>
    </w:p>
    <w:p w14:paraId="7D2A504E" w14:textId="0D75925D" w:rsidR="00EB7353" w:rsidRDefault="00D960BF" w:rsidP="00DE42BF">
      <w:pPr>
        <w:spacing w:after="0" w:line="240" w:lineRule="auto"/>
        <w:rPr>
          <w:rStyle w:val="Hyperlink"/>
          <w:b/>
          <w:color w:val="0070C0"/>
          <w:u w:val="single"/>
          <w:lang w:val="fr-CA"/>
        </w:rPr>
      </w:pPr>
      <w:hyperlink r:id="rId85"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4" w:name="_Engagement"/>
      <w:bookmarkStart w:id="55" w:name="_Demonstrate"/>
      <w:bookmarkStart w:id="56" w:name="_Toc69802163"/>
      <w:bookmarkEnd w:id="54"/>
      <w:bookmarkEnd w:id="55"/>
      <w:r w:rsidRPr="00BD7624">
        <w:rPr>
          <w:b/>
          <w:lang w:val="fr-CA"/>
        </w:rPr>
        <w:t>Mobilisation</w:t>
      </w:r>
      <w:bookmarkEnd w:id="56"/>
      <w:r w:rsidRPr="00BD7624">
        <w:rPr>
          <w:b/>
          <w:lang w:val="fr-CA"/>
        </w:rPr>
        <w:t xml:space="preserve"> </w:t>
      </w:r>
    </w:p>
    <w:p w14:paraId="27705858" w14:textId="77777777" w:rsidR="00BD7624" w:rsidRPr="00BD7624" w:rsidRDefault="00BD7624" w:rsidP="00BD7624">
      <w:pPr>
        <w:pStyle w:val="Heading3"/>
        <w:rPr>
          <w:b/>
          <w:lang w:val="fr-CA"/>
        </w:rPr>
      </w:pPr>
      <w:bookmarkStart w:id="57" w:name="_Toc69802164"/>
      <w:r w:rsidRPr="00BD7624">
        <w:rPr>
          <w:b/>
          <w:lang w:val="fr-CA"/>
        </w:rPr>
        <w:t>Démonstration</w:t>
      </w:r>
      <w:bookmarkEnd w:id="57"/>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Un excellent moyen de développer les éléments du modèle ADKAR chez les employés et de familiariser ces derniers avec Milieu de travail GC est de mettre en place un programme d’essai. Un tel espace offre aux employés la possibilité de vivre les 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6"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7"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w:t>
      </w:r>
      <w:proofErr w:type="spellStart"/>
      <w:r w:rsidRPr="00DB335C">
        <w:rPr>
          <w:b/>
          <w:lang w:val="fr-CA"/>
        </w:rPr>
        <w:t>cotravail</w:t>
      </w:r>
      <w:proofErr w:type="spellEnd"/>
      <w:r w:rsidRPr="00DB335C">
        <w:rPr>
          <w:b/>
          <w:lang w:val="fr-CA"/>
        </w:rPr>
        <w:t xml:space="preserve"> GC </w:t>
      </w:r>
    </w:p>
    <w:p w14:paraId="69B39337" w14:textId="6882492D" w:rsidR="00A47177" w:rsidRDefault="00DB335C" w:rsidP="00DB335C">
      <w:pPr>
        <w:rPr>
          <w:lang w:val="fr-CA"/>
        </w:rPr>
      </w:pPr>
      <w:r w:rsidRPr="00DB335C">
        <w:rPr>
          <w:lang w:val="fr-CA"/>
        </w:rPr>
        <w:t xml:space="preserve">Le projet </w:t>
      </w:r>
      <w:proofErr w:type="spellStart"/>
      <w:r w:rsidRPr="00DB335C">
        <w:rPr>
          <w:lang w:val="fr-CA"/>
        </w:rPr>
        <w:t>cotravail</w:t>
      </w:r>
      <w:proofErr w:type="spellEnd"/>
      <w:r w:rsidRPr="00DB335C">
        <w:rPr>
          <w:lang w:val="fr-CA"/>
        </w:rPr>
        <w:t xml:space="preserve"> GC vise des milieux de travail communs du gouvernement du Canada où les employés de ce dernier peuvent travailler au lieu de le faire à leur domicile ou à leur lieu de travail central habituel, ou y passer du temps entre les </w:t>
      </w:r>
      <w:r w:rsidRPr="00DB335C">
        <w:rPr>
          <w:lang w:val="fr-CA"/>
        </w:rPr>
        <w:lastRenderedPageBreak/>
        <w:t xml:space="preserve">réunions. Il existe de nombreux lieux de ce genre au Canada et d’autres devraient ouvrir en 2020. Pour en savoir plus, notamment pour avoir la liste des lieux, consultez la page </w:t>
      </w:r>
      <w:hyperlink r:id="rId88" w:history="1">
        <w:proofErr w:type="spellStart"/>
        <w:r w:rsidRPr="00DB335C">
          <w:rPr>
            <w:rStyle w:val="Hyperlink"/>
            <w:b/>
            <w:color w:val="0070C0"/>
            <w:u w:val="single"/>
            <w:lang w:val="fr-CA"/>
          </w:rPr>
          <w:t>GCpédia</w:t>
        </w:r>
        <w:proofErr w:type="spellEnd"/>
        <w:r w:rsidRPr="00DB335C">
          <w:rPr>
            <w:rStyle w:val="Hyperlink"/>
            <w:b/>
            <w:color w:val="0070C0"/>
            <w:u w:val="single"/>
            <w:lang w:val="fr-CA"/>
          </w:rPr>
          <w:t xml:space="preserve"> sur </w:t>
        </w:r>
        <w:proofErr w:type="spellStart"/>
        <w:r w:rsidRPr="00DB335C">
          <w:rPr>
            <w:rStyle w:val="Hyperlink"/>
            <w:b/>
            <w:color w:val="0070C0"/>
            <w:u w:val="single"/>
            <w:lang w:val="fr-CA"/>
          </w:rPr>
          <w:t>cotravail</w:t>
        </w:r>
        <w:proofErr w:type="spellEnd"/>
        <w:r w:rsidRPr="00DB335C">
          <w:rPr>
            <w:rStyle w:val="Hyperlink"/>
            <w:b/>
            <w:color w:val="0070C0"/>
            <w:u w:val="single"/>
            <w:lang w:val="fr-CA"/>
          </w:rPr>
          <w:t xml:space="preserve"> GC</w:t>
        </w:r>
      </w:hyperlink>
      <w:r w:rsidRPr="00DB335C">
        <w:rPr>
          <w:lang w:val="fr-CA"/>
        </w:rPr>
        <w:t xml:space="preserve"> ou prenez contact avec </w:t>
      </w:r>
      <w:r w:rsidRPr="00DB335C">
        <w:rPr>
          <w:b/>
          <w:color w:val="0070C0"/>
          <w:u w:val="single"/>
          <w:lang w:val="fr-CA"/>
        </w:rPr>
        <w:t>l</w:t>
      </w:r>
      <w:hyperlink r:id="rId89" w:history="1">
        <w:r w:rsidRPr="00DB335C">
          <w:rPr>
            <w:rStyle w:val="Hyperlink"/>
            <w:b/>
            <w:color w:val="0070C0"/>
            <w:u w:val="single"/>
            <w:lang w:val="fr-CA"/>
          </w:rPr>
          <w:t xml:space="preserve">’équipe de travail de </w:t>
        </w:r>
        <w:proofErr w:type="spellStart"/>
        <w:r w:rsidRPr="00DB335C">
          <w:rPr>
            <w:rStyle w:val="Hyperlink"/>
            <w:b/>
            <w:color w:val="0070C0"/>
            <w:u w:val="single"/>
            <w:lang w:val="fr-CA"/>
          </w:rPr>
          <w:t>cotravail</w:t>
        </w:r>
        <w:proofErr w:type="spellEnd"/>
        <w:r w:rsidRPr="00DB335C">
          <w:rPr>
            <w:rStyle w:val="Hyperlink"/>
            <w:b/>
            <w:color w:val="0070C0"/>
            <w:u w:val="single"/>
            <w:lang w:val="fr-CA"/>
          </w:rPr>
          <w:t xml:space="preserve">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0" w:history="1">
        <w:r w:rsidRPr="00E129B7">
          <w:rPr>
            <w:rStyle w:val="Hyperlink"/>
            <w:b/>
            <w:color w:val="0070C0"/>
            <w:u w:val="single"/>
            <w:lang w:val="fr-CA"/>
          </w:rPr>
          <w:t xml:space="preserve">page </w:t>
        </w:r>
        <w:proofErr w:type="spellStart"/>
        <w:r w:rsidRPr="00E129B7">
          <w:rPr>
            <w:rStyle w:val="Hyperlink"/>
            <w:b/>
            <w:color w:val="0070C0"/>
            <w:u w:val="single"/>
            <w:lang w:val="fr-CA"/>
          </w:rPr>
          <w:t>GCpédia</w:t>
        </w:r>
        <w:proofErr w:type="spellEnd"/>
        <w:r w:rsidRPr="00E129B7">
          <w:rPr>
            <w:rStyle w:val="Hyperlink"/>
            <w:b/>
            <w:color w:val="0070C0"/>
            <w:u w:val="single"/>
            <w:lang w:val="fr-CA"/>
          </w:rPr>
          <w:t xml:space="preserve"> sur le milieu de travail GC instantané</w:t>
        </w:r>
      </w:hyperlink>
      <w:r w:rsidRPr="00E129B7">
        <w:rPr>
          <w:lang w:val="fr-CA"/>
        </w:rPr>
        <w:t xml:space="preserve"> ou envoyez un courriel à </w:t>
      </w:r>
      <w:hyperlink r:id="rId91"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D960BF" w:rsidP="00160880">
      <w:pPr>
        <w:pStyle w:val="ListParagraph"/>
        <w:numPr>
          <w:ilvl w:val="0"/>
          <w:numId w:val="42"/>
        </w:numPr>
        <w:rPr>
          <w:b/>
          <w:color w:val="0070C0"/>
          <w:u w:val="single"/>
          <w:lang w:val="fr-CA"/>
        </w:rPr>
      </w:pPr>
      <w:hyperlink r:id="rId92"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D960BF" w:rsidP="00160880">
      <w:pPr>
        <w:pStyle w:val="ListParagraph"/>
        <w:numPr>
          <w:ilvl w:val="0"/>
          <w:numId w:val="42"/>
        </w:numPr>
        <w:rPr>
          <w:b/>
          <w:color w:val="0070C0"/>
          <w:u w:val="single"/>
          <w:lang w:val="fr-CA"/>
        </w:rPr>
      </w:pPr>
      <w:hyperlink r:id="rId93"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8" w:name="_Present"/>
      <w:bookmarkStart w:id="59" w:name="_Toc69802165"/>
      <w:bookmarkEnd w:id="58"/>
      <w:r w:rsidRPr="0010086B">
        <w:rPr>
          <w:b/>
          <w:lang w:val="fr-CA"/>
        </w:rPr>
        <w:t>Présentation</w:t>
      </w:r>
      <w:bookmarkEnd w:id="59"/>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D960BF" w:rsidP="0010086B">
      <w:pPr>
        <w:rPr>
          <w:b/>
          <w:color w:val="0070C0"/>
          <w:u w:val="single"/>
          <w:lang w:val="fr-CA"/>
        </w:rPr>
      </w:pPr>
      <w:hyperlink r:id="rId94"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5" w:history="1">
        <w:r w:rsidRPr="004E381E">
          <w:rPr>
            <w:rStyle w:val="Hyperlink"/>
            <w:rFonts w:eastAsia="Times New Roman" w:cstheme="minorHAnsi"/>
            <w:b/>
            <w:color w:val="0070C0"/>
            <w:u w:val="single"/>
            <w:lang w:val="fr-CA" w:eastAsia="en-CA"/>
          </w:rPr>
          <w:t xml:space="preserve"> page </w:t>
        </w:r>
        <w:proofErr w:type="spellStart"/>
        <w:r w:rsidRPr="004E381E">
          <w:rPr>
            <w:rStyle w:val="Hyperlink"/>
            <w:rFonts w:eastAsia="Times New Roman" w:cstheme="minorHAnsi"/>
            <w:b/>
            <w:color w:val="0070C0"/>
            <w:u w:val="single"/>
            <w:lang w:val="fr-CA" w:eastAsia="en-CA"/>
          </w:rPr>
          <w:t>GCconnex</w:t>
        </w:r>
        <w:proofErr w:type="spellEnd"/>
      </w:hyperlink>
      <w:r w:rsidRPr="004E381E">
        <w:rPr>
          <w:rFonts w:eastAsia="Times New Roman" w:cstheme="minorHAnsi"/>
          <w:lang w:val="fr-CA" w:eastAsia="en-CA"/>
        </w:rPr>
        <w:t xml:space="preserve"> pour voir si une personne liée à un ministère ou à </w:t>
      </w:r>
      <w:r w:rsidRPr="004E381E">
        <w:rPr>
          <w:rFonts w:eastAsia="Times New Roman" w:cstheme="minorHAnsi"/>
          <w:lang w:val="fr-CA" w:eastAsia="en-CA"/>
        </w:rPr>
        <w:lastRenderedPageBreak/>
        <w:t xml:space="preserve">un type de projet semblable pourrait contribuer. Vous pouvez également visiter la </w:t>
      </w:r>
      <w:hyperlink r:id="rId96" w:history="1">
        <w:r w:rsidRPr="004E381E">
          <w:rPr>
            <w:rStyle w:val="Hyperlink"/>
            <w:rFonts w:eastAsia="Times New Roman" w:cstheme="minorHAnsi"/>
            <w:b/>
            <w:color w:val="0070C0"/>
            <w:u w:val="single"/>
            <w:lang w:val="fr-CA" w:eastAsia="en-CA"/>
          </w:rPr>
          <w:t xml:space="preserve">page </w:t>
        </w:r>
        <w:proofErr w:type="spellStart"/>
        <w:r w:rsidRPr="004E381E">
          <w:rPr>
            <w:rStyle w:val="Hyperlink"/>
            <w:rFonts w:eastAsia="Times New Roman" w:cstheme="minorHAnsi"/>
            <w:b/>
            <w:color w:val="0070C0"/>
            <w:u w:val="single"/>
            <w:lang w:val="fr-CA" w:eastAsia="en-CA"/>
          </w:rPr>
          <w:t>GCpédia</w:t>
        </w:r>
        <w:proofErr w:type="spellEnd"/>
        <w:r w:rsidRPr="004E381E">
          <w:rPr>
            <w:rStyle w:val="Hyperlink"/>
            <w:rFonts w:eastAsia="Times New Roman" w:cstheme="minorHAnsi"/>
            <w:b/>
            <w:color w:val="0070C0"/>
            <w:u w:val="single"/>
            <w:lang w:val="fr-CA" w:eastAsia="en-CA"/>
          </w:rPr>
          <w:t xml:space="preserve">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 xml:space="preserve">L’organisation d’une séance virtuelle « Discussion sur le MTAA » (inspirée du format de l’émission « Inside the </w:t>
      </w:r>
      <w:proofErr w:type="spellStart"/>
      <w:r w:rsidRPr="004E381E">
        <w:rPr>
          <w:rFonts w:eastAsia="Times New Roman" w:cstheme="minorHAnsi"/>
          <w:lang w:val="fr-CA" w:eastAsia="en-CA"/>
        </w:rPr>
        <w:t>Actor’s</w:t>
      </w:r>
      <w:proofErr w:type="spellEnd"/>
      <w:r w:rsidRPr="004E381E">
        <w:rPr>
          <w:rFonts w:eastAsia="Times New Roman" w:cstheme="minorHAnsi"/>
          <w:lang w:val="fr-CA" w:eastAsia="en-CA"/>
        </w:rPr>
        <w:t xml:space="preserve">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D960BF" w:rsidP="004E381E">
      <w:pPr>
        <w:rPr>
          <w:rStyle w:val="Hyperlink"/>
          <w:rFonts w:eastAsia="Times New Roman" w:cstheme="minorHAnsi"/>
          <w:b/>
          <w:color w:val="0070C0"/>
          <w:u w:val="single"/>
          <w:lang w:val="fr-CA" w:eastAsia="en-CA"/>
        </w:rPr>
      </w:pPr>
      <w:hyperlink r:id="rId97"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98"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127KB</w:t>
      </w:r>
    </w:p>
    <w:p w14:paraId="75C20A21" w14:textId="5A04EFF5" w:rsidR="00142512" w:rsidRPr="004E381E" w:rsidRDefault="000F533D" w:rsidP="004E381E">
      <w:pPr>
        <w:rPr>
          <w:lang w:val="fr-CA"/>
        </w:rPr>
      </w:pPr>
      <w:r w:rsidRPr="000F533D">
        <w:rPr>
          <w:lang w:val="fr-CA"/>
        </w:rPr>
        <w:t xml:space="preserve">Télécharger le </w:t>
      </w:r>
      <w:hyperlink r:id="rId99"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37KB</w:t>
      </w:r>
    </w:p>
    <w:p w14:paraId="4E19CEF8" w14:textId="0A768304" w:rsidR="00142512" w:rsidRPr="004E381E" w:rsidRDefault="000F533D" w:rsidP="004E381E">
      <w:pPr>
        <w:rPr>
          <w:lang w:val="fr-CA"/>
        </w:rPr>
      </w:pPr>
      <w:r w:rsidRPr="000F533D">
        <w:rPr>
          <w:lang w:val="fr-CA"/>
        </w:rPr>
        <w:t xml:space="preserve">Télécharger le </w:t>
      </w:r>
      <w:hyperlink r:id="rId100"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w:t>
      </w:r>
      <w:proofErr w:type="spellStart"/>
      <w:r w:rsidR="004E381E" w:rsidRPr="004E381E">
        <w:rPr>
          <w:lang w:val="fr-CA"/>
        </w:rPr>
        <w:t>powerpoint</w:t>
      </w:r>
      <w:proofErr w:type="spellEnd"/>
      <w:r w:rsidR="004E381E" w:rsidRPr="004E381E">
        <w:rPr>
          <w:lang w:val="fr-CA"/>
        </w:rPr>
        <w:t xml:space="preserve"> 1029KB</w:t>
      </w:r>
    </w:p>
    <w:p w14:paraId="7E3B7B53" w14:textId="7F8CF156" w:rsidR="00407690"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132KB</w:t>
      </w:r>
    </w:p>
    <w:p w14:paraId="5D2680C2" w14:textId="5D137BFB"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r>
        <w:t xml:space="preserve">Voici </w:t>
      </w:r>
      <w:proofErr w:type="spellStart"/>
      <w:r>
        <w:t>quelques</w:t>
      </w:r>
      <w:proofErr w:type="spellEnd"/>
      <w:r>
        <w:t xml:space="preserve"> </w:t>
      </w:r>
      <w:proofErr w:type="spellStart"/>
      <w:r>
        <w:t>idées</w:t>
      </w:r>
      <w:proofErr w:type="spellEnd"/>
      <w:r>
        <w:t xml:space="preserve"> pour </w:t>
      </w:r>
      <w:proofErr w:type="spellStart"/>
      <w:proofErr w:type="gramStart"/>
      <w:r>
        <w:t>démarrer</w:t>
      </w:r>
      <w:proofErr w:type="spellEnd"/>
      <w:r>
        <w:t xml:space="preserve"> :</w:t>
      </w:r>
      <w:proofErr w:type="gramEnd"/>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D960BF" w:rsidP="00EB7353">
      <w:pPr>
        <w:jc w:val="both"/>
        <w:rPr>
          <w:b/>
          <w:lang w:val="fr-CA"/>
        </w:rPr>
      </w:pPr>
      <w:hyperlink r:id="rId103"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60" w:name="_Consult"/>
      <w:bookmarkEnd w:id="60"/>
    </w:p>
    <w:p w14:paraId="35FE985F" w14:textId="786AD48E" w:rsidR="008B3542" w:rsidRPr="007F1F32" w:rsidRDefault="00EB7353" w:rsidP="00EB7353">
      <w:pPr>
        <w:pStyle w:val="Heading3"/>
        <w:rPr>
          <w:b/>
          <w:lang w:val="fr-CA"/>
        </w:rPr>
      </w:pPr>
      <w:bookmarkStart w:id="61" w:name="_Toc69802166"/>
      <w:r w:rsidRPr="007F1F32">
        <w:rPr>
          <w:b/>
          <w:lang w:val="fr-CA"/>
        </w:rPr>
        <w:t>Consult</w:t>
      </w:r>
      <w:r w:rsidR="007F1F32" w:rsidRPr="007F1F32">
        <w:rPr>
          <w:b/>
          <w:lang w:val="fr-CA"/>
        </w:rPr>
        <w:t>ation</w:t>
      </w:r>
      <w:bookmarkEnd w:id="61"/>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D960BF" w:rsidP="00DB19F8">
      <w:pPr>
        <w:jc w:val="both"/>
        <w:rPr>
          <w:b/>
          <w:color w:val="0070C0"/>
          <w:u w:val="single"/>
          <w:lang w:val="fr-CA"/>
        </w:rPr>
      </w:pPr>
      <w:hyperlink r:id="rId104"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5"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D960BF" w:rsidP="00EB7353">
      <w:pPr>
        <w:jc w:val="both"/>
        <w:rPr>
          <w:b/>
          <w:color w:val="0070C0"/>
          <w:u w:val="single"/>
          <w:lang w:val="fr-CA"/>
        </w:rPr>
      </w:pPr>
      <w:hyperlink r:id="rId106"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2" w:name="_Involve"/>
      <w:bookmarkStart w:id="63" w:name="_Toc69802167"/>
      <w:bookmarkEnd w:id="62"/>
      <w:r w:rsidRPr="00A93FBB">
        <w:rPr>
          <w:b/>
          <w:lang w:val="fr-CA"/>
        </w:rPr>
        <w:t>Participation</w:t>
      </w:r>
      <w:bookmarkEnd w:id="63"/>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7">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D960BF" w:rsidP="00DE42BF">
      <w:pPr>
        <w:spacing w:after="0" w:line="240" w:lineRule="auto"/>
        <w:rPr>
          <w:b/>
          <w:color w:val="0070C0"/>
          <w:szCs w:val="20"/>
          <w:u w:val="single"/>
          <w:lang w:val="fr-CA"/>
        </w:rPr>
      </w:pPr>
      <w:hyperlink r:id="rId108" w:history="1">
        <w:r w:rsidR="004C0E88" w:rsidRPr="004C0E88">
          <w:rPr>
            <w:rStyle w:val="Hyperlink"/>
            <w:b/>
            <w:color w:val="0070C0"/>
            <w:szCs w:val="20"/>
            <w:u w:val="single"/>
            <w:lang w:val="fr-CA"/>
          </w:rPr>
          <w:t>Télécharger le PDF</w:t>
        </w:r>
      </w:hyperlink>
    </w:p>
    <w:p w14:paraId="102A550A" w14:textId="17E380B9" w:rsidR="00EB7353" w:rsidRPr="004C0E88" w:rsidRDefault="00D960BF" w:rsidP="00DE42BF">
      <w:pPr>
        <w:spacing w:after="0" w:line="240" w:lineRule="auto"/>
        <w:rPr>
          <w:rStyle w:val="Hyperlink"/>
          <w:b/>
          <w:i/>
          <w:color w:val="0070C0"/>
          <w:u w:val="single"/>
          <w:lang w:val="fr-CA"/>
        </w:rPr>
      </w:pPr>
      <w:hyperlink r:id="rId109"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4" w:name="_Training"/>
      <w:bookmarkStart w:id="65" w:name="_Toolkits"/>
      <w:bookmarkStart w:id="66" w:name="_Toc69802168"/>
      <w:bookmarkEnd w:id="64"/>
      <w:bookmarkEnd w:id="65"/>
      <w:r w:rsidRPr="007F27B5">
        <w:rPr>
          <w:b/>
          <w:lang w:val="fr-CA"/>
        </w:rPr>
        <w:t>Formation</w:t>
      </w:r>
      <w:bookmarkEnd w:id="66"/>
    </w:p>
    <w:p w14:paraId="2A3785E2" w14:textId="203631A7" w:rsidR="00EB7353" w:rsidRPr="007F27B5" w:rsidRDefault="007F27B5" w:rsidP="00EB7353">
      <w:pPr>
        <w:pStyle w:val="Heading3"/>
        <w:rPr>
          <w:b/>
          <w:lang w:val="fr-CA"/>
        </w:rPr>
      </w:pPr>
      <w:bookmarkStart w:id="67" w:name="_Toc69802169"/>
      <w:r w:rsidRPr="007F27B5">
        <w:rPr>
          <w:b/>
          <w:lang w:val="fr-CA"/>
        </w:rPr>
        <w:t>Trousses d’outils</w:t>
      </w:r>
      <w:bookmarkEnd w:id="67"/>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D960BF" w:rsidP="007F27B5">
      <w:pPr>
        <w:rPr>
          <w:lang w:val="fr-CA"/>
        </w:rPr>
      </w:pPr>
      <w:hyperlink r:id="rId110"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D960BF" w:rsidP="00160880">
      <w:pPr>
        <w:pStyle w:val="ListParagraph"/>
        <w:numPr>
          <w:ilvl w:val="0"/>
          <w:numId w:val="44"/>
        </w:numPr>
        <w:rPr>
          <w:rStyle w:val="Hyperlink"/>
          <w:b/>
          <w:color w:val="0070C0"/>
          <w:u w:val="single"/>
        </w:rPr>
      </w:pPr>
      <w:hyperlink r:id="rId111" w:history="1">
        <w:r w:rsidR="007F27B5" w:rsidRPr="007F27B5">
          <w:rPr>
            <w:rStyle w:val="Hyperlink"/>
            <w:b/>
            <w:color w:val="0070C0"/>
            <w:u w:val="single"/>
          </w:rPr>
          <w:t>Trousse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D960BF" w:rsidP="00D904BA">
      <w:pPr>
        <w:rPr>
          <w:b/>
          <w:color w:val="0070C0"/>
          <w:u w:val="single"/>
          <w:lang w:val="fr-CA"/>
        </w:rPr>
      </w:pPr>
      <w:hyperlink r:id="rId112"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r w:rsidRPr="00D904BA">
        <w:t xml:space="preserve">Autres </w:t>
      </w:r>
      <w:proofErr w:type="spellStart"/>
      <w:proofErr w:type="gramStart"/>
      <w:r w:rsidRPr="00D904BA">
        <w:t>outils</w:t>
      </w:r>
      <w:proofErr w:type="spellEnd"/>
      <w:r w:rsidRPr="00D904BA">
        <w:t xml:space="preserve"> :</w:t>
      </w:r>
      <w:proofErr w:type="gramEnd"/>
    </w:p>
    <w:p w14:paraId="269495D8" w14:textId="5A760C1F" w:rsidR="00E21346" w:rsidRPr="000E1636" w:rsidRDefault="00D960BF" w:rsidP="00160880">
      <w:pPr>
        <w:pStyle w:val="ListParagraph"/>
        <w:numPr>
          <w:ilvl w:val="0"/>
          <w:numId w:val="45"/>
        </w:numPr>
        <w:rPr>
          <w:rStyle w:val="Hyperlink"/>
          <w:b/>
          <w:color w:val="0070C0"/>
          <w:u w:val="single"/>
          <w:lang w:val="fr-CA"/>
        </w:rPr>
      </w:pPr>
      <w:hyperlink r:id="rId113"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D960BF" w:rsidP="00670F82">
      <w:pPr>
        <w:rPr>
          <w:color w:val="0070C0"/>
          <w:u w:val="single"/>
          <w:lang w:val="fr-CA"/>
        </w:rPr>
      </w:pPr>
      <w:hyperlink r:id="rId114"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8" w:name="_Workshops"/>
      <w:bookmarkStart w:id="69" w:name="_Toc69802170"/>
      <w:bookmarkEnd w:id="68"/>
      <w:r w:rsidRPr="00670F82">
        <w:rPr>
          <w:b/>
          <w:lang w:val="fr-CA"/>
        </w:rPr>
        <w:t>Ateliers</w:t>
      </w:r>
      <w:bookmarkEnd w:id="69"/>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D960BF" w:rsidP="00670F82">
      <w:pPr>
        <w:rPr>
          <w:rStyle w:val="Hyperlink"/>
          <w:b/>
          <w:color w:val="0070C0"/>
          <w:u w:val="single"/>
          <w:lang w:val="fr-CA"/>
        </w:rPr>
      </w:pPr>
      <w:hyperlink r:id="rId115"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6">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70" w:name="_Measure"/>
      <w:bookmarkStart w:id="71" w:name="_Toc69802171"/>
      <w:bookmarkEnd w:id="70"/>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1"/>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2" w:name="_Measurements_and_metrics"/>
      <w:bookmarkStart w:id="73" w:name="_Toc69802172"/>
      <w:bookmarkEnd w:id="72"/>
      <w:r w:rsidRPr="009C1084">
        <w:rPr>
          <w:b/>
          <w:lang w:val="fr-CA"/>
        </w:rPr>
        <w:lastRenderedPageBreak/>
        <w:t>Mesures et indicateurs</w:t>
      </w:r>
      <w:bookmarkEnd w:id="73"/>
    </w:p>
    <w:p w14:paraId="0977040B" w14:textId="23B6C574" w:rsidR="009C1084" w:rsidRPr="009C1084" w:rsidRDefault="009C1084" w:rsidP="009C1084">
      <w:pPr>
        <w:rPr>
          <w:lang w:val="fr-CA"/>
        </w:rPr>
      </w:pPr>
      <w:r w:rsidRPr="009C1084">
        <w:rPr>
          <w:lang w:val="fr-CA"/>
        </w:rPr>
        <w:t>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 xml:space="preserve">Les indicateurs définis par l’équipe de GC doivent permettre de mesurer la manière dont les employés adoptent leur milieu de travail modernisé et s’y adaptent (personnes) et </w:t>
      </w:r>
      <w:proofErr w:type="spellStart"/>
      <w:r w:rsidRPr="009C1084">
        <w:rPr>
          <w:lang w:val="fr-CA"/>
        </w:rPr>
        <w:t>et</w:t>
      </w:r>
      <w:proofErr w:type="spellEnd"/>
      <w:r w:rsidRPr="009C1084">
        <w:rPr>
          <w:lang w:val="fr-CA"/>
        </w:rPr>
        <w:t xml:space="preserve">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t>
      </w:r>
      <w:proofErr w:type="spellStart"/>
      <w:r w:rsidRPr="009C1084">
        <w:rPr>
          <w:lang w:val="fr-CA"/>
        </w:rPr>
        <w:t>WebEx</w:t>
      </w:r>
      <w:proofErr w:type="spellEnd"/>
      <w:r w:rsidRPr="009C1084">
        <w:rPr>
          <w:lang w:val="fr-CA"/>
        </w:rPr>
        <w:t xml:space="preserve">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4" w:name="_Organizational_(project)_performanc"/>
      <w:bookmarkStart w:id="75" w:name="_Toc69802173"/>
      <w:bookmarkEnd w:id="74"/>
      <w:r w:rsidRPr="00CA6966">
        <w:rPr>
          <w:b/>
          <w:lang w:val="fr-CA"/>
        </w:rPr>
        <w:t>Rendement organisationnel (projet)</w:t>
      </w:r>
      <w:bookmarkEnd w:id="75"/>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Posez-vous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 xml:space="preserve">Sources </w:t>
            </w:r>
            <w:proofErr w:type="spellStart"/>
            <w:r w:rsidRPr="00DC7CA0">
              <w:rPr>
                <w:rFonts w:cstheme="minorHAnsi"/>
                <w:b/>
              </w:rPr>
              <w:t>d’information</w:t>
            </w:r>
            <w:proofErr w:type="spellEnd"/>
          </w:p>
        </w:tc>
        <w:tc>
          <w:tcPr>
            <w:tcW w:w="5544" w:type="dxa"/>
          </w:tcPr>
          <w:p w14:paraId="4D20A70A" w14:textId="0D060913" w:rsidR="00DA7A24" w:rsidRPr="00E4181E" w:rsidRDefault="00DC7CA0" w:rsidP="001C13CA">
            <w:pPr>
              <w:rPr>
                <w:rFonts w:cstheme="minorHAnsi"/>
                <w:b/>
              </w:rPr>
            </w:pPr>
            <w:proofErr w:type="spellStart"/>
            <w:r w:rsidRPr="00DC7CA0">
              <w:rPr>
                <w:rFonts w:cstheme="minorHAnsi"/>
                <w:b/>
              </w:rPr>
              <w:t>Mesures</w:t>
            </w:r>
            <w:proofErr w:type="spellEnd"/>
            <w:r w:rsidRPr="00DC7CA0">
              <w:rPr>
                <w:rFonts w:cstheme="minorHAnsi"/>
                <w:b/>
              </w:rPr>
              <w:t xml:space="preserve"> du </w:t>
            </w:r>
            <w:proofErr w:type="spellStart"/>
            <w:r w:rsidRPr="00DC7CA0">
              <w:rPr>
                <w:rFonts w:cstheme="minorHAnsi"/>
                <w:b/>
              </w:rPr>
              <w:t>rendement</w:t>
            </w:r>
            <w:proofErr w:type="spellEnd"/>
          </w:p>
        </w:tc>
      </w:tr>
      <w:tr w:rsidR="00DA7A24" w:rsidRPr="004E580E" w14:paraId="07309BC8" w14:textId="77777777" w:rsidTr="001C13CA">
        <w:trPr>
          <w:trHeight w:val="699"/>
        </w:trPr>
        <w:tc>
          <w:tcPr>
            <w:tcW w:w="5543" w:type="dxa"/>
          </w:tcPr>
          <w:p w14:paraId="4613777A" w14:textId="22CCFF77" w:rsidR="00DC7CA0" w:rsidRPr="00FB6DBC" w:rsidRDefault="00D960BF" w:rsidP="00DC7CA0">
            <w:pPr>
              <w:spacing w:line="276" w:lineRule="auto"/>
              <w:rPr>
                <w:rStyle w:val="Hyperlink"/>
                <w:rFonts w:eastAsia="Times New Roman" w:cstheme="minorHAnsi"/>
                <w:b/>
                <w:color w:val="0070C0"/>
                <w:u w:val="single"/>
                <w:lang w:val="fr-CA" w:eastAsia="en-CA"/>
              </w:rPr>
            </w:pPr>
            <w:hyperlink r:id="rId117"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Sondages formels ou informels (p. ex.</w:t>
            </w:r>
            <w:hyperlink r:id="rId118"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19"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0"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D960BF" w:rsidP="00BC4912">
      <w:pPr>
        <w:spacing w:after="0"/>
        <w:rPr>
          <w:rStyle w:val="Hyperlink"/>
          <w:b/>
          <w:color w:val="0070C0"/>
          <w:u w:val="single"/>
          <w:lang w:val="fr-CA"/>
        </w:rPr>
      </w:pPr>
      <w:hyperlink r:id="rId121"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6" w:name="_Individual_(people)_performance"/>
      <w:bookmarkStart w:id="77" w:name="_Toc69802174"/>
      <w:bookmarkEnd w:id="76"/>
      <w:r w:rsidRPr="004E580E">
        <w:rPr>
          <w:b/>
          <w:lang w:val="fr-CA"/>
        </w:rPr>
        <w:t>Rendement individuel (personnes)</w:t>
      </w:r>
      <w:bookmarkEnd w:id="77"/>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 xml:space="preserve">Sources </w:t>
            </w:r>
            <w:proofErr w:type="spellStart"/>
            <w:r w:rsidRPr="00FB6DBC">
              <w:rPr>
                <w:rFonts w:cstheme="minorHAnsi"/>
                <w:b/>
              </w:rPr>
              <w:t>d’information</w:t>
            </w:r>
            <w:proofErr w:type="spellEnd"/>
          </w:p>
        </w:tc>
        <w:tc>
          <w:tcPr>
            <w:tcW w:w="5537" w:type="dxa"/>
          </w:tcPr>
          <w:p w14:paraId="62231D51" w14:textId="2111CA34" w:rsidR="00DA7A24" w:rsidRPr="00E4181E" w:rsidRDefault="00FB6DBC" w:rsidP="00FB14DA">
            <w:pPr>
              <w:rPr>
                <w:rFonts w:cstheme="minorHAnsi"/>
                <w:b/>
              </w:rPr>
            </w:pPr>
            <w:proofErr w:type="spellStart"/>
            <w:r w:rsidRPr="00FB6DBC">
              <w:rPr>
                <w:rFonts w:cstheme="minorHAnsi"/>
                <w:b/>
              </w:rPr>
              <w:t>Mesures</w:t>
            </w:r>
            <w:proofErr w:type="spellEnd"/>
            <w:r w:rsidRPr="00FB6DBC">
              <w:rPr>
                <w:rFonts w:cstheme="minorHAnsi"/>
                <w:b/>
              </w:rPr>
              <w:t xml:space="preserve"> du </w:t>
            </w:r>
            <w:proofErr w:type="spellStart"/>
            <w:r w:rsidRPr="00FB6DBC">
              <w:rPr>
                <w:rFonts w:cstheme="minorHAnsi"/>
                <w:b/>
              </w:rPr>
              <w:t>rendement</w:t>
            </w:r>
            <w:proofErr w:type="spellEnd"/>
          </w:p>
        </w:tc>
      </w:tr>
      <w:tr w:rsidR="00DA7A24" w:rsidRPr="004D7CE0" w14:paraId="453C2D1B" w14:textId="77777777" w:rsidTr="00FB14DA">
        <w:trPr>
          <w:trHeight w:val="2504"/>
        </w:trPr>
        <w:tc>
          <w:tcPr>
            <w:tcW w:w="5536" w:type="dxa"/>
          </w:tcPr>
          <w:p w14:paraId="49383708" w14:textId="0BDF8429" w:rsidR="00FB6DBC" w:rsidRPr="00FB6DBC" w:rsidRDefault="00D960BF" w:rsidP="00FB6DBC">
            <w:pPr>
              <w:spacing w:line="276" w:lineRule="auto"/>
              <w:rPr>
                <w:rStyle w:val="Hyperlink"/>
                <w:rFonts w:eastAsia="Times New Roman" w:cstheme="minorHAnsi"/>
                <w:b/>
                <w:color w:val="0070C0"/>
                <w:u w:val="single"/>
                <w:lang w:val="fr-CA" w:eastAsia="en-CA"/>
              </w:rPr>
            </w:pPr>
            <w:hyperlink r:id="rId122"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3"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4"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8" w:name="_Change_management_(program)"/>
      <w:bookmarkStart w:id="79" w:name="_Toc69802175"/>
      <w:bookmarkEnd w:id="78"/>
      <w:r w:rsidRPr="000A5B0D">
        <w:rPr>
          <w:b/>
          <w:lang w:val="fr-CA"/>
        </w:rPr>
        <w:t>Rendement de la gestion du changement (programme)</w:t>
      </w:r>
      <w:bookmarkEnd w:id="79"/>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 xml:space="preserve">Sources </w:t>
            </w:r>
            <w:proofErr w:type="spellStart"/>
            <w:r w:rsidRPr="008C261D">
              <w:rPr>
                <w:rFonts w:cstheme="minorHAnsi"/>
                <w:b/>
              </w:rPr>
              <w:t>d’information</w:t>
            </w:r>
            <w:proofErr w:type="spellEnd"/>
          </w:p>
        </w:tc>
        <w:tc>
          <w:tcPr>
            <w:tcW w:w="5594" w:type="dxa"/>
          </w:tcPr>
          <w:p w14:paraId="4F73276B" w14:textId="1A381D0D" w:rsidR="00DA7A24" w:rsidRPr="00E4181E" w:rsidRDefault="008C261D" w:rsidP="00D077E3">
            <w:pPr>
              <w:rPr>
                <w:rFonts w:cstheme="minorHAnsi"/>
                <w:b/>
              </w:rPr>
            </w:pPr>
            <w:proofErr w:type="spellStart"/>
            <w:r w:rsidRPr="008C261D">
              <w:rPr>
                <w:rFonts w:cstheme="minorHAnsi"/>
                <w:b/>
              </w:rPr>
              <w:t>Mesures</w:t>
            </w:r>
            <w:proofErr w:type="spellEnd"/>
            <w:r w:rsidRPr="008C261D">
              <w:rPr>
                <w:rFonts w:cstheme="minorHAnsi"/>
                <w:b/>
              </w:rPr>
              <w:t xml:space="preserve"> du </w:t>
            </w:r>
            <w:proofErr w:type="spellStart"/>
            <w:r w:rsidRPr="008C261D">
              <w:rPr>
                <w:rFonts w:cstheme="minorHAnsi"/>
                <w:b/>
              </w:rPr>
              <w:t>rendement</w:t>
            </w:r>
            <w:proofErr w:type="spellEnd"/>
          </w:p>
        </w:tc>
      </w:tr>
      <w:tr w:rsidR="00DA7A24" w:rsidRPr="004D7CE0" w14:paraId="08A4831D" w14:textId="77777777" w:rsidTr="00D077E3">
        <w:trPr>
          <w:trHeight w:val="2430"/>
        </w:trPr>
        <w:tc>
          <w:tcPr>
            <w:tcW w:w="5593" w:type="dxa"/>
          </w:tcPr>
          <w:p w14:paraId="3EB782DE" w14:textId="0386615F" w:rsidR="008C261D" w:rsidRPr="008C261D" w:rsidRDefault="00D960BF" w:rsidP="008C261D">
            <w:pPr>
              <w:spacing w:line="276" w:lineRule="auto"/>
              <w:rPr>
                <w:rStyle w:val="Hyperlink"/>
                <w:rFonts w:eastAsia="Times New Roman" w:cstheme="minorHAnsi"/>
                <w:b/>
                <w:color w:val="0070C0"/>
                <w:u w:val="single"/>
                <w:lang w:val="fr-CA" w:eastAsia="en-CA"/>
              </w:rPr>
            </w:pPr>
            <w:hyperlink r:id="rId125"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D960BF" w:rsidP="008C261D">
            <w:pPr>
              <w:spacing w:line="276" w:lineRule="auto"/>
              <w:rPr>
                <w:rFonts w:cstheme="minorHAnsi"/>
                <w:b/>
                <w:sz w:val="20"/>
                <w:u w:val="single"/>
                <w:lang w:val="fr-CA"/>
              </w:rPr>
            </w:pPr>
            <w:hyperlink r:id="rId126"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D960BF" w:rsidP="00D077E3">
      <w:pPr>
        <w:spacing w:after="0"/>
        <w:rPr>
          <w:rStyle w:val="Hyperlink"/>
          <w:b/>
          <w:bCs/>
          <w:color w:val="0070C0"/>
          <w:u w:val="single"/>
          <w:lang w:val="fr-CA"/>
        </w:rPr>
      </w:pPr>
      <w:hyperlink r:id="rId127"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80" w:name="_Sustain_the_change"/>
      <w:bookmarkStart w:id="81" w:name="_Toc69802176"/>
      <w:bookmarkEnd w:id="80"/>
      <w:r w:rsidRPr="0025432D">
        <w:rPr>
          <w:b/>
          <w:lang w:val="fr-CA"/>
        </w:rPr>
        <w:t>Continuité du changement</w:t>
      </w:r>
      <w:bookmarkEnd w:id="81"/>
    </w:p>
    <w:p w14:paraId="47D74238" w14:textId="2FCFCEBC" w:rsidR="007F10BB" w:rsidRPr="007B3101" w:rsidRDefault="007B3101" w:rsidP="0003796A">
      <w:pPr>
        <w:rPr>
          <w:lang w:val="fr-CA"/>
        </w:rPr>
      </w:pPr>
      <w:r w:rsidRPr="007B3101">
        <w:rPr>
          <w:lang w:val="fr-CA"/>
        </w:rPr>
        <w:t>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Posez-vous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proofErr w:type="spellStart"/>
            <w:r>
              <w:rPr>
                <w:rFonts w:asciiTheme="minorHAnsi" w:eastAsiaTheme="minorHAnsi" w:hAnsiTheme="minorHAnsi" w:cstheme="minorBidi"/>
                <w:sz w:val="22"/>
                <w:szCs w:val="22"/>
                <w:lang w:val="en-CA"/>
              </w:rPr>
              <w:t>Réponse</w:t>
            </w:r>
            <w:proofErr w:type="spellEnd"/>
          </w:p>
        </w:tc>
      </w:tr>
      <w:tr w:rsidR="007F10BB" w:rsidRPr="004D7CE0"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lastRenderedPageBreak/>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4D7CE0"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Mesurer</w:t>
            </w:r>
            <w:proofErr w:type="spellEnd"/>
            <w:r w:rsidRPr="006A0AC7">
              <w:rPr>
                <w:rFonts w:asciiTheme="minorHAnsi" w:eastAsiaTheme="minorHAnsi" w:hAnsiTheme="minorHAnsi" w:cstheme="minorBidi"/>
                <w:sz w:val="22"/>
                <w:szCs w:val="22"/>
                <w:lang w:val="en-CA"/>
              </w:rPr>
              <w:t xml:space="preserve"> le </w:t>
            </w:r>
            <w:proofErr w:type="spellStart"/>
            <w:r w:rsidRPr="006A0AC7">
              <w:rPr>
                <w:rFonts w:asciiTheme="minorHAnsi" w:eastAsiaTheme="minorHAnsi" w:hAnsiTheme="minorHAnsi" w:cstheme="minorBidi"/>
                <w:sz w:val="22"/>
                <w:szCs w:val="22"/>
                <w:lang w:val="en-CA"/>
              </w:rPr>
              <w:t>succès</w:t>
            </w:r>
            <w:proofErr w:type="spellEnd"/>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Célébrer</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récompenser</w:t>
            </w:r>
            <w:proofErr w:type="spellEnd"/>
            <w:r w:rsidRPr="006A0AC7">
              <w:rPr>
                <w:rFonts w:asciiTheme="minorHAnsi" w:eastAsiaTheme="minorHAnsi" w:hAnsiTheme="minorHAnsi" w:cstheme="minorBidi"/>
                <w:sz w:val="22"/>
                <w:szCs w:val="22"/>
                <w:lang w:val="en-CA"/>
              </w:rPr>
              <w:t xml:space="preserve"> et </w:t>
            </w:r>
            <w:proofErr w:type="spellStart"/>
            <w:r w:rsidRPr="006A0AC7">
              <w:rPr>
                <w:rFonts w:asciiTheme="minorHAnsi" w:eastAsiaTheme="minorHAnsi" w:hAnsiTheme="minorHAnsi" w:cstheme="minorBidi"/>
                <w:sz w:val="22"/>
                <w:szCs w:val="22"/>
                <w:lang w:val="en-CA"/>
              </w:rPr>
              <w:t>reconnaître</w:t>
            </w:r>
            <w:proofErr w:type="spellEnd"/>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4D7CE0"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Résultats</w:t>
            </w:r>
            <w:proofErr w:type="spellEnd"/>
            <w:r w:rsidRPr="006A0AC7">
              <w:rPr>
                <w:rFonts w:asciiTheme="minorHAnsi" w:eastAsiaTheme="minorHAnsi" w:hAnsiTheme="minorHAnsi" w:cstheme="minorBidi"/>
                <w:sz w:val="22"/>
                <w:szCs w:val="22"/>
                <w:lang w:val="en-CA"/>
              </w:rPr>
              <w:t xml:space="preserve"> de </w:t>
            </w:r>
            <w:proofErr w:type="spellStart"/>
            <w:r w:rsidRPr="006A0AC7">
              <w:rPr>
                <w:rFonts w:asciiTheme="minorHAnsi" w:eastAsiaTheme="minorHAnsi" w:hAnsiTheme="minorHAnsi" w:cstheme="minorBidi"/>
                <w:sz w:val="22"/>
                <w:szCs w:val="22"/>
                <w:lang w:val="en-CA"/>
              </w:rPr>
              <w:t>projet</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atteints</w:t>
            </w:r>
            <w:proofErr w:type="spellEnd"/>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Réduction</w:t>
            </w:r>
            <w:proofErr w:type="spellEnd"/>
            <w:r w:rsidRPr="006A0AC7">
              <w:rPr>
                <w:rFonts w:asciiTheme="minorHAnsi" w:eastAsiaTheme="minorHAnsi" w:hAnsiTheme="minorHAnsi" w:cstheme="minorBidi"/>
                <w:sz w:val="22"/>
                <w:szCs w:val="22"/>
                <w:lang w:val="en-CA"/>
              </w:rPr>
              <w:t xml:space="preserve"> du </w:t>
            </w:r>
            <w:proofErr w:type="spellStart"/>
            <w:r w:rsidRPr="006A0AC7">
              <w:rPr>
                <w:rFonts w:asciiTheme="minorHAnsi" w:eastAsiaTheme="minorHAnsi" w:hAnsiTheme="minorHAnsi" w:cstheme="minorBidi"/>
                <w:sz w:val="22"/>
                <w:szCs w:val="22"/>
                <w:lang w:val="en-CA"/>
              </w:rPr>
              <w:t>taux</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d’erreurs</w:t>
            </w:r>
            <w:proofErr w:type="spellEnd"/>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Questions </w:t>
            </w:r>
            <w:proofErr w:type="spellStart"/>
            <w:r w:rsidRPr="006A0AC7">
              <w:rPr>
                <w:rFonts w:asciiTheme="minorHAnsi" w:eastAsiaTheme="minorHAnsi" w:hAnsiTheme="minorHAnsi" w:cstheme="minorBidi"/>
                <w:sz w:val="22"/>
                <w:szCs w:val="22"/>
                <w:lang w:val="en-CA"/>
              </w:rPr>
              <w:t>peu</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fréquentes</w:t>
            </w:r>
            <w:proofErr w:type="spellEnd"/>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Satisfaction </w:t>
            </w:r>
            <w:proofErr w:type="spellStart"/>
            <w:r w:rsidRPr="006A0AC7">
              <w:rPr>
                <w:rFonts w:asciiTheme="minorHAnsi" w:eastAsiaTheme="minorHAnsi" w:hAnsiTheme="minorHAnsi" w:cstheme="minorBidi"/>
                <w:sz w:val="22"/>
                <w:szCs w:val="22"/>
                <w:lang w:val="en-CA"/>
              </w:rPr>
              <w:t>globale</w:t>
            </w:r>
            <w:proofErr w:type="spellEnd"/>
            <w:r w:rsidRPr="006A0AC7">
              <w:rPr>
                <w:rFonts w:asciiTheme="minorHAnsi" w:eastAsiaTheme="minorHAnsi" w:hAnsiTheme="minorHAnsi" w:cstheme="minorBidi"/>
                <w:sz w:val="22"/>
                <w:szCs w:val="22"/>
                <w:lang w:val="en-CA"/>
              </w:rPr>
              <w:t xml:space="preserve"> des </w:t>
            </w:r>
            <w:proofErr w:type="spellStart"/>
            <w:r w:rsidRPr="006A0AC7">
              <w:rPr>
                <w:rFonts w:asciiTheme="minorHAnsi" w:eastAsiaTheme="minorHAnsi" w:hAnsiTheme="minorHAnsi" w:cstheme="minorBidi"/>
                <w:sz w:val="22"/>
                <w:szCs w:val="22"/>
                <w:lang w:val="en-CA"/>
              </w:rPr>
              <w:t>employés</w:t>
            </w:r>
            <w:proofErr w:type="spellEnd"/>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4D7CE0"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4D7CE0"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2" w:name="_Managing_“the_new"/>
      <w:bookmarkEnd w:id="82"/>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posez-vous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D960BF" w:rsidP="002715DD">
      <w:pPr>
        <w:spacing w:after="0"/>
        <w:rPr>
          <w:color w:val="0070C0"/>
          <w:u w:val="single"/>
          <w:lang w:val="fr-CA"/>
        </w:rPr>
      </w:pPr>
      <w:hyperlink r:id="rId128"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3" w:name="_Managing_resistance"/>
      <w:bookmarkStart w:id="84" w:name="_Toc69802177"/>
      <w:bookmarkEnd w:id="83"/>
      <w:r w:rsidRPr="002715DD">
        <w:rPr>
          <w:b/>
          <w:lang w:val="fr-CA"/>
        </w:rPr>
        <w:t>Gestion de la résistance</w:t>
      </w:r>
      <w:bookmarkEnd w:id="84"/>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lastRenderedPageBreak/>
        <w:t xml:space="preserve">En l'absence de sensibilisation et/ou de volonté, vous verrez ce qui suit : résistance accrue des employés, diminution de la productivité, plus haut taux de roulement, et retard dans la mise en </w:t>
      </w:r>
      <w:proofErr w:type="spellStart"/>
      <w:r w:rsidRPr="002715DD">
        <w:rPr>
          <w:lang w:val="fr-CA"/>
        </w:rPr>
        <w:t>oeuvre</w:t>
      </w:r>
      <w:proofErr w:type="spellEnd"/>
      <w:r w:rsidRPr="002715DD">
        <w:rPr>
          <w:lang w:val="fr-CA"/>
        </w:rPr>
        <w:t>. En l'absence de connaissance et/ou de capacité, 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D960BF" w:rsidP="00B6211E">
      <w:pPr>
        <w:spacing w:after="0"/>
        <w:rPr>
          <w:rStyle w:val="Hyperlink"/>
          <w:b/>
          <w:i/>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5" w:name="_Celebrate!"/>
      <w:bookmarkStart w:id="86" w:name="_Toc69802178"/>
      <w:bookmarkEnd w:id="85"/>
      <w:r w:rsidRPr="0025432D">
        <w:rPr>
          <w:b/>
          <w:lang w:val="fr-CA"/>
        </w:rPr>
        <w:t>Célébrez!</w:t>
      </w:r>
      <w:bookmarkEnd w:id="86"/>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 xml:space="preserve">Pratiques </w:t>
      </w:r>
      <w:proofErr w:type="spellStart"/>
      <w:proofErr w:type="gramStart"/>
      <w:r w:rsidRPr="002715DD">
        <w:rPr>
          <w:lang w:val="en" w:eastAsia="en-CA"/>
        </w:rPr>
        <w:t>exemplaires</w:t>
      </w:r>
      <w:proofErr w:type="spellEnd"/>
      <w:r w:rsidRPr="002715DD">
        <w:rPr>
          <w:lang w:val="en" w:eastAsia="en-CA"/>
        </w:rPr>
        <w:t xml:space="preserve"> :</w:t>
      </w:r>
      <w:proofErr w:type="gramEnd"/>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1">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7" w:name="_Glossary"/>
      <w:bookmarkStart w:id="88" w:name="_Toc69802179"/>
      <w:bookmarkEnd w:id="87"/>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8"/>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r>
              <w:rPr>
                <w:b/>
                <w:lang w:eastAsia="en-CA"/>
              </w:rPr>
              <w:t>Français</w:t>
            </w:r>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w:t>
            </w:r>
            <w:r w:rsidRPr="00665916">
              <w:rPr>
                <w:lang w:val="fr-CA" w:eastAsia="en-CA"/>
              </w:rPr>
              <w:lastRenderedPageBreak/>
              <w:t>également faire office de communicateur entre l'équipe de projet/l'équipe du changement et les employés. Son rôle va 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w:t>
            </w:r>
            <w:r w:rsidRPr="00665916">
              <w:rPr>
                <w:lang w:eastAsia="en-CA"/>
              </w:rPr>
              <w:lastRenderedPageBreak/>
              <w:t>the project/change team and employees. His/her role goes beyond communicating the vision of the modernized 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w:t>
            </w:r>
            <w:proofErr w:type="spellStart"/>
            <w:r w:rsidRPr="00665916">
              <w:rPr>
                <w:lang w:val="fr-CA" w:eastAsia="en-CA"/>
              </w:rPr>
              <w:t>adopteur</w:t>
            </w:r>
            <w:proofErr w:type="spellEnd"/>
            <w:r w:rsidRPr="00665916">
              <w:rPr>
                <w:lang w:val="fr-CA" w:eastAsia="en-CA"/>
              </w:rPr>
              <w:t xml:space="preserve">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 xml:space="preserve">Le champion </w:t>
            </w:r>
            <w:proofErr w:type="spellStart"/>
            <w:r w:rsidRPr="00665916">
              <w:rPr>
                <w:lang w:eastAsia="en-CA"/>
              </w:rPr>
              <w:t>donne</w:t>
            </w:r>
            <w:proofErr w:type="spellEnd"/>
            <w:r w:rsidRPr="00665916">
              <w:rPr>
                <w:lang w:eastAsia="en-CA"/>
              </w:rPr>
              <w:t xml:space="preserve"> vie à la vision du </w:t>
            </w:r>
            <w:proofErr w:type="spellStart"/>
            <w:r w:rsidRPr="00665916">
              <w:rPr>
                <w:lang w:eastAsia="en-CA"/>
              </w:rPr>
              <w:t>changement</w:t>
            </w:r>
            <w:proofErr w:type="spellEnd"/>
            <w:r w:rsidRPr="00665916">
              <w:rPr>
                <w:lang w:eastAsia="en-CA"/>
              </w:rPr>
              <w: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 xml:space="preserve">The champion </w:t>
            </w:r>
            <w:proofErr w:type="spellStart"/>
            <w:r w:rsidRPr="00665916">
              <w:rPr>
                <w:lang w:val="fr-CA" w:eastAsia="en-CA"/>
              </w:rPr>
              <w:t>brings</w:t>
            </w:r>
            <w:proofErr w:type="spellEnd"/>
            <w:r w:rsidRPr="00665916">
              <w:rPr>
                <w:lang w:val="fr-CA" w:eastAsia="en-CA"/>
              </w:rPr>
              <w:t xml:space="preserve">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w:t>
            </w:r>
            <w:r w:rsidRPr="00665916">
              <w:rPr>
                <w:lang w:val="fr-CA" w:eastAsia="en-CA"/>
              </w:rPr>
              <w:lastRenderedPageBreak/>
              <w:t>personne se concentre sur l'aspect humain du changement. Le gestionnaire du changement s'efforce de favoriser une 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w:t>
            </w:r>
            <w:r w:rsidRPr="00665916">
              <w:rPr>
                <w:lang w:eastAsia="en-CA"/>
              </w:rPr>
              <w:lastRenderedPageBreak/>
              <w:t xml:space="preserve">The change manager works to drive faster adoption, higher ultimate utilization of and proficiency with the 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w:t>
            </w:r>
            <w:proofErr w:type="spellStart"/>
            <w:r w:rsidRPr="00665916">
              <w:rPr>
                <w:lang w:eastAsia="en-CA"/>
              </w:rPr>
              <w:t>throught</w:t>
            </w:r>
            <w:proofErr w:type="spellEnd"/>
            <w:r w:rsidRPr="00665916">
              <w:rPr>
                <w:lang w:eastAsia="en-CA"/>
              </w:rPr>
              <w:t xml:space="preserve">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w:t>
            </w:r>
            <w:proofErr w:type="gramStart"/>
            <w:r w:rsidRPr="00665916">
              <w:rPr>
                <w:lang w:val="fr-CA" w:eastAsia="en-CA"/>
              </w:rPr>
              <w:t>les activité</w:t>
            </w:r>
            <w:proofErr w:type="gramEnd"/>
            <w:r w:rsidRPr="00665916">
              <w:rPr>
                <w:lang w:val="fr-CA" w:eastAsia="en-CA"/>
              </w:rPr>
              <w:t>.</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r w:rsidRPr="00B55878">
              <w:rPr>
                <w:b/>
                <w:lang w:eastAsia="en-CA"/>
              </w:rPr>
              <w:t>GCworkplace</w:t>
            </w:r>
          </w:p>
          <w:p w14:paraId="7F796EC6" w14:textId="6E7093DC" w:rsidR="00C7559E" w:rsidRPr="00665916" w:rsidRDefault="00665916" w:rsidP="00665916">
            <w:pPr>
              <w:rPr>
                <w:lang w:eastAsia="en-CA"/>
              </w:rPr>
            </w:pPr>
            <w:proofErr w:type="spellStart"/>
            <w:r w:rsidRPr="00665916">
              <w:rPr>
                <w:lang w:eastAsia="en-CA"/>
              </w:rPr>
              <w:t>GCworkplace</w:t>
            </w:r>
            <w:proofErr w:type="spellEnd"/>
            <w:r w:rsidRPr="00665916">
              <w:rPr>
                <w:lang w:eastAsia="en-CA"/>
              </w:rPr>
              <w:t xml:space="preserve"> is the term adopted by the Government of Canada for workplace modernization. It is based on the implementation of activity-based working (ABW), which is a way of working that offers all employees shared use of a variety of </w:t>
            </w:r>
            <w:proofErr w:type="spellStart"/>
            <w:r w:rsidRPr="00665916">
              <w:rPr>
                <w:lang w:eastAsia="en-CA"/>
              </w:rPr>
              <w:t>workpoints</w:t>
            </w:r>
            <w:proofErr w:type="spellEnd"/>
            <w:r w:rsidRPr="00665916">
              <w:rPr>
                <w:lang w:eastAsia="en-CA"/>
              </w:rPr>
              <w:t xml:space="preserve">, allowing them to choose the optimal setting to perform their tasks and functions. It optimizes office space and is based on the seven dimensions of creating a flexible, healthy, efficient, inclusive, collaborative, green and technologically advanced digital space. </w:t>
            </w:r>
            <w:proofErr w:type="spellStart"/>
            <w:r w:rsidRPr="00665916">
              <w:rPr>
                <w:lang w:eastAsia="en-CA"/>
              </w:rPr>
              <w:t>GCworkplace</w:t>
            </w:r>
            <w:proofErr w:type="spellEnd"/>
            <w:r w:rsidRPr="00665916">
              <w:rPr>
                <w:lang w:eastAsia="en-CA"/>
              </w:rPr>
              <w:t xml:space="preserv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 xml:space="preserve">Le modèle </w:t>
            </w:r>
            <w:proofErr w:type="spellStart"/>
            <w:r w:rsidRPr="002967F2">
              <w:rPr>
                <w:lang w:val="fr-CA" w:eastAsia="en-CA"/>
              </w:rPr>
              <w:t>Prosci</w:t>
            </w:r>
            <w:proofErr w:type="spellEnd"/>
            <w:r w:rsidRPr="002967F2">
              <w:rPr>
                <w:lang w:val="fr-CA" w:eastAsia="en-CA"/>
              </w:rPr>
              <w:t xml:space="preserve"> ADKAR® est un modèle de gestion du changement orienté vers un objectif qui guide le changement individuel et organisationnel. Créé par le fondateur de </w:t>
            </w:r>
            <w:proofErr w:type="spellStart"/>
            <w:r w:rsidRPr="002967F2">
              <w:rPr>
                <w:lang w:val="fr-CA" w:eastAsia="en-CA"/>
              </w:rPr>
              <w:t>Prosci</w:t>
            </w:r>
            <w:proofErr w:type="spellEnd"/>
            <w:r w:rsidRPr="002967F2">
              <w:rPr>
                <w:lang w:val="fr-CA" w:eastAsia="en-CA"/>
              </w:rPr>
              <w:t xml:space="preserve">, Jeff </w:t>
            </w:r>
            <w:proofErr w:type="spellStart"/>
            <w:r w:rsidRPr="002967F2">
              <w:rPr>
                <w:lang w:val="fr-CA" w:eastAsia="en-CA"/>
              </w:rPr>
              <w:t>Hiatt</w:t>
            </w:r>
            <w:proofErr w:type="spellEnd"/>
            <w:r w:rsidRPr="002967F2">
              <w:rPr>
                <w:lang w:val="fr-CA" w:eastAsia="en-CA"/>
              </w:rPr>
              <w:t xml:space="preserve">, ADKAR est un acronyme qui représente les cinq résultats tangibles et concrets que les gens doivent atteindre </w:t>
            </w:r>
            <w:r w:rsidRPr="002967F2">
              <w:rPr>
                <w:lang w:val="fr-CA" w:eastAsia="en-CA"/>
              </w:rPr>
              <w:lastRenderedPageBreak/>
              <w:t>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 xml:space="preserve">The </w:t>
            </w:r>
            <w:proofErr w:type="spellStart"/>
            <w:r w:rsidRPr="002967F2">
              <w:rPr>
                <w:lang w:eastAsia="en-CA"/>
              </w:rPr>
              <w:t>Prosci</w:t>
            </w:r>
            <w:proofErr w:type="spellEnd"/>
            <w:r w:rsidRPr="002967F2">
              <w:rPr>
                <w:lang w:eastAsia="en-CA"/>
              </w:rPr>
              <w:t xml:space="preserve"> ADKAR® Model is a goal-oriented change management model that guides individual and organizational change. Created by </w:t>
            </w:r>
            <w:proofErr w:type="spellStart"/>
            <w:r w:rsidRPr="002967F2">
              <w:rPr>
                <w:lang w:eastAsia="en-CA"/>
              </w:rPr>
              <w:t>Prosci</w:t>
            </w:r>
            <w:proofErr w:type="spellEnd"/>
            <w:r w:rsidRPr="002967F2">
              <w:rPr>
                <w:lang w:eastAsia="en-CA"/>
              </w:rPr>
              <w:t xml:space="preserve"> founder Jeff Hiatt, ADKAR is an acronym that represents the five tangible and concrete outcomes that people need to </w:t>
            </w:r>
            <w:r w:rsidRPr="002967F2">
              <w:rPr>
                <w:lang w:eastAsia="en-CA"/>
              </w:rPr>
              <w:lastRenderedPageBreak/>
              <w:t>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 xml:space="preserve">It </w:t>
            </w:r>
            <w:proofErr w:type="spellStart"/>
            <w:r w:rsidRPr="007357FD">
              <w:rPr>
                <w:lang w:val="fr-CA" w:eastAsia="en-CA"/>
              </w:rPr>
              <w:t>is</w:t>
            </w:r>
            <w:proofErr w:type="spellEnd"/>
            <w:r w:rsidRPr="007357FD">
              <w:rPr>
                <w:lang w:val="fr-CA" w:eastAsia="en-CA"/>
              </w:rPr>
              <w:t xml:space="preserve"> the </w:t>
            </w:r>
            <w:proofErr w:type="spellStart"/>
            <w:r w:rsidRPr="007357FD">
              <w:rPr>
                <w:lang w:val="fr-CA" w:eastAsia="en-CA"/>
              </w:rPr>
              <w:t>sum</w:t>
            </w:r>
            <w:proofErr w:type="spellEnd"/>
            <w:r w:rsidRPr="007357FD">
              <w:rPr>
                <w:lang w:val="fr-CA" w:eastAsia="en-CA"/>
              </w:rPr>
              <w:t xml:space="preserve"> of </w:t>
            </w:r>
            <w:proofErr w:type="spellStart"/>
            <w:r w:rsidRPr="007357FD">
              <w:rPr>
                <w:lang w:val="fr-CA" w:eastAsia="en-CA"/>
              </w:rPr>
              <w:t>your</w:t>
            </w:r>
            <w:proofErr w:type="spellEnd"/>
            <w:r w:rsidRPr="007357FD">
              <w:rPr>
                <w:lang w:val="fr-CA" w:eastAsia="en-CA"/>
              </w:rPr>
              <w:t xml:space="preserve"> </w:t>
            </w:r>
            <w:proofErr w:type="spellStart"/>
            <w:r w:rsidRPr="007357FD">
              <w:rPr>
                <w:lang w:val="fr-CA" w:eastAsia="en-CA"/>
              </w:rPr>
              <w:t>strategies</w:t>
            </w:r>
            <w:proofErr w:type="spellEnd"/>
            <w:r w:rsidRPr="007357FD">
              <w:rPr>
                <w:lang w:val="fr-CA" w:eastAsia="en-CA"/>
              </w:rPr>
              <w:t xml:space="preserve">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9" w:name="_Quick_links"/>
      <w:bookmarkStart w:id="90" w:name="_Toc69802180"/>
      <w:bookmarkEnd w:id="89"/>
      <w:r w:rsidRPr="00804C4A">
        <w:rPr>
          <w:b/>
          <w:lang w:val="fr-CA"/>
        </w:rPr>
        <w:lastRenderedPageBreak/>
        <w:t>Liens rapides</w:t>
      </w:r>
      <w:bookmarkEnd w:id="90"/>
    </w:p>
    <w:p w14:paraId="04E41527" w14:textId="4865B80C" w:rsidR="006A1B6E" w:rsidRPr="00804C4A" w:rsidRDefault="00804C4A" w:rsidP="006A1B6E">
      <w:pPr>
        <w:pStyle w:val="Heading1"/>
        <w:rPr>
          <w:b/>
          <w:color w:val="000000" w:themeColor="text1"/>
          <w:lang w:val="fr-CA"/>
        </w:rPr>
      </w:pPr>
      <w:bookmarkStart w:id="91" w:name="_Toc69802181"/>
      <w:r w:rsidRPr="00804C4A">
        <w:rPr>
          <w:b/>
          <w:color w:val="000000" w:themeColor="text1"/>
          <w:lang w:val="fr-CA"/>
        </w:rPr>
        <w:t>Géné</w:t>
      </w:r>
      <w:r w:rsidR="006A1B6E" w:rsidRPr="00804C4A">
        <w:rPr>
          <w:b/>
          <w:color w:val="000000" w:themeColor="text1"/>
          <w:lang w:val="fr-CA"/>
        </w:rPr>
        <w:t>ral</w:t>
      </w:r>
      <w:bookmarkEnd w:id="91"/>
    </w:p>
    <w:p w14:paraId="65C58104" w14:textId="71215076" w:rsidR="00804C4A" w:rsidRPr="00671533" w:rsidRDefault="00D960BF" w:rsidP="00804C4A">
      <w:pPr>
        <w:spacing w:after="0"/>
        <w:rPr>
          <w:rStyle w:val="Hyperlink"/>
          <w:rFonts w:cstheme="minorHAnsi"/>
          <w:color w:val="auto"/>
          <w:u w:val="single"/>
          <w:lang w:val="fr-CA"/>
        </w:rPr>
      </w:pPr>
      <w:hyperlink r:id="rId132"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D960BF" w:rsidP="00804C4A">
      <w:pPr>
        <w:spacing w:after="0"/>
        <w:rPr>
          <w:rStyle w:val="Hyperlink"/>
          <w:rFonts w:cstheme="minorHAnsi"/>
          <w:color w:val="auto"/>
          <w:u w:val="single"/>
          <w:lang w:val="fr-CA"/>
        </w:rPr>
      </w:pPr>
      <w:hyperlink r:id="rId133" w:history="1">
        <w:r w:rsidR="00804C4A" w:rsidRPr="00671533">
          <w:rPr>
            <w:rStyle w:val="Hyperlink"/>
            <w:rFonts w:cstheme="minorHAnsi"/>
            <w:u w:val="single"/>
            <w:lang w:val="fr-CA"/>
          </w:rPr>
          <w:t xml:space="preserve">Groupe de la communauté de pratique de la gestion du changement en milieu de travail sur </w:t>
        </w:r>
        <w:proofErr w:type="spellStart"/>
        <w:r w:rsidR="00804C4A" w:rsidRPr="00671533">
          <w:rPr>
            <w:rStyle w:val="Hyperlink"/>
            <w:rFonts w:cstheme="minorHAnsi"/>
            <w:u w:val="single"/>
            <w:lang w:val="fr-CA"/>
          </w:rPr>
          <w:t>GCconnex</w:t>
        </w:r>
        <w:proofErr w:type="spellEnd"/>
      </w:hyperlink>
    </w:p>
    <w:p w14:paraId="6AC88074" w14:textId="6510E2CB" w:rsidR="00804C4A" w:rsidRPr="00671533" w:rsidRDefault="00D960BF" w:rsidP="00804C4A">
      <w:pPr>
        <w:spacing w:after="0"/>
        <w:rPr>
          <w:rStyle w:val="Hyperlink"/>
          <w:rFonts w:cstheme="minorHAnsi"/>
          <w:color w:val="auto"/>
          <w:u w:val="single"/>
          <w:lang w:val="fr-CA"/>
        </w:rPr>
      </w:pPr>
      <w:hyperlink r:id="rId134" w:history="1">
        <w:proofErr w:type="spellStart"/>
        <w:r w:rsidR="00804C4A" w:rsidRPr="00671533">
          <w:rPr>
            <w:rStyle w:val="Hyperlink"/>
            <w:rFonts w:cstheme="minorHAnsi"/>
            <w:u w:val="single"/>
            <w:lang w:val="fr-CA"/>
          </w:rPr>
          <w:t>GCpédia</w:t>
        </w:r>
        <w:proofErr w:type="spellEnd"/>
        <w:r w:rsidR="00804C4A" w:rsidRPr="00671533">
          <w:rPr>
            <w:rStyle w:val="Hyperlink"/>
            <w:rFonts w:cstheme="minorHAnsi"/>
            <w:u w:val="single"/>
            <w:lang w:val="fr-CA"/>
          </w:rPr>
          <w:t xml:space="preserve"> du Milieu de travail GC</w:t>
        </w:r>
      </w:hyperlink>
    </w:p>
    <w:p w14:paraId="28F4BFF4" w14:textId="452CC568" w:rsidR="00804C4A" w:rsidRPr="00671533" w:rsidRDefault="00D960BF" w:rsidP="00804C4A">
      <w:pPr>
        <w:spacing w:after="0"/>
        <w:rPr>
          <w:rStyle w:val="Hyperlink"/>
          <w:rFonts w:cstheme="minorHAnsi"/>
          <w:color w:val="auto"/>
          <w:u w:val="single"/>
          <w:lang w:val="fr-CA"/>
        </w:rPr>
      </w:pPr>
      <w:hyperlink r:id="rId135" w:history="1">
        <w:proofErr w:type="spellStart"/>
        <w:r w:rsidR="00804C4A" w:rsidRPr="00671533">
          <w:rPr>
            <w:rStyle w:val="Hyperlink"/>
            <w:rFonts w:cstheme="minorHAnsi"/>
            <w:u w:val="single"/>
            <w:lang w:val="fr-CA"/>
          </w:rPr>
          <w:t>GCconnex</w:t>
        </w:r>
        <w:proofErr w:type="spellEnd"/>
        <w:r w:rsidR="00804C4A" w:rsidRPr="00671533">
          <w:rPr>
            <w:rStyle w:val="Hyperlink"/>
            <w:rFonts w:cstheme="minorHAnsi"/>
            <w:u w:val="single"/>
            <w:lang w:val="fr-CA"/>
          </w:rPr>
          <w:t xml:space="preserve"> du Milieu de travail GC</w:t>
        </w:r>
      </w:hyperlink>
    </w:p>
    <w:p w14:paraId="5074B700" w14:textId="25F74373" w:rsidR="00804C4A" w:rsidRPr="00671533" w:rsidRDefault="00D960BF" w:rsidP="00804C4A">
      <w:pPr>
        <w:spacing w:after="0"/>
        <w:rPr>
          <w:rStyle w:val="Hyperlink"/>
          <w:rFonts w:cstheme="minorHAnsi"/>
          <w:color w:val="auto"/>
          <w:u w:val="single"/>
          <w:lang w:val="fr-CA"/>
        </w:rPr>
      </w:pPr>
      <w:hyperlink r:id="rId136"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D960BF" w:rsidP="00804C4A">
      <w:pPr>
        <w:spacing w:after="0"/>
        <w:rPr>
          <w:rStyle w:val="Hyperlink"/>
          <w:rFonts w:cstheme="minorHAnsi"/>
          <w:color w:val="auto"/>
          <w:u w:val="single"/>
          <w:lang w:val="fr-CA"/>
        </w:rPr>
      </w:pPr>
      <w:hyperlink r:id="rId137"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D960BF" w:rsidP="00804C4A">
      <w:pPr>
        <w:spacing w:after="0"/>
        <w:rPr>
          <w:u w:val="single"/>
          <w:lang w:val="fr-CA"/>
        </w:rPr>
      </w:pPr>
      <w:hyperlink r:id="rId138" w:history="1">
        <w:r w:rsidR="00804C4A" w:rsidRPr="00671533">
          <w:rPr>
            <w:rStyle w:val="Hyperlink"/>
            <w:u w:val="single"/>
            <w:lang w:val="fr-CA"/>
          </w:rPr>
          <w:t>Guide de transformation du Milieu de travail GC</w:t>
        </w:r>
      </w:hyperlink>
    </w:p>
    <w:p w14:paraId="4CC4F4EE" w14:textId="35C9E525" w:rsidR="00804C4A" w:rsidRPr="00671533" w:rsidRDefault="00D960BF" w:rsidP="00804C4A">
      <w:pPr>
        <w:spacing w:after="0"/>
        <w:rPr>
          <w:u w:val="single"/>
          <w:lang w:val="fr-CA"/>
        </w:rPr>
      </w:pPr>
      <w:hyperlink r:id="rId139"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sur </w:t>
        </w:r>
        <w:proofErr w:type="spellStart"/>
        <w:r w:rsidR="00804C4A" w:rsidRPr="00671533">
          <w:rPr>
            <w:rStyle w:val="Hyperlink"/>
            <w:u w:val="single"/>
            <w:lang w:val="fr-CA"/>
          </w:rPr>
          <w:t>cotravail</w:t>
        </w:r>
        <w:proofErr w:type="spellEnd"/>
        <w:r w:rsidR="00804C4A" w:rsidRPr="00671533">
          <w:rPr>
            <w:rStyle w:val="Hyperlink"/>
            <w:u w:val="single"/>
            <w:lang w:val="fr-CA"/>
          </w:rPr>
          <w:t xml:space="preserve"> GC</w:t>
        </w:r>
      </w:hyperlink>
    </w:p>
    <w:p w14:paraId="3AF53770" w14:textId="28FC17C6" w:rsidR="00804C4A" w:rsidRPr="00671533" w:rsidRDefault="00D960BF" w:rsidP="00804C4A">
      <w:pPr>
        <w:spacing w:after="0"/>
        <w:rPr>
          <w:u w:val="single"/>
          <w:lang w:val="fr-CA"/>
        </w:rPr>
      </w:pPr>
      <w:hyperlink r:id="rId140"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de témoignages sur le Milieu de travail GC</w:t>
        </w:r>
      </w:hyperlink>
    </w:p>
    <w:p w14:paraId="6C5C94FB" w14:textId="571281F0" w:rsidR="00804C4A" w:rsidRPr="00671533" w:rsidRDefault="00D960BF" w:rsidP="00804C4A">
      <w:pPr>
        <w:spacing w:after="0"/>
        <w:rPr>
          <w:u w:val="single"/>
          <w:lang w:val="fr-CA"/>
        </w:rPr>
      </w:pPr>
      <w:hyperlink r:id="rId141" w:history="1">
        <w:r w:rsidR="00804C4A" w:rsidRPr="00671533">
          <w:rPr>
            <w:rStyle w:val="Hyperlink"/>
            <w:u w:val="single"/>
            <w:lang w:val="fr-CA"/>
          </w:rPr>
          <w:t>Sondage sur le rendement en milieu de travail</w:t>
        </w:r>
      </w:hyperlink>
    </w:p>
    <w:p w14:paraId="36CC6475" w14:textId="079D668D" w:rsidR="00804C4A" w:rsidRPr="00671533" w:rsidRDefault="00D960BF" w:rsidP="00804C4A">
      <w:pPr>
        <w:spacing w:after="0"/>
        <w:rPr>
          <w:u w:val="single"/>
          <w:lang w:val="fr-CA"/>
        </w:rPr>
      </w:pPr>
      <w:hyperlink r:id="rId142" w:history="1">
        <w:r w:rsidR="00804C4A" w:rsidRPr="00671533">
          <w:rPr>
            <w:rStyle w:val="Hyperlink"/>
            <w:u w:val="single"/>
            <w:lang w:val="fr-CA"/>
          </w:rPr>
          <w:t>Nuage de la gestion du changement</w:t>
        </w:r>
      </w:hyperlink>
    </w:p>
    <w:p w14:paraId="5A36BF55" w14:textId="395C832A" w:rsidR="00804C4A" w:rsidRPr="00671533" w:rsidRDefault="00D960BF" w:rsidP="00804C4A">
      <w:pPr>
        <w:spacing w:after="0"/>
        <w:rPr>
          <w:u w:val="single"/>
          <w:lang w:val="fr-CA"/>
        </w:rPr>
      </w:pPr>
      <w:hyperlink r:id="rId143" w:history="1">
        <w:r w:rsidR="00804C4A" w:rsidRPr="00671533">
          <w:rPr>
            <w:rStyle w:val="Hyperlink"/>
            <w:u w:val="single"/>
            <w:lang w:val="fr-CA"/>
          </w:rPr>
          <w:t>Collection d’histoires de projet</w:t>
        </w:r>
      </w:hyperlink>
    </w:p>
    <w:p w14:paraId="2D281C05" w14:textId="7B9376C2" w:rsidR="00804C4A" w:rsidRPr="00671533" w:rsidRDefault="00D960BF" w:rsidP="00804C4A">
      <w:pPr>
        <w:spacing w:after="0"/>
        <w:rPr>
          <w:u w:val="single"/>
          <w:lang w:val="fr-CA"/>
        </w:rPr>
      </w:pPr>
      <w:hyperlink r:id="rId144"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2" w:name="_Toc69802182"/>
      <w:r w:rsidRPr="00804C4A">
        <w:rPr>
          <w:b/>
          <w:lang w:val="fr-CA"/>
        </w:rPr>
        <w:t>Élaborer une stratégie</w:t>
      </w:r>
      <w:bookmarkEnd w:id="92"/>
      <w:r w:rsidRPr="00804C4A">
        <w:rPr>
          <w:b/>
          <w:lang w:val="fr-CA"/>
        </w:rPr>
        <w:t xml:space="preserve"> </w:t>
      </w:r>
    </w:p>
    <w:p w14:paraId="49BC891F" w14:textId="339D8B1C" w:rsidR="00804C4A" w:rsidRPr="00F22B97" w:rsidRDefault="00D960BF" w:rsidP="00727159">
      <w:pPr>
        <w:spacing w:after="0"/>
        <w:rPr>
          <w:rStyle w:val="Hyperlink"/>
          <w:rFonts w:cstheme="minorHAnsi"/>
          <w:color w:val="auto"/>
          <w:u w:val="single"/>
          <w:lang w:val="fr-CA"/>
        </w:rPr>
      </w:pPr>
      <w:hyperlink r:id="rId145"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D960BF" w:rsidP="00727159">
      <w:pPr>
        <w:spacing w:after="0"/>
        <w:rPr>
          <w:rStyle w:val="Hyperlink"/>
          <w:rFonts w:cstheme="minorHAnsi"/>
          <w:color w:val="auto"/>
          <w:u w:val="single"/>
          <w:lang w:val="fr-CA"/>
        </w:rPr>
      </w:pPr>
      <w:hyperlink r:id="rId146"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D960BF"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D960BF"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Carte des intervenants</w:t>
        </w:r>
      </w:hyperlink>
    </w:p>
    <w:p w14:paraId="46543124" w14:textId="41FAEF61" w:rsidR="00804C4A" w:rsidRPr="00F22B97" w:rsidRDefault="00D960BF"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D960BF"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D960BF"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Modèle de courriel « Avis d’intérêt »</w:t>
        </w:r>
      </w:hyperlink>
    </w:p>
    <w:p w14:paraId="65DCDBC2" w14:textId="70A7BF00" w:rsidR="00804C4A" w:rsidRPr="00F22B97" w:rsidRDefault="00D960BF"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 xml:space="preserve">Embaucher un gestionnaire du changement à l’aide du groupe « Carrefour de carrière » sur </w:t>
        </w:r>
        <w:proofErr w:type="spellStart"/>
        <w:r w:rsidR="00804C4A" w:rsidRPr="00F22B97">
          <w:rPr>
            <w:rStyle w:val="Hyperlink"/>
            <w:rFonts w:cstheme="minorHAnsi"/>
            <w:u w:val="single"/>
            <w:lang w:val="fr-CA"/>
          </w:rPr>
          <w:t>GCconnex</w:t>
        </w:r>
        <w:proofErr w:type="spellEnd"/>
      </w:hyperlink>
    </w:p>
    <w:p w14:paraId="64E78714" w14:textId="155F6778" w:rsidR="00804C4A" w:rsidRPr="00F22B97" w:rsidRDefault="00D960BF"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D960BF"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D960BF"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D960BF"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Modèle de critères d’évaluation</w:t>
        </w:r>
      </w:hyperlink>
    </w:p>
    <w:p w14:paraId="5F31A7C2" w14:textId="50A5F4BD" w:rsidR="00804C4A" w:rsidRPr="00F22B97" w:rsidRDefault="00D960BF"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D960BF" w:rsidP="00727159">
      <w:pPr>
        <w:spacing w:after="0"/>
        <w:rPr>
          <w:u w:val="single"/>
          <w:lang w:val="fr-CA"/>
        </w:rPr>
      </w:pPr>
      <w:hyperlink r:id="rId158"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3" w:name="_Toc69802183"/>
      <w:r w:rsidRPr="00B55878">
        <w:rPr>
          <w:b/>
          <w:color w:val="0070C0"/>
          <w:lang w:val="fr-CA"/>
        </w:rPr>
        <w:t>Plan</w:t>
      </w:r>
      <w:r w:rsidR="00804C4A" w:rsidRPr="00B55878">
        <w:rPr>
          <w:b/>
          <w:color w:val="0070C0"/>
          <w:lang w:val="fr-CA"/>
        </w:rPr>
        <w:t>ifier</w:t>
      </w:r>
      <w:bookmarkEnd w:id="93"/>
    </w:p>
    <w:p w14:paraId="598BCA5D" w14:textId="729C5D89" w:rsidR="003460A8" w:rsidRPr="00186E21" w:rsidRDefault="00D960BF" w:rsidP="00727159">
      <w:pPr>
        <w:spacing w:after="0"/>
        <w:rPr>
          <w:rStyle w:val="Hyperlink"/>
          <w:rFonts w:cstheme="minorHAnsi"/>
          <w:color w:val="auto"/>
          <w:u w:val="single"/>
          <w:lang w:val="fr-CA"/>
        </w:rPr>
      </w:pPr>
      <w:hyperlink r:id="rId159"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D960BF" w:rsidP="00727159">
      <w:pPr>
        <w:spacing w:after="0"/>
        <w:rPr>
          <w:rStyle w:val="Hyperlink"/>
          <w:rFonts w:cstheme="minorHAnsi"/>
          <w:color w:val="auto"/>
          <w:u w:val="single"/>
          <w:lang w:val="fr-CA"/>
        </w:rPr>
      </w:pPr>
      <w:hyperlink r:id="rId160"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D960BF" w:rsidP="00727159">
      <w:pPr>
        <w:spacing w:after="0"/>
        <w:rPr>
          <w:rStyle w:val="Hyperlink"/>
          <w:rFonts w:cstheme="minorHAnsi"/>
          <w:color w:val="auto"/>
          <w:u w:val="single"/>
          <w:lang w:val="fr-CA"/>
        </w:rPr>
      </w:pPr>
      <w:hyperlink r:id="rId161" w:history="1">
        <w:r w:rsidR="003460A8" w:rsidRPr="00186E21">
          <w:rPr>
            <w:rStyle w:val="Hyperlink"/>
            <w:rFonts w:cstheme="minorHAnsi"/>
            <w:u w:val="single"/>
            <w:lang w:val="fr-CA"/>
          </w:rPr>
          <w:t>Modèle du plan de communication</w:t>
        </w:r>
      </w:hyperlink>
    </w:p>
    <w:p w14:paraId="283FF7CA" w14:textId="304DE517" w:rsidR="003460A8" w:rsidRPr="00186E21" w:rsidRDefault="00D960BF" w:rsidP="00727159">
      <w:pPr>
        <w:spacing w:after="0"/>
        <w:rPr>
          <w:rStyle w:val="Hyperlink"/>
          <w:rFonts w:cstheme="minorHAnsi"/>
          <w:color w:val="auto"/>
          <w:u w:val="single"/>
          <w:lang w:val="fr-CA"/>
        </w:rPr>
      </w:pPr>
      <w:hyperlink r:id="rId162" w:history="1">
        <w:r w:rsidR="003460A8" w:rsidRPr="00186E21">
          <w:rPr>
            <w:rStyle w:val="Hyperlink"/>
            <w:rFonts w:cstheme="minorHAnsi"/>
            <w:u w:val="single"/>
            <w:lang w:val="fr-CA"/>
          </w:rPr>
          <w:t>Modèle du plan de mobilisation</w:t>
        </w:r>
      </w:hyperlink>
    </w:p>
    <w:p w14:paraId="3911BB6D" w14:textId="52FA8229" w:rsidR="003460A8" w:rsidRPr="00186E21" w:rsidRDefault="00D960BF"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formation</w:t>
        </w:r>
      </w:hyperlink>
    </w:p>
    <w:p w14:paraId="78502387" w14:textId="16E30EE9" w:rsidR="003460A8" w:rsidRPr="00186E21" w:rsidRDefault="00D960BF"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D960BF"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Feuille de route du parrainage</w:t>
        </w:r>
      </w:hyperlink>
    </w:p>
    <w:p w14:paraId="1FDBAFE3" w14:textId="1C3D6A2D" w:rsidR="003460A8" w:rsidRPr="00186E21" w:rsidRDefault="00D960BF" w:rsidP="00727159">
      <w:pPr>
        <w:spacing w:after="0"/>
        <w:rPr>
          <w:rStyle w:val="Hyperlink"/>
          <w:rFonts w:cstheme="minorHAnsi"/>
          <w:u w:val="single"/>
          <w:lang w:val="fr-CA"/>
        </w:rPr>
      </w:pPr>
      <w:hyperlink r:id="rId166"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4" w:name="_Toc69802184"/>
      <w:r w:rsidRPr="00B55878">
        <w:rPr>
          <w:b/>
          <w:color w:val="18853F" w:themeColor="accent3"/>
          <w:lang w:val="fr-CA"/>
        </w:rPr>
        <w:lastRenderedPageBreak/>
        <w:t>Mettre en œuvre</w:t>
      </w:r>
      <w:bookmarkEnd w:id="94"/>
    </w:p>
    <w:p w14:paraId="3149E3BE" w14:textId="77777777" w:rsidR="00727159" w:rsidRPr="00727159" w:rsidRDefault="00727159" w:rsidP="00727159">
      <w:pPr>
        <w:spacing w:after="0"/>
        <w:rPr>
          <w:lang w:val="fr-CA"/>
        </w:rPr>
      </w:pPr>
      <w:r w:rsidRPr="00727159">
        <w:rPr>
          <w:lang w:val="fr-CA"/>
        </w:rPr>
        <w:t>Modèle de message de lancement du projet (à venir bientôt!)</w:t>
      </w:r>
    </w:p>
    <w:p w14:paraId="7AB2C630" w14:textId="67AA3B6B" w:rsidR="00727159" w:rsidRPr="00727159" w:rsidRDefault="00727159" w:rsidP="00727159">
      <w:pPr>
        <w:spacing w:after="0"/>
        <w:rPr>
          <w:lang w:val="fr-CA"/>
        </w:rPr>
      </w:pPr>
      <w:r w:rsidRPr="00727159">
        <w:rPr>
          <w:lang w:val="fr-CA"/>
        </w:rPr>
        <w:t>Modèle de message pour le sondage sur la conception (à venir bientôt!)</w:t>
      </w:r>
    </w:p>
    <w:p w14:paraId="376A1B4B" w14:textId="24FBBDB4" w:rsidR="00727159" w:rsidRPr="00186E21" w:rsidRDefault="00D960BF" w:rsidP="00727159">
      <w:pPr>
        <w:spacing w:after="0"/>
        <w:rPr>
          <w:u w:val="single"/>
          <w:lang w:val="fr-CA"/>
        </w:rPr>
      </w:pPr>
      <w:hyperlink r:id="rId167" w:history="1">
        <w:r w:rsidR="00727159" w:rsidRPr="00186E21">
          <w:rPr>
            <w:rStyle w:val="Hyperlink"/>
            <w:u w:val="single"/>
            <w:lang w:val="fr-CA"/>
          </w:rPr>
          <w:t>Modèle de page intranet</w:t>
        </w:r>
      </w:hyperlink>
    </w:p>
    <w:p w14:paraId="7CA5EFD3" w14:textId="7BB77DD9" w:rsidR="00727159" w:rsidRPr="00186E21" w:rsidRDefault="00D960BF" w:rsidP="00727159">
      <w:pPr>
        <w:spacing w:after="0"/>
        <w:rPr>
          <w:u w:val="single"/>
          <w:lang w:val="fr-CA"/>
        </w:rPr>
      </w:pPr>
      <w:hyperlink r:id="rId168" w:history="1">
        <w:r w:rsidR="00727159" w:rsidRPr="00186E21">
          <w:rPr>
            <w:rStyle w:val="Hyperlink"/>
            <w:u w:val="single"/>
            <w:lang w:val="fr-CA"/>
          </w:rPr>
          <w:t>Modèle de foire aux questions</w:t>
        </w:r>
      </w:hyperlink>
    </w:p>
    <w:p w14:paraId="04EE5ADB" w14:textId="72960BCD" w:rsidR="00727159" w:rsidRPr="00186E21" w:rsidRDefault="00D960BF" w:rsidP="00727159">
      <w:pPr>
        <w:spacing w:after="0"/>
        <w:rPr>
          <w:u w:val="single"/>
          <w:lang w:val="fr-CA"/>
        </w:rPr>
      </w:pPr>
      <w:hyperlink r:id="rId169" w:history="1">
        <w:r w:rsidR="00727159" w:rsidRPr="00186E21">
          <w:rPr>
            <w:rStyle w:val="Hyperlink"/>
            <w:u w:val="single"/>
            <w:lang w:val="fr-CA"/>
          </w:rPr>
          <w:t>Tirer le meilleur parti de Milieu de travail GC</w:t>
        </w:r>
      </w:hyperlink>
    </w:p>
    <w:p w14:paraId="472037EF" w14:textId="731EA311" w:rsidR="00727159" w:rsidRPr="00186E21" w:rsidRDefault="00D960BF" w:rsidP="00727159">
      <w:pPr>
        <w:spacing w:after="0"/>
        <w:rPr>
          <w:u w:val="single"/>
          <w:lang w:val="fr-CA"/>
        </w:rPr>
      </w:pPr>
      <w:hyperlink r:id="rId170" w:history="1">
        <w:r w:rsidR="00727159" w:rsidRPr="00186E21">
          <w:rPr>
            <w:rStyle w:val="Hyperlink"/>
            <w:u w:val="single"/>
            <w:lang w:val="fr-CA"/>
          </w:rPr>
          <w:t>Fiche d’information – Travail axé sur les activités</w:t>
        </w:r>
      </w:hyperlink>
    </w:p>
    <w:p w14:paraId="3A0EA464" w14:textId="66C1D770" w:rsidR="00727159" w:rsidRPr="00186E21" w:rsidRDefault="00D960BF" w:rsidP="00727159">
      <w:pPr>
        <w:spacing w:after="0"/>
        <w:rPr>
          <w:u w:val="single"/>
          <w:lang w:val="fr-CA"/>
        </w:rPr>
      </w:pPr>
      <w:hyperlink r:id="rId171" w:history="1">
        <w:r w:rsidR="00727159" w:rsidRPr="00186E21">
          <w:rPr>
            <w:rStyle w:val="Hyperlink"/>
            <w:u w:val="single"/>
            <w:lang w:val="fr-CA"/>
          </w:rPr>
          <w:t xml:space="preserve">Fiche d’information – Numérique et </w:t>
        </w:r>
        <w:proofErr w:type="gramStart"/>
        <w:r w:rsidR="00727159" w:rsidRPr="00186E21">
          <w:rPr>
            <w:rStyle w:val="Hyperlink"/>
            <w:u w:val="single"/>
            <w:lang w:val="fr-CA"/>
          </w:rPr>
          <w:t>collaboratif</w:t>
        </w:r>
        <w:proofErr w:type="gramEnd"/>
      </w:hyperlink>
    </w:p>
    <w:p w14:paraId="5EC55EA0" w14:textId="53BE360B" w:rsidR="00727159" w:rsidRPr="00186E21" w:rsidRDefault="00D960BF" w:rsidP="00727159">
      <w:pPr>
        <w:spacing w:after="0"/>
        <w:rPr>
          <w:u w:val="single"/>
          <w:lang w:val="fr-CA"/>
        </w:rPr>
      </w:pPr>
      <w:hyperlink r:id="rId172" w:history="1">
        <w:r w:rsidR="00727159" w:rsidRPr="00186E21">
          <w:rPr>
            <w:rStyle w:val="Hyperlink"/>
            <w:u w:val="single"/>
            <w:lang w:val="fr-CA"/>
          </w:rPr>
          <w:t>Fiche d’information – Mobile et souple</w:t>
        </w:r>
      </w:hyperlink>
    </w:p>
    <w:p w14:paraId="54CC1935" w14:textId="7B9A6B42" w:rsidR="00727159" w:rsidRPr="00805F4B" w:rsidRDefault="00D960BF" w:rsidP="00727159">
      <w:pPr>
        <w:spacing w:after="0"/>
        <w:rPr>
          <w:u w:val="single"/>
          <w:lang w:val="fr-CA"/>
        </w:rPr>
      </w:pPr>
      <w:hyperlink r:id="rId173" w:history="1">
        <w:r w:rsidR="00727159" w:rsidRPr="00805F4B">
          <w:rPr>
            <w:rStyle w:val="Hyperlink"/>
            <w:u w:val="single"/>
            <w:lang w:val="fr-CA"/>
          </w:rPr>
          <w:t>Fiche d’information – Étiquette</w:t>
        </w:r>
      </w:hyperlink>
    </w:p>
    <w:p w14:paraId="34EFF479" w14:textId="5E300954" w:rsidR="00727159" w:rsidRPr="00805F4B" w:rsidRDefault="00D960BF" w:rsidP="00727159">
      <w:pPr>
        <w:spacing w:after="0"/>
        <w:rPr>
          <w:u w:val="single"/>
          <w:lang w:val="fr-CA"/>
        </w:rPr>
      </w:pPr>
      <w:hyperlink r:id="rId174" w:history="1">
        <w:r w:rsidR="00727159" w:rsidRPr="00805F4B">
          <w:rPr>
            <w:rStyle w:val="Hyperlink"/>
            <w:u w:val="single"/>
            <w:lang w:val="fr-CA"/>
          </w:rPr>
          <w:t>Fiche d’information – Mieux-être</w:t>
        </w:r>
      </w:hyperlink>
    </w:p>
    <w:p w14:paraId="7482A736" w14:textId="076E07C2" w:rsidR="00727159" w:rsidRPr="00805F4B" w:rsidRDefault="00D960BF" w:rsidP="00727159">
      <w:pPr>
        <w:spacing w:after="0"/>
        <w:rPr>
          <w:u w:val="single"/>
          <w:lang w:val="fr-CA"/>
        </w:rPr>
      </w:pPr>
      <w:hyperlink r:id="rId175" w:history="1">
        <w:r w:rsidR="00727159" w:rsidRPr="00805F4B">
          <w:rPr>
            <w:rStyle w:val="Hyperlink"/>
            <w:u w:val="single"/>
            <w:lang w:val="fr-CA"/>
          </w:rPr>
          <w:t>Paquet complet Discussion sur le MTAA</w:t>
        </w:r>
      </w:hyperlink>
    </w:p>
    <w:p w14:paraId="5355B9FA" w14:textId="75E05E2B" w:rsidR="00727159" w:rsidRPr="00805F4B" w:rsidRDefault="00D960BF" w:rsidP="00727159">
      <w:pPr>
        <w:spacing w:after="0"/>
        <w:rPr>
          <w:u w:val="single"/>
          <w:lang w:val="fr-CA"/>
        </w:rPr>
      </w:pPr>
      <w:hyperlink r:id="rId176" w:history="1">
        <w:r w:rsidR="00727159" w:rsidRPr="00805F4B">
          <w:rPr>
            <w:rStyle w:val="Hyperlink"/>
            <w:u w:val="single"/>
            <w:lang w:val="fr-CA"/>
          </w:rPr>
          <w:t>MODÈLE de courriel initial d’invitation à envoyer aux employés</w:t>
        </w:r>
      </w:hyperlink>
    </w:p>
    <w:p w14:paraId="1ACC934D" w14:textId="2BA8DF46" w:rsidR="00727159" w:rsidRPr="00805F4B" w:rsidRDefault="00D960BF" w:rsidP="00727159">
      <w:pPr>
        <w:spacing w:after="0"/>
        <w:rPr>
          <w:u w:val="single"/>
          <w:lang w:val="fr-CA"/>
        </w:rPr>
      </w:pPr>
      <w:hyperlink r:id="rId177"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D960BF" w:rsidP="00727159">
      <w:pPr>
        <w:spacing w:after="0"/>
        <w:rPr>
          <w:u w:val="single"/>
          <w:lang w:val="fr-CA"/>
        </w:rPr>
      </w:pPr>
      <w:hyperlink r:id="rId178"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D960BF" w:rsidP="00727159">
      <w:pPr>
        <w:spacing w:after="0"/>
        <w:rPr>
          <w:u w:val="single"/>
          <w:lang w:val="fr-CA"/>
        </w:rPr>
      </w:pPr>
      <w:hyperlink r:id="rId179" w:history="1">
        <w:r w:rsidR="00727159" w:rsidRPr="00805F4B">
          <w:rPr>
            <w:rStyle w:val="Hyperlink"/>
            <w:u w:val="single"/>
            <w:lang w:val="fr-CA"/>
          </w:rPr>
          <w:t>MODÈLE de plan d’animation à utiliser le jour de la séance</w:t>
        </w:r>
      </w:hyperlink>
    </w:p>
    <w:p w14:paraId="1323E4CF" w14:textId="763877B9" w:rsidR="00727159" w:rsidRPr="00805F4B" w:rsidRDefault="00D960BF" w:rsidP="00727159">
      <w:pPr>
        <w:spacing w:after="0"/>
        <w:rPr>
          <w:u w:val="single"/>
          <w:lang w:val="fr-CA"/>
        </w:rPr>
      </w:pPr>
      <w:hyperlink r:id="rId180" w:history="1">
        <w:r w:rsidR="00727159" w:rsidRPr="00805F4B">
          <w:rPr>
            <w:rStyle w:val="Hyperlink"/>
            <w:u w:val="single"/>
            <w:lang w:val="fr-CA"/>
          </w:rPr>
          <w:t>MODÈLE de notes d’allocution à utiliser le jour de la séance</w:t>
        </w:r>
      </w:hyperlink>
    </w:p>
    <w:p w14:paraId="630D89D3" w14:textId="245076D4" w:rsidR="00727159" w:rsidRPr="00E8521A" w:rsidRDefault="00D960BF" w:rsidP="00727159">
      <w:pPr>
        <w:spacing w:after="0"/>
        <w:rPr>
          <w:u w:val="single"/>
          <w:lang w:val="fr-CA"/>
        </w:rPr>
      </w:pPr>
      <w:hyperlink r:id="rId181" w:history="1">
        <w:r w:rsidR="00727159" w:rsidRPr="00E8521A">
          <w:rPr>
            <w:rStyle w:val="Hyperlink"/>
            <w:u w:val="single"/>
            <w:lang w:val="fr-CA"/>
          </w:rPr>
          <w:t>Trousse de réunion</w:t>
        </w:r>
      </w:hyperlink>
    </w:p>
    <w:p w14:paraId="196D5F70" w14:textId="74AEA17C" w:rsidR="00727159" w:rsidRPr="00E8521A" w:rsidRDefault="00D960BF" w:rsidP="00727159">
      <w:pPr>
        <w:spacing w:after="0"/>
        <w:rPr>
          <w:u w:val="single"/>
          <w:lang w:val="fr-CA"/>
        </w:rPr>
      </w:pPr>
      <w:hyperlink r:id="rId182" w:history="1">
        <w:r w:rsidR="00727159" w:rsidRPr="00E8521A">
          <w:rPr>
            <w:rStyle w:val="Hyperlink"/>
            <w:u w:val="single"/>
            <w:lang w:val="fr-CA"/>
          </w:rPr>
          <w:t>Outil d’évaluation du changement ADKAR</w:t>
        </w:r>
      </w:hyperlink>
    </w:p>
    <w:p w14:paraId="13F301DD" w14:textId="44ECC6C5" w:rsidR="00727159" w:rsidRPr="00E8521A" w:rsidRDefault="00D960BF" w:rsidP="00727159">
      <w:pPr>
        <w:spacing w:after="0"/>
        <w:rPr>
          <w:u w:val="single"/>
          <w:lang w:val="fr-CA"/>
        </w:rPr>
      </w:pPr>
      <w:hyperlink r:id="rId183" w:history="1">
        <w:r w:rsidR="00727159" w:rsidRPr="00E8521A">
          <w:rPr>
            <w:rStyle w:val="Hyperlink"/>
            <w:u w:val="single"/>
            <w:lang w:val="fr-CA"/>
          </w:rPr>
          <w:t>Trousse du gestionnaire</w:t>
        </w:r>
      </w:hyperlink>
    </w:p>
    <w:p w14:paraId="6C9B3B46" w14:textId="0D37DFAC" w:rsidR="00727159" w:rsidRPr="00E8521A" w:rsidRDefault="00D960BF" w:rsidP="00727159">
      <w:pPr>
        <w:spacing w:after="0"/>
        <w:rPr>
          <w:u w:val="single"/>
          <w:lang w:val="fr-CA"/>
        </w:rPr>
      </w:pPr>
      <w:hyperlink r:id="rId184" w:history="1">
        <w:r w:rsidR="00727159" w:rsidRPr="00E8521A">
          <w:rPr>
            <w:rStyle w:val="Hyperlink"/>
            <w:u w:val="single"/>
            <w:lang w:val="fr-CA"/>
          </w:rPr>
          <w:t>Trousse de la direction</w:t>
        </w:r>
      </w:hyperlink>
    </w:p>
    <w:p w14:paraId="1A3DCAEB" w14:textId="3483F972" w:rsidR="00727159" w:rsidRPr="00E8521A" w:rsidRDefault="00D960BF" w:rsidP="00727159">
      <w:pPr>
        <w:spacing w:after="0"/>
        <w:rPr>
          <w:u w:val="single"/>
          <w:lang w:val="fr-CA"/>
        </w:rPr>
      </w:pPr>
      <w:hyperlink r:id="rId185" w:history="1">
        <w:r w:rsidR="00727159" w:rsidRPr="00E8521A">
          <w:rPr>
            <w:rStyle w:val="Hyperlink"/>
            <w:u w:val="single"/>
            <w:lang w:val="fr-CA"/>
          </w:rPr>
          <w:t>Guide du parrain – Rôles et responsabilités</w:t>
        </w:r>
      </w:hyperlink>
    </w:p>
    <w:p w14:paraId="4F9E4ECB" w14:textId="26C78A78" w:rsidR="00727159" w:rsidRPr="00E8521A" w:rsidRDefault="00D960BF" w:rsidP="00727159">
      <w:pPr>
        <w:spacing w:after="0"/>
        <w:rPr>
          <w:u w:val="single"/>
          <w:lang w:val="fr-CA"/>
        </w:rPr>
      </w:pPr>
      <w:hyperlink r:id="rId186" w:history="1">
        <w:r w:rsidR="00727159" w:rsidRPr="00E8521A">
          <w:rPr>
            <w:rStyle w:val="Hyperlink"/>
            <w:u w:val="single"/>
            <w:lang w:val="fr-CA"/>
          </w:rPr>
          <w:t>Trousse de l’agent de changement</w:t>
        </w:r>
      </w:hyperlink>
    </w:p>
    <w:p w14:paraId="0741AF25" w14:textId="351E425F" w:rsidR="00727159" w:rsidRPr="00B50D68" w:rsidRDefault="00D960BF" w:rsidP="00727159">
      <w:pPr>
        <w:spacing w:after="0"/>
        <w:rPr>
          <w:u w:val="single"/>
          <w:lang w:val="fr-CA"/>
        </w:rPr>
      </w:pPr>
      <w:hyperlink r:id="rId187"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D960BF" w:rsidP="00727159">
      <w:pPr>
        <w:spacing w:after="0"/>
        <w:rPr>
          <w:u w:val="single"/>
          <w:lang w:val="fr-CA"/>
        </w:rPr>
      </w:pPr>
      <w:hyperlink r:id="rId188"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D960BF" w:rsidP="00727159">
      <w:pPr>
        <w:spacing w:after="0"/>
        <w:rPr>
          <w:u w:val="single"/>
          <w:lang w:val="fr-CA"/>
        </w:rPr>
      </w:pPr>
      <w:hyperlink r:id="rId189"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D960BF" w:rsidP="00727159">
      <w:pPr>
        <w:spacing w:after="0"/>
        <w:rPr>
          <w:u w:val="single"/>
          <w:lang w:val="fr-CA"/>
        </w:rPr>
      </w:pPr>
      <w:hyperlink r:id="rId190" w:history="1">
        <w:r w:rsidR="00727159" w:rsidRPr="00B50D68">
          <w:rPr>
            <w:rStyle w:val="Hyperlink"/>
            <w:u w:val="single"/>
            <w:lang w:val="fr-CA"/>
          </w:rPr>
          <w:t>Mobilité au travail : Pratiques exemplaires</w:t>
        </w:r>
      </w:hyperlink>
    </w:p>
    <w:p w14:paraId="023F0136" w14:textId="38389AAC" w:rsidR="00727159" w:rsidRPr="00994E5C" w:rsidRDefault="00D960BF" w:rsidP="00727159">
      <w:pPr>
        <w:spacing w:after="0"/>
        <w:rPr>
          <w:u w:val="single"/>
          <w:lang w:val="fr-CA"/>
        </w:rPr>
      </w:pPr>
      <w:hyperlink r:id="rId191"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D960BF" w:rsidP="00727159">
      <w:pPr>
        <w:spacing w:after="0"/>
        <w:rPr>
          <w:u w:val="single"/>
          <w:lang w:val="fr-CA"/>
        </w:rPr>
      </w:pPr>
      <w:hyperlink r:id="rId192" w:history="1">
        <w:r w:rsidR="00727159" w:rsidRPr="00994E5C">
          <w:rPr>
            <w:rStyle w:val="Hyperlink"/>
            <w:u w:val="single"/>
            <w:lang w:val="fr-CA"/>
          </w:rPr>
          <w:t>Gérer la résistance</w:t>
        </w:r>
      </w:hyperlink>
    </w:p>
    <w:p w14:paraId="0F53A29E" w14:textId="685C4ED7" w:rsidR="00727159" w:rsidRPr="00994E5C" w:rsidRDefault="00D960BF" w:rsidP="00727159">
      <w:pPr>
        <w:spacing w:after="0"/>
        <w:rPr>
          <w:u w:val="single"/>
          <w:lang w:val="fr-CA"/>
        </w:rPr>
      </w:pPr>
      <w:hyperlink r:id="rId193" w:history="1">
        <w:r w:rsidR="00727159" w:rsidRPr="00994E5C">
          <w:rPr>
            <w:rStyle w:val="Hyperlink"/>
            <w:u w:val="single"/>
            <w:lang w:val="fr-CA"/>
          </w:rPr>
          <w:t>Composer avec les questions difficiles</w:t>
        </w:r>
      </w:hyperlink>
    </w:p>
    <w:p w14:paraId="16924D62" w14:textId="63F1CC6F" w:rsidR="00727159" w:rsidRPr="004978DB" w:rsidRDefault="00D960BF" w:rsidP="00727159">
      <w:pPr>
        <w:spacing w:after="0"/>
        <w:rPr>
          <w:u w:val="single"/>
          <w:lang w:val="fr-CA"/>
        </w:rPr>
      </w:pPr>
      <w:hyperlink r:id="rId194" w:history="1">
        <w:r w:rsidR="00727159" w:rsidRPr="004978DB">
          <w:rPr>
            <w:rStyle w:val="Hyperlink"/>
            <w:u w:val="single"/>
            <w:lang w:val="fr-CA"/>
          </w:rPr>
          <w:t>Promouvoir la résilience</w:t>
        </w:r>
      </w:hyperlink>
    </w:p>
    <w:p w14:paraId="05AF751B" w14:textId="58C71E32" w:rsidR="00727159" w:rsidRPr="004978DB" w:rsidRDefault="00D960BF" w:rsidP="00727159">
      <w:pPr>
        <w:spacing w:after="0"/>
        <w:rPr>
          <w:u w:val="single"/>
          <w:lang w:val="fr-CA"/>
        </w:rPr>
      </w:pPr>
      <w:hyperlink r:id="rId195" w:history="1">
        <w:r w:rsidR="00727159" w:rsidRPr="004978DB">
          <w:rPr>
            <w:rStyle w:val="Hyperlink"/>
            <w:u w:val="single"/>
            <w:lang w:val="fr-CA"/>
          </w:rPr>
          <w:t>Atelier sur le MTAA – Ensemble complet</w:t>
        </w:r>
      </w:hyperlink>
    </w:p>
    <w:p w14:paraId="372C51BE" w14:textId="5243B75F" w:rsidR="00727159" w:rsidRPr="004978DB" w:rsidRDefault="00D960BF" w:rsidP="00727159">
      <w:pPr>
        <w:spacing w:after="0"/>
        <w:rPr>
          <w:u w:val="single"/>
          <w:lang w:val="fr-CA"/>
        </w:rPr>
      </w:pPr>
      <w:hyperlink r:id="rId196" w:history="1">
        <w:r w:rsidR="00727159" w:rsidRPr="004978DB">
          <w:rPr>
            <w:rStyle w:val="Hyperlink"/>
            <w:u w:val="single"/>
            <w:lang w:val="fr-CA"/>
          </w:rPr>
          <w:t>A LIRE EN PREMIER Atelier sur le MTAA – Guide du facilitateur</w:t>
        </w:r>
      </w:hyperlink>
    </w:p>
    <w:p w14:paraId="3A48C40F" w14:textId="5959A4F1" w:rsidR="00727159" w:rsidRPr="004978DB" w:rsidRDefault="00D960BF" w:rsidP="00727159">
      <w:pPr>
        <w:spacing w:after="0"/>
        <w:rPr>
          <w:u w:val="single"/>
          <w:lang w:val="fr-CA"/>
        </w:rPr>
      </w:pPr>
      <w:hyperlink r:id="rId197" w:history="1">
        <w:r w:rsidR="00727159" w:rsidRPr="004978DB">
          <w:rPr>
            <w:rStyle w:val="Hyperlink"/>
            <w:u w:val="single"/>
            <w:lang w:val="fr-CA"/>
          </w:rPr>
          <w:t>Atelier sur le MTAA – Présentation PowerPoint</w:t>
        </w:r>
      </w:hyperlink>
    </w:p>
    <w:p w14:paraId="14964BB8" w14:textId="69FEE3B2" w:rsidR="00727159" w:rsidRPr="004978DB" w:rsidRDefault="00D960BF" w:rsidP="00727159">
      <w:pPr>
        <w:spacing w:after="0"/>
        <w:rPr>
          <w:u w:val="single"/>
          <w:lang w:val="fr-CA"/>
        </w:rPr>
      </w:pPr>
      <w:hyperlink r:id="rId198" w:history="1">
        <w:r w:rsidR="00727159" w:rsidRPr="004978DB">
          <w:rPr>
            <w:rStyle w:val="Hyperlink"/>
            <w:u w:val="single"/>
            <w:lang w:val="fr-CA"/>
          </w:rPr>
          <w:t>Atelier sur le MTAA – Feuille de travail (bilingue)</w:t>
        </w:r>
      </w:hyperlink>
    </w:p>
    <w:p w14:paraId="64E38445" w14:textId="03E94E5F" w:rsidR="00727159" w:rsidRPr="004978DB" w:rsidRDefault="00D960BF" w:rsidP="00727159">
      <w:pPr>
        <w:spacing w:after="0"/>
        <w:rPr>
          <w:u w:val="single"/>
          <w:lang w:val="fr-CA"/>
        </w:rPr>
      </w:pPr>
      <w:hyperlink r:id="rId199"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D960BF" w:rsidP="00727159">
      <w:pPr>
        <w:spacing w:after="0"/>
        <w:rPr>
          <w:u w:val="single"/>
          <w:lang w:val="fr-CA"/>
        </w:rPr>
      </w:pPr>
      <w:hyperlink r:id="rId200"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D960BF" w:rsidP="00727159">
      <w:pPr>
        <w:spacing w:after="0"/>
        <w:rPr>
          <w:u w:val="single"/>
          <w:lang w:val="fr-CA"/>
        </w:rPr>
      </w:pPr>
      <w:hyperlink r:id="rId201" w:history="1">
        <w:r w:rsidR="00727159" w:rsidRPr="004978DB">
          <w:rPr>
            <w:rStyle w:val="Hyperlink"/>
            <w:u w:val="single"/>
            <w:lang w:val="fr-CA"/>
          </w:rPr>
          <w:t>Atelier sur le MTAA – Carte de pointage</w:t>
        </w:r>
      </w:hyperlink>
    </w:p>
    <w:p w14:paraId="1B30835E" w14:textId="3A24B095" w:rsidR="00727159" w:rsidRPr="004978DB" w:rsidRDefault="00D960BF" w:rsidP="00727159">
      <w:pPr>
        <w:spacing w:after="0"/>
        <w:rPr>
          <w:u w:val="single"/>
          <w:lang w:val="fr-CA"/>
        </w:rPr>
      </w:pPr>
      <w:hyperlink r:id="rId202" w:history="1">
        <w:r w:rsidR="00727159" w:rsidRPr="004978DB">
          <w:rPr>
            <w:rStyle w:val="Hyperlink"/>
            <w:u w:val="single"/>
            <w:lang w:val="fr-CA"/>
          </w:rPr>
          <w:t>Atelier sur le MTAA – Évaluation de l’atelier</w:t>
        </w:r>
      </w:hyperlink>
    </w:p>
    <w:p w14:paraId="2F2C5D7B" w14:textId="2664EB3B" w:rsidR="00727159" w:rsidRPr="004978DB" w:rsidRDefault="00D960BF" w:rsidP="00727159">
      <w:pPr>
        <w:spacing w:after="0"/>
        <w:rPr>
          <w:u w:val="single"/>
          <w:lang w:val="fr-CA"/>
        </w:rPr>
      </w:pPr>
      <w:hyperlink r:id="rId203" w:history="1">
        <w:r w:rsidR="00727159" w:rsidRPr="004978DB">
          <w:rPr>
            <w:rStyle w:val="Hyperlink"/>
            <w:u w:val="single"/>
            <w:lang w:val="fr-CA"/>
          </w:rPr>
          <w:t>Atelier sur le MTAA – feuille de travail Excel (facilitateur)</w:t>
        </w:r>
      </w:hyperlink>
    </w:p>
    <w:p w14:paraId="09D31BC4" w14:textId="3FB17849" w:rsidR="00727159" w:rsidRPr="004978DB" w:rsidRDefault="00D960BF" w:rsidP="00727159">
      <w:pPr>
        <w:spacing w:after="0"/>
        <w:rPr>
          <w:b/>
          <w:u w:val="single"/>
          <w:lang w:val="fr-CA"/>
        </w:rPr>
      </w:pPr>
      <w:hyperlink r:id="rId204"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5" w:name="_Toc69802185"/>
      <w:r w:rsidRPr="00727159">
        <w:rPr>
          <w:b/>
          <w:color w:val="8F6B00" w:themeColor="accent4" w:themeShade="BF"/>
          <w:lang w:val="fr-CA"/>
        </w:rPr>
        <w:lastRenderedPageBreak/>
        <w:t>Me</w:t>
      </w:r>
      <w:r w:rsidR="006A1B6E" w:rsidRPr="00727159">
        <w:rPr>
          <w:b/>
          <w:color w:val="8F6B00" w:themeColor="accent4" w:themeShade="BF"/>
          <w:lang w:val="fr-CA"/>
        </w:rPr>
        <w:t>sure</w:t>
      </w:r>
      <w:r w:rsidRPr="00727159">
        <w:rPr>
          <w:b/>
          <w:color w:val="8F6B00" w:themeColor="accent4" w:themeShade="BF"/>
          <w:lang w:val="fr-CA"/>
        </w:rPr>
        <w:t>r</w:t>
      </w:r>
      <w:bookmarkEnd w:id="95"/>
    </w:p>
    <w:p w14:paraId="471B867A" w14:textId="204E9CA4" w:rsidR="00727159" w:rsidRPr="007158F2" w:rsidRDefault="00D960BF" w:rsidP="00727159">
      <w:pPr>
        <w:spacing w:after="0"/>
        <w:rPr>
          <w:rStyle w:val="Hyperlink"/>
          <w:rFonts w:eastAsia="Times New Roman" w:cstheme="minorHAnsi"/>
          <w:color w:val="auto"/>
          <w:u w:val="single"/>
          <w:lang w:val="fr-CA" w:eastAsia="en-CA"/>
        </w:rPr>
      </w:pPr>
      <w:hyperlink r:id="rId205"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D960BF" w:rsidP="00727159">
      <w:pPr>
        <w:spacing w:after="0"/>
        <w:rPr>
          <w:rStyle w:val="Hyperlink"/>
          <w:rFonts w:eastAsia="Times New Roman" w:cstheme="minorHAnsi"/>
          <w:color w:val="auto"/>
          <w:u w:val="single"/>
          <w:lang w:val="fr-CA" w:eastAsia="en-CA"/>
        </w:rPr>
      </w:pPr>
      <w:hyperlink r:id="rId206"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D960BF" w:rsidP="00727159">
      <w:pPr>
        <w:spacing w:after="0"/>
        <w:rPr>
          <w:rStyle w:val="Hyperlink"/>
          <w:rFonts w:eastAsia="Times New Roman" w:cstheme="minorHAnsi"/>
          <w:color w:val="auto"/>
          <w:u w:val="single"/>
          <w:lang w:val="fr-CA" w:eastAsia="en-CA"/>
        </w:rPr>
      </w:pPr>
      <w:hyperlink r:id="rId207"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D960BF" w:rsidP="00727159">
      <w:pPr>
        <w:spacing w:after="0"/>
        <w:rPr>
          <w:rStyle w:val="Hyperlink"/>
          <w:rFonts w:eastAsia="Times New Roman" w:cstheme="minorHAnsi"/>
          <w:color w:val="auto"/>
          <w:u w:val="single"/>
          <w:lang w:val="fr-CA" w:eastAsia="en-CA"/>
        </w:rPr>
      </w:pPr>
      <w:hyperlink r:id="rId208"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D960BF"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D960BF" w:rsidP="00727159">
      <w:pPr>
        <w:spacing w:after="0"/>
        <w:rPr>
          <w:u w:val="single"/>
          <w:lang w:val="fr-CA" w:eastAsia="en-CA"/>
        </w:rPr>
      </w:pPr>
      <w:hyperlink r:id="rId210"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6" w:name="_Toc69802186"/>
      <w:r w:rsidRPr="00B55878">
        <w:rPr>
          <w:b/>
          <w:lang w:val="fr-CA"/>
        </w:rPr>
        <w:t>ANNEX</w:t>
      </w:r>
      <w:r w:rsidR="006547DC" w:rsidRPr="00B55878">
        <w:rPr>
          <w:b/>
          <w:lang w:val="fr-CA"/>
        </w:rPr>
        <w:t>E</w:t>
      </w:r>
      <w:bookmarkEnd w:id="96"/>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7" w:name="_Toc69802187"/>
      <w:r w:rsidRPr="00B55878">
        <w:rPr>
          <w:b/>
          <w:lang w:val="fr-CA"/>
        </w:rPr>
        <w:t>Trousse de gestion du changement pour le retour en milieu de travail</w:t>
      </w:r>
      <w:bookmarkEnd w:id="97"/>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D960BF" w:rsidP="00160880">
      <w:pPr>
        <w:pStyle w:val="ListParagraph"/>
        <w:numPr>
          <w:ilvl w:val="0"/>
          <w:numId w:val="52"/>
        </w:numPr>
        <w:rPr>
          <w:lang w:val="fr-CA"/>
        </w:rPr>
      </w:pPr>
      <w:hyperlink r:id="rId211"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D960BF" w:rsidP="00160880">
      <w:pPr>
        <w:pStyle w:val="ListParagraph"/>
        <w:numPr>
          <w:ilvl w:val="0"/>
          <w:numId w:val="53"/>
        </w:numPr>
        <w:rPr>
          <w:lang w:val="fr-CA"/>
        </w:rPr>
      </w:pPr>
      <w:hyperlink r:id="rId212"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D960BF" w:rsidP="00B55878">
      <w:pPr>
        <w:rPr>
          <w:rFonts w:cstheme="minorHAnsi"/>
          <w:lang w:val="fr-CA"/>
        </w:rPr>
      </w:pPr>
      <w:hyperlink r:id="rId213"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4"/>
      <w:footerReference w:type="default" r:id="rId215"/>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8F960" w14:textId="77777777" w:rsidR="00D960BF" w:rsidRDefault="00D960BF" w:rsidP="00697198">
      <w:pPr>
        <w:spacing w:after="0" w:line="240" w:lineRule="auto"/>
      </w:pPr>
      <w:r>
        <w:separator/>
      </w:r>
    </w:p>
  </w:endnote>
  <w:endnote w:type="continuationSeparator" w:id="0">
    <w:p w14:paraId="1C3481D8" w14:textId="77777777" w:rsidR="00D960BF" w:rsidRDefault="00D960BF"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66616"/>
      <w:docPartObj>
        <w:docPartGallery w:val="Page Numbers (Bottom of Page)"/>
        <w:docPartUnique/>
      </w:docPartObj>
    </w:sdtPr>
    <w:sdtEndPr>
      <w:rPr>
        <w:noProof/>
      </w:rPr>
    </w:sdtEndPr>
    <w:sdtContent>
      <w:p w14:paraId="3383DCF4" w14:textId="3E3E8C3C" w:rsidR="00D23FC2" w:rsidRDefault="00D23FC2">
        <w:pPr>
          <w:pStyle w:val="Footer"/>
          <w:jc w:val="center"/>
        </w:pPr>
        <w:r>
          <w:fldChar w:fldCharType="begin"/>
        </w:r>
        <w:r>
          <w:instrText xml:space="preserve"> PAGE   \* MERGEFORMAT </w:instrText>
        </w:r>
        <w:r>
          <w:fldChar w:fldCharType="separate"/>
        </w:r>
        <w:r w:rsidR="004D7CE0">
          <w:rPr>
            <w:noProof/>
          </w:rPr>
          <w:t>21</w:t>
        </w:r>
        <w:r>
          <w:rPr>
            <w:noProof/>
          </w:rPr>
          <w:fldChar w:fldCharType="end"/>
        </w:r>
      </w:p>
    </w:sdtContent>
  </w:sdt>
  <w:p w14:paraId="0404B217" w14:textId="74DA84F4" w:rsidR="00D23FC2" w:rsidRDefault="00D23FC2">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E925E" w14:textId="77777777" w:rsidR="00D960BF" w:rsidRDefault="00D960BF" w:rsidP="00697198">
      <w:pPr>
        <w:spacing w:after="0" w:line="240" w:lineRule="auto"/>
      </w:pPr>
      <w:r>
        <w:separator/>
      </w:r>
    </w:p>
  </w:footnote>
  <w:footnote w:type="continuationSeparator" w:id="0">
    <w:p w14:paraId="65A3B857" w14:textId="77777777" w:rsidR="00D960BF" w:rsidRDefault="00D960BF" w:rsidP="0069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58D1" w14:textId="1A47A644" w:rsidR="00D23FC2" w:rsidRDefault="00D23FC2">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D23FC2" w:rsidRDefault="00D23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3"/>
  </w:num>
  <w:num w:numId="4">
    <w:abstractNumId w:val="44"/>
  </w:num>
  <w:num w:numId="5">
    <w:abstractNumId w:val="31"/>
  </w:num>
  <w:num w:numId="6">
    <w:abstractNumId w:val="34"/>
  </w:num>
  <w:num w:numId="7">
    <w:abstractNumId w:val="49"/>
  </w:num>
  <w:num w:numId="8">
    <w:abstractNumId w:val="2"/>
  </w:num>
  <w:num w:numId="9">
    <w:abstractNumId w:val="25"/>
  </w:num>
  <w:num w:numId="10">
    <w:abstractNumId w:val="52"/>
  </w:num>
  <w:num w:numId="11">
    <w:abstractNumId w:val="42"/>
  </w:num>
  <w:num w:numId="12">
    <w:abstractNumId w:val="51"/>
  </w:num>
  <w:num w:numId="13">
    <w:abstractNumId w:val="45"/>
  </w:num>
  <w:num w:numId="14">
    <w:abstractNumId w:val="17"/>
  </w:num>
  <w:num w:numId="15">
    <w:abstractNumId w:val="16"/>
  </w:num>
  <w:num w:numId="16">
    <w:abstractNumId w:val="24"/>
  </w:num>
  <w:num w:numId="17">
    <w:abstractNumId w:val="10"/>
  </w:num>
  <w:num w:numId="18">
    <w:abstractNumId w:val="15"/>
  </w:num>
  <w:num w:numId="19">
    <w:abstractNumId w:val="32"/>
  </w:num>
  <w:num w:numId="20">
    <w:abstractNumId w:val="27"/>
  </w:num>
  <w:num w:numId="21">
    <w:abstractNumId w:val="1"/>
  </w:num>
  <w:num w:numId="22">
    <w:abstractNumId w:val="30"/>
  </w:num>
  <w:num w:numId="23">
    <w:abstractNumId w:val="23"/>
  </w:num>
  <w:num w:numId="24">
    <w:abstractNumId w:val="14"/>
  </w:num>
  <w:num w:numId="25">
    <w:abstractNumId w:val="3"/>
  </w:num>
  <w:num w:numId="26">
    <w:abstractNumId w:val="36"/>
  </w:num>
  <w:num w:numId="27">
    <w:abstractNumId w:val="33"/>
  </w:num>
  <w:num w:numId="28">
    <w:abstractNumId w:val="26"/>
  </w:num>
  <w:num w:numId="29">
    <w:abstractNumId w:val="47"/>
  </w:num>
  <w:num w:numId="30">
    <w:abstractNumId w:val="11"/>
  </w:num>
  <w:num w:numId="31">
    <w:abstractNumId w:val="28"/>
  </w:num>
  <w:num w:numId="32">
    <w:abstractNumId w:val="0"/>
  </w:num>
  <w:num w:numId="33">
    <w:abstractNumId w:val="53"/>
  </w:num>
  <w:num w:numId="34">
    <w:abstractNumId w:val="9"/>
  </w:num>
  <w:num w:numId="35">
    <w:abstractNumId w:val="46"/>
  </w:num>
  <w:num w:numId="36">
    <w:abstractNumId w:val="48"/>
  </w:num>
  <w:num w:numId="37">
    <w:abstractNumId w:val="7"/>
  </w:num>
  <w:num w:numId="38">
    <w:abstractNumId w:val="4"/>
  </w:num>
  <w:num w:numId="39">
    <w:abstractNumId w:val="6"/>
  </w:num>
  <w:num w:numId="40">
    <w:abstractNumId w:val="18"/>
  </w:num>
  <w:num w:numId="41">
    <w:abstractNumId w:val="50"/>
  </w:num>
  <w:num w:numId="42">
    <w:abstractNumId w:val="20"/>
  </w:num>
  <w:num w:numId="43">
    <w:abstractNumId w:val="41"/>
  </w:num>
  <w:num w:numId="44">
    <w:abstractNumId w:val="5"/>
  </w:num>
  <w:num w:numId="45">
    <w:abstractNumId w:val="39"/>
  </w:num>
  <w:num w:numId="46">
    <w:abstractNumId w:val="35"/>
  </w:num>
  <w:num w:numId="47">
    <w:abstractNumId w:val="8"/>
  </w:num>
  <w:num w:numId="48">
    <w:abstractNumId w:val="37"/>
  </w:num>
  <w:num w:numId="49">
    <w:abstractNumId w:val="40"/>
  </w:num>
  <w:num w:numId="50">
    <w:abstractNumId w:val="29"/>
  </w:num>
  <w:num w:numId="51">
    <w:abstractNumId w:val="22"/>
  </w:num>
  <w:num w:numId="52">
    <w:abstractNumId w:val="38"/>
  </w:num>
  <w:num w:numId="53">
    <w:abstractNumId w:val="13"/>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47CD"/>
    <w:rsid w:val="004461D8"/>
    <w:rsid w:val="004538E2"/>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42D77"/>
    <w:rsid w:val="006455B7"/>
    <w:rsid w:val="00647037"/>
    <w:rsid w:val="00651E0F"/>
    <w:rsid w:val="006547DC"/>
    <w:rsid w:val="00657C60"/>
    <w:rsid w:val="00665916"/>
    <w:rsid w:val="00670F82"/>
    <w:rsid w:val="00671533"/>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4FE5"/>
    <w:rsid w:val="00826367"/>
    <w:rsid w:val="00827129"/>
    <w:rsid w:val="00831857"/>
    <w:rsid w:val="008325B6"/>
    <w:rsid w:val="00834A1F"/>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30D4"/>
    <w:rsid w:val="009449AA"/>
    <w:rsid w:val="00947112"/>
    <w:rsid w:val="00956679"/>
    <w:rsid w:val="009606C5"/>
    <w:rsid w:val="00965C81"/>
    <w:rsid w:val="00974C45"/>
    <w:rsid w:val="00974D80"/>
    <w:rsid w:val="0098148A"/>
    <w:rsid w:val="00981DAE"/>
    <w:rsid w:val="00983702"/>
    <w:rsid w:val="00986117"/>
    <w:rsid w:val="00992EDE"/>
    <w:rsid w:val="00993410"/>
    <w:rsid w:val="00994E5C"/>
    <w:rsid w:val="009962AB"/>
    <w:rsid w:val="009A42EB"/>
    <w:rsid w:val="009B1EED"/>
    <w:rsid w:val="009B4F6B"/>
    <w:rsid w:val="009B5AB1"/>
    <w:rsid w:val="009C1084"/>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865"/>
    <w:rsid w:val="00AD24D0"/>
    <w:rsid w:val="00AD4902"/>
    <w:rsid w:val="00AE0418"/>
    <w:rsid w:val="00AE0979"/>
    <w:rsid w:val="00AE1552"/>
    <w:rsid w:val="00AE1C54"/>
    <w:rsid w:val="00AE31C5"/>
    <w:rsid w:val="00AF44CE"/>
    <w:rsid w:val="00B11B93"/>
    <w:rsid w:val="00B1730A"/>
    <w:rsid w:val="00B20544"/>
    <w:rsid w:val="00B31455"/>
    <w:rsid w:val="00B34134"/>
    <w:rsid w:val="00B3459D"/>
    <w:rsid w:val="00B37139"/>
    <w:rsid w:val="00B407DB"/>
    <w:rsid w:val="00B50D68"/>
    <w:rsid w:val="00B55231"/>
    <w:rsid w:val="00B55878"/>
    <w:rsid w:val="00B55A0D"/>
    <w:rsid w:val="00B57681"/>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9/9a/Workplace_modernization_performance_tracker_FR.docx" TargetMode="External"/><Relationship Id="rId21" Type="http://schemas.openxmlformats.org/officeDocument/2006/relationships/image" Target="media/image6.PNG"/><Relationship Id="rId42" Type="http://schemas.openxmlformats.org/officeDocument/2006/relationships/hyperlink" Target="https://gcconnex.gc.ca/file/group/28332343/all" TargetMode="External"/><Relationship Id="rId63" Type="http://schemas.openxmlformats.org/officeDocument/2006/relationships/image" Target="media/image11.jpg"/><Relationship Id="rId84" Type="http://schemas.openxmlformats.org/officeDocument/2006/relationships/hyperlink" Target="https://wiki.gccollab.ca/images/1/11/Fact_sheet_-_Etiquette_FR.docx" TargetMode="External"/><Relationship Id="rId138" Type="http://schemas.openxmlformats.org/officeDocument/2006/relationships/hyperlink" Target="https://www.gcpedia.gc.ca/wiki/Milieu_de_travail_GC/Guide_de_transformation" TargetMode="External"/><Relationship Id="rId159" Type="http://schemas.openxmlformats.org/officeDocument/2006/relationships/hyperlink" Target="https://wiki.gccollab.ca/images/e/e6/001_Workplace_PM-CM_Integrated_Plan_-Template_FR.xlsx" TargetMode="External"/><Relationship Id="rId170" Type="http://schemas.openxmlformats.org/officeDocument/2006/relationships/hyperlink" Target="https://wiki.gccollab.ca/images/5/5c/Fact_sheet_-_ABW_FR.docx" TargetMode="External"/><Relationship Id="rId191" Type="http://schemas.openxmlformats.org/officeDocument/2006/relationships/hyperlink" Target="https://wiki.gccollab.ca/images/4/4d/Managing_Reactions_to_Change_FR.docx" TargetMode="External"/><Relationship Id="rId205" Type="http://schemas.openxmlformats.org/officeDocument/2006/relationships/hyperlink" Target="https://wiki.gccollab.ca/images/9/9a/Workplace_modernization_performance_tracker_FR.docx" TargetMode="External"/><Relationship Id="rId107" Type="http://schemas.openxmlformats.org/officeDocument/2006/relationships/image" Target="media/image12.jpg"/><Relationship Id="rId11" Type="http://schemas.openxmlformats.org/officeDocument/2006/relationships/image" Target="media/image3.jpeg"/><Relationship Id="rId32" Type="http://schemas.openxmlformats.org/officeDocument/2006/relationships/hyperlink" Target="https://www.gcpedia.gc.ca/wiki/Milieu_de_travail_GC/Ressources/Sondage_sur_le_rendement_du_milieu_de_travail" TargetMode="External"/><Relationship Id="rId53" Type="http://schemas.openxmlformats.org/officeDocument/2006/relationships/hyperlink" Target="https://wiki.gccollab.ca/images/3/39/005_WCM_Sponsorship_roadmap_template_FR.docx" TargetMode="External"/><Relationship Id="rId74" Type="http://schemas.openxmlformats.org/officeDocument/2006/relationships/hyperlink" Target="https://wiki.gccollab.ca/images/5/5c/Fact_sheet_-_ABW_FR.docx" TargetMode="External"/><Relationship Id="rId128" Type="http://schemas.openxmlformats.org/officeDocument/2006/relationships/hyperlink" Target="https://gcconnex.gc.ca/file/group/28332343/all" TargetMode="External"/><Relationship Id="rId149" Type="http://schemas.openxmlformats.org/officeDocument/2006/relationships/hyperlink" Target="https://wiki.gccollab.ca/images/6/69/Tool_5_-Sponsorship_assessment_FR.zip" TargetMode="External"/><Relationship Id="rId5" Type="http://schemas.openxmlformats.org/officeDocument/2006/relationships/webSettings" Target="webSettings.xml"/><Relationship Id="rId90" Type="http://schemas.openxmlformats.org/officeDocument/2006/relationships/hyperlink" Target="https://www.gcpedia.gc.ca/wiki/Pop-up_GCworkplace" TargetMode="External"/><Relationship Id="rId95" Type="http://schemas.openxmlformats.org/officeDocument/2006/relationships/hyperlink" Target="https://gcconnex.gc.ca/groups/about/28332343" TargetMode="External"/><Relationship Id="rId160" Type="http://schemas.openxmlformats.org/officeDocument/2006/relationships/hyperlink" Target="https://wiki.gccollab.ca/images/a/ad/Workshop_1_CM_approach_and_timeline_presentation_FR.pptx" TargetMode="External"/><Relationship Id="rId165" Type="http://schemas.openxmlformats.org/officeDocument/2006/relationships/hyperlink" Target="https://wiki.gccollab.ca/images/3/39/005_WCM_Sponsorship_roadmap_template_FR.docx" TargetMode="External"/><Relationship Id="rId181" Type="http://schemas.openxmlformats.org/officeDocument/2006/relationships/hyperlink" Target="https://wiki.gccollab.ca/images/7/77/Meeting_in_a_Box_FR.docx" TargetMode="External"/><Relationship Id="rId186" Type="http://schemas.openxmlformats.org/officeDocument/2006/relationships/hyperlink" Target="https://wiki.gccollab.ca/images/3/3a/Change_Agent_toolkit_FR.docx" TargetMode="External"/><Relationship Id="rId216" Type="http://schemas.openxmlformats.org/officeDocument/2006/relationships/fontTable" Target="fontTable.xml"/><Relationship Id="rId211" Type="http://schemas.openxmlformats.org/officeDocument/2006/relationships/hyperlink" Target="https://wiki.gccollab.ca/images/3/33/RTW_change_management_toolkit_FR.pptx" TargetMode="External"/><Relationship Id="rId22" Type="http://schemas.openxmlformats.org/officeDocument/2006/relationships/image" Target="media/image7.png"/><Relationship Id="rId27" Type="http://schemas.openxmlformats.org/officeDocument/2006/relationships/hyperlink" Target="https://wiki.gccollab.ca/images/e/eb/Tool_1_-_Change_Inventory_and_Impact_Assessment_FR.xlsm" TargetMode="External"/><Relationship Id="rId43" Type="http://schemas.openxmlformats.org/officeDocument/2006/relationships/hyperlink" Target="https://wiki.gccollab.ca/images/2/2e/STEP_3_-_Integrated_Team_3R_model-descriptions_and_working_document_FR.docx" TargetMode="External"/><Relationship Id="rId48" Type="http://schemas.openxmlformats.org/officeDocument/2006/relationships/hyperlink" Target="https://wiki.gccollab.ca/images/f/fa/STEP_4_-_Change_Management_Strategy_PPT_Template_FR.pptx" TargetMode="External"/><Relationship Id="rId64" Type="http://schemas.openxmlformats.org/officeDocument/2006/relationships/hyperlink" Target="https://gcconnex.gc.ca/file/group/28332343/all"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5/5d/Sponsor_Guide-Roles_and_Responsibilities_FR.pptx" TargetMode="External"/><Relationship Id="rId118" Type="http://schemas.openxmlformats.org/officeDocument/2006/relationships/hyperlink" Target="https://www.gcpedia.gc.ca/wiki/Milieu_de_travail_GC/Ressources/Sondage_sur_le_rendement_du_milieu_de_travail" TargetMode="External"/><Relationship Id="rId134" Type="http://schemas.openxmlformats.org/officeDocument/2006/relationships/hyperlink" Target="https://www.gcpedia.gc.ca/wiki/Milieu_de_travail_GC" TargetMode="External"/><Relationship Id="rId139" Type="http://schemas.openxmlformats.org/officeDocument/2006/relationships/hyperlink" Target="https://www.gcpedia.gc.ca/wiki/GCcoworking"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8/86/Project_Readiness_Assessment_Tool_FR.xlsx" TargetMode="External"/><Relationship Id="rId155" Type="http://schemas.openxmlformats.org/officeDocument/2006/relationships/hyperlink" Target="https://wiki.gccollab.ca/images/f/fe/STEP_3_-_Statement_of_Work_for_Workplace_Transformation_CM_Services_Template_FR.docx" TargetMode="External"/><Relationship Id="rId171" Type="http://schemas.openxmlformats.org/officeDocument/2006/relationships/hyperlink" Target="https://wiki.gccollab.ca/images/2/2d/Fact_sheet_-_Digital_and_collaborative_FR.docx" TargetMode="External"/><Relationship Id="rId176" Type="http://schemas.openxmlformats.org/officeDocument/2006/relationships/hyperlink" Target="https://wiki.gccollab.ca/images/6/69/TEMPLATE_Inside_the_ABW_studio-Initial_EMAIL_invite_FR.docx" TargetMode="External"/><Relationship Id="rId192" Type="http://schemas.openxmlformats.org/officeDocument/2006/relationships/hyperlink" Target="https://wiki.gccollab.ca/images/2/20/Managing_Resistance_to_Change_FR.docx" TargetMode="External"/><Relationship Id="rId197" Type="http://schemas.openxmlformats.org/officeDocument/2006/relationships/hyperlink" Target="https://wiki.gccollab.ca/images/e/e6/Presentation_PowerPoint-ABW_VIRTUAL_WORKSHOP_IN-A-BOX_FR.pptx" TargetMode="External"/><Relationship Id="rId206" Type="http://schemas.openxmlformats.org/officeDocument/2006/relationships/hyperlink" Target="https://wiki.gccollab.ca/images/b/bb/Tool_2_-_Change_Readiness_Assessment_%28triangle%29_FR.xlsx" TargetMode="External"/><Relationship Id="rId201" Type="http://schemas.openxmlformats.org/officeDocument/2006/relationships/hyperlink" Target="https://wiki.gccollab.ca/images/6/6e/ABW_Workshop_Score_card_FR.xlsx" TargetMode="External"/><Relationship Id="rId12" Type="http://schemas.openxmlformats.org/officeDocument/2006/relationships/hyperlink" Target="mailto:Isabelle.Dupel@tpsgc-pwgsc.gc.ca" TargetMode="External"/><Relationship Id="rId17" Type="http://schemas.openxmlformats.org/officeDocument/2006/relationships/hyperlink" Target="https://www.gcpedia.gc.ca/wiki/Feuille_de_route_Milieu_de_travail_GC" TargetMode="External"/><Relationship Id="rId33" Type="http://schemas.openxmlformats.org/officeDocument/2006/relationships/hyperlink" Target="https://wiki.gccollab.ca/images/e/e6/Tool_3_-_ADKAR_Change-o-meter_FR.zip" TargetMode="External"/><Relationship Id="rId38" Type="http://schemas.openxmlformats.org/officeDocument/2006/relationships/hyperlink" Target="https://gcconnex.gc.ca/groups/profile/7617072/career-marketplace-carrefour-de-carriere-carrefour-de-carriere-career-marketplace" TargetMode="External"/><Relationship Id="rId59" Type="http://schemas.openxmlformats.org/officeDocument/2006/relationships/hyperlink" Target="https://wiki.gccollab.ca/images/4/4b/003_WCM_Engagement_Plan_Template_FR.docx" TargetMode="External"/><Relationship Id="rId103" Type="http://schemas.openxmlformats.org/officeDocument/2006/relationships/hyperlink" Target="https://wiki.gccollab.ca/images/7/77/Meeting_in_a_Box_FR.docx" TargetMode="External"/><Relationship Id="rId108" Type="http://schemas.openxmlformats.org/officeDocument/2006/relationships/hyperlink" Target="https://wiki.gccollab.ca/images/d/d1/Engagement_activities_infographic-FR.pdf" TargetMode="External"/><Relationship Id="rId124" Type="http://schemas.openxmlformats.org/officeDocument/2006/relationships/hyperlink" Target="https://wiki.gccollab.ca/images/e/ee/Feedback_Strategy_Options_FR.docx" TargetMode="External"/><Relationship Id="rId129" Type="http://schemas.openxmlformats.org/officeDocument/2006/relationships/image" Target="media/image14.png"/><Relationship Id="rId54" Type="http://schemas.openxmlformats.org/officeDocument/2006/relationships/hyperlink" Target="https://wiki.gccollab.ca/images/d/d9/CM_activity_tracker_template_FR.docx" TargetMode="External"/><Relationship Id="rId70" Type="http://schemas.openxmlformats.org/officeDocument/2006/relationships/hyperlink" Target="https://wiki.gccollab.ca/images/2/21/001_Intranet_Page_Template_FR.docx" TargetMode="External"/><Relationship Id="rId75" Type="http://schemas.openxmlformats.org/officeDocument/2006/relationships/hyperlink" Target="https://wiki.gccollab.ca/images/f/fa/ABW_-_Getting_the_most_out_of_GCworkplace_FR.docx" TargetMode="External"/><Relationship Id="rId91" Type="http://schemas.openxmlformats.org/officeDocument/2006/relationships/hyperlink" Target="mailto:TPSGC.SIMilieudeTravailGC-RPSGCWorkplace.PWGSC@tpsgc-pwgsc.gc.ca?subject=Milieu%20de%20travail%20GC%20instantan&#233;%20/%20Pop-up%20GCworkplace" TargetMode="External"/><Relationship Id="rId96" Type="http://schemas.openxmlformats.org/officeDocument/2006/relationships/hyperlink" Target="https://www.gcpedia.gc.ca/wiki/Milieu_de_travail_GC_t%C3%A9moignages" TargetMode="External"/><Relationship Id="rId140" Type="http://schemas.openxmlformats.org/officeDocument/2006/relationships/hyperlink" Target="https://www.gcpedia.gc.ca/wiki/GCworkplace_testimonials" TargetMode="External"/><Relationship Id="rId145" Type="http://schemas.openxmlformats.org/officeDocument/2006/relationships/hyperlink" Target="https://wiki.gccollab.ca/images/e/eb/Tool_1_-_Change_Inventory_and_Impact_Assessment_FR.xlsm" TargetMode="External"/><Relationship Id="rId161" Type="http://schemas.openxmlformats.org/officeDocument/2006/relationships/hyperlink" Target="https://wiki.gccollab.ca/images/9/98/002_WCM_Communication_Plan_Template_FR.docx" TargetMode="External"/><Relationship Id="rId166" Type="http://schemas.openxmlformats.org/officeDocument/2006/relationships/hyperlink" Target="https://wiki.gccollab.ca/images/d/d9/CM_activity_tracker_template_FR.docx" TargetMode="External"/><Relationship Id="rId182" Type="http://schemas.openxmlformats.org/officeDocument/2006/relationships/hyperlink" Target="https://wiki.gccollab.ca/images/e/e6/Tool_3_-_ADKAR_Change-o-meter_FR.zip" TargetMode="External"/><Relationship Id="rId187" Type="http://schemas.openxmlformats.org/officeDocument/2006/relationships/hyperlink" Target="https://wiki.gccollab.ca/images/e/e7/QUIZ_Adaptability_and_flexibility_FR.docx"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f/f3/RTW_PM-CM_Integrated_plan_-_Change_inventory_and_impact_assessment_FR.xlsx" TargetMode="External"/><Relationship Id="rId23" Type="http://schemas.openxmlformats.org/officeDocument/2006/relationships/hyperlink" Target="https://wiki.gccollab.ca/images/3/3c/CMPlaybook_at_a_glance-FR.pdf" TargetMode="External"/><Relationship Id="rId28" Type="http://schemas.openxmlformats.org/officeDocument/2006/relationships/hyperlink" Target="https://wiki.gccollab.ca/images/b/bb/Tool_2_-_Change_Readiness_Assessment_%28triangle%29_FR.xlsx" TargetMode="External"/><Relationship Id="rId49" Type="http://schemas.openxmlformats.org/officeDocument/2006/relationships/hyperlink" Target="https://gcconnex.gc.ca/file/group/28332343/all" TargetMode="External"/><Relationship Id="rId114" Type="http://schemas.openxmlformats.org/officeDocument/2006/relationships/hyperlink" Target="https://wiki.gccollab.ca/images/3/3a/Change_Agent_toolkit_FR.docx" TargetMode="External"/><Relationship Id="rId119" Type="http://schemas.openxmlformats.org/officeDocument/2006/relationships/hyperlink" Target="https://wiki.gccollab.ca/images/b/bb/Tool_2_-_Change_Readiness_Assessment_%28triangle%29_FR.xlsx" TargetMode="External"/><Relationship Id="rId44" Type="http://schemas.openxmlformats.org/officeDocument/2006/relationships/hyperlink" Target="https://wiki.gccollab.ca/images/f/fe/STEP_3_-_Statement_of_Work_for_Workplace_Transformation_CM_Services_Template_FR.docx" TargetMode="External"/><Relationship Id="rId60" Type="http://schemas.openxmlformats.org/officeDocument/2006/relationships/hyperlink" Target="https://gcconnex.gc.ca/file/group/28332343/all" TargetMode="External"/><Relationship Id="rId65" Type="http://schemas.openxmlformats.org/officeDocument/2006/relationships/hyperlink" Target="https://gccollab.ca/groups/profile/2233774/engcworkplace-interior-design-resource-centrefrcentre-de-ressources-de-design-dintu00e9rieur-du-milieu-de-travail-gc" TargetMode="External"/><Relationship Id="rId81" Type="http://schemas.openxmlformats.org/officeDocument/2006/relationships/hyperlink" Target="https://gcconnex.gc.ca/file/group/28332343/all" TargetMode="External"/><Relationship Id="rId86" Type="http://schemas.openxmlformats.org/officeDocument/2006/relationships/hyperlink" Target="mailto:SI%20Milieu%20de%20Travail%20GC%20/%20RPS%20GC%20Workplace%20(TPSGCTPSGC.SIMilieudeTravailGC-RPSGCWorkplace.PWGSC@tpsgc-pwgsc.gc.ca"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gcconnex.gc.ca/file/group/177195/" TargetMode="External"/><Relationship Id="rId151" Type="http://schemas.openxmlformats.org/officeDocument/2006/relationships/hyperlink" Target="https://wiki.gccollab.ca/images/2/26/%E2%80%9CNotice_of_interest%E2%80%9D_e-mail_template_BILINGUAL.docx" TargetMode="External"/><Relationship Id="rId156" Type="http://schemas.openxmlformats.org/officeDocument/2006/relationships/hyperlink" Target="https://wiki.gccollab.ca/images/e/ec/STEP_3_-_Evaluation_Criteria_for_Workplace_Transformation_CM_Services_Template_FR.docx" TargetMode="External"/><Relationship Id="rId177" Type="http://schemas.openxmlformats.org/officeDocument/2006/relationships/hyperlink" Target="https://wiki.gccollab.ca/images/e/e8/TEMPLATE_Inside_the_ABW_studio-Agenda_and_instructions_EMAIL_FR.docx" TargetMode="External"/><Relationship Id="rId198" Type="http://schemas.openxmlformats.org/officeDocument/2006/relationships/hyperlink" Target="https://wiki.gccollab.ca/images/5/51/ABW_Workshop_-_Employee_worksheet_Bil.docx" TargetMode="External"/><Relationship Id="rId172" Type="http://schemas.openxmlformats.org/officeDocument/2006/relationships/hyperlink" Target="https://wiki.gccollab.ca/images/f/fd/Fact_sheet_-_Mobile_and_flexible_FR.docx" TargetMode="External"/><Relationship Id="rId193" Type="http://schemas.openxmlformats.org/officeDocument/2006/relationships/hyperlink" Target="https://wiki.gccollab.ca/images/9/96/Dealing_with_difficult_questions_FR.docx" TargetMode="External"/><Relationship Id="rId202" Type="http://schemas.openxmlformats.org/officeDocument/2006/relationships/hyperlink" Target="https://wiki.gccollab.ca/images/8/86/Formulaire_evaluation_de_latelier.docx" TargetMode="External"/><Relationship Id="rId207" Type="http://schemas.openxmlformats.org/officeDocument/2006/relationships/hyperlink" Target="https://wiki.gccollab.ca/images/e/ee/Feedback_Strategy_Options_FR.docx" TargetMode="External"/><Relationship Id="rId13" Type="http://schemas.openxmlformats.org/officeDocument/2006/relationships/image" Target="media/image4.jpeg"/><Relationship Id="rId18" Type="http://schemas.openxmlformats.org/officeDocument/2006/relationships/hyperlink" Target="https://www.gcpedia.gc.ca/wiki/Livret_num%C3%A9rique_de_la_gestion_du_changement" TargetMode="External"/><Relationship Id="rId39" Type="http://schemas.openxmlformats.org/officeDocument/2006/relationships/hyperlink" Target="https://wiki.gccollab.ca/images/2/26/%E2%80%9CNotice_of_interest%E2%80%9D_e-mail_template_BILINGUAL.docx" TargetMode="External"/><Relationship Id="rId109" Type="http://schemas.openxmlformats.org/officeDocument/2006/relationships/hyperlink" Target="https://gcconnex.gc.ca/file/group/28332343/all" TargetMode="External"/><Relationship Id="rId34" Type="http://schemas.openxmlformats.org/officeDocument/2006/relationships/hyperlink" Target="https://wiki.gccollab.ca/images/1/12/Role%2C_function_and_key_compentencies_of_a_change_management_practiontioner.FR.docx" TargetMode="External"/><Relationship Id="rId50" Type="http://schemas.openxmlformats.org/officeDocument/2006/relationships/image" Target="media/image9.PNG"/><Relationship Id="rId55" Type="http://schemas.openxmlformats.org/officeDocument/2006/relationships/hyperlink" Target="https://wiki.gccollab.ca/images/9/9a/Workplace_modernization_performance_tracker_FR.docx" TargetMode="External"/><Relationship Id="rId76" Type="http://schemas.openxmlformats.org/officeDocument/2006/relationships/hyperlink" Target="https://www.gcpedia.gc.ca/wiki/GCworkplace" TargetMode="External"/><Relationship Id="rId97" Type="http://schemas.openxmlformats.org/officeDocument/2006/relationships/hyperlink" Target="https://wiki.gccollab.ca/images/4/46/Inside_the_ABW_studio_Package_FR.zip" TargetMode="External"/><Relationship Id="rId104" Type="http://schemas.openxmlformats.org/officeDocument/2006/relationships/hyperlink" Target="https://www.gcpedia.gc.ca/wiki/Milieu_de_travail_GC/Ressources/Sondage_sur_le_rendement_du_milieu_de_travail" TargetMode="External"/><Relationship Id="rId120" Type="http://schemas.openxmlformats.org/officeDocument/2006/relationships/hyperlink" Target="https://wiki.gccollab.ca/images/e/ee/Feedback_Strategy_Options_FR.docx" TargetMode="External"/><Relationship Id="rId125" Type="http://schemas.openxmlformats.org/officeDocument/2006/relationships/hyperlink" Target="https://wiki.gccollab.ca/images/d/d9/CM_activity_tracker_template_FR.docx" TargetMode="External"/><Relationship Id="rId141" Type="http://schemas.openxmlformats.org/officeDocument/2006/relationships/hyperlink" Target="https://www.gcpedia.gc.ca/wiki/Milieu_de_travail_GC/Ressources/Sondage_sur_le_rendement_du_milieu_de_travail" TargetMode="External"/><Relationship Id="rId146" Type="http://schemas.openxmlformats.org/officeDocument/2006/relationships/hyperlink" Target="https://wiki.gccollab.ca/images/b/bb/Tool_2_-_Change_Readiness_Assessment_%28triangle%29_FR.xlsx" TargetMode="External"/><Relationship Id="rId167" Type="http://schemas.openxmlformats.org/officeDocument/2006/relationships/hyperlink" Target="https://wiki.gccollab.ca/images/2/21/001_Intranet_Page_Template_FR.docx" TargetMode="External"/><Relationship Id="rId188" Type="http://schemas.openxmlformats.org/officeDocument/2006/relationships/hyperlink" Target="https://wiki.gccollab.ca/images/7/74/QUIZ_Change_readiness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youtube.com/watch?v=NtKOVdOHIl4&amp;feature=youtu.be" TargetMode="External"/><Relationship Id="rId162" Type="http://schemas.openxmlformats.org/officeDocument/2006/relationships/hyperlink" Target="https://wiki.gccollab.ca/images/4/4b/003_WCM_Engagement_Plan_Template_FR.docx" TargetMode="External"/><Relationship Id="rId183" Type="http://schemas.openxmlformats.org/officeDocument/2006/relationships/hyperlink" Target="https://wiki.gccollab.ca/images/0/0c/Managers_toolkit_FR.docx" TargetMode="External"/><Relationship Id="rId213" Type="http://schemas.openxmlformats.org/officeDocument/2006/relationships/hyperlink" Target="https://wiki.gccollab.ca/images/a/a8/Return_to_the_workplace_change_management_toolkit_FR.zip" TargetMode="External"/><Relationship Id="rId2" Type="http://schemas.openxmlformats.org/officeDocument/2006/relationships/numbering" Target="numbering.xml"/><Relationship Id="rId29" Type="http://schemas.openxmlformats.org/officeDocument/2006/relationships/hyperlink" Target="https://wiki.gccollab.ca/images/0/0b/Tool_4_-_Stakeholder_map_model_FR.docx" TargetMode="External"/><Relationship Id="rId24" Type="http://schemas.openxmlformats.org/officeDocument/2006/relationships/hyperlink" Target="https://gcconnex.gc.ca/discussion/owner/28332343" TargetMode="External"/><Relationship Id="rId40" Type="http://schemas.openxmlformats.org/officeDocument/2006/relationships/hyperlink" Target="https://www.gcpedia.gc.ca/wiki/Nuage_de_la_GC_du_milieu_de_travail_GC" TargetMode="External"/><Relationship Id="rId45" Type="http://schemas.openxmlformats.org/officeDocument/2006/relationships/hyperlink" Target="https://wiki.gccollab.ca/images/e/ec/STEP_3_-_Evaluation_Criteria_for_Workplace_Transformation_CM_Services_Template_FR.docx"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www.gcpedia.gc.ca/wiki/GCworkplace_Project_Story_Collection" TargetMode="External"/><Relationship Id="rId110" Type="http://schemas.openxmlformats.org/officeDocument/2006/relationships/hyperlink" Target="https://wiki.gccollab.ca/images/0/0c/Managers_toolkit_FR.docx" TargetMode="External"/><Relationship Id="rId115" Type="http://schemas.openxmlformats.org/officeDocument/2006/relationships/hyperlink" Target="https://wiki.gccollab.ca/images/8/82/Atelier_sur_le_MTAA.zip" TargetMode="External"/><Relationship Id="rId131" Type="http://schemas.openxmlformats.org/officeDocument/2006/relationships/image" Target="media/image15.PNG"/><Relationship Id="rId136" Type="http://schemas.openxmlformats.org/officeDocument/2006/relationships/hyperlink" Target="https://www.gcpedia.gc.ca/wiki/GCworkplace_presentation_material" TargetMode="External"/><Relationship Id="rId157" Type="http://schemas.openxmlformats.org/officeDocument/2006/relationships/hyperlink" Target="https://wiki.gccollab.ca/images/0/00/STEP_4_-_Change_Management_Strategy_Template_FR.docx" TargetMode="External"/><Relationship Id="rId178" Type="http://schemas.openxmlformats.org/officeDocument/2006/relationships/hyperlink" Target="https://wiki.gccollab.ca/images/9/91/TEMPLATE_Inside_the_ABW_studio-PPT_FR.pptx" TargetMode="External"/><Relationship Id="rId61" Type="http://schemas.openxmlformats.org/officeDocument/2006/relationships/hyperlink" Target="https://gcconnex.gc.ca/file/group/28332343/all" TargetMode="External"/><Relationship Id="rId82" Type="http://schemas.openxmlformats.org/officeDocument/2006/relationships/hyperlink" Target="https://wiki.gccollab.ca/images/e/e3/Fact_sheet_-_Well-being_FR.docx" TargetMode="External"/><Relationship Id="rId152" Type="http://schemas.openxmlformats.org/officeDocument/2006/relationships/hyperlink" Target="https://wiki.gccollab.ca/images/2/27/Hiring_a_change_manager_through_the_Career_Marketplace_on_GCconnex.FR.docx" TargetMode="External"/><Relationship Id="rId173" Type="http://schemas.openxmlformats.org/officeDocument/2006/relationships/hyperlink" Target="https://wiki.gccollab.ca/images/1/11/Fact_sheet_-_Etiquette_FR.docx" TargetMode="External"/><Relationship Id="rId194" Type="http://schemas.openxmlformats.org/officeDocument/2006/relationships/hyperlink" Target="https://wiki.gccollab.ca/images/6/6c/Promoting_Resilience_to_Change_FR.docx" TargetMode="External"/><Relationship Id="rId199" Type="http://schemas.openxmlformats.org/officeDocument/2006/relationships/hyperlink" Target="https://wiki.gccollab.ca/images/a/ac/GCworkplace_workpoints_vision_board.Bil.pptx" TargetMode="External"/><Relationship Id="rId203" Type="http://schemas.openxmlformats.org/officeDocument/2006/relationships/hyperlink" Target="https://wiki.gccollab.ca/images/e/e1/Feuille_de_travail_Excel_%28facilitateur%29.xlsx" TargetMode="External"/><Relationship Id="rId208" Type="http://schemas.openxmlformats.org/officeDocument/2006/relationships/hyperlink" Target="https://wiki.gccollab.ca/images/e/e6/Tool_3_-_ADKAR_Change-o-meter_FR.zip" TargetMode="External"/><Relationship Id="rId19" Type="http://schemas.openxmlformats.org/officeDocument/2006/relationships/hyperlink" Target="mailto:TPSGC.SIMilieudeTravailGC-RPSGCWorkplace.PWGSC@tpsgc-pwgsc.gc.ca" TargetMode="External"/><Relationship Id="rId14" Type="http://schemas.openxmlformats.org/officeDocument/2006/relationships/hyperlink" Target="mailto:Carine.Pare@tpsgc-pwgsc.gc.ca" TargetMode="External"/><Relationship Id="rId30" Type="http://schemas.openxmlformats.org/officeDocument/2006/relationships/hyperlink" Target="https://wiki.gccollab.ca/images/8/86/Project_Readiness_Assessment_Tool_FR.xlsx" TargetMode="External"/><Relationship Id="rId35" Type="http://schemas.openxmlformats.org/officeDocument/2006/relationships/hyperlink" Target="https://wiki.gccollab.ca/images/2/27/Hiring_a_change_manager_through_the_Career_Marketplace_on_GCconnex.FR.docx" TargetMode="External"/><Relationship Id="rId56" Type="http://schemas.openxmlformats.org/officeDocument/2006/relationships/hyperlink" Target="https://wiki.gccollab.ca/images/9/98/002_WCM_Communication_Plan_Template_FR.docx" TargetMode="External"/><Relationship Id="rId77" Type="http://schemas.openxmlformats.org/officeDocument/2006/relationships/hyperlink" Target="https://www.gcpedia.gc.ca/wiki/GCworkplace_Project_Story_Collection" TargetMode="External"/><Relationship Id="rId100" Type="http://schemas.openxmlformats.org/officeDocument/2006/relationships/hyperlink" Target="https://wiki.gccollab.ca/images/9/91/TEMPLATE_Inside_the_ABW_studio-PPT_FR.pptx" TargetMode="External"/><Relationship Id="rId105" Type="http://schemas.openxmlformats.org/officeDocument/2006/relationships/hyperlink" Target="mailto:TPSGC.SIMilieudeTravailGC-RPSGCWorkplace.PWGSC@tpsgc-pwgsc.gc.ca?subject=Milieu%20de%20travail%20GC%20instantan&#233;%20/%20Pop-up%20GCworkplace" TargetMode="External"/><Relationship Id="rId126" Type="http://schemas.openxmlformats.org/officeDocument/2006/relationships/hyperlink" Target="https://wiki.gccollab.ca/images/2/23/Lessons_Learned_Template_FR.docx" TargetMode="External"/><Relationship Id="rId147" Type="http://schemas.openxmlformats.org/officeDocument/2006/relationships/hyperlink" Target="https://wiki.gccollab.ca/images/e/e6/Tool_3_-_ADKAR_Change-o-meter_FR.zip" TargetMode="External"/><Relationship Id="rId168" Type="http://schemas.openxmlformats.org/officeDocument/2006/relationships/hyperlink" Target="https://wiki.gccollab.ca/images/c/c2/002_FAQ_Template_FR.docx" TargetMode="External"/><Relationship Id="rId8" Type="http://schemas.openxmlformats.org/officeDocument/2006/relationships/image" Target="media/image1.png"/><Relationship Id="rId51" Type="http://schemas.openxmlformats.org/officeDocument/2006/relationships/hyperlink" Target="https://wiki.gccollab.ca/images/e/e6/001_Workplace_PM-CM_Integrated_Plan_-Template_FR.xlsx" TargetMode="External"/><Relationship Id="rId72" Type="http://schemas.openxmlformats.org/officeDocument/2006/relationships/hyperlink" Target="https://wiki.gccollab.ca/images/c/c2/002_FAQ_Template_FR.docx" TargetMode="External"/><Relationship Id="rId93" Type="http://schemas.openxmlformats.org/officeDocument/2006/relationships/hyperlink" Target="https://www.youtube.com/watch?v=DcPHnnZB7W8&amp;list=PLKBQ-bLoxgSW_A4yV-mINvMRI2150ozPO&amp;index=21" TargetMode="External"/><Relationship Id="rId98" Type="http://schemas.openxmlformats.org/officeDocument/2006/relationships/hyperlink" Target="https://wiki.gccollab.ca/images/6/69/TEMPLATE_Inside_the_ABW_studio-Initial_EMAIL_invite_FR.docx" TargetMode="External"/><Relationship Id="rId121" Type="http://schemas.openxmlformats.org/officeDocument/2006/relationships/hyperlink" Target="https://gcconnex.gc.ca/file/group/28332343/all" TargetMode="External"/><Relationship Id="rId142" Type="http://schemas.openxmlformats.org/officeDocument/2006/relationships/hyperlink" Target="https://www.gcpedia.gc.ca/wiki/Nuage_de_la_GC_du_milieu_de_travail_GC" TargetMode="External"/><Relationship Id="rId163" Type="http://schemas.openxmlformats.org/officeDocument/2006/relationships/hyperlink" Target="https://wiki.gccollab.ca/images/f/f5/004_WCM_Training_Plan_Template_FR.docx" TargetMode="External"/><Relationship Id="rId184" Type="http://schemas.openxmlformats.org/officeDocument/2006/relationships/hyperlink" Target="https://wiki.gccollab.ca/images/b/b5/Leadership_toolkit_FR.docx" TargetMode="External"/><Relationship Id="rId189" Type="http://schemas.openxmlformats.org/officeDocument/2006/relationships/hyperlink" Target="https://wiki.gccollab.ca/images/2/22/QUIZ_Change_resilience_FR.docx"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image" Target="media/image8.PNG"/><Relationship Id="rId46" Type="http://schemas.openxmlformats.org/officeDocument/2006/relationships/hyperlink" Target="https://wiki.gccollab.ca/images/0/00/STEP_4_-_Change_Management_Strategy_Template_FR.docx" TargetMode="External"/><Relationship Id="rId67" Type="http://schemas.openxmlformats.org/officeDocument/2006/relationships/hyperlink" Target="https://gcconnex.gc.ca/file/group/28332343/all" TargetMode="External"/><Relationship Id="rId116" Type="http://schemas.openxmlformats.org/officeDocument/2006/relationships/image" Target="media/image13.PNG"/><Relationship Id="rId137" Type="http://schemas.openxmlformats.org/officeDocument/2006/relationships/hyperlink" Target="mailto:TPSGC.SIMilieudeTravailGC-RPSGCWorkplace.PWGSC@tpsgc-pwgsc.gc.ca" TargetMode="External"/><Relationship Id="rId158" Type="http://schemas.openxmlformats.org/officeDocument/2006/relationships/hyperlink" Target="https://wiki.gccollab.ca/images/f/fa/STEP_4_-_Change_Management_Strategy_PPT_Template_FR.pptx" TargetMode="External"/><Relationship Id="rId20" Type="http://schemas.openxmlformats.org/officeDocument/2006/relationships/hyperlink" Target="https://gcconnex.gc.ca/groups/about/28332343" TargetMode="External"/><Relationship Id="rId41" Type="http://schemas.openxmlformats.org/officeDocument/2006/relationships/hyperlink" Target="mailto:TPSGC.SIMilieudeTravailGC-RPSGCWorkplace.PWGSC@tpsgc-pwgsc.gc.ca" TargetMode="External"/><Relationship Id="rId62" Type="http://schemas.openxmlformats.org/officeDocument/2006/relationships/image" Target="media/image10.PNG"/><Relationship Id="rId83" Type="http://schemas.openxmlformats.org/officeDocument/2006/relationships/hyperlink" Target="https://gcconnex.gc.ca/file/group/28332343/all" TargetMode="External"/><Relationship Id="rId88" Type="http://schemas.openxmlformats.org/officeDocument/2006/relationships/hyperlink" Target="https://www.gcpedia.gc.ca/wiki/GCcoworking" TargetMode="External"/><Relationship Id="rId111" Type="http://schemas.openxmlformats.org/officeDocument/2006/relationships/hyperlink" Target="https://wiki.gccollab.ca/images/7/77/Meeting_in_a_Box_FR.docx" TargetMode="External"/><Relationship Id="rId132" Type="http://schemas.openxmlformats.org/officeDocument/2006/relationships/hyperlink" Target="https://wiki.gccollab.ca/images/3/3c/CMPlaybook_at_a_glance-FR.pdf" TargetMode="External"/><Relationship Id="rId153" Type="http://schemas.openxmlformats.org/officeDocument/2006/relationships/hyperlink" Target="https://wiki.gccollab.ca/images/2/2e/STEP_3_-_Integrated_Team_3R_model-descriptions_and_working_document_FR.docx" TargetMode="External"/><Relationship Id="rId174" Type="http://schemas.openxmlformats.org/officeDocument/2006/relationships/hyperlink" Target="https://wiki.gccollab.ca/images/e/e3/Fact_sheet_-_Well-being_FR.docx" TargetMode="External"/><Relationship Id="rId179" Type="http://schemas.openxmlformats.org/officeDocument/2006/relationships/hyperlink" Target="https://wiki.gccollab.ca/images/b/b1/TEMPLATE_Inside_the_ABW_studio-ADMIN_Facilitation_plan_FR.docx" TargetMode="External"/><Relationship Id="rId195" Type="http://schemas.openxmlformats.org/officeDocument/2006/relationships/hyperlink" Target="https://wiki.gccollab.ca/images/8/82/Atelier_sur_le_MTAA.zip" TargetMode="External"/><Relationship Id="rId209" Type="http://schemas.openxmlformats.org/officeDocument/2006/relationships/hyperlink" Target="https://wiki.gccollab.ca/images/d/d9/CM_activity_tracker_template_FR.docx" TargetMode="External"/><Relationship Id="rId190" Type="http://schemas.openxmlformats.org/officeDocument/2006/relationships/hyperlink" Target="https://wiki.gccollab.ca/images/d/df/Being_mobile_-_best_practices_for_a_manager_FR.pptx" TargetMode="External"/><Relationship Id="rId204" Type="http://schemas.openxmlformats.org/officeDocument/2006/relationships/hyperlink" Target="https://wiki.gccollab.ca/images/e/ed/Feuille_de_travail_Excel_%28participants%29.xlsx" TargetMode="External"/><Relationship Id="rId15" Type="http://schemas.openxmlformats.org/officeDocument/2006/relationships/image" Target="media/image5.png"/><Relationship Id="rId36"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7" Type="http://schemas.openxmlformats.org/officeDocument/2006/relationships/hyperlink" Target="https://www.gcpedia.gc.ca/wiki/Milieu_de_travail_GC/Outils_de_communication" TargetMode="External"/><Relationship Id="rId106" Type="http://schemas.openxmlformats.org/officeDocument/2006/relationships/hyperlink" Target="https://wiki.gccollab.ca/images/e/e6/Tool_3_-_ADKAR_Change-o-meter_FR.zip" TargetMode="External"/><Relationship Id="rId127" Type="http://schemas.openxmlformats.org/officeDocument/2006/relationships/hyperlink" Target="https://gcconnex.gc.ca/file/group/28332343/all"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6/69/Tool_5_-Sponsorship_assessment_FR.zip" TargetMode="External"/><Relationship Id="rId52" Type="http://schemas.openxmlformats.org/officeDocument/2006/relationships/hyperlink" Target="https://wiki.gccollab.ca/images/a/ad/Workshop_1_CM_approach_and_timeline_presentation_FR.ppt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gcconnex.gc.ca/file/group/28332343/all" TargetMode="External"/><Relationship Id="rId94" Type="http://schemas.openxmlformats.org/officeDocument/2006/relationships/hyperlink" Target="https://www.gcpedia.gc.ca/wiki/Milieu_de_travail_GC_mat%C3%A9riel_de_pr%C3%A9sentation" TargetMode="External"/><Relationship Id="rId99" Type="http://schemas.openxmlformats.org/officeDocument/2006/relationships/hyperlink" Target="https://wiki.gccollab.ca/images/e/e8/TEMPLATE_Inside_the_ABW_studio-Agenda_and_instructions_EMAIL_FR.docx" TargetMode="External"/><Relationship Id="rId101" Type="http://schemas.openxmlformats.org/officeDocument/2006/relationships/hyperlink" Target="https://wiki.gccollab.ca/images/b/b1/TEMPLATE_Inside_the_ABW_studio-ADMIN_Facilitation_plan_FR.docx" TargetMode="External"/><Relationship Id="rId122" Type="http://schemas.openxmlformats.org/officeDocument/2006/relationships/hyperlink" Target="https://wiki.gccollab.ca/images/9/9a/Workplace_modernization_performance_tracker_FR.docx" TargetMode="External"/><Relationship Id="rId143" Type="http://schemas.openxmlformats.org/officeDocument/2006/relationships/hyperlink" Target="http://www.gcpedia.gc.ca/wiki/GCworkplace_Project_Story_Collection" TargetMode="External"/><Relationship Id="rId148" Type="http://schemas.openxmlformats.org/officeDocument/2006/relationships/hyperlink" Target="https://wiki.gccollab.ca/images/0/0b/Tool_4_-_Stakeholder_map_model_FR.docx" TargetMode="External"/><Relationship Id="rId164" Type="http://schemas.openxmlformats.org/officeDocument/2006/relationships/hyperlink" Target="https://wiki.gccollab.ca/images/9/9a/Workplace_modernization_performance_tracker_FR.docx" TargetMode="External"/><Relationship Id="rId169" Type="http://schemas.openxmlformats.org/officeDocument/2006/relationships/hyperlink" Target="https://wiki.gccollab.ca/images/f/fa/ABW_-_Getting_the_most_out_of_GCworkplace_FR.docx" TargetMode="External"/><Relationship Id="rId185" Type="http://schemas.openxmlformats.org/officeDocument/2006/relationships/hyperlink" Target="https://wiki.gccollab.ca/images/5/5d/Sponsor_Guide-Roles_and_Responsibilities_FR.ppt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6/69/TEMPLATE_Inside_the_ABW_studio-ADMIN_Speaking_points_FR.docx" TargetMode="External"/><Relationship Id="rId210" Type="http://schemas.openxmlformats.org/officeDocument/2006/relationships/hyperlink" Target="https://wiki.gccollab.ca/images/2/23/Lessons_Learned_Template_FR.docx" TargetMode="External"/><Relationship Id="rId215" Type="http://schemas.openxmlformats.org/officeDocument/2006/relationships/footer" Target="footer1.xml"/><Relationship Id="rId26" Type="http://schemas.openxmlformats.org/officeDocument/2006/relationships/hyperlink" Target="https://www.gcpedia.gc.ca/wiki/Milieu_de_travail_GC/Guide_de_transformation"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mailto:TPSGC.cotravailGC-GCcoworking.PWGSC@tpsgc-pwgsc.gc.ca" TargetMode="External"/><Relationship Id="rId112" Type="http://schemas.openxmlformats.org/officeDocument/2006/relationships/hyperlink" Target="https://wiki.gccollab.ca/images/b/b5/Leadership_toolkit_FR.docx" TargetMode="External"/><Relationship Id="rId133" Type="http://schemas.openxmlformats.org/officeDocument/2006/relationships/hyperlink" Target="https://gcconnex.gc.ca/groups/about/28332343" TargetMode="External"/><Relationship Id="rId154" Type="http://schemas.openxmlformats.org/officeDocument/2006/relationships/hyperlink" Target="https://wiki.gccollab.ca/images/1/12/Role%2C_function_and_key_compentencies_of_a_change_management_practiontioner.FR.docx" TargetMode="External"/><Relationship Id="rId175" Type="http://schemas.openxmlformats.org/officeDocument/2006/relationships/hyperlink" Target="https://wiki.gccollab.ca/images/4/46/Inside_the_ABW_studio_Package_FR.zip" TargetMode="External"/><Relationship Id="rId196" Type="http://schemas.openxmlformats.org/officeDocument/2006/relationships/hyperlink" Target="https://wiki.gccollab.ca/images/2/25/A_LIRE_EN_PREMIER-Guide_du_facilitateur_FR.docx" TargetMode="External"/><Relationship Id="rId200" Type="http://schemas.openxmlformats.org/officeDocument/2006/relationships/hyperlink" Target="https://wiki.gccollab.ca/images/6/65/GCworkplace_workpoints_vision_board_FR.docx" TargetMode="External"/><Relationship Id="rId16" Type="http://schemas.openxmlformats.org/officeDocument/2006/relationships/hyperlink" Target="mailto:Nadiah.Sadighi@tpsgc-pwgsc.gc.ca" TargetMode="External"/><Relationship Id="rId37" Type="http://schemas.openxmlformats.org/officeDocument/2006/relationships/hyperlink" Target="https://gcconnex.gc.ca/groups/about/28332343"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iki.gccollab.ca/images/f/fd/Fact_sheet_-_Mobile_and_flexible_FR.docx" TargetMode="External"/><Relationship Id="rId102" Type="http://schemas.openxmlformats.org/officeDocument/2006/relationships/hyperlink" Target="https://wiki.gccollab.ca/images/6/69/TEMPLATE_Inside_the_ABW_studio-ADMIN_Speaking_points_FR.docx" TargetMode="External"/><Relationship Id="rId123" Type="http://schemas.openxmlformats.org/officeDocument/2006/relationships/hyperlink" Target="https://wiki.gccollab.ca/images/e/e6/Tool_3_-_ADKAR_Change-o-meter_FR.zip" TargetMode="External"/><Relationship Id="rId144" Type="http://schemas.openxmlformats.org/officeDocument/2006/relationships/hyperlink" Target="https://wiki.gccollab.ca/images/1/1a/Sponsorship_toolkit_FR.zi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390A-C6CB-48A4-943A-4891C9F0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41</Pages>
  <Words>18500</Words>
  <Characters>105455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121</cp:revision>
  <dcterms:created xsi:type="dcterms:W3CDTF">2021-04-09T16:50:00Z</dcterms:created>
  <dcterms:modified xsi:type="dcterms:W3CDTF">2021-04-28T17:36:00Z</dcterms:modified>
</cp:coreProperties>
</file>