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26014375" w14:textId="13BEFA85" w:rsidR="00153B7C"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938736" w:history="1">
            <w:r w:rsidR="00153B7C" w:rsidRPr="00D40244">
              <w:rPr>
                <w:rStyle w:val="Hyperlink"/>
                <w:noProof/>
              </w:rPr>
              <w:t>September 2023</w:t>
            </w:r>
            <w:r w:rsidR="00153B7C">
              <w:rPr>
                <w:noProof/>
                <w:webHidden/>
              </w:rPr>
              <w:tab/>
            </w:r>
            <w:r w:rsidR="00153B7C">
              <w:rPr>
                <w:noProof/>
                <w:webHidden/>
              </w:rPr>
              <w:fldChar w:fldCharType="begin"/>
            </w:r>
            <w:r w:rsidR="00153B7C">
              <w:rPr>
                <w:noProof/>
                <w:webHidden/>
              </w:rPr>
              <w:instrText xml:space="preserve"> PAGEREF _Toc159938736 \h </w:instrText>
            </w:r>
            <w:r w:rsidR="00153B7C">
              <w:rPr>
                <w:noProof/>
                <w:webHidden/>
              </w:rPr>
            </w:r>
            <w:r w:rsidR="00153B7C">
              <w:rPr>
                <w:noProof/>
                <w:webHidden/>
              </w:rPr>
              <w:fldChar w:fldCharType="separate"/>
            </w:r>
            <w:r w:rsidR="00153B7C">
              <w:rPr>
                <w:noProof/>
                <w:webHidden/>
              </w:rPr>
              <w:t>1</w:t>
            </w:r>
            <w:r w:rsidR="00153B7C">
              <w:rPr>
                <w:noProof/>
                <w:webHidden/>
              </w:rPr>
              <w:fldChar w:fldCharType="end"/>
            </w:r>
          </w:hyperlink>
        </w:p>
        <w:p w14:paraId="1985AAA9" w14:textId="0902FDC6" w:rsidR="00153B7C" w:rsidRDefault="00153B7C">
          <w:pPr>
            <w:pStyle w:val="TOC2"/>
            <w:rPr>
              <w:rFonts w:asciiTheme="minorHAnsi" w:hAnsiTheme="minorHAnsi"/>
              <w:noProof/>
              <w:kern w:val="2"/>
              <w:lang w:val="en-CA"/>
              <w14:ligatures w14:val="standardContextual"/>
            </w:rPr>
          </w:pPr>
          <w:hyperlink w:anchor="_Toc159938737" w:history="1">
            <w:r w:rsidRPr="00D40244">
              <w:rPr>
                <w:rStyle w:val="Hyperlink"/>
                <w:noProof/>
              </w:rPr>
              <w:t>Capsule #7: The balance between official languages and Indigenous languages</w:t>
            </w:r>
            <w:r>
              <w:rPr>
                <w:noProof/>
                <w:webHidden/>
              </w:rPr>
              <w:tab/>
            </w:r>
            <w:r>
              <w:rPr>
                <w:noProof/>
                <w:webHidden/>
              </w:rPr>
              <w:fldChar w:fldCharType="begin"/>
            </w:r>
            <w:r>
              <w:rPr>
                <w:noProof/>
                <w:webHidden/>
              </w:rPr>
              <w:instrText xml:space="preserve"> PAGEREF _Toc159938737 \h </w:instrText>
            </w:r>
            <w:r>
              <w:rPr>
                <w:noProof/>
                <w:webHidden/>
              </w:rPr>
            </w:r>
            <w:r>
              <w:rPr>
                <w:noProof/>
                <w:webHidden/>
              </w:rPr>
              <w:fldChar w:fldCharType="separate"/>
            </w:r>
            <w:r>
              <w:rPr>
                <w:noProof/>
                <w:webHidden/>
              </w:rPr>
              <w:t>1</w:t>
            </w:r>
            <w:r>
              <w:rPr>
                <w:noProof/>
                <w:webHidden/>
              </w:rPr>
              <w:fldChar w:fldCharType="end"/>
            </w:r>
          </w:hyperlink>
        </w:p>
        <w:p w14:paraId="37F0CFFD" w14:textId="489DC6FB" w:rsidR="00153B7C" w:rsidRDefault="00153B7C">
          <w:pPr>
            <w:pStyle w:val="TOC1"/>
            <w:tabs>
              <w:tab w:val="right" w:leader="dot" w:pos="10250"/>
            </w:tabs>
            <w:rPr>
              <w:rFonts w:asciiTheme="minorHAnsi" w:hAnsiTheme="minorHAnsi"/>
              <w:noProof/>
              <w:kern w:val="2"/>
              <w:lang w:val="en-CA"/>
              <w14:ligatures w14:val="standardContextual"/>
            </w:rPr>
          </w:pPr>
          <w:hyperlink w:anchor="_Toc159938738" w:history="1">
            <w:r w:rsidRPr="00D40244">
              <w:rPr>
                <w:rStyle w:val="Hyperlink"/>
                <w:noProof/>
              </w:rPr>
              <w:t>June 2023</w:t>
            </w:r>
            <w:r>
              <w:rPr>
                <w:noProof/>
                <w:webHidden/>
              </w:rPr>
              <w:tab/>
            </w:r>
            <w:r>
              <w:rPr>
                <w:noProof/>
                <w:webHidden/>
              </w:rPr>
              <w:fldChar w:fldCharType="begin"/>
            </w:r>
            <w:r>
              <w:rPr>
                <w:noProof/>
                <w:webHidden/>
              </w:rPr>
              <w:instrText xml:space="preserve"> PAGEREF _Toc159938738 \h </w:instrText>
            </w:r>
            <w:r>
              <w:rPr>
                <w:noProof/>
                <w:webHidden/>
              </w:rPr>
            </w:r>
            <w:r>
              <w:rPr>
                <w:noProof/>
                <w:webHidden/>
              </w:rPr>
              <w:fldChar w:fldCharType="separate"/>
            </w:r>
            <w:r>
              <w:rPr>
                <w:noProof/>
                <w:webHidden/>
              </w:rPr>
              <w:t>4</w:t>
            </w:r>
            <w:r>
              <w:rPr>
                <w:noProof/>
                <w:webHidden/>
              </w:rPr>
              <w:fldChar w:fldCharType="end"/>
            </w:r>
          </w:hyperlink>
        </w:p>
        <w:p w14:paraId="2C67F866" w14:textId="729FF1CE" w:rsidR="00153B7C" w:rsidRDefault="00153B7C">
          <w:pPr>
            <w:pStyle w:val="TOC2"/>
            <w:rPr>
              <w:rFonts w:asciiTheme="minorHAnsi" w:hAnsiTheme="minorHAnsi"/>
              <w:noProof/>
              <w:kern w:val="2"/>
              <w:lang w:val="en-CA"/>
              <w14:ligatures w14:val="standardContextual"/>
            </w:rPr>
          </w:pPr>
          <w:hyperlink w:anchor="_Toc159938739" w:history="1">
            <w:r w:rsidRPr="00D40244">
              <w:rPr>
                <w:rStyle w:val="Hyperlink"/>
                <w:noProof/>
              </w:rPr>
              <w:t>Capsule #6: Maintaining second official language proficiency</w:t>
            </w:r>
            <w:r>
              <w:rPr>
                <w:noProof/>
                <w:webHidden/>
              </w:rPr>
              <w:tab/>
            </w:r>
            <w:r>
              <w:rPr>
                <w:noProof/>
                <w:webHidden/>
              </w:rPr>
              <w:fldChar w:fldCharType="begin"/>
            </w:r>
            <w:r>
              <w:rPr>
                <w:noProof/>
                <w:webHidden/>
              </w:rPr>
              <w:instrText xml:space="preserve"> PAGEREF _Toc159938739 \h </w:instrText>
            </w:r>
            <w:r>
              <w:rPr>
                <w:noProof/>
                <w:webHidden/>
              </w:rPr>
            </w:r>
            <w:r>
              <w:rPr>
                <w:noProof/>
                <w:webHidden/>
              </w:rPr>
              <w:fldChar w:fldCharType="separate"/>
            </w:r>
            <w:r>
              <w:rPr>
                <w:noProof/>
                <w:webHidden/>
              </w:rPr>
              <w:t>4</w:t>
            </w:r>
            <w:r>
              <w:rPr>
                <w:noProof/>
                <w:webHidden/>
              </w:rPr>
              <w:fldChar w:fldCharType="end"/>
            </w:r>
          </w:hyperlink>
        </w:p>
        <w:p w14:paraId="2BB13294" w14:textId="35A2D793" w:rsidR="00153B7C" w:rsidRDefault="00153B7C">
          <w:pPr>
            <w:pStyle w:val="TOC1"/>
            <w:tabs>
              <w:tab w:val="right" w:leader="dot" w:pos="10250"/>
            </w:tabs>
            <w:rPr>
              <w:rFonts w:asciiTheme="minorHAnsi" w:hAnsiTheme="minorHAnsi"/>
              <w:noProof/>
              <w:kern w:val="2"/>
              <w:lang w:val="en-CA"/>
              <w14:ligatures w14:val="standardContextual"/>
            </w:rPr>
          </w:pPr>
          <w:hyperlink w:anchor="_Toc159938740" w:history="1">
            <w:r w:rsidRPr="00D40244">
              <w:rPr>
                <w:rStyle w:val="Hyperlink"/>
                <w:noProof/>
              </w:rPr>
              <w:t>May 2023</w:t>
            </w:r>
            <w:r>
              <w:rPr>
                <w:noProof/>
                <w:webHidden/>
              </w:rPr>
              <w:tab/>
            </w:r>
            <w:r>
              <w:rPr>
                <w:noProof/>
                <w:webHidden/>
              </w:rPr>
              <w:fldChar w:fldCharType="begin"/>
            </w:r>
            <w:r>
              <w:rPr>
                <w:noProof/>
                <w:webHidden/>
              </w:rPr>
              <w:instrText xml:space="preserve"> PAGEREF _Toc159938740 \h </w:instrText>
            </w:r>
            <w:r>
              <w:rPr>
                <w:noProof/>
                <w:webHidden/>
              </w:rPr>
            </w:r>
            <w:r>
              <w:rPr>
                <w:noProof/>
                <w:webHidden/>
              </w:rPr>
              <w:fldChar w:fldCharType="separate"/>
            </w:r>
            <w:r>
              <w:rPr>
                <w:noProof/>
                <w:webHidden/>
              </w:rPr>
              <w:t>6</w:t>
            </w:r>
            <w:r>
              <w:rPr>
                <w:noProof/>
                <w:webHidden/>
              </w:rPr>
              <w:fldChar w:fldCharType="end"/>
            </w:r>
          </w:hyperlink>
        </w:p>
        <w:p w14:paraId="47EE2338" w14:textId="53F2039A" w:rsidR="00153B7C" w:rsidRDefault="00153B7C">
          <w:pPr>
            <w:pStyle w:val="TOC2"/>
            <w:rPr>
              <w:rFonts w:asciiTheme="minorHAnsi" w:hAnsiTheme="minorHAnsi"/>
              <w:noProof/>
              <w:kern w:val="2"/>
              <w:lang w:val="en-CA"/>
              <w14:ligatures w14:val="standardContextual"/>
            </w:rPr>
          </w:pPr>
          <w:hyperlink w:anchor="_Toc159938741" w:history="1">
            <w:r w:rsidRPr="00D40244">
              <w:rPr>
                <w:rStyle w:val="Hyperlink"/>
                <w:noProof/>
              </w:rPr>
              <w:t>Capsule #5: Language rights of the public vs employees’ rights</w:t>
            </w:r>
            <w:r>
              <w:rPr>
                <w:noProof/>
                <w:webHidden/>
              </w:rPr>
              <w:tab/>
            </w:r>
            <w:r>
              <w:rPr>
                <w:noProof/>
                <w:webHidden/>
              </w:rPr>
              <w:fldChar w:fldCharType="begin"/>
            </w:r>
            <w:r>
              <w:rPr>
                <w:noProof/>
                <w:webHidden/>
              </w:rPr>
              <w:instrText xml:space="preserve"> PAGEREF _Toc159938741 \h </w:instrText>
            </w:r>
            <w:r>
              <w:rPr>
                <w:noProof/>
                <w:webHidden/>
              </w:rPr>
            </w:r>
            <w:r>
              <w:rPr>
                <w:noProof/>
                <w:webHidden/>
              </w:rPr>
              <w:fldChar w:fldCharType="separate"/>
            </w:r>
            <w:r>
              <w:rPr>
                <w:noProof/>
                <w:webHidden/>
              </w:rPr>
              <w:t>6</w:t>
            </w:r>
            <w:r>
              <w:rPr>
                <w:noProof/>
                <w:webHidden/>
              </w:rPr>
              <w:fldChar w:fldCharType="end"/>
            </w:r>
          </w:hyperlink>
        </w:p>
        <w:p w14:paraId="15C9F1D0" w14:textId="6B24CAE3" w:rsidR="00153B7C" w:rsidRDefault="00153B7C">
          <w:pPr>
            <w:pStyle w:val="TOC1"/>
            <w:tabs>
              <w:tab w:val="right" w:leader="dot" w:pos="10250"/>
            </w:tabs>
            <w:rPr>
              <w:rFonts w:asciiTheme="minorHAnsi" w:hAnsiTheme="minorHAnsi"/>
              <w:noProof/>
              <w:kern w:val="2"/>
              <w:lang w:val="en-CA"/>
              <w14:ligatures w14:val="standardContextual"/>
            </w:rPr>
          </w:pPr>
          <w:hyperlink w:anchor="_Toc159938742" w:history="1">
            <w:r w:rsidRPr="00D40244">
              <w:rPr>
                <w:rStyle w:val="Hyperlink"/>
                <w:noProof/>
                <w:lang w:val="en-CA"/>
              </w:rPr>
              <w:t>April 2023</w:t>
            </w:r>
            <w:r>
              <w:rPr>
                <w:noProof/>
                <w:webHidden/>
              </w:rPr>
              <w:tab/>
            </w:r>
            <w:r>
              <w:rPr>
                <w:noProof/>
                <w:webHidden/>
              </w:rPr>
              <w:fldChar w:fldCharType="begin"/>
            </w:r>
            <w:r>
              <w:rPr>
                <w:noProof/>
                <w:webHidden/>
              </w:rPr>
              <w:instrText xml:space="preserve"> PAGEREF _Toc159938742 \h </w:instrText>
            </w:r>
            <w:r>
              <w:rPr>
                <w:noProof/>
                <w:webHidden/>
              </w:rPr>
            </w:r>
            <w:r>
              <w:rPr>
                <w:noProof/>
                <w:webHidden/>
              </w:rPr>
              <w:fldChar w:fldCharType="separate"/>
            </w:r>
            <w:r>
              <w:rPr>
                <w:noProof/>
                <w:webHidden/>
              </w:rPr>
              <w:t>8</w:t>
            </w:r>
            <w:r>
              <w:rPr>
                <w:noProof/>
                <w:webHidden/>
              </w:rPr>
              <w:fldChar w:fldCharType="end"/>
            </w:r>
          </w:hyperlink>
        </w:p>
        <w:p w14:paraId="7F4E8390" w14:textId="43C56718" w:rsidR="00153B7C" w:rsidRDefault="00153B7C">
          <w:pPr>
            <w:pStyle w:val="TOC2"/>
            <w:rPr>
              <w:rFonts w:asciiTheme="minorHAnsi" w:hAnsiTheme="minorHAnsi"/>
              <w:noProof/>
              <w:kern w:val="2"/>
              <w:lang w:val="en-CA"/>
              <w14:ligatures w14:val="standardContextual"/>
            </w:rPr>
          </w:pPr>
          <w:hyperlink w:anchor="_Toc159938743" w:history="1">
            <w:r w:rsidRPr="00D40244">
              <w:rPr>
                <w:rStyle w:val="Hyperlink"/>
                <w:noProof/>
              </w:rPr>
              <w:t>Capsule #4: The language of supervision</w:t>
            </w:r>
            <w:r>
              <w:rPr>
                <w:noProof/>
                <w:webHidden/>
              </w:rPr>
              <w:tab/>
            </w:r>
            <w:r>
              <w:rPr>
                <w:noProof/>
                <w:webHidden/>
              </w:rPr>
              <w:fldChar w:fldCharType="begin"/>
            </w:r>
            <w:r>
              <w:rPr>
                <w:noProof/>
                <w:webHidden/>
              </w:rPr>
              <w:instrText xml:space="preserve"> PAGEREF _Toc159938743 \h </w:instrText>
            </w:r>
            <w:r>
              <w:rPr>
                <w:noProof/>
                <w:webHidden/>
              </w:rPr>
            </w:r>
            <w:r>
              <w:rPr>
                <w:noProof/>
                <w:webHidden/>
              </w:rPr>
              <w:fldChar w:fldCharType="separate"/>
            </w:r>
            <w:r>
              <w:rPr>
                <w:noProof/>
                <w:webHidden/>
              </w:rPr>
              <w:t>8</w:t>
            </w:r>
            <w:r>
              <w:rPr>
                <w:noProof/>
                <w:webHidden/>
              </w:rPr>
              <w:fldChar w:fldCharType="end"/>
            </w:r>
          </w:hyperlink>
        </w:p>
        <w:p w14:paraId="021A24B3" w14:textId="60896446" w:rsidR="00153B7C" w:rsidRDefault="00153B7C">
          <w:pPr>
            <w:pStyle w:val="TOC1"/>
            <w:tabs>
              <w:tab w:val="right" w:leader="dot" w:pos="10250"/>
            </w:tabs>
            <w:rPr>
              <w:rFonts w:asciiTheme="minorHAnsi" w:hAnsiTheme="minorHAnsi"/>
              <w:noProof/>
              <w:kern w:val="2"/>
              <w:lang w:val="en-CA"/>
              <w14:ligatures w14:val="standardContextual"/>
            </w:rPr>
          </w:pPr>
          <w:hyperlink w:anchor="_Toc159938744" w:history="1">
            <w:r w:rsidRPr="00D40244">
              <w:rPr>
                <w:rStyle w:val="Hyperlink"/>
                <w:noProof/>
                <w:lang w:val="en-CA"/>
              </w:rPr>
              <w:t>February 2023</w:t>
            </w:r>
            <w:r>
              <w:rPr>
                <w:noProof/>
                <w:webHidden/>
              </w:rPr>
              <w:tab/>
            </w:r>
            <w:r>
              <w:rPr>
                <w:noProof/>
                <w:webHidden/>
              </w:rPr>
              <w:fldChar w:fldCharType="begin"/>
            </w:r>
            <w:r>
              <w:rPr>
                <w:noProof/>
                <w:webHidden/>
              </w:rPr>
              <w:instrText xml:space="preserve"> PAGEREF _Toc159938744 \h </w:instrText>
            </w:r>
            <w:r>
              <w:rPr>
                <w:noProof/>
                <w:webHidden/>
              </w:rPr>
            </w:r>
            <w:r>
              <w:rPr>
                <w:noProof/>
                <w:webHidden/>
              </w:rPr>
              <w:fldChar w:fldCharType="separate"/>
            </w:r>
            <w:r>
              <w:rPr>
                <w:noProof/>
                <w:webHidden/>
              </w:rPr>
              <w:t>11</w:t>
            </w:r>
            <w:r>
              <w:rPr>
                <w:noProof/>
                <w:webHidden/>
              </w:rPr>
              <w:fldChar w:fldCharType="end"/>
            </w:r>
          </w:hyperlink>
        </w:p>
        <w:p w14:paraId="3FFEA465" w14:textId="74122DA4" w:rsidR="00153B7C" w:rsidRDefault="00153B7C">
          <w:pPr>
            <w:pStyle w:val="TOC2"/>
            <w:rPr>
              <w:rFonts w:asciiTheme="minorHAnsi" w:hAnsiTheme="minorHAnsi"/>
              <w:noProof/>
              <w:kern w:val="2"/>
              <w:lang w:val="en-CA"/>
              <w14:ligatures w14:val="standardContextual"/>
            </w:rPr>
          </w:pPr>
          <w:hyperlink w:anchor="_Toc159938745" w:history="1">
            <w:r w:rsidRPr="00D40244">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_Toc159938745 \h </w:instrText>
            </w:r>
            <w:r>
              <w:rPr>
                <w:noProof/>
                <w:webHidden/>
              </w:rPr>
            </w:r>
            <w:r>
              <w:rPr>
                <w:noProof/>
                <w:webHidden/>
              </w:rPr>
              <w:fldChar w:fldCharType="separate"/>
            </w:r>
            <w:r>
              <w:rPr>
                <w:noProof/>
                <w:webHidden/>
              </w:rPr>
              <w:t>11</w:t>
            </w:r>
            <w:r>
              <w:rPr>
                <w:noProof/>
                <w:webHidden/>
              </w:rPr>
              <w:fldChar w:fldCharType="end"/>
            </w:r>
          </w:hyperlink>
        </w:p>
        <w:p w14:paraId="26F58778" w14:textId="3537D1B0" w:rsidR="00153B7C" w:rsidRDefault="00153B7C">
          <w:pPr>
            <w:pStyle w:val="TOC1"/>
            <w:tabs>
              <w:tab w:val="right" w:leader="dot" w:pos="10250"/>
            </w:tabs>
            <w:rPr>
              <w:rFonts w:asciiTheme="minorHAnsi" w:hAnsiTheme="minorHAnsi"/>
              <w:noProof/>
              <w:kern w:val="2"/>
              <w:lang w:val="en-CA"/>
              <w14:ligatures w14:val="standardContextual"/>
            </w:rPr>
          </w:pPr>
          <w:hyperlink w:anchor="_Toc159938746" w:history="1">
            <w:r w:rsidRPr="00D40244">
              <w:rPr>
                <w:rStyle w:val="Hyperlink"/>
                <w:noProof/>
                <w:lang w:val="en-CA"/>
              </w:rPr>
              <w:t>December 2022</w:t>
            </w:r>
            <w:r>
              <w:rPr>
                <w:noProof/>
                <w:webHidden/>
              </w:rPr>
              <w:tab/>
            </w:r>
            <w:r>
              <w:rPr>
                <w:noProof/>
                <w:webHidden/>
              </w:rPr>
              <w:fldChar w:fldCharType="begin"/>
            </w:r>
            <w:r>
              <w:rPr>
                <w:noProof/>
                <w:webHidden/>
              </w:rPr>
              <w:instrText xml:space="preserve"> PAGEREF _Toc159938746 \h </w:instrText>
            </w:r>
            <w:r>
              <w:rPr>
                <w:noProof/>
                <w:webHidden/>
              </w:rPr>
            </w:r>
            <w:r>
              <w:rPr>
                <w:noProof/>
                <w:webHidden/>
              </w:rPr>
              <w:fldChar w:fldCharType="separate"/>
            </w:r>
            <w:r>
              <w:rPr>
                <w:noProof/>
                <w:webHidden/>
              </w:rPr>
              <w:t>12</w:t>
            </w:r>
            <w:r>
              <w:rPr>
                <w:noProof/>
                <w:webHidden/>
              </w:rPr>
              <w:fldChar w:fldCharType="end"/>
            </w:r>
          </w:hyperlink>
        </w:p>
        <w:p w14:paraId="345AC9BB" w14:textId="2FCB3821" w:rsidR="00153B7C" w:rsidRDefault="00153B7C">
          <w:pPr>
            <w:pStyle w:val="TOC2"/>
            <w:rPr>
              <w:rFonts w:asciiTheme="minorHAnsi" w:hAnsiTheme="minorHAnsi"/>
              <w:noProof/>
              <w:kern w:val="2"/>
              <w:lang w:val="en-CA"/>
              <w14:ligatures w14:val="standardContextual"/>
            </w:rPr>
          </w:pPr>
          <w:hyperlink w:anchor="_Toc159938747" w:history="1">
            <w:r w:rsidRPr="00D40244">
              <w:rPr>
                <w:rStyle w:val="Hyperlink"/>
                <w:noProof/>
              </w:rPr>
              <w:t>Capsule #2: Communications in working groups</w:t>
            </w:r>
            <w:r>
              <w:rPr>
                <w:noProof/>
                <w:webHidden/>
              </w:rPr>
              <w:tab/>
            </w:r>
            <w:r>
              <w:rPr>
                <w:noProof/>
                <w:webHidden/>
              </w:rPr>
              <w:fldChar w:fldCharType="begin"/>
            </w:r>
            <w:r>
              <w:rPr>
                <w:noProof/>
                <w:webHidden/>
              </w:rPr>
              <w:instrText xml:space="preserve"> PAGEREF _Toc159938747 \h </w:instrText>
            </w:r>
            <w:r>
              <w:rPr>
                <w:noProof/>
                <w:webHidden/>
              </w:rPr>
            </w:r>
            <w:r>
              <w:rPr>
                <w:noProof/>
                <w:webHidden/>
              </w:rPr>
              <w:fldChar w:fldCharType="separate"/>
            </w:r>
            <w:r>
              <w:rPr>
                <w:noProof/>
                <w:webHidden/>
              </w:rPr>
              <w:t>12</w:t>
            </w:r>
            <w:r>
              <w:rPr>
                <w:noProof/>
                <w:webHidden/>
              </w:rPr>
              <w:fldChar w:fldCharType="end"/>
            </w:r>
          </w:hyperlink>
        </w:p>
        <w:p w14:paraId="19F9DB2F" w14:textId="7B862B5A" w:rsidR="00153B7C" w:rsidRDefault="00153B7C">
          <w:pPr>
            <w:pStyle w:val="TOC1"/>
            <w:tabs>
              <w:tab w:val="right" w:leader="dot" w:pos="10250"/>
            </w:tabs>
            <w:rPr>
              <w:rFonts w:asciiTheme="minorHAnsi" w:hAnsiTheme="minorHAnsi"/>
              <w:noProof/>
              <w:kern w:val="2"/>
              <w:lang w:val="en-CA"/>
              <w14:ligatures w14:val="standardContextual"/>
            </w:rPr>
          </w:pPr>
          <w:hyperlink w:anchor="_Toc159938748" w:history="1">
            <w:r w:rsidRPr="00D40244">
              <w:rPr>
                <w:rStyle w:val="Hyperlink"/>
                <w:noProof/>
                <w:lang w:val="en-CA"/>
              </w:rPr>
              <w:t>November 2022</w:t>
            </w:r>
            <w:r>
              <w:rPr>
                <w:noProof/>
                <w:webHidden/>
              </w:rPr>
              <w:tab/>
            </w:r>
            <w:r>
              <w:rPr>
                <w:noProof/>
                <w:webHidden/>
              </w:rPr>
              <w:fldChar w:fldCharType="begin"/>
            </w:r>
            <w:r>
              <w:rPr>
                <w:noProof/>
                <w:webHidden/>
              </w:rPr>
              <w:instrText xml:space="preserve"> PAGEREF _Toc159938748 \h </w:instrText>
            </w:r>
            <w:r>
              <w:rPr>
                <w:noProof/>
                <w:webHidden/>
              </w:rPr>
            </w:r>
            <w:r>
              <w:rPr>
                <w:noProof/>
                <w:webHidden/>
              </w:rPr>
              <w:fldChar w:fldCharType="separate"/>
            </w:r>
            <w:r>
              <w:rPr>
                <w:noProof/>
                <w:webHidden/>
              </w:rPr>
              <w:t>14</w:t>
            </w:r>
            <w:r>
              <w:rPr>
                <w:noProof/>
                <w:webHidden/>
              </w:rPr>
              <w:fldChar w:fldCharType="end"/>
            </w:r>
          </w:hyperlink>
        </w:p>
        <w:p w14:paraId="215A6228" w14:textId="28DF1456" w:rsidR="00153B7C" w:rsidRDefault="00153B7C">
          <w:pPr>
            <w:pStyle w:val="TOC2"/>
            <w:rPr>
              <w:rFonts w:asciiTheme="minorHAnsi" w:hAnsiTheme="minorHAnsi"/>
              <w:noProof/>
              <w:kern w:val="2"/>
              <w:lang w:val="en-CA"/>
              <w14:ligatures w14:val="standardContextual"/>
            </w:rPr>
          </w:pPr>
          <w:hyperlink w:anchor="_Toc159938749" w:history="1">
            <w:r w:rsidRPr="00D40244">
              <w:rPr>
                <w:rStyle w:val="Hyperlink"/>
                <w:noProof/>
              </w:rPr>
              <w:t>Capsule #1: Bilingual meetings</w:t>
            </w:r>
            <w:r>
              <w:rPr>
                <w:noProof/>
                <w:webHidden/>
              </w:rPr>
              <w:tab/>
            </w:r>
            <w:r>
              <w:rPr>
                <w:noProof/>
                <w:webHidden/>
              </w:rPr>
              <w:fldChar w:fldCharType="begin"/>
            </w:r>
            <w:r>
              <w:rPr>
                <w:noProof/>
                <w:webHidden/>
              </w:rPr>
              <w:instrText xml:space="preserve"> PAGEREF _Toc159938749 \h </w:instrText>
            </w:r>
            <w:r>
              <w:rPr>
                <w:noProof/>
                <w:webHidden/>
              </w:rPr>
            </w:r>
            <w:r>
              <w:rPr>
                <w:noProof/>
                <w:webHidden/>
              </w:rPr>
              <w:fldChar w:fldCharType="separate"/>
            </w:r>
            <w:r>
              <w:rPr>
                <w:noProof/>
                <w:webHidden/>
              </w:rPr>
              <w:t>15</w:t>
            </w:r>
            <w:r>
              <w:rPr>
                <w:noProof/>
                <w:webHidden/>
              </w:rPr>
              <w:fldChar w:fldCharType="end"/>
            </w:r>
          </w:hyperlink>
        </w:p>
        <w:p w14:paraId="4B16A8CF" w14:textId="23746855" w:rsidR="00147F81" w:rsidRPr="00750477" w:rsidRDefault="00D45B83" w:rsidP="00A360E3">
          <w:pPr>
            <w:tabs>
              <w:tab w:val="left" w:pos="8124"/>
            </w:tabs>
          </w:pPr>
          <w:r>
            <w:fldChar w:fldCharType="end"/>
          </w:r>
        </w:p>
      </w:sdtContent>
    </w:sdt>
    <w:p w14:paraId="21099941" w14:textId="5FF525DF"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062A01F8" w14:textId="77777777" w:rsidR="00EC085C" w:rsidRDefault="00EC085C" w:rsidP="004507A6">
      <w:pPr>
        <w:pStyle w:val="Style2"/>
        <w:rPr>
          <w:color w:val="002060"/>
        </w:rPr>
      </w:pPr>
    </w:p>
    <w:p w14:paraId="62079549" w14:textId="35332548" w:rsidR="00135A88" w:rsidRDefault="00135A88" w:rsidP="004507A6">
      <w:pPr>
        <w:pStyle w:val="Style2"/>
        <w:rPr>
          <w:color w:val="002060"/>
        </w:rPr>
      </w:pPr>
      <w:bookmarkStart w:id="2" w:name="_Toc159938736"/>
      <w:r>
        <w:rPr>
          <w:color w:val="002060"/>
        </w:rPr>
        <w:t>September 2023</w:t>
      </w:r>
      <w:bookmarkEnd w:id="2"/>
    </w:p>
    <w:p w14:paraId="0B5A52B6" w14:textId="71E754A8" w:rsidR="00135A88" w:rsidRDefault="00135A88" w:rsidP="00135A88">
      <w:pPr>
        <w:pStyle w:val="Heading2"/>
      </w:pPr>
      <w:bookmarkStart w:id="3" w:name="_Toc159938737"/>
      <w:r>
        <w:t xml:space="preserve">Capsule </w:t>
      </w:r>
      <w:bookmarkStart w:id="4" w:name="_Hlk159480704"/>
      <w:r w:rsidRPr="00A360E3">
        <w:t>#</w:t>
      </w:r>
      <w:bookmarkEnd w:id="4"/>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70551505" r:id="rId10"/>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11">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12"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13"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14" w:history="1">
        <w:r w:rsidRPr="000D4EBC">
          <w:rPr>
            <w:i/>
            <w:iCs/>
            <w:color w:val="0000FF"/>
            <w:u w:val="single"/>
            <w:lang w:val="en-CA"/>
          </w:rPr>
          <w:t>United Nations Declaration on the Rights of Indigenous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lastRenderedPageBreak/>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15"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684140" w:rsidP="000D4EBC">
      <w:pPr>
        <w:numPr>
          <w:ilvl w:val="0"/>
          <w:numId w:val="20"/>
        </w:numPr>
        <w:spacing w:before="0" w:after="0" w:line="276" w:lineRule="auto"/>
        <w:contextualSpacing/>
        <w:rPr>
          <w:rFonts w:cs="Arial"/>
          <w:lang w:val="en-CA"/>
        </w:rPr>
      </w:pPr>
      <w:hyperlink r:id="rId16" w:history="1">
        <w:r w:rsidR="000D4EBC" w:rsidRPr="000D4EBC">
          <w:rPr>
            <w:color w:val="0563C1"/>
            <w:u w:val="single"/>
            <w:lang w:val="en-CA"/>
          </w:rPr>
          <w:t>Indigenous language translation, revision and editing services</w:t>
        </w:r>
      </w:hyperlink>
    </w:p>
    <w:p w14:paraId="458CB163" w14:textId="77777777" w:rsidR="000D4EBC" w:rsidRPr="000D4EBC" w:rsidRDefault="00000000" w:rsidP="000D4EBC">
      <w:pPr>
        <w:numPr>
          <w:ilvl w:val="0"/>
          <w:numId w:val="20"/>
        </w:numPr>
        <w:spacing w:before="0" w:after="0" w:line="276" w:lineRule="auto"/>
        <w:contextualSpacing/>
        <w:rPr>
          <w:rFonts w:cs="Arial"/>
        </w:rPr>
      </w:pPr>
      <w:hyperlink r:id="rId17" w:history="1">
        <w:proofErr w:type="spellStart"/>
        <w:r w:rsidR="000D4EBC" w:rsidRPr="000D4EBC">
          <w:rPr>
            <w:color w:val="0563C1"/>
            <w:u w:val="single"/>
          </w:rPr>
          <w:t>Indigenous</w:t>
        </w:r>
        <w:proofErr w:type="spellEnd"/>
        <w:r w:rsidR="000D4EBC" w:rsidRPr="000D4EBC">
          <w:rPr>
            <w:color w:val="0563C1"/>
            <w:u w:val="single"/>
          </w:rPr>
          <w:t xml:space="preserve"> </w:t>
        </w:r>
        <w:proofErr w:type="spellStart"/>
        <w:r w:rsidR="000D4EBC" w:rsidRPr="000D4EBC">
          <w:rPr>
            <w:color w:val="0563C1"/>
            <w:u w:val="single"/>
          </w:rPr>
          <w:t>language</w:t>
        </w:r>
        <w:proofErr w:type="spellEnd"/>
        <w:r w:rsidR="000D4EBC" w:rsidRPr="000D4EBC">
          <w:rPr>
            <w:color w:val="0563C1"/>
            <w:u w:val="single"/>
          </w:rPr>
          <w:t xml:space="preserve"> </w:t>
        </w:r>
        <w:proofErr w:type="spellStart"/>
        <w:r w:rsidR="000D4EBC" w:rsidRPr="000D4EBC">
          <w:rPr>
            <w:color w:val="0563C1"/>
            <w:u w:val="single"/>
          </w:rPr>
          <w:t>conference</w:t>
        </w:r>
        <w:proofErr w:type="spellEnd"/>
        <w:r w:rsidR="000D4EBC" w:rsidRPr="000D4EBC">
          <w:rPr>
            <w:color w:val="0563C1"/>
            <w:u w:val="single"/>
          </w:rPr>
          <w:t xml:space="preserve"> </w:t>
        </w:r>
        <w:proofErr w:type="spellStart"/>
        <w:r w:rsidR="000D4EBC" w:rsidRPr="000D4EBC">
          <w:rPr>
            <w:color w:val="0563C1"/>
            <w:u w:val="single"/>
          </w:rPr>
          <w:t>interpretation</w:t>
        </w:r>
        <w:proofErr w:type="spellEnd"/>
        <w:r w:rsidR="000D4EBC" w:rsidRPr="000D4EBC">
          <w:rPr>
            <w:color w:val="0563C1"/>
            <w:u w:val="single"/>
          </w:rPr>
          <w:t xml:space="preserve">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000000" w:rsidP="000D4EBC">
      <w:pPr>
        <w:numPr>
          <w:ilvl w:val="0"/>
          <w:numId w:val="21"/>
        </w:numPr>
        <w:spacing w:before="0" w:after="0" w:line="276" w:lineRule="auto"/>
        <w:contextualSpacing/>
      </w:pPr>
      <w:hyperlink r:id="rId18" w:history="1">
        <w:r w:rsidR="000D4EBC" w:rsidRPr="000D4EBC">
          <w:rPr>
            <w:color w:val="0000FF"/>
            <w:u w:val="single"/>
          </w:rPr>
          <w:t xml:space="preserve">Territorial </w:t>
        </w:r>
        <w:proofErr w:type="spellStart"/>
        <w:r w:rsidR="000D4EBC" w:rsidRPr="000D4EBC">
          <w:rPr>
            <w:color w:val="0000FF"/>
            <w:u w:val="single"/>
          </w:rPr>
          <w:t>Acknowledgement</w:t>
        </w:r>
        <w:proofErr w:type="spellEnd"/>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proofErr w:type="spellStart"/>
      <w:r w:rsidRPr="000D4EBC">
        <w:t>Statistics</w:t>
      </w:r>
      <w:proofErr w:type="spellEnd"/>
      <w:r w:rsidRPr="000D4EBC">
        <w:t xml:space="preserve"> Canada:</w:t>
      </w:r>
    </w:p>
    <w:p w14:paraId="598E8CEF" w14:textId="77777777" w:rsidR="000D4EBC" w:rsidRPr="000D4EBC" w:rsidRDefault="00000000" w:rsidP="000D4EBC">
      <w:pPr>
        <w:numPr>
          <w:ilvl w:val="0"/>
          <w:numId w:val="21"/>
        </w:numPr>
        <w:spacing w:before="0" w:after="0" w:line="276" w:lineRule="auto"/>
        <w:contextualSpacing/>
      </w:pPr>
      <w:hyperlink r:id="rId19" w:history="1">
        <w:proofErr w:type="spellStart"/>
        <w:r w:rsidR="000D4EBC" w:rsidRPr="000D4EBC">
          <w:rPr>
            <w:color w:val="0000FF"/>
            <w:u w:val="single"/>
          </w:rPr>
          <w:t>Indigenous</w:t>
        </w:r>
        <w:proofErr w:type="spellEnd"/>
        <w:r w:rsidR="000D4EBC" w:rsidRPr="000D4EBC">
          <w:rPr>
            <w:color w:val="0000FF"/>
            <w:u w:val="single"/>
          </w:rPr>
          <w:t xml:space="preserve"> languages </w:t>
        </w:r>
        <w:proofErr w:type="spellStart"/>
        <w:r w:rsidR="000D4EBC" w:rsidRPr="000D4EBC">
          <w:rPr>
            <w:color w:val="0000FF"/>
            <w:u w:val="single"/>
          </w:rPr>
          <w:t>across</w:t>
        </w:r>
        <w:proofErr w:type="spellEnd"/>
        <w:r w:rsidR="000D4EBC" w:rsidRPr="000D4EBC">
          <w:rPr>
            <w:color w:val="0000FF"/>
            <w:u w:val="single"/>
          </w:rPr>
          <w:t xml:space="preserve">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20"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21"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22"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24"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EF1B8E" w14:paraId="53A895D3" w14:textId="77777777" w:rsidTr="00BF3BE3">
        <w:trPr>
          <w:trHeight w:val="683"/>
        </w:trPr>
        <w:tc>
          <w:tcPr>
            <w:tcW w:w="4320" w:type="dxa"/>
          </w:tcPr>
          <w:p w14:paraId="0AFA926E" w14:textId="77777777" w:rsidR="000D4EBC" w:rsidRPr="000D4EBC" w:rsidRDefault="000D4EBC" w:rsidP="000D4EBC">
            <w:pPr>
              <w:shd w:val="clear" w:color="auto" w:fill="FFFFFF"/>
              <w:spacing w:before="0" w:after="0"/>
              <w:rPr>
                <w:rFonts w:ascii="Verdana" w:eastAsiaTheme="minorHAnsi" w:hAnsi="Verdana" w:cs="Calibri"/>
                <w:lang w:val="en-CA" w:eastAsia="en-US"/>
              </w:rPr>
            </w:pPr>
            <w:r w:rsidRPr="000D4EBC">
              <w:rPr>
                <w:rFonts w:cs="Arial"/>
                <w:color w:val="000000"/>
                <w:lang w:val="en-CA" w:eastAsia="en-US"/>
              </w:rPr>
              <w:t>Lucie Séguin (she-her)</w:t>
            </w:r>
            <w:r w:rsidRPr="000D4EBC">
              <w:rPr>
                <w:rFonts w:cs="Arial"/>
                <w:color w:val="000000"/>
                <w:lang w:val="en-CA" w:eastAsia="en-US"/>
              </w:rPr>
              <w:br/>
              <w:t>Official Languages Co-Champion</w:t>
            </w:r>
          </w:p>
        </w:tc>
        <w:tc>
          <w:tcPr>
            <w:tcW w:w="5750" w:type="dxa"/>
          </w:tcPr>
          <w:p w14:paraId="49D035B1" w14:textId="77777777" w:rsidR="000D4EBC" w:rsidRPr="000D4EBC" w:rsidRDefault="000D4EBC" w:rsidP="000D4EBC">
            <w:pPr>
              <w:spacing w:before="0" w:after="0"/>
              <w:rPr>
                <w:rFonts w:cs="Arial"/>
                <w:lang w:val="en-CA" w:eastAsia="en-US"/>
              </w:rPr>
            </w:pPr>
            <w:r w:rsidRPr="000D4EBC">
              <w:rPr>
                <w:rFonts w:cs="Arial"/>
                <w:lang w:val="en-CA"/>
              </w:rPr>
              <w:t>Dominic Laporte (he-him)</w:t>
            </w:r>
            <w:r w:rsidRPr="000D4EBC">
              <w:rPr>
                <w:rFonts w:cs="Arial"/>
                <w:lang w:val="en-CA"/>
              </w:rPr>
              <w:br/>
            </w:r>
            <w:r w:rsidRPr="000D4EBC">
              <w:rPr>
                <w:rFonts w:cs="Arial"/>
                <w:color w:val="000000"/>
                <w:lang w:val="en-CA" w:eastAsia="en-US"/>
              </w:rPr>
              <w:t>Official Languages Co-Champion</w:t>
            </w:r>
          </w:p>
        </w:tc>
      </w:tr>
    </w:tbl>
    <w:p w14:paraId="0588A748" w14:textId="77777777" w:rsidR="000D4EBC" w:rsidRPr="000D4EBC" w:rsidRDefault="00684140" w:rsidP="000D4EBC">
      <w:pPr>
        <w:shd w:val="clear" w:color="auto" w:fill="FFFFFF"/>
        <w:spacing w:before="0" w:after="0"/>
        <w:ind w:left="720"/>
        <w:textAlignment w:val="baseline"/>
        <w:rPr>
          <w:rFonts w:eastAsiaTheme="minorHAnsi" w:cs="Arial"/>
          <w:color w:val="000000"/>
          <w:lang w:val="en-CA" w:eastAsia="fr-CA"/>
        </w:rPr>
      </w:pPr>
      <w:hyperlink r:id="rId25" w:history="1">
        <w:r w:rsidR="000D4EBC"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5" w:name="_Toc159938738"/>
      <w:r w:rsidRPr="00A360E3">
        <w:rPr>
          <w:color w:val="002060"/>
        </w:rPr>
        <w:t>June 2023</w:t>
      </w:r>
      <w:bookmarkEnd w:id="5"/>
    </w:p>
    <w:p w14:paraId="63EB0145" w14:textId="39A27E7B" w:rsidR="00A360E3" w:rsidRPr="00A360E3" w:rsidRDefault="00A360E3" w:rsidP="00A360E3">
      <w:pPr>
        <w:pStyle w:val="Heading2"/>
      </w:pPr>
      <w:bookmarkStart w:id="6" w:name="_Toc159938739"/>
      <w:r w:rsidRPr="00A360E3">
        <w:t>Capsule #</w:t>
      </w:r>
      <w:r>
        <w:t>6</w:t>
      </w:r>
      <w:r w:rsidRPr="00A360E3">
        <w:t xml:space="preserve">: </w:t>
      </w:r>
      <w:r w:rsidRPr="003873E3">
        <w:rPr>
          <w:sz w:val="24"/>
          <w:szCs w:val="24"/>
        </w:rPr>
        <w:t>Maintaining second official language proficiency</w:t>
      </w:r>
      <w:bookmarkEnd w:id="6"/>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7"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8"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lastRenderedPageBreak/>
        <w:t xml:space="preserve">You can also use tools such as </w:t>
      </w:r>
      <w:hyperlink r:id="rId29"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30"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1"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2"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000000" w:rsidP="00A360E3">
      <w:pPr>
        <w:numPr>
          <w:ilvl w:val="1"/>
          <w:numId w:val="18"/>
        </w:numPr>
        <w:spacing w:before="0" w:after="0"/>
        <w:rPr>
          <w:rFonts w:eastAsia="Times New Roman" w:cs="Arial"/>
          <w:lang w:val="en-CA"/>
        </w:rPr>
      </w:pPr>
      <w:hyperlink r:id="rId33" w:history="1">
        <w:r w:rsidR="00A360E3" w:rsidRPr="00A360E3">
          <w:rPr>
            <w:rStyle w:val="Hyperlink"/>
            <w:rFonts w:eastAsia="Times New Roman" w:cs="Arial"/>
            <w:lang w:val="en-CA"/>
          </w:rPr>
          <w:t>Participant registration form</w:t>
        </w:r>
      </w:hyperlink>
    </w:p>
    <w:p w14:paraId="06D4A1AB" w14:textId="77777777" w:rsidR="00A360E3" w:rsidRPr="00A360E3" w:rsidRDefault="00000000" w:rsidP="00A360E3">
      <w:pPr>
        <w:numPr>
          <w:ilvl w:val="1"/>
          <w:numId w:val="18"/>
        </w:numPr>
        <w:spacing w:before="0" w:after="0"/>
        <w:rPr>
          <w:rFonts w:eastAsia="Times New Roman" w:cs="Arial"/>
          <w:lang w:val="en-CA"/>
        </w:rPr>
      </w:pPr>
      <w:hyperlink r:id="rId34"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lastRenderedPageBreak/>
        <w:t xml:space="preserve">If you’d like to share some best practices with us, contact us at </w:t>
      </w:r>
      <w:hyperlink r:id="rId35"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000000" w:rsidP="00A360E3">
      <w:pPr>
        <w:spacing w:before="0" w:after="0"/>
        <w:rPr>
          <w:rFonts w:cs="Arial"/>
        </w:rPr>
      </w:pPr>
      <w:hyperlink r:id="rId36"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7" w:name="_Hlk146724785"/>
      <w:r w:rsidRPr="00A54586">
        <w:rPr>
          <w:lang w:val="en-CA"/>
        </w:rPr>
        <w:t>_________________________________________________________</w:t>
      </w:r>
      <w:r w:rsidR="00F01511" w:rsidRPr="00A54586">
        <w:rPr>
          <w:lang w:val="en-CA"/>
        </w:rPr>
        <w:t>__________________________</w:t>
      </w:r>
    </w:p>
    <w:bookmarkEnd w:id="7"/>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8" w:name="_Toc159938740"/>
      <w:r w:rsidRPr="00A360E3">
        <w:rPr>
          <w:color w:val="002060"/>
        </w:rPr>
        <w:t>May 2023</w:t>
      </w:r>
      <w:bookmarkEnd w:id="8"/>
    </w:p>
    <w:p w14:paraId="20441494" w14:textId="7EFE9346" w:rsidR="001E592A" w:rsidRDefault="001E592A" w:rsidP="001E592A">
      <w:pPr>
        <w:pStyle w:val="Heading2"/>
      </w:pPr>
      <w:bookmarkStart w:id="9" w:name="_Hlk138855584"/>
      <w:bookmarkStart w:id="10" w:name="_Toc159938741"/>
      <w:r>
        <w:t xml:space="preserve">Capsule </w:t>
      </w:r>
      <w:r w:rsidRPr="001E592A">
        <w:t xml:space="preserve">#5: </w:t>
      </w:r>
      <w:bookmarkEnd w:id="9"/>
      <w:r w:rsidRPr="00D40C79">
        <w:rPr>
          <w:sz w:val="24"/>
          <w:szCs w:val="24"/>
        </w:rPr>
        <w:t>Language rights of the public vs employees’ rights</w:t>
      </w:r>
      <w:bookmarkEnd w:id="10"/>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8"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684140" w:rsidP="001E592A">
      <w:pPr>
        <w:spacing w:before="0" w:after="0"/>
        <w:rPr>
          <w:rFonts w:cs="Arial"/>
          <w:lang w:val="en-CA"/>
        </w:rPr>
      </w:pPr>
      <w:hyperlink r:id="rId39"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0"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1"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2"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4"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5"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6"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7"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000000" w:rsidP="001E592A">
      <w:pPr>
        <w:spacing w:before="0" w:after="0" w:line="276" w:lineRule="auto"/>
        <w:rPr>
          <w:rFonts w:cs="Arial"/>
        </w:rPr>
      </w:pPr>
      <w:hyperlink r:id="rId4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1" w:name="_Toc159938742"/>
      <w:r>
        <w:rPr>
          <w:rStyle w:val="Heading1Char"/>
          <w:lang w:val="en-CA"/>
        </w:rPr>
        <w:t>April</w:t>
      </w:r>
      <w:r w:rsidRPr="00C8624B">
        <w:rPr>
          <w:rStyle w:val="Heading1Char"/>
          <w:lang w:val="en-CA"/>
        </w:rPr>
        <w:t xml:space="preserve"> 2023</w:t>
      </w:r>
      <w:bookmarkEnd w:id="11"/>
    </w:p>
    <w:p w14:paraId="6A1EBD71" w14:textId="50EA41B2" w:rsidR="00F70F2C" w:rsidRPr="006163DF" w:rsidRDefault="00F70F2C" w:rsidP="00F70F2C">
      <w:pPr>
        <w:pStyle w:val="Heading2"/>
        <w:rPr>
          <w:rStyle w:val="Heading1Char"/>
          <w:rFonts w:cs="Arial"/>
          <w:b/>
          <w:bCs/>
          <w:color w:val="002060"/>
          <w:sz w:val="28"/>
          <w:lang w:val="en-CA"/>
        </w:rPr>
      </w:pPr>
      <w:bookmarkStart w:id="12" w:name="_Toc159938743"/>
      <w:r w:rsidRPr="006163DF">
        <w:t>Capsule #</w:t>
      </w:r>
      <w:r>
        <w:t>4</w:t>
      </w:r>
      <w:r w:rsidRPr="006163DF">
        <w:t xml:space="preserve">: </w:t>
      </w:r>
      <w:r w:rsidRPr="00064C14">
        <w:rPr>
          <w:sz w:val="24"/>
          <w:szCs w:val="24"/>
        </w:rPr>
        <w:t>The language of supervision</w:t>
      </w:r>
      <w:bookmarkEnd w:id="12"/>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3" w:name="_Ce_que_dit"/>
      <w:bookmarkEnd w:id="13"/>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0"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4" w:name="_Hlk129934434"/>
      <w:r w:rsidRPr="00F70F2C">
        <w:rPr>
          <w:rFonts w:cs="Arial"/>
          <w:lang w:val="en-CA"/>
        </w:rPr>
        <w:t>who occupy bilingual or either/or positions in bilingual regions in the employees’ preferred official language</w:t>
      </w:r>
      <w:bookmarkEnd w:id="14"/>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lastRenderedPageBreak/>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1"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2"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3"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5"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6"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7"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000000" w:rsidP="00C944A9">
      <w:pPr>
        <w:spacing w:before="0" w:after="0"/>
        <w:rPr>
          <w:rFonts w:cs="Arial"/>
          <w:b/>
          <w:bCs/>
          <w:color w:val="0563C1"/>
          <w:szCs w:val="24"/>
          <w:u w:val="single"/>
        </w:rPr>
      </w:pPr>
      <w:hyperlink r:id="rId58"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15" w:name="_Toc159938744"/>
      <w:r w:rsidRPr="00C8624B">
        <w:rPr>
          <w:rStyle w:val="Heading1Char"/>
          <w:b/>
          <w:bCs/>
          <w:lang w:val="en-CA"/>
        </w:rPr>
        <w:t>February 2023</w:t>
      </w:r>
      <w:bookmarkEnd w:id="0"/>
      <w:bookmarkEnd w:id="15"/>
    </w:p>
    <w:p w14:paraId="32891D5D" w14:textId="37FD2FAA" w:rsidR="006163DF" w:rsidRPr="006163DF" w:rsidRDefault="006163DF" w:rsidP="006163DF">
      <w:pPr>
        <w:pStyle w:val="Heading2"/>
        <w:rPr>
          <w:rStyle w:val="Heading1Char"/>
          <w:rFonts w:cs="Arial"/>
          <w:b/>
          <w:bCs/>
          <w:color w:val="002060"/>
          <w:sz w:val="28"/>
          <w:lang w:val="en-CA"/>
        </w:rPr>
      </w:pPr>
      <w:bookmarkStart w:id="16" w:name="_Toc131520566"/>
      <w:bookmarkStart w:id="17" w:name="_Toc159938745"/>
      <w:r w:rsidRPr="006163DF">
        <w:t xml:space="preserve">Capsule #3: </w:t>
      </w:r>
      <w:r w:rsidRPr="00064C14">
        <w:rPr>
          <w:sz w:val="24"/>
          <w:szCs w:val="24"/>
        </w:rPr>
        <w:t>The simultaneity of official languages in training and service offers</w:t>
      </w:r>
      <w:bookmarkEnd w:id="16"/>
      <w:bookmarkEnd w:id="17"/>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8" w:name="_What_the_Act"/>
      <w:bookmarkEnd w:id="18"/>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9"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0"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1" w:history="1">
        <w:r>
          <w:rPr>
            <w:rStyle w:val="Hyperlink"/>
            <w:lang w:val="en-CA"/>
          </w:rPr>
          <w:t>active offer</w:t>
        </w:r>
      </w:hyperlink>
      <w:r>
        <w:rPr>
          <w:lang w:val="en-CA"/>
        </w:rPr>
        <w:t xml:space="preserve">. Did you know that this is a requirement of the </w:t>
      </w:r>
      <w:hyperlink r:id="rId62"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lastRenderedPageBreak/>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4"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5"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6"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7"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68"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9"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0"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1"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000000" w:rsidP="00C5056D">
      <w:pPr>
        <w:pBdr>
          <w:bottom w:val="single" w:sz="6" w:space="1" w:color="auto"/>
        </w:pBdr>
        <w:tabs>
          <w:tab w:val="left" w:pos="8002"/>
        </w:tabs>
        <w:spacing w:before="0"/>
      </w:pPr>
      <w:hyperlink r:id="rId72"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9" w:name="_Toc159938746"/>
      <w:r>
        <w:rPr>
          <w:rStyle w:val="Heading1Char"/>
          <w:b/>
          <w:bCs/>
          <w:lang w:val="en-CA"/>
        </w:rPr>
        <w:t>December</w:t>
      </w:r>
      <w:r w:rsidRPr="00E80FCE">
        <w:rPr>
          <w:rStyle w:val="Heading1Char"/>
          <w:b/>
          <w:bCs/>
          <w:lang w:val="en-CA"/>
        </w:rPr>
        <w:t xml:space="preserve"> 202</w:t>
      </w:r>
      <w:r>
        <w:rPr>
          <w:rStyle w:val="Heading1Char"/>
          <w:b/>
          <w:bCs/>
          <w:lang w:val="en-CA"/>
        </w:rPr>
        <w:t>2</w:t>
      </w:r>
      <w:bookmarkEnd w:id="19"/>
    </w:p>
    <w:p w14:paraId="117E054F" w14:textId="79190284" w:rsidR="009F0646" w:rsidRDefault="00E80FCE" w:rsidP="009F0646">
      <w:pPr>
        <w:pStyle w:val="Heading2"/>
      </w:pPr>
      <w:bookmarkStart w:id="20" w:name="_Toc159938747"/>
      <w:r w:rsidRPr="006163DF">
        <w:t>Capsule #</w:t>
      </w:r>
      <w:r>
        <w:t>2</w:t>
      </w:r>
      <w:r w:rsidRPr="006163DF">
        <w:t xml:space="preserve">: </w:t>
      </w:r>
      <w:r w:rsidRPr="009F0646">
        <w:rPr>
          <w:sz w:val="24"/>
          <w:szCs w:val="24"/>
        </w:rPr>
        <w:t>Communications in working groups</w:t>
      </w:r>
      <w:bookmarkEnd w:id="20"/>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3"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000000" w:rsidP="00DB5EC4">
      <w:pPr>
        <w:numPr>
          <w:ilvl w:val="0"/>
          <w:numId w:val="4"/>
        </w:numPr>
        <w:spacing w:after="0" w:line="276" w:lineRule="auto"/>
        <w:rPr>
          <w:lang w:val="en-CA"/>
        </w:rPr>
      </w:pPr>
      <w:hyperlink r:id="rId74" w:anchor="_What_the_Act" w:history="1">
        <w:r w:rsidR="00DB5EC4" w:rsidRPr="00DB5EC4">
          <w:rPr>
            <w:rStyle w:val="Hyperlink"/>
            <w:lang w:val="en-CA"/>
          </w:rPr>
          <w:t>What the Act says</w:t>
        </w:r>
      </w:hyperlink>
    </w:p>
    <w:p w14:paraId="310F882B" w14:textId="77777777" w:rsidR="00DB5EC4" w:rsidRPr="00DB5EC4" w:rsidRDefault="00000000" w:rsidP="00DB5EC4">
      <w:pPr>
        <w:numPr>
          <w:ilvl w:val="0"/>
          <w:numId w:val="4"/>
        </w:numPr>
        <w:spacing w:after="0" w:line="276" w:lineRule="auto"/>
        <w:rPr>
          <w:lang w:val="en-CA"/>
        </w:rPr>
      </w:pPr>
      <w:hyperlink r:id="rId75" w:anchor="_Tips_and_Tricks" w:history="1">
        <w:r w:rsidR="00DB5EC4" w:rsidRPr="00DB5EC4">
          <w:rPr>
            <w:rStyle w:val="Hyperlink"/>
            <w:lang w:val="en-CA"/>
          </w:rPr>
          <w:t>Tips and Tricks</w:t>
        </w:r>
      </w:hyperlink>
    </w:p>
    <w:p w14:paraId="3BE7B329" w14:textId="77777777" w:rsidR="00DB5EC4" w:rsidRPr="00DB5EC4" w:rsidRDefault="00000000" w:rsidP="00DB5EC4">
      <w:pPr>
        <w:numPr>
          <w:ilvl w:val="0"/>
          <w:numId w:val="4"/>
        </w:numPr>
        <w:spacing w:after="0" w:line="276" w:lineRule="auto"/>
        <w:rPr>
          <w:lang w:val="en-CA"/>
        </w:rPr>
      </w:pPr>
      <w:hyperlink r:id="rId76" w:anchor="_Resource_corner" w:history="1">
        <w:r w:rsidR="00DB5EC4" w:rsidRPr="00DB5EC4">
          <w:rPr>
            <w:rStyle w:val="Hyperlink"/>
            <w:lang w:val="en-CA"/>
          </w:rPr>
          <w:t>Resource corner</w:t>
        </w:r>
      </w:hyperlink>
    </w:p>
    <w:p w14:paraId="42D1080E" w14:textId="77777777" w:rsidR="00DB5EC4" w:rsidRPr="00DB5EC4" w:rsidRDefault="00000000" w:rsidP="00DB5EC4">
      <w:pPr>
        <w:numPr>
          <w:ilvl w:val="0"/>
          <w:numId w:val="4"/>
        </w:numPr>
        <w:spacing w:after="0" w:line="276" w:lineRule="auto"/>
        <w:rPr>
          <w:lang w:val="en-CA"/>
        </w:rPr>
      </w:pPr>
      <w:hyperlink r:id="rId77"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8"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9"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1" w:name="_Tips_and_Tricks"/>
      <w:bookmarkEnd w:id="21"/>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lastRenderedPageBreak/>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2" w:name="_Resource_corner"/>
      <w:bookmarkEnd w:id="22"/>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1"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2"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3"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3" w:name="_Challenge_yourself!"/>
      <w:bookmarkEnd w:id="23"/>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4"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4"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000000" w:rsidP="009E7C71">
      <w:pPr>
        <w:pBdr>
          <w:bottom w:val="single" w:sz="6" w:space="1" w:color="auto"/>
        </w:pBdr>
        <w:tabs>
          <w:tab w:val="left" w:pos="8002"/>
        </w:tabs>
        <w:spacing w:before="0"/>
      </w:pPr>
      <w:hyperlink r:id="rId85" w:history="1">
        <w:r w:rsidR="00F45F93" w:rsidRPr="00F70F2C">
          <w:rPr>
            <w:rStyle w:val="Hyperlink"/>
            <w:rFonts w:cstheme="minorHAnsi"/>
          </w:rPr>
          <w:t>TPSGC.ChampionsLO-OLChampions.PWGSC@tpsgc-pwgsc.gc.ca</w:t>
        </w:r>
      </w:hyperlink>
      <w:bookmarkStart w:id="25" w:name="Hello"/>
      <w:bookmarkEnd w:id="24"/>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6" w:name="_Toc159938748"/>
      <w:r>
        <w:rPr>
          <w:rStyle w:val="Heading1Char"/>
          <w:b/>
          <w:bCs/>
          <w:lang w:val="en-CA"/>
        </w:rPr>
        <w:t>November</w:t>
      </w:r>
      <w:r w:rsidRPr="00E80FCE">
        <w:rPr>
          <w:rStyle w:val="Heading1Char"/>
          <w:b/>
          <w:bCs/>
          <w:lang w:val="en-CA"/>
        </w:rPr>
        <w:t xml:space="preserve"> 202</w:t>
      </w:r>
      <w:r>
        <w:rPr>
          <w:rStyle w:val="Heading1Char"/>
          <w:b/>
          <w:bCs/>
          <w:lang w:val="en-CA"/>
        </w:rPr>
        <w:t>2</w:t>
      </w:r>
      <w:bookmarkEnd w:id="26"/>
    </w:p>
    <w:p w14:paraId="2161FEE6" w14:textId="6E975CD7" w:rsidR="007670F8" w:rsidRDefault="007670F8" w:rsidP="007670F8">
      <w:pPr>
        <w:pStyle w:val="Heading2"/>
      </w:pPr>
      <w:bookmarkStart w:id="27" w:name="_Toc159938749"/>
      <w:r w:rsidRPr="006163DF">
        <w:lastRenderedPageBreak/>
        <w:t>Capsule #</w:t>
      </w:r>
      <w:r>
        <w:t>1</w:t>
      </w:r>
      <w:r w:rsidRPr="006163DF">
        <w:t xml:space="preserve">: </w:t>
      </w:r>
      <w:r w:rsidRPr="009E7C71">
        <w:rPr>
          <w:sz w:val="24"/>
          <w:szCs w:val="24"/>
        </w:rPr>
        <w:t>Bilingual meetings</w:t>
      </w:r>
      <w:bookmarkEnd w:id="27"/>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5"/>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6"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7"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lastRenderedPageBreak/>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9"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0"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lastRenderedPageBreak/>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1"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000000" w:rsidP="00F70F2C">
      <w:pPr>
        <w:tabs>
          <w:tab w:val="left" w:pos="8002"/>
        </w:tabs>
        <w:spacing w:before="0" w:after="0"/>
      </w:pPr>
      <w:hyperlink r:id="rId92"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3"/>
      <w:headerReference w:type="default" r:id="rId94"/>
      <w:headerReference w:type="first" r:id="rId95"/>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516F" w14:textId="77777777" w:rsidR="00032893" w:rsidRDefault="00032893" w:rsidP="001F3821">
      <w:pPr>
        <w:spacing w:before="0" w:after="0"/>
      </w:pPr>
      <w:r>
        <w:separator/>
      </w:r>
    </w:p>
  </w:endnote>
  <w:endnote w:type="continuationSeparator" w:id="0">
    <w:p w14:paraId="49715B47" w14:textId="77777777" w:rsidR="00032893" w:rsidRDefault="00032893"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76FBD" w14:textId="77777777" w:rsidR="00032893" w:rsidRDefault="00032893" w:rsidP="001F3821">
      <w:pPr>
        <w:spacing w:before="0" w:after="0"/>
      </w:pPr>
      <w:r>
        <w:separator/>
      </w:r>
    </w:p>
  </w:footnote>
  <w:footnote w:type="continuationSeparator" w:id="0">
    <w:p w14:paraId="052F13A8" w14:textId="77777777" w:rsidR="00032893" w:rsidRDefault="00032893"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6"/>
  </w:num>
  <w:num w:numId="3" w16cid:durableId="808978380">
    <w:abstractNumId w:val="6"/>
  </w:num>
  <w:num w:numId="4" w16cid:durableId="1205210869">
    <w:abstractNumId w:val="19"/>
  </w:num>
  <w:num w:numId="5" w16cid:durableId="1652294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1"/>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3"/>
  </w:num>
  <w:num w:numId="11" w16cid:durableId="1001082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4"/>
  </w:num>
  <w:num w:numId="15" w16cid:durableId="1536507331">
    <w:abstractNumId w:val="20"/>
  </w:num>
  <w:num w:numId="16" w16cid:durableId="1200362321">
    <w:abstractNumId w:val="14"/>
  </w:num>
  <w:num w:numId="17" w16cid:durableId="118651454">
    <w:abstractNumId w:val="17"/>
  </w:num>
  <w:num w:numId="18" w16cid:durableId="304699528">
    <w:abstractNumId w:val="3"/>
  </w:num>
  <w:num w:numId="19" w16cid:durableId="1090158167">
    <w:abstractNumId w:val="7"/>
  </w:num>
  <w:num w:numId="20" w16cid:durableId="838349000">
    <w:abstractNumId w:val="2"/>
  </w:num>
  <w:num w:numId="21" w16cid:durableId="521826193">
    <w:abstractNumId w:val="13"/>
  </w:num>
  <w:num w:numId="22" w16cid:durableId="1712806802">
    <w:abstractNumId w:val="5"/>
  </w:num>
  <w:num w:numId="23" w16cid:durableId="952596848">
    <w:abstractNumId w:val="1"/>
  </w:num>
  <w:num w:numId="24" w16cid:durableId="118382648">
    <w:abstractNumId w:val="12"/>
  </w:num>
  <w:num w:numId="25" w16cid:durableId="414322992">
    <w:abstractNumId w:val="15"/>
  </w:num>
  <w:num w:numId="26" w16cid:durableId="20400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32893"/>
    <w:rsid w:val="00050560"/>
    <w:rsid w:val="00064C14"/>
    <w:rsid w:val="00084DF8"/>
    <w:rsid w:val="000920C5"/>
    <w:rsid w:val="000D31C6"/>
    <w:rsid w:val="000D4EBC"/>
    <w:rsid w:val="000D5566"/>
    <w:rsid w:val="000F4498"/>
    <w:rsid w:val="00115F66"/>
    <w:rsid w:val="0013438C"/>
    <w:rsid w:val="00135A88"/>
    <w:rsid w:val="00147F81"/>
    <w:rsid w:val="00153B7C"/>
    <w:rsid w:val="001727B0"/>
    <w:rsid w:val="001A2A44"/>
    <w:rsid w:val="001B2313"/>
    <w:rsid w:val="001B7242"/>
    <w:rsid w:val="001E592A"/>
    <w:rsid w:val="001F3821"/>
    <w:rsid w:val="00210FBE"/>
    <w:rsid w:val="00231F37"/>
    <w:rsid w:val="00235DF6"/>
    <w:rsid w:val="002475F9"/>
    <w:rsid w:val="002757B6"/>
    <w:rsid w:val="002770CB"/>
    <w:rsid w:val="00284C58"/>
    <w:rsid w:val="002A2B22"/>
    <w:rsid w:val="002C7E7E"/>
    <w:rsid w:val="002F0582"/>
    <w:rsid w:val="00357B7F"/>
    <w:rsid w:val="003873E3"/>
    <w:rsid w:val="00387C8F"/>
    <w:rsid w:val="003B4CAB"/>
    <w:rsid w:val="004507A6"/>
    <w:rsid w:val="00473A8E"/>
    <w:rsid w:val="005163C3"/>
    <w:rsid w:val="0051782D"/>
    <w:rsid w:val="00525656"/>
    <w:rsid w:val="0052661F"/>
    <w:rsid w:val="0053015F"/>
    <w:rsid w:val="005A672B"/>
    <w:rsid w:val="005C2EAF"/>
    <w:rsid w:val="005C74BC"/>
    <w:rsid w:val="006163DF"/>
    <w:rsid w:val="00684140"/>
    <w:rsid w:val="00685C20"/>
    <w:rsid w:val="006E192E"/>
    <w:rsid w:val="00702575"/>
    <w:rsid w:val="00733B7D"/>
    <w:rsid w:val="00750477"/>
    <w:rsid w:val="00763FB1"/>
    <w:rsid w:val="007670F8"/>
    <w:rsid w:val="007920AB"/>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038C2"/>
    <w:rsid w:val="00A15537"/>
    <w:rsid w:val="00A234A3"/>
    <w:rsid w:val="00A360E3"/>
    <w:rsid w:val="00A42E77"/>
    <w:rsid w:val="00A440DE"/>
    <w:rsid w:val="00A54586"/>
    <w:rsid w:val="00A66F48"/>
    <w:rsid w:val="00A67589"/>
    <w:rsid w:val="00A75C43"/>
    <w:rsid w:val="00AA1D7F"/>
    <w:rsid w:val="00AE7401"/>
    <w:rsid w:val="00B20114"/>
    <w:rsid w:val="00B32AC1"/>
    <w:rsid w:val="00C123C7"/>
    <w:rsid w:val="00C1441E"/>
    <w:rsid w:val="00C5056D"/>
    <w:rsid w:val="00C6560A"/>
    <w:rsid w:val="00C7667C"/>
    <w:rsid w:val="00C829AF"/>
    <w:rsid w:val="00C82D29"/>
    <w:rsid w:val="00C8624B"/>
    <w:rsid w:val="00C944A9"/>
    <w:rsid w:val="00CA0A2C"/>
    <w:rsid w:val="00CA649B"/>
    <w:rsid w:val="00CB10F2"/>
    <w:rsid w:val="00CE78A1"/>
    <w:rsid w:val="00D14E98"/>
    <w:rsid w:val="00D3738A"/>
    <w:rsid w:val="00D408A6"/>
    <w:rsid w:val="00D40C79"/>
    <w:rsid w:val="00D435D6"/>
    <w:rsid w:val="00D45B83"/>
    <w:rsid w:val="00D50A85"/>
    <w:rsid w:val="00DB5EC4"/>
    <w:rsid w:val="00DE7556"/>
    <w:rsid w:val="00DF0ED1"/>
    <w:rsid w:val="00E16D1C"/>
    <w:rsid w:val="00E450EF"/>
    <w:rsid w:val="00E80FCE"/>
    <w:rsid w:val="00E859AC"/>
    <w:rsid w:val="00E94C28"/>
    <w:rsid w:val="00EC085C"/>
    <w:rsid w:val="00ED51B0"/>
    <w:rsid w:val="00EF1B8E"/>
    <w:rsid w:val="00F01511"/>
    <w:rsid w:val="00F0299E"/>
    <w:rsid w:val="00F04582"/>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canada.ca/en/services/culture/canadian-identity-society/languages/indigenous.html" TargetMode="External"/><Relationship Id="rId34" Type="http://schemas.openxmlformats.org/officeDocument/2006/relationships/hyperlink" Target="https://forms.gle/MX9GhwUo3CPdWqLT6" TargetMode="External"/><Relationship Id="rId42" Type="http://schemas.openxmlformats.org/officeDocument/2006/relationships/hyperlink" Target="https://www.tbs-sct.gc.ca/burolis/search-recherche/result-resultat-fra.aspx?LanguageObligation=-1&amp;Region=-1&amp;Institutions=SVC&amp;OfficeNumber=&amp;Keywords=&amp;GoCTemplateCulture=en-CA"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intranet.tpsgc-pwgsc.gc.ca/rh-hr/LO-OL/trav-lang-work/supervision-langue-language-eng.html" TargetMode="External"/><Relationship Id="rId63" Type="http://schemas.openxmlformats.org/officeDocument/2006/relationships/image" Target="media/image8.png"/><Relationship Id="rId68" Type="http://schemas.openxmlformats.org/officeDocument/2006/relationships/hyperlink" Target="https://www.clo-ocol.gc.ca/en/resources/public-servants" TargetMode="External"/><Relationship Id="rId76" Type="http://schemas.openxmlformats.org/officeDocument/2006/relationships/hyperlink" Target="https://gcdocs.gc.ca/tpsgc-pwgscdav/nodes/418035349/Capsule%20des%20co-champions%20des%20LO-communication%20groupe%20de%20travail_.docx" TargetMode="External"/><Relationship Id="rId84" Type="http://schemas.openxmlformats.org/officeDocument/2006/relationships/hyperlink" Target="mailto:tpsgc.questionslo-olqueries.pwgsc@tpsgc-pwgsc.gc.ca" TargetMode="External"/><Relationship Id="rId89" Type="http://schemas.openxmlformats.org/officeDocument/2006/relationships/hyperlink" Target="https://intranet.tpsgc-pwgsc.gc.ca/rh-hr/LO-OL/trav-lang-work/presider-reunion-billingue-chair-billingual-meeting-eng.html"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mailto:tpsgc.questionslo-olqueries.pwgsc@tpsgc-pwgsc.gc.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eng.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eng/const/page-12.html" TargetMode="External"/><Relationship Id="rId24" Type="http://schemas.openxmlformats.org/officeDocument/2006/relationships/hyperlink" Target="mailto:tpsgc.questionslo-olqueries.pwgsc@tpsgc-pwgsc.gc.ca" TargetMode="External"/><Relationship Id="rId32" Type="http://schemas.openxmlformats.org/officeDocument/2006/relationships/hyperlink" Target="https://intranet.tpsgc-pwgsc.gc.ca/rh-hr/LO-OL/outils-empl-tools/liste-ressources-list-resources-eng.html" TargetMode="External"/><Relationship Id="rId37" Type="http://schemas.openxmlformats.org/officeDocument/2006/relationships/image" Target="media/image5.png"/><Relationship Id="rId40" Type="http://schemas.openxmlformats.org/officeDocument/2006/relationships/hyperlink" Target="https://www.tbs-sct.canada.ca/pol/doc-eng.aspx?id=26168" TargetMode="External"/><Relationship Id="rId45" Type="http://schemas.openxmlformats.org/officeDocument/2006/relationships/hyperlink" Target="https://intranet.tpsgc-pwgsc.gc.ca/rh-hr/LO-OL/outils-gest-mger-tools/fiches-information-fact-sheets-eng.html" TargetMode="External"/><Relationship Id="rId53" Type="http://schemas.openxmlformats.org/officeDocument/2006/relationships/hyperlink" Target="https://intranet.tpsgc-pwgsc.gc.ca/rh-hr/LO-OL/affichecastors-beaverposter02-eng.html" TargetMode="External"/><Relationship Id="rId58" Type="http://schemas.openxmlformats.org/officeDocument/2006/relationships/hyperlink" Target="mailto:TPSGC.ChampionsLO-OLChampions.PWGSC@tpsgc-pwgsc.gc.ca" TargetMode="External"/><Relationship Id="rId66" Type="http://schemas.openxmlformats.org/officeDocument/2006/relationships/hyperlink" Target="https://gcintranet.tpsgc-pwgsc.gc.ca/bt-tb/index-fra.html"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ww.canada.ca/en/treasury-board-secretariat/services/values-ethics/official-languages/list-bilingual-regions-canada-language-of-work-purposes.html" TargetMode="External"/><Relationship Id="rId87" Type="http://schemas.openxmlformats.org/officeDocument/2006/relationships/hyperlink" Target="https://www.tbs-sct.canada.ca/pol/doc-eng.aspx?id=26168" TargetMode="External"/><Relationship Id="rId5" Type="http://schemas.openxmlformats.org/officeDocument/2006/relationships/footnotes" Target="footnotes.xml"/><Relationship Id="rId61" Type="http://schemas.openxmlformats.org/officeDocument/2006/relationships/hyperlink" Target="https://intranet.tpsgc-pwgsc.gc.ca/rh-hr/LO-OL/outils-empl-tools/offre-active-offer-eng.html" TargetMode="External"/><Relationship Id="rId82" Type="http://schemas.openxmlformats.org/officeDocument/2006/relationships/hyperlink" Target="https://gccollab.ca/file/download/1587579" TargetMode="External"/><Relationship Id="rId90" Type="http://schemas.openxmlformats.org/officeDocument/2006/relationships/hyperlink" Target="https://www.youtube.com/watch?v=4JLYtPhqpJQ"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eng.cfm" TargetMode="External"/><Relationship Id="rId14" Type="http://schemas.openxmlformats.org/officeDocument/2006/relationships/hyperlink" Target="https://www.justice.gc.ca/eng/declaration/about-apropos.html" TargetMode="External"/><Relationship Id="rId22" Type="http://schemas.openxmlformats.org/officeDocument/2006/relationships/hyperlink" Target="https://www.noslangues-ourlanguages.gc.ca/en/blogue-blog/tracer-la-voie-the-road-ahead-eng" TargetMode="External"/><Relationship Id="rId27" Type="http://schemas.openxmlformats.org/officeDocument/2006/relationships/hyperlink" Target="https://www.tbs-sct.canada.ca/pol/doc-eng.aspx?id=26168" TargetMode="External"/><Relationship Id="rId30" Type="http://schemas.openxmlformats.org/officeDocument/2006/relationships/hyperlink" Target="https://intranet.tpsgc-pwgsc.gc.ca/rh-hr/LO-OL/outils-empl-tools/directrice-linguistique-language-training-eng.html"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https://intranet.tpsgc-pwgsc.gc.ca/rh-hr/LO-OL/guide-langues-officielles-official-languages-guidebook-eng.html" TargetMode="External"/><Relationship Id="rId64" Type="http://schemas.openxmlformats.org/officeDocument/2006/relationships/hyperlink" Target="https://www.tbs-sct.gc.ca/burolis/search-recherche/search-recherche-fra.aspx?GoCTemplateCulture=en-CA" TargetMode="External"/><Relationship Id="rId69" Type="http://schemas.openxmlformats.org/officeDocument/2006/relationships/hyperlink" Target="https://support.microsoft.com/en-us/office/change-your-background-for-a-teams-meeting-f77a2381-443a-499d-825e-509a140f4780?ui=en-US&amp;rs=en-CA&amp;ad=CA" TargetMode="External"/><Relationship Id="rId77" Type="http://schemas.openxmlformats.org/officeDocument/2006/relationships/hyperlink" Target="https://gcdocs.gc.ca/tpsgc-pwgscdav/nodes/418035349/Capsule%20des%20co-champions%20des%20LO-communication%20groupe%20de%20travail_.docx" TargetMode="External"/><Relationship Id="rId8" Type="http://schemas.openxmlformats.org/officeDocument/2006/relationships/image" Target="media/image1.png"/><Relationship Id="rId51"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2" Type="http://schemas.openxmlformats.org/officeDocument/2006/relationships/hyperlink" Target="mailto:TPSGC.ChampionsLO-OLChampions.PWGSC@tpsgc-pwgsc.gc.ca" TargetMode="External"/><Relationship Id="rId80" Type="http://schemas.openxmlformats.org/officeDocument/2006/relationships/image" Target="media/image9.jpeg"/><Relationship Id="rId85" Type="http://schemas.openxmlformats.org/officeDocument/2006/relationships/hyperlink" Target="mailto:TPSGC.ChampionsLO-OLChampions.PWGSC@tpsgc-pwgsc.gc.ca"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aws-lois.justice.gc.ca/eng/acts/o-3.01/page-1.html" TargetMode="External"/><Relationship Id="rId17" Type="http://schemas.openxmlformats.org/officeDocument/2006/relationships/hyperlink" Target="https://gcintranet.tpsgc-pwgsc.gc.ca/bt-tb/interpretation/autochtones-indigenous-eng.html" TargetMode="External"/><Relationship Id="rId25" Type="http://schemas.openxmlformats.org/officeDocument/2006/relationships/hyperlink" Target="mailto:TPSGC.ChampionsLO-OLChampions.PWGSC@tpsgc-pwgsc.gc.ca" TargetMode="External"/><Relationship Id="rId33" Type="http://schemas.openxmlformats.org/officeDocument/2006/relationships/hyperlink" Target="https://forms.gle/LPn48yvwWzindjtf8" TargetMode="External"/><Relationship Id="rId38" Type="http://schemas.openxmlformats.org/officeDocument/2006/relationships/hyperlink" Target="https://laws-lois.justice.gc.ca/eng/act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www.tbs-sct.canada.ca/pol/doc-eng.aspx?id=26160" TargetMode="External"/><Relationship Id="rId67"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intranet.tpsgc-pwgsc.gc.ca/rh-hr/equit-divers/resdiv-divnet/autochtones-aboriginal-eng.html" TargetMode="External"/><Relationship Id="rId41" Type="http://schemas.openxmlformats.org/officeDocument/2006/relationships/hyperlink" Target="https://www.tbs-sct.canada.ca/pol/doc-eng.aspx?id=26160" TargetMode="External"/><Relationship Id="rId54" Type="http://schemas.openxmlformats.org/officeDocument/2006/relationships/image" Target="media/image7.jpeg"/><Relationship Id="rId62" Type="http://schemas.openxmlformats.org/officeDocument/2006/relationships/hyperlink" Target="https://laws-lois.justice.gc.ca/eng/acts/o-3.01/page-2.html" TargetMode="External"/><Relationship Id="rId70" Type="http://schemas.openxmlformats.org/officeDocument/2006/relationships/hyperlink" Target="mailto:tpsgc.questionslo-olquerie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https://www.canada.ca/en/treasury-board-secretariat/services/values-ethics/official-languages/official-languages-act-and-you/official-languages-frequently-asked-questions.html" TargetMode="External"/><Relationship Id="rId88" Type="http://schemas.openxmlformats.org/officeDocument/2006/relationships/image" Target="media/image10.jpeg"/><Relationship Id="rId91" Type="http://schemas.openxmlformats.org/officeDocument/2006/relationships/hyperlink" Target="mailto:tpsgc.questionslo-olqueries.pwgsc@tpsgc-pwgsc.gc.ca"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image" Target="media/image3.jpeg"/><Relationship Id="rId28" Type="http://schemas.openxmlformats.org/officeDocument/2006/relationships/hyperlink" Target="https://laws-lois.justice.gc.ca/eng/acts/p-33.01/page-2.html" TargetMode="External"/><Relationship Id="rId36" Type="http://schemas.openxmlformats.org/officeDocument/2006/relationships/hyperlink" Target="mailto:TPSGC.ChampionsLO-OLChampions.PWGSC@tpsgc-pwgsc.gc.ca" TargetMode="External"/><Relationship Id="rId49" Type="http://schemas.openxmlformats.org/officeDocument/2006/relationships/image" Target="media/image6.png"/><Relationship Id="rId57"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eng.html" TargetMode="External"/><Relationship Id="rId44" Type="http://schemas.openxmlformats.org/officeDocument/2006/relationships/hyperlink" Target="https://www.tbs-sct.canada.ca/pol/doc-eng.aspx?id=26164" TargetMode="External"/><Relationship Id="rId52" Type="http://schemas.openxmlformats.org/officeDocument/2006/relationships/hyperlink" Target="https://intranet.tpsgc-pwgsc.gc.ca/rh-hr/LO-OL/affichecastors-beaverposter02-eng.html" TargetMode="External"/><Relationship Id="rId60" Type="http://schemas.openxmlformats.org/officeDocument/2006/relationships/hyperlink" Target="https://www.tbs-sct.canada.ca/pol/doc-eng.aspx?id=26160" TargetMode="External"/><Relationship Id="rId65" Type="http://schemas.openxmlformats.org/officeDocument/2006/relationships/hyperlink" Target="https://www.canada.ca/en/treasury-board-secretariat/services/values-ethics/official-languages/list-bilingual-regions-canada-language-of-work-purposes.html" TargetMode="External"/><Relationship Id="rId73" Type="http://schemas.openxmlformats.org/officeDocument/2006/relationships/hyperlink" Target="https://gcdocs.gc.ca/tpsgc-pwgsc/llisapi.dll?func=ll&amp;objaction=overview&amp;objid=404616342" TargetMode="External"/><Relationship Id="rId78" Type="http://schemas.openxmlformats.org/officeDocument/2006/relationships/hyperlink" Target="https://www.tbs-sct.canada.ca/pol/doc-eng.aspx?id=26168" TargetMode="External"/><Relationship Id="rId81" Type="http://schemas.openxmlformats.org/officeDocument/2006/relationships/hyperlink" Target="https://intranet.tpsgc-pwgsc.gc.ca/rh-hr/LO-OL/outils-gest-mger-tools/fiches-information-fact-sheets-eng.html"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eng/acts/i-7.85/page-1.html" TargetMode="External"/><Relationship Id="rId18" Type="http://schemas.openxmlformats.org/officeDocument/2006/relationships/hyperlink" Target="https://www.csps-efpc.gc.ca/video/territorial-acknowledgement-eng.aspx" TargetMode="External"/><Relationship Id="rId39" Type="http://schemas.openxmlformats.org/officeDocument/2006/relationships/hyperlink" Target="https://www.tbs-sct.gc.ca/burolis/search-recherche/result-resultat-fra.aspx?LanguageObligation=-1&amp;Region=-1&amp;Institutions=SVC&amp;OfficeNumber=&amp;Keywords=&amp;GoCTemplateCulture=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17</Pages>
  <Words>5602</Words>
  <Characters>31932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56</cp:revision>
  <dcterms:created xsi:type="dcterms:W3CDTF">2023-06-28T18:47:00Z</dcterms:created>
  <dcterms:modified xsi:type="dcterms:W3CDTF">2024-02-27T20:05:00Z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