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0F96AC4E" w14:textId="79E4FCDB" w:rsidR="004507A6" w:rsidRDefault="00D45B83">
          <w:pPr>
            <w:pStyle w:val="TOC1"/>
            <w:tabs>
              <w:tab w:val="right" w:leader="dot" w:pos="10250"/>
            </w:tabs>
            <w:rPr>
              <w:rFonts w:asciiTheme="minorHAnsi" w:hAnsiTheme="minorHAnsi"/>
              <w:noProof/>
              <w:lang w:val="en-CA"/>
            </w:rPr>
          </w:pPr>
          <w:r>
            <w:fldChar w:fldCharType="begin"/>
          </w:r>
          <w:r>
            <w:instrText xml:space="preserve"> TOC \o "1-2" \h \z \u </w:instrText>
          </w:r>
          <w:r>
            <w:fldChar w:fldCharType="separate"/>
          </w:r>
          <w:hyperlink w:anchor="_Toc135902683" w:history="1">
            <w:r w:rsidR="004507A6" w:rsidRPr="00565910">
              <w:rPr>
                <w:rStyle w:val="Hyperlink"/>
                <w:noProof/>
              </w:rPr>
              <w:t>May 2023</w:t>
            </w:r>
            <w:r w:rsidR="004507A6">
              <w:rPr>
                <w:noProof/>
                <w:webHidden/>
              </w:rPr>
              <w:tab/>
            </w:r>
            <w:r w:rsidR="004507A6">
              <w:rPr>
                <w:noProof/>
                <w:webHidden/>
              </w:rPr>
              <w:fldChar w:fldCharType="begin"/>
            </w:r>
            <w:r w:rsidR="004507A6">
              <w:rPr>
                <w:noProof/>
                <w:webHidden/>
              </w:rPr>
              <w:instrText xml:space="preserve"> PAGEREF _Toc135902683 \h </w:instrText>
            </w:r>
            <w:r w:rsidR="004507A6">
              <w:rPr>
                <w:noProof/>
                <w:webHidden/>
              </w:rPr>
            </w:r>
            <w:r w:rsidR="004507A6">
              <w:rPr>
                <w:noProof/>
                <w:webHidden/>
              </w:rPr>
              <w:fldChar w:fldCharType="separate"/>
            </w:r>
            <w:r w:rsidR="004507A6">
              <w:rPr>
                <w:noProof/>
                <w:webHidden/>
              </w:rPr>
              <w:t>1</w:t>
            </w:r>
            <w:r w:rsidR="004507A6">
              <w:rPr>
                <w:noProof/>
                <w:webHidden/>
              </w:rPr>
              <w:fldChar w:fldCharType="end"/>
            </w:r>
          </w:hyperlink>
        </w:p>
        <w:p w14:paraId="225CF219" w14:textId="264E6A19" w:rsidR="004507A6" w:rsidRDefault="002F4371">
          <w:pPr>
            <w:pStyle w:val="TOC2"/>
            <w:rPr>
              <w:rFonts w:asciiTheme="minorHAnsi" w:hAnsiTheme="minorHAnsi"/>
              <w:noProof/>
              <w:lang w:val="en-CA"/>
            </w:rPr>
          </w:pPr>
          <w:hyperlink w:anchor="_Toc135902684" w:history="1">
            <w:r w:rsidR="004507A6" w:rsidRPr="00565910">
              <w:rPr>
                <w:rStyle w:val="Hyperlink"/>
                <w:noProof/>
              </w:rPr>
              <w:t>Capsule #5 : Language rights of the public vs employees’ rights.</w:t>
            </w:r>
            <w:r w:rsidR="004507A6">
              <w:rPr>
                <w:noProof/>
                <w:webHidden/>
              </w:rPr>
              <w:tab/>
            </w:r>
            <w:r w:rsidR="004507A6">
              <w:rPr>
                <w:noProof/>
                <w:webHidden/>
              </w:rPr>
              <w:fldChar w:fldCharType="begin"/>
            </w:r>
            <w:r w:rsidR="004507A6">
              <w:rPr>
                <w:noProof/>
                <w:webHidden/>
              </w:rPr>
              <w:instrText xml:space="preserve"> PAGEREF _Toc135902684 \h </w:instrText>
            </w:r>
            <w:r w:rsidR="004507A6">
              <w:rPr>
                <w:noProof/>
                <w:webHidden/>
              </w:rPr>
            </w:r>
            <w:r w:rsidR="004507A6">
              <w:rPr>
                <w:noProof/>
                <w:webHidden/>
              </w:rPr>
              <w:fldChar w:fldCharType="separate"/>
            </w:r>
            <w:r w:rsidR="004507A6">
              <w:rPr>
                <w:noProof/>
                <w:webHidden/>
              </w:rPr>
              <w:t>1</w:t>
            </w:r>
            <w:r w:rsidR="004507A6">
              <w:rPr>
                <w:noProof/>
                <w:webHidden/>
              </w:rPr>
              <w:fldChar w:fldCharType="end"/>
            </w:r>
          </w:hyperlink>
        </w:p>
        <w:p w14:paraId="62C060AD" w14:textId="70D33547" w:rsidR="004507A6" w:rsidRDefault="002F4371">
          <w:pPr>
            <w:pStyle w:val="TOC1"/>
            <w:tabs>
              <w:tab w:val="right" w:leader="dot" w:pos="10250"/>
            </w:tabs>
            <w:rPr>
              <w:rFonts w:asciiTheme="minorHAnsi" w:hAnsiTheme="minorHAnsi"/>
              <w:noProof/>
              <w:lang w:val="en-CA"/>
            </w:rPr>
          </w:pPr>
          <w:hyperlink w:anchor="_Toc135902685" w:history="1">
            <w:r w:rsidR="004507A6" w:rsidRPr="00565910">
              <w:rPr>
                <w:rStyle w:val="Hyperlink"/>
                <w:noProof/>
                <w:lang w:val="en-CA"/>
              </w:rPr>
              <w:t>April 2023</w:t>
            </w:r>
            <w:r w:rsidR="004507A6">
              <w:rPr>
                <w:noProof/>
                <w:webHidden/>
              </w:rPr>
              <w:tab/>
            </w:r>
            <w:r w:rsidR="004507A6">
              <w:rPr>
                <w:noProof/>
                <w:webHidden/>
              </w:rPr>
              <w:fldChar w:fldCharType="begin"/>
            </w:r>
            <w:r w:rsidR="004507A6">
              <w:rPr>
                <w:noProof/>
                <w:webHidden/>
              </w:rPr>
              <w:instrText xml:space="preserve"> PAGEREF _Toc135902685 \h </w:instrText>
            </w:r>
            <w:r w:rsidR="004507A6">
              <w:rPr>
                <w:noProof/>
                <w:webHidden/>
              </w:rPr>
            </w:r>
            <w:r w:rsidR="004507A6">
              <w:rPr>
                <w:noProof/>
                <w:webHidden/>
              </w:rPr>
              <w:fldChar w:fldCharType="separate"/>
            </w:r>
            <w:r w:rsidR="004507A6">
              <w:rPr>
                <w:noProof/>
                <w:webHidden/>
              </w:rPr>
              <w:t>3</w:t>
            </w:r>
            <w:r w:rsidR="004507A6">
              <w:rPr>
                <w:noProof/>
                <w:webHidden/>
              </w:rPr>
              <w:fldChar w:fldCharType="end"/>
            </w:r>
          </w:hyperlink>
        </w:p>
        <w:p w14:paraId="0949C483" w14:textId="681459EA" w:rsidR="004507A6" w:rsidRDefault="002F4371">
          <w:pPr>
            <w:pStyle w:val="TOC2"/>
            <w:rPr>
              <w:rFonts w:asciiTheme="minorHAnsi" w:hAnsiTheme="minorHAnsi"/>
              <w:noProof/>
              <w:lang w:val="en-CA"/>
            </w:rPr>
          </w:pPr>
          <w:hyperlink w:anchor="_Toc135902686" w:history="1">
            <w:r w:rsidR="004507A6" w:rsidRPr="00565910">
              <w:rPr>
                <w:rStyle w:val="Hyperlink"/>
                <w:noProof/>
              </w:rPr>
              <w:t>Capsule #4: The language of supervision</w:t>
            </w:r>
            <w:r w:rsidR="004507A6">
              <w:rPr>
                <w:noProof/>
                <w:webHidden/>
              </w:rPr>
              <w:tab/>
            </w:r>
            <w:r w:rsidR="004507A6">
              <w:rPr>
                <w:noProof/>
                <w:webHidden/>
              </w:rPr>
              <w:fldChar w:fldCharType="begin"/>
            </w:r>
            <w:r w:rsidR="004507A6">
              <w:rPr>
                <w:noProof/>
                <w:webHidden/>
              </w:rPr>
              <w:instrText xml:space="preserve"> PAGEREF _Toc135902686 \h </w:instrText>
            </w:r>
            <w:r w:rsidR="004507A6">
              <w:rPr>
                <w:noProof/>
                <w:webHidden/>
              </w:rPr>
            </w:r>
            <w:r w:rsidR="004507A6">
              <w:rPr>
                <w:noProof/>
                <w:webHidden/>
              </w:rPr>
              <w:fldChar w:fldCharType="separate"/>
            </w:r>
            <w:r w:rsidR="004507A6">
              <w:rPr>
                <w:noProof/>
                <w:webHidden/>
              </w:rPr>
              <w:t>3</w:t>
            </w:r>
            <w:r w:rsidR="004507A6">
              <w:rPr>
                <w:noProof/>
                <w:webHidden/>
              </w:rPr>
              <w:fldChar w:fldCharType="end"/>
            </w:r>
          </w:hyperlink>
        </w:p>
        <w:p w14:paraId="6E048C23" w14:textId="3F4F51D0" w:rsidR="004507A6" w:rsidRDefault="002F4371">
          <w:pPr>
            <w:pStyle w:val="TOC1"/>
            <w:tabs>
              <w:tab w:val="right" w:leader="dot" w:pos="10250"/>
            </w:tabs>
            <w:rPr>
              <w:rFonts w:asciiTheme="minorHAnsi" w:hAnsiTheme="minorHAnsi"/>
              <w:noProof/>
              <w:lang w:val="en-CA"/>
            </w:rPr>
          </w:pPr>
          <w:hyperlink w:anchor="_Toc135902687" w:history="1">
            <w:r w:rsidR="004507A6" w:rsidRPr="00565910">
              <w:rPr>
                <w:rStyle w:val="Hyperlink"/>
                <w:noProof/>
                <w:lang w:val="en-CA"/>
              </w:rPr>
              <w:t>February 2023</w:t>
            </w:r>
            <w:r w:rsidR="004507A6">
              <w:rPr>
                <w:noProof/>
                <w:webHidden/>
              </w:rPr>
              <w:tab/>
            </w:r>
            <w:r w:rsidR="004507A6">
              <w:rPr>
                <w:noProof/>
                <w:webHidden/>
              </w:rPr>
              <w:fldChar w:fldCharType="begin"/>
            </w:r>
            <w:r w:rsidR="004507A6">
              <w:rPr>
                <w:noProof/>
                <w:webHidden/>
              </w:rPr>
              <w:instrText xml:space="preserve"> PAGEREF _Toc135902687 \h </w:instrText>
            </w:r>
            <w:r w:rsidR="004507A6">
              <w:rPr>
                <w:noProof/>
                <w:webHidden/>
              </w:rPr>
            </w:r>
            <w:r w:rsidR="004507A6">
              <w:rPr>
                <w:noProof/>
                <w:webHidden/>
              </w:rPr>
              <w:fldChar w:fldCharType="separate"/>
            </w:r>
            <w:r w:rsidR="004507A6">
              <w:rPr>
                <w:noProof/>
                <w:webHidden/>
              </w:rPr>
              <w:t>6</w:t>
            </w:r>
            <w:r w:rsidR="004507A6">
              <w:rPr>
                <w:noProof/>
                <w:webHidden/>
              </w:rPr>
              <w:fldChar w:fldCharType="end"/>
            </w:r>
          </w:hyperlink>
        </w:p>
        <w:p w14:paraId="3F80FD8C" w14:textId="76FD8400" w:rsidR="004507A6" w:rsidRDefault="002F4371">
          <w:pPr>
            <w:pStyle w:val="TOC2"/>
            <w:rPr>
              <w:rFonts w:asciiTheme="minorHAnsi" w:hAnsiTheme="minorHAnsi"/>
              <w:noProof/>
              <w:lang w:val="en-CA"/>
            </w:rPr>
          </w:pPr>
          <w:hyperlink w:anchor="_Toc135902688" w:history="1">
            <w:r w:rsidR="004507A6" w:rsidRPr="00565910">
              <w:rPr>
                <w:rStyle w:val="Hyperlink"/>
                <w:noProof/>
              </w:rPr>
              <w:t>Capsule #3: The simultaneity of official languages in training and service offers</w:t>
            </w:r>
            <w:r w:rsidR="004507A6">
              <w:rPr>
                <w:noProof/>
                <w:webHidden/>
              </w:rPr>
              <w:tab/>
            </w:r>
            <w:r w:rsidR="004507A6">
              <w:rPr>
                <w:noProof/>
                <w:webHidden/>
              </w:rPr>
              <w:fldChar w:fldCharType="begin"/>
            </w:r>
            <w:r w:rsidR="004507A6">
              <w:rPr>
                <w:noProof/>
                <w:webHidden/>
              </w:rPr>
              <w:instrText xml:space="preserve"> PAGEREF _Toc135902688 \h </w:instrText>
            </w:r>
            <w:r w:rsidR="004507A6">
              <w:rPr>
                <w:noProof/>
                <w:webHidden/>
              </w:rPr>
            </w:r>
            <w:r w:rsidR="004507A6">
              <w:rPr>
                <w:noProof/>
                <w:webHidden/>
              </w:rPr>
              <w:fldChar w:fldCharType="separate"/>
            </w:r>
            <w:r w:rsidR="004507A6">
              <w:rPr>
                <w:noProof/>
                <w:webHidden/>
              </w:rPr>
              <w:t>6</w:t>
            </w:r>
            <w:r w:rsidR="004507A6">
              <w:rPr>
                <w:noProof/>
                <w:webHidden/>
              </w:rPr>
              <w:fldChar w:fldCharType="end"/>
            </w:r>
          </w:hyperlink>
        </w:p>
        <w:p w14:paraId="528BADD0" w14:textId="21351AB0" w:rsidR="004507A6" w:rsidRDefault="002F4371">
          <w:pPr>
            <w:pStyle w:val="TOC1"/>
            <w:tabs>
              <w:tab w:val="right" w:leader="dot" w:pos="10250"/>
            </w:tabs>
            <w:rPr>
              <w:rFonts w:asciiTheme="minorHAnsi" w:hAnsiTheme="minorHAnsi"/>
              <w:noProof/>
              <w:lang w:val="en-CA"/>
            </w:rPr>
          </w:pPr>
          <w:hyperlink w:anchor="_Toc135902689" w:history="1">
            <w:r w:rsidR="004507A6" w:rsidRPr="00565910">
              <w:rPr>
                <w:rStyle w:val="Hyperlink"/>
                <w:noProof/>
                <w:lang w:val="en-CA"/>
              </w:rPr>
              <w:t>December 2022</w:t>
            </w:r>
            <w:r w:rsidR="004507A6">
              <w:rPr>
                <w:noProof/>
                <w:webHidden/>
              </w:rPr>
              <w:tab/>
            </w:r>
            <w:r w:rsidR="004507A6">
              <w:rPr>
                <w:noProof/>
                <w:webHidden/>
              </w:rPr>
              <w:fldChar w:fldCharType="begin"/>
            </w:r>
            <w:r w:rsidR="004507A6">
              <w:rPr>
                <w:noProof/>
                <w:webHidden/>
              </w:rPr>
              <w:instrText xml:space="preserve"> PAGEREF _Toc135902689 \h </w:instrText>
            </w:r>
            <w:r w:rsidR="004507A6">
              <w:rPr>
                <w:noProof/>
                <w:webHidden/>
              </w:rPr>
            </w:r>
            <w:r w:rsidR="004507A6">
              <w:rPr>
                <w:noProof/>
                <w:webHidden/>
              </w:rPr>
              <w:fldChar w:fldCharType="separate"/>
            </w:r>
            <w:r w:rsidR="004507A6">
              <w:rPr>
                <w:noProof/>
                <w:webHidden/>
              </w:rPr>
              <w:t>7</w:t>
            </w:r>
            <w:r w:rsidR="004507A6">
              <w:rPr>
                <w:noProof/>
                <w:webHidden/>
              </w:rPr>
              <w:fldChar w:fldCharType="end"/>
            </w:r>
          </w:hyperlink>
        </w:p>
        <w:p w14:paraId="5397E91E" w14:textId="5B500F1B" w:rsidR="004507A6" w:rsidRDefault="002F4371">
          <w:pPr>
            <w:pStyle w:val="TOC2"/>
            <w:rPr>
              <w:rFonts w:asciiTheme="minorHAnsi" w:hAnsiTheme="minorHAnsi"/>
              <w:noProof/>
              <w:lang w:val="en-CA"/>
            </w:rPr>
          </w:pPr>
          <w:hyperlink w:anchor="_Toc135902690" w:history="1">
            <w:r w:rsidR="004507A6" w:rsidRPr="00565910">
              <w:rPr>
                <w:rStyle w:val="Hyperlink"/>
                <w:noProof/>
              </w:rPr>
              <w:t>Capsule #2: Communications in working groups</w:t>
            </w:r>
            <w:r w:rsidR="004507A6">
              <w:rPr>
                <w:noProof/>
                <w:webHidden/>
              </w:rPr>
              <w:tab/>
            </w:r>
            <w:r w:rsidR="004507A6">
              <w:rPr>
                <w:noProof/>
                <w:webHidden/>
              </w:rPr>
              <w:fldChar w:fldCharType="begin"/>
            </w:r>
            <w:r w:rsidR="004507A6">
              <w:rPr>
                <w:noProof/>
                <w:webHidden/>
              </w:rPr>
              <w:instrText xml:space="preserve"> PAGEREF _Toc135902690 \h </w:instrText>
            </w:r>
            <w:r w:rsidR="004507A6">
              <w:rPr>
                <w:noProof/>
                <w:webHidden/>
              </w:rPr>
            </w:r>
            <w:r w:rsidR="004507A6">
              <w:rPr>
                <w:noProof/>
                <w:webHidden/>
              </w:rPr>
              <w:fldChar w:fldCharType="separate"/>
            </w:r>
            <w:r w:rsidR="004507A6">
              <w:rPr>
                <w:noProof/>
                <w:webHidden/>
              </w:rPr>
              <w:t>7</w:t>
            </w:r>
            <w:r w:rsidR="004507A6">
              <w:rPr>
                <w:noProof/>
                <w:webHidden/>
              </w:rPr>
              <w:fldChar w:fldCharType="end"/>
            </w:r>
          </w:hyperlink>
        </w:p>
        <w:p w14:paraId="05D6F49A" w14:textId="48D289EF" w:rsidR="004507A6" w:rsidRDefault="002F4371">
          <w:pPr>
            <w:pStyle w:val="TOC1"/>
            <w:tabs>
              <w:tab w:val="right" w:leader="dot" w:pos="10250"/>
            </w:tabs>
            <w:rPr>
              <w:rFonts w:asciiTheme="minorHAnsi" w:hAnsiTheme="minorHAnsi"/>
              <w:noProof/>
              <w:lang w:val="en-CA"/>
            </w:rPr>
          </w:pPr>
          <w:hyperlink w:anchor="_Toc135902691" w:history="1">
            <w:r w:rsidR="004507A6" w:rsidRPr="00565910">
              <w:rPr>
                <w:rStyle w:val="Hyperlink"/>
                <w:noProof/>
                <w:lang w:val="en-CA"/>
              </w:rPr>
              <w:t>November 2022</w:t>
            </w:r>
            <w:r w:rsidR="004507A6">
              <w:rPr>
                <w:noProof/>
                <w:webHidden/>
              </w:rPr>
              <w:tab/>
            </w:r>
            <w:r w:rsidR="004507A6">
              <w:rPr>
                <w:noProof/>
                <w:webHidden/>
              </w:rPr>
              <w:fldChar w:fldCharType="begin"/>
            </w:r>
            <w:r w:rsidR="004507A6">
              <w:rPr>
                <w:noProof/>
                <w:webHidden/>
              </w:rPr>
              <w:instrText xml:space="preserve"> PAGEREF _Toc135902691 \h </w:instrText>
            </w:r>
            <w:r w:rsidR="004507A6">
              <w:rPr>
                <w:noProof/>
                <w:webHidden/>
              </w:rPr>
            </w:r>
            <w:r w:rsidR="004507A6">
              <w:rPr>
                <w:noProof/>
                <w:webHidden/>
              </w:rPr>
              <w:fldChar w:fldCharType="separate"/>
            </w:r>
            <w:r w:rsidR="004507A6">
              <w:rPr>
                <w:noProof/>
                <w:webHidden/>
              </w:rPr>
              <w:t>10</w:t>
            </w:r>
            <w:r w:rsidR="004507A6">
              <w:rPr>
                <w:noProof/>
                <w:webHidden/>
              </w:rPr>
              <w:fldChar w:fldCharType="end"/>
            </w:r>
          </w:hyperlink>
        </w:p>
        <w:p w14:paraId="22725D1D" w14:textId="7C7B6118" w:rsidR="004507A6" w:rsidRDefault="002F4371">
          <w:pPr>
            <w:pStyle w:val="TOC2"/>
            <w:rPr>
              <w:rFonts w:asciiTheme="minorHAnsi" w:hAnsiTheme="minorHAnsi"/>
              <w:noProof/>
              <w:lang w:val="en-CA"/>
            </w:rPr>
          </w:pPr>
          <w:hyperlink w:anchor="_Toc135902692" w:history="1">
            <w:r w:rsidR="004507A6" w:rsidRPr="00565910">
              <w:rPr>
                <w:rStyle w:val="Hyperlink"/>
                <w:noProof/>
              </w:rPr>
              <w:t>Capsule #1: Bilingual meetings</w:t>
            </w:r>
            <w:r w:rsidR="004507A6">
              <w:rPr>
                <w:noProof/>
                <w:webHidden/>
              </w:rPr>
              <w:tab/>
            </w:r>
            <w:r w:rsidR="004507A6">
              <w:rPr>
                <w:noProof/>
                <w:webHidden/>
              </w:rPr>
              <w:fldChar w:fldCharType="begin"/>
            </w:r>
            <w:r w:rsidR="004507A6">
              <w:rPr>
                <w:noProof/>
                <w:webHidden/>
              </w:rPr>
              <w:instrText xml:space="preserve"> PAGEREF _Toc135902692 \h </w:instrText>
            </w:r>
            <w:r w:rsidR="004507A6">
              <w:rPr>
                <w:noProof/>
                <w:webHidden/>
              </w:rPr>
            </w:r>
            <w:r w:rsidR="004507A6">
              <w:rPr>
                <w:noProof/>
                <w:webHidden/>
              </w:rPr>
              <w:fldChar w:fldCharType="separate"/>
            </w:r>
            <w:r w:rsidR="004507A6">
              <w:rPr>
                <w:noProof/>
                <w:webHidden/>
              </w:rPr>
              <w:t>10</w:t>
            </w:r>
            <w:r w:rsidR="004507A6">
              <w:rPr>
                <w:noProof/>
                <w:webHidden/>
              </w:rPr>
              <w:fldChar w:fldCharType="end"/>
            </w:r>
          </w:hyperlink>
        </w:p>
        <w:p w14:paraId="14BB2DF2" w14:textId="186AD89C" w:rsidR="00D45B83" w:rsidRDefault="00D45B83" w:rsidP="00D50A85">
          <w:pPr>
            <w:tabs>
              <w:tab w:val="left" w:pos="8124"/>
            </w:tabs>
          </w:pPr>
          <w:r>
            <w:fldChar w:fldCharType="end"/>
          </w:r>
        </w:p>
      </w:sdtContent>
    </w:sdt>
    <w:p w14:paraId="4B16A8CF" w14:textId="77777777" w:rsidR="00147F81" w:rsidRPr="00750477" w:rsidRDefault="00147F81" w:rsidP="00750477"/>
    <w:p w14:paraId="21099941" w14:textId="04A9895A" w:rsidR="00147F81" w:rsidRPr="001E592A" w:rsidRDefault="00147F81" w:rsidP="00750477">
      <w:pPr>
        <w:rPr>
          <w:lang w:val="en-CA"/>
        </w:rPr>
      </w:pPr>
      <w:bookmarkStart w:id="1" w:name="_Toc131586522"/>
      <w:r w:rsidRPr="001E592A">
        <w:rPr>
          <w:lang w:val="en-CA"/>
        </w:rPr>
        <w:t>To open the French version click</w:t>
      </w:r>
      <w:bookmarkEnd w:id="1"/>
      <w:r w:rsidRPr="001E592A">
        <w:rPr>
          <w:lang w:val="en-CA"/>
        </w:rPr>
        <w:t xml:space="preserve"> </w:t>
      </w:r>
      <w:hyperlink r:id="rId7" w:history="1">
        <w:r w:rsidRPr="001E592A">
          <w:rPr>
            <w:rStyle w:val="Hyperlink"/>
            <w:lang w:val="en-CA"/>
          </w:rPr>
          <w:t>here</w:t>
        </w:r>
      </w:hyperlink>
      <w:r w:rsidRPr="001E592A">
        <w:rPr>
          <w:lang w:val="en-CA"/>
        </w:rPr>
        <w:t>.</w:t>
      </w:r>
    </w:p>
    <w:p w14:paraId="55768BB3" w14:textId="77777777" w:rsidR="004507A6" w:rsidRDefault="004507A6" w:rsidP="004507A6">
      <w:pPr>
        <w:pStyle w:val="Style2"/>
      </w:pPr>
      <w:bookmarkStart w:id="2" w:name="_Toc135902683"/>
    </w:p>
    <w:p w14:paraId="0EC407BE" w14:textId="05BA41AF" w:rsidR="001E592A" w:rsidRDefault="001E592A" w:rsidP="004507A6">
      <w:pPr>
        <w:pStyle w:val="Style2"/>
      </w:pPr>
      <w:r>
        <w:t>May 2023</w:t>
      </w:r>
      <w:bookmarkEnd w:id="2"/>
    </w:p>
    <w:p w14:paraId="20441494" w14:textId="783D4F6E" w:rsidR="001E592A" w:rsidRDefault="001E592A" w:rsidP="001E592A">
      <w:pPr>
        <w:pStyle w:val="Heading2"/>
      </w:pPr>
      <w:bookmarkStart w:id="3" w:name="_Toc135902684"/>
      <w:r>
        <w:t xml:space="preserve">Capsule </w:t>
      </w:r>
      <w:r w:rsidRPr="001E592A">
        <w:t xml:space="preserve">#5 : </w:t>
      </w:r>
      <w:r>
        <w:t>Language rights of the public vs employees’ rights.</w:t>
      </w:r>
      <w:bookmarkEnd w:id="3"/>
    </w:p>
    <w:p w14:paraId="4EFEEAC6" w14:textId="49B1A0B2" w:rsidR="001E592A" w:rsidRDefault="007471F3" w:rsidP="001E592A">
      <w:pPr>
        <w:rPr>
          <w:lang w:val="en-CA"/>
        </w:rPr>
      </w:pPr>
      <w:r>
        <w:rPr>
          <w:noProof/>
          <w:lang w:val="en-CA"/>
        </w:rPr>
        <w:drawing>
          <wp:inline distT="0" distB="0" distL="0" distR="0" wp14:anchorId="0916E51E" wp14:editId="6312221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1E592A">
      <w:pPr>
        <w:pStyle w:val="Heading3"/>
      </w:pPr>
      <w:r w:rsidRPr="001E592A">
        <w:t>What the Act says</w:t>
      </w:r>
    </w:p>
    <w:p w14:paraId="5A17B40D" w14:textId="77777777" w:rsidR="001E592A" w:rsidRPr="001E592A" w:rsidRDefault="001E592A" w:rsidP="001E592A">
      <w:pPr>
        <w:spacing w:before="0" w:after="0" w:line="276" w:lineRule="auto"/>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lastRenderedPageBreak/>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hyperlink r:id="rId9" w:history="1">
        <w:r w:rsidRPr="001E592A">
          <w:rPr>
            <w:rFonts w:cs="Arial"/>
            <w:i/>
            <w:iCs/>
            <w:color w:val="0563C1"/>
            <w:u w:val="single"/>
            <w:lang w:val="en-CA"/>
          </w:rPr>
          <w:t>Official Languages Act</w:t>
        </w:r>
      </w:hyperlink>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1727B0" w:rsidP="001E592A">
      <w:pPr>
        <w:spacing w:before="0" w:after="0"/>
        <w:rPr>
          <w:rFonts w:cs="Arial"/>
          <w:lang w:val="en-CA"/>
        </w:rPr>
      </w:pPr>
      <w:hyperlink r:id="rId10" w:history="1">
        <w:r w:rsidR="001E592A" w:rsidRPr="001E592A">
          <w:rPr>
            <w:rFonts w:cs="Arial"/>
            <w:color w:val="0563C1"/>
            <w:u w:val="single"/>
            <w:lang w:val="en-CA"/>
          </w:rPr>
          <w:t>These offices</w:t>
        </w:r>
      </w:hyperlink>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hyperlink r:id="rId11" w:history="1">
        <w:r w:rsidRPr="001E592A">
          <w:rPr>
            <w:rFonts w:cs="Arial"/>
            <w:color w:val="0000FF"/>
            <w:u w:val="single"/>
            <w:lang w:val="en-CA"/>
          </w:rPr>
          <w:t>Directive on Official Languages for People Management</w:t>
        </w:r>
      </w:hyperlink>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hyperlink r:id="rId12" w:history="1">
        <w:r w:rsidRPr="001E592A">
          <w:rPr>
            <w:rFonts w:cs="Arial"/>
            <w:color w:val="0563C1"/>
            <w:u w:val="single"/>
            <w:lang w:val="en-CA"/>
          </w:rPr>
          <w:t>Policy on Official Languages</w:t>
        </w:r>
      </w:hyperlink>
      <w:r w:rsidRPr="001E592A">
        <w:rPr>
          <w:rFonts w:cs="Arial"/>
          <w:lang w:val="en-CA"/>
        </w:rPr>
        <w:t>).</w:t>
      </w:r>
    </w:p>
    <w:p w14:paraId="2E41D8AB" w14:textId="77777777" w:rsidR="001E592A" w:rsidRPr="001E592A" w:rsidRDefault="001E592A" w:rsidP="001E592A">
      <w:pPr>
        <w:pStyle w:val="Heading3"/>
      </w:pPr>
      <w:r w:rsidRPr="001E592A">
        <w:t>Tips and tricks</w:t>
      </w:r>
    </w:p>
    <w:p w14:paraId="2F21EE11"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7DDF66A" w14:textId="77777777" w:rsidR="001E592A" w:rsidRPr="001E592A" w:rsidRDefault="001E592A" w:rsidP="001E592A">
      <w:pPr>
        <w:pStyle w:val="Heading3"/>
      </w:pPr>
      <w:r w:rsidRPr="001E592A">
        <w:lastRenderedPageBreak/>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hyperlink r:id="rId13" w:history="1">
        <w:proofErr w:type="spellStart"/>
        <w:r w:rsidRPr="001E592A">
          <w:rPr>
            <w:rFonts w:cs="Arial"/>
            <w:color w:val="000000"/>
            <w:u w:val="single"/>
            <w:lang w:val="en-CA"/>
          </w:rPr>
          <w:t>Burolis</w:t>
        </w:r>
        <w:proofErr w:type="spellEnd"/>
      </w:hyperlink>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14" w:history="1">
        <w:r w:rsidRPr="001E592A">
          <w:rPr>
            <w:rFonts w:cs="Arial"/>
            <w:color w:val="0563C1"/>
            <w:u w:val="single"/>
            <w:lang w:val="en-CA"/>
          </w:rPr>
          <w:t>List of Bilingual Regions of Canada for Language-of-Work Purposes</w:t>
        </w:r>
      </w:hyperlink>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hyperlink r:id="rId15" w:history="1">
        <w:r w:rsidRPr="001E592A">
          <w:rPr>
            <w:rFonts w:cs="Arial"/>
            <w:color w:val="0000FF"/>
            <w:u w:val="single"/>
            <w:lang w:val="en-CA"/>
          </w:rPr>
          <w:t>Directive on Official Languages for Communications and Services</w:t>
        </w:r>
      </w:hyperlink>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16" w:anchor="a14" w:history="1">
        <w:r w:rsidRPr="001E592A">
          <w:rPr>
            <w:rFonts w:cs="Arial"/>
            <w:color w:val="0000FF"/>
            <w:u w:val="single"/>
            <w:lang w:val="en-CA"/>
          </w:rPr>
          <w:t>Fact sheets on official languages</w:t>
        </w:r>
      </w:hyperlink>
      <w:r w:rsidRPr="001E592A">
        <w:rPr>
          <w:rFonts w:cs="Arial"/>
          <w:lang w:val="en-CA"/>
        </w:rPr>
        <w:t xml:space="preserve"> for </w:t>
      </w:r>
      <w:r w:rsidRPr="001E592A">
        <w:rPr>
          <w:rFonts w:cs="Arial"/>
          <w:color w:val="000000"/>
          <w:lang w:val="en-CA"/>
        </w:rPr>
        <w:t>information on personal and central services.</w:t>
      </w:r>
    </w:p>
    <w:p w14:paraId="619D3D98" w14:textId="77777777" w:rsidR="001E592A" w:rsidRPr="001E592A" w:rsidRDefault="001E592A" w:rsidP="001E592A">
      <w:pPr>
        <w:pStyle w:val="Heading3"/>
      </w:pPr>
      <w:r w:rsidRPr="001E592A">
        <w:t>Challenge yourself!</w:t>
      </w:r>
    </w:p>
    <w:p w14:paraId="6850C9FB" w14:textId="77777777" w:rsidR="001E592A" w:rsidRPr="001E592A" w:rsidRDefault="001E592A" w:rsidP="001E592A">
      <w:pPr>
        <w:spacing w:before="0" w:after="160" w:line="252" w:lineRule="auto"/>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t xml:space="preserve">Do you provide services to the public? If so, have you taken the course on the </w:t>
      </w:r>
      <w:hyperlink r:id="rId17" w:history="1">
        <w:r w:rsidRPr="001E592A">
          <w:rPr>
            <w:rFonts w:cs="Arial"/>
            <w:color w:val="0563C1"/>
            <w:u w:val="single"/>
            <w:lang w:val="en-CA"/>
          </w:rPr>
          <w:t>Active Offer of Service</w:t>
        </w:r>
      </w:hyperlink>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hyperlink r:id="rId18" w:history="1">
        <w:r w:rsidRPr="001E592A">
          <w:rPr>
            <w:rFonts w:cs="Arial"/>
            <w:color w:val="0563C1"/>
            <w:u w:val="single"/>
            <w:lang w:val="en-CA"/>
          </w:rPr>
          <w:t>Official Languages and You</w:t>
        </w:r>
      </w:hyperlink>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2F4371" w:rsidP="001E592A">
      <w:pPr>
        <w:spacing w:before="0" w:after="0" w:line="276" w:lineRule="auto"/>
        <w:rPr>
          <w:rFonts w:cs="Arial"/>
        </w:rPr>
      </w:pPr>
      <w:hyperlink r:id="rId19"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1F891CB3" w14:textId="3F56DC66"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4" w:name="_Toc135902685"/>
      <w:r>
        <w:rPr>
          <w:rStyle w:val="Heading1Char"/>
          <w:lang w:val="en-CA"/>
        </w:rPr>
        <w:t>April</w:t>
      </w:r>
      <w:r w:rsidRPr="00C8624B">
        <w:rPr>
          <w:rStyle w:val="Heading1Char"/>
          <w:lang w:val="en-CA"/>
        </w:rPr>
        <w:t xml:space="preserve"> 2023</w:t>
      </w:r>
      <w:bookmarkEnd w:id="4"/>
    </w:p>
    <w:p w14:paraId="6A1EBD71" w14:textId="50EA41B2" w:rsidR="00F70F2C" w:rsidRPr="006163DF" w:rsidRDefault="00F70F2C" w:rsidP="00F70F2C">
      <w:pPr>
        <w:pStyle w:val="Heading2"/>
        <w:rPr>
          <w:rStyle w:val="Heading1Char"/>
          <w:rFonts w:cs="Arial"/>
          <w:b/>
          <w:bCs/>
          <w:color w:val="002060"/>
          <w:sz w:val="28"/>
          <w:lang w:val="en-CA"/>
        </w:rPr>
      </w:pPr>
      <w:bookmarkStart w:id="5" w:name="_Toc135902686"/>
      <w:r w:rsidRPr="006163DF">
        <w:t>Capsule #</w:t>
      </w:r>
      <w:r>
        <w:t>4</w:t>
      </w:r>
      <w:r w:rsidRPr="006163DF">
        <w:t xml:space="preserve">: The </w:t>
      </w:r>
      <w:r>
        <w:t>language of supervision</w:t>
      </w:r>
      <w:bookmarkEnd w:id="5"/>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6" w:name="_Ce_que_dit"/>
      <w:bookmarkEnd w:id="6"/>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hyperlink r:id="rId21" w:history="1">
        <w:r w:rsidRPr="00F70F2C">
          <w:rPr>
            <w:rFonts w:cs="Arial"/>
            <w:color w:val="0563C1"/>
            <w:u w:val="single"/>
            <w:lang w:val="en-CA"/>
          </w:rPr>
          <w:t>Directive on Official Languages for People Management</w:t>
        </w:r>
      </w:hyperlink>
      <w:r w:rsidRPr="00F70F2C">
        <w:rPr>
          <w:rFonts w:cs="Arial"/>
          <w:lang w:val="en-CA"/>
        </w:rPr>
        <w:t xml:space="preserve"> (6.1.2), managers and supervisors are responsible for supervising employees </w:t>
      </w:r>
      <w:bookmarkStart w:id="7" w:name="_Hlk129934434"/>
      <w:r w:rsidRPr="00F70F2C">
        <w:rPr>
          <w:rFonts w:cs="Arial"/>
          <w:lang w:val="en-CA"/>
        </w:rPr>
        <w:t>who occupy bilingual or either/or positions in bilingual regions in the employees’ preferred official language</w:t>
      </w:r>
      <w:bookmarkEnd w:id="7"/>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lastRenderedPageBreak/>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F70F2C">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F70F2C">
      <w:pPr>
        <w:pStyle w:val="Heading4"/>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Assigning</w:t>
      </w:r>
      <w:proofErr w:type="spellEnd"/>
      <w:r w:rsidRPr="00F70F2C">
        <w:rPr>
          <w:rFonts w:cs="Arial"/>
        </w:rPr>
        <w:t xml:space="preserve"> </w:t>
      </w:r>
      <w:proofErr w:type="spellStart"/>
      <w:r w:rsidRPr="00F70F2C">
        <w:rPr>
          <w:rFonts w:cs="Arial"/>
        </w:rPr>
        <w:t>tasks</w:t>
      </w:r>
      <w:proofErr w:type="spellEnd"/>
      <w:r w:rsidRPr="00F70F2C">
        <w:rPr>
          <w:rFonts w:cs="Arial"/>
        </w:rPr>
        <w:t>;</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Approving</w:t>
      </w:r>
      <w:proofErr w:type="spellEnd"/>
      <w:r w:rsidRPr="00F70F2C">
        <w:rPr>
          <w:rFonts w:cs="Arial"/>
        </w:rPr>
        <w:t xml:space="preserve"> training, </w:t>
      </w:r>
      <w:proofErr w:type="spellStart"/>
      <w:r w:rsidRPr="00F70F2C">
        <w:rPr>
          <w:rFonts w:cs="Arial"/>
        </w:rPr>
        <w:t>leave</w:t>
      </w:r>
      <w:proofErr w:type="spellEnd"/>
      <w:r w:rsidRPr="00F70F2C">
        <w:rPr>
          <w:rFonts w:cs="Arial"/>
        </w:rPr>
        <w:t>;</w:t>
      </w:r>
    </w:p>
    <w:p w14:paraId="6DFF08D5"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Completing</w:t>
      </w:r>
      <w:proofErr w:type="spellEnd"/>
      <w:r w:rsidRPr="00F70F2C">
        <w:rPr>
          <w:rFonts w:cs="Arial"/>
        </w:rPr>
        <w:t xml:space="preserve"> </w:t>
      </w:r>
      <w:proofErr w:type="spellStart"/>
      <w:r w:rsidRPr="00F70F2C">
        <w:rPr>
          <w:rFonts w:cs="Arial"/>
        </w:rPr>
        <w:t>employee</w:t>
      </w:r>
      <w:proofErr w:type="spellEnd"/>
      <w:r w:rsidRPr="00F70F2C">
        <w:rPr>
          <w:rFonts w:cs="Arial"/>
        </w:rPr>
        <w:t xml:space="preserve"> performance </w:t>
      </w:r>
      <w:proofErr w:type="spellStart"/>
      <w:r w:rsidRPr="00F70F2C">
        <w:rPr>
          <w:rFonts w:cs="Arial"/>
        </w:rPr>
        <w:t>evaluations</w:t>
      </w:r>
      <w:proofErr w:type="spellEnd"/>
      <w:r w:rsidRPr="00F70F2C">
        <w:rPr>
          <w:rFonts w:cs="Arial"/>
        </w:rPr>
        <w:t>.</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hyperlink r:id="rId22" w:anchor="_Ce_que_dit" w:history="1">
        <w:r w:rsidRPr="00F70F2C">
          <w:rPr>
            <w:rFonts w:cs="Arial"/>
            <w:color w:val="0000FF"/>
            <w:u w:val="single"/>
            <w:shd w:val="clear" w:color="auto" w:fill="F3F2F1"/>
            <w:lang w:val="en-CA"/>
          </w:rPr>
          <w:t>What the Act says</w:t>
        </w:r>
      </w:hyperlink>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hyperlink r:id="rId23" w:anchor="t4" w:history="1">
        <w:r w:rsidRPr="00F70F2C">
          <w:rPr>
            <w:rFonts w:cs="Arial"/>
            <w:color w:val="0563C1"/>
            <w:u w:val="single"/>
            <w:lang w:val="en-CA"/>
          </w:rPr>
          <w:t>eager beavers</w:t>
        </w:r>
      </w:hyperlink>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hyperlink r:id="rId24" w:anchor="t4" w:history="1">
        <w:r w:rsidRPr="00F70F2C">
          <w:rPr>
            <w:rFonts w:cs="Arial"/>
            <w:color w:val="0563C1"/>
            <w:u w:val="single"/>
            <w:lang w:val="en-CA"/>
          </w:rPr>
          <w:t>web page</w:t>
        </w:r>
      </w:hyperlink>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lastRenderedPageBreak/>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25">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hyperlink r:id="rId27" w:history="1">
        <w:r w:rsidRPr="00F70F2C">
          <w:rPr>
            <w:rFonts w:cs="Arial"/>
            <w:color w:val="0563C1"/>
            <w:u w:val="single"/>
            <w:lang w:val="en-CA"/>
          </w:rPr>
          <w:t>Who Chooses the Language of Supervision</w:t>
        </w:r>
      </w:hyperlink>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hyperlink r:id="rId28" w:anchor="a41" w:history="1">
        <w:r w:rsidRPr="00F70F2C">
          <w:rPr>
            <w:rFonts w:cs="Arial"/>
            <w:color w:val="0563C1"/>
            <w:u w:val="single"/>
            <w:lang w:val="en-CA"/>
          </w:rPr>
          <w:t>Official Languages Guidebook</w:t>
        </w:r>
      </w:hyperlink>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hyperlink r:id="rId29" w:history="1">
        <w:r w:rsidRPr="00F70F2C">
          <w:rPr>
            <w:rFonts w:cs="Arial"/>
            <w:color w:val="0563C1"/>
            <w:u w:val="single"/>
            <w:lang w:val="en-CA"/>
          </w:rPr>
          <w:t>tpsgc.questionslo-olqueries.pwgsc@tpsgc-pwgsc.gc.ca</w:t>
        </w:r>
      </w:hyperlink>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2F4371" w:rsidP="00C944A9">
      <w:pPr>
        <w:spacing w:before="0" w:after="0"/>
        <w:rPr>
          <w:rFonts w:cs="Arial"/>
          <w:b/>
          <w:bCs/>
          <w:color w:val="0563C1"/>
          <w:szCs w:val="24"/>
          <w:u w:val="single"/>
        </w:rPr>
      </w:pPr>
      <w:hyperlink r:id="rId30"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30AEEB53" w14:textId="2B5647D7" w:rsidR="006163DF" w:rsidRPr="00C8624B" w:rsidRDefault="006163DF" w:rsidP="006163DF">
      <w:pPr>
        <w:pStyle w:val="Heading1"/>
        <w:rPr>
          <w:rStyle w:val="Heading1Char"/>
          <w:b/>
          <w:bCs/>
          <w:lang w:val="en-CA"/>
        </w:rPr>
      </w:pPr>
      <w:bookmarkStart w:id="8" w:name="_Toc135902687"/>
      <w:r w:rsidRPr="00C8624B">
        <w:rPr>
          <w:rStyle w:val="Heading1Char"/>
          <w:b/>
          <w:bCs/>
          <w:lang w:val="en-CA"/>
        </w:rPr>
        <w:lastRenderedPageBreak/>
        <w:t>February 2023</w:t>
      </w:r>
      <w:bookmarkEnd w:id="8"/>
      <w:bookmarkEnd w:id="0"/>
    </w:p>
    <w:p w14:paraId="32891D5D" w14:textId="37FD2FAA" w:rsidR="006163DF" w:rsidRPr="006163DF" w:rsidRDefault="006163DF" w:rsidP="006163DF">
      <w:pPr>
        <w:pStyle w:val="Heading2"/>
        <w:rPr>
          <w:rStyle w:val="Heading1Char"/>
          <w:rFonts w:cs="Arial"/>
          <w:b/>
          <w:bCs/>
          <w:color w:val="002060"/>
          <w:sz w:val="28"/>
          <w:lang w:val="en-CA"/>
        </w:rPr>
      </w:pPr>
      <w:bookmarkStart w:id="9" w:name="_Toc131520566"/>
      <w:bookmarkStart w:id="10" w:name="_Toc135902688"/>
      <w:r w:rsidRPr="006163DF">
        <w:t>Capsule #3: The simultaneity of official languages in training and service offers</w:t>
      </w:r>
      <w:bookmarkEnd w:id="9"/>
      <w:bookmarkEnd w:id="10"/>
    </w:p>
    <w:p w14:paraId="1EF98616" w14:textId="2B29AA81" w:rsidR="00D45B83" w:rsidRPr="006163DF" w:rsidRDefault="00D45B83" w:rsidP="00D45B83">
      <w:pPr>
        <w:rPr>
          <w:lang w:val="en-CA"/>
        </w:rPr>
      </w:pPr>
      <w:r>
        <w:rPr>
          <w:lang w:val="en-CA"/>
        </w:rPr>
        <w:t>Hello,</w:t>
      </w:r>
    </w:p>
    <w:p w14:paraId="101096D7" w14:textId="570108FB" w:rsidR="001F3821"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5DC266AA" w14:textId="77777777" w:rsidR="00F70F2C" w:rsidRDefault="00F70F2C" w:rsidP="001F3821">
      <w:pPr>
        <w:rPr>
          <w:lang w:val="en-CA"/>
        </w:rPr>
      </w:pPr>
    </w:p>
    <w:p w14:paraId="67777B1D" w14:textId="77777777" w:rsidR="001F3821" w:rsidRPr="006163DF" w:rsidRDefault="001F3821" w:rsidP="00F70F2C">
      <w:pPr>
        <w:pStyle w:val="Heading3"/>
        <w:spacing w:before="0" w:after="0"/>
      </w:pPr>
      <w:bookmarkStart w:id="11" w:name="_What_the_Act"/>
      <w:bookmarkEnd w:id="11"/>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hyperlink r:id="rId31" w:history="1">
        <w:r>
          <w:rPr>
            <w:rStyle w:val="Hyperlink"/>
            <w:color w:val="0000FF"/>
            <w:lang w:val="en-CA"/>
          </w:rPr>
          <w:t>Policy on Official Languages</w:t>
        </w:r>
      </w:hyperlink>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hyperlink r:id="rId32" w:history="1">
        <w:r>
          <w:rPr>
            <w:rStyle w:val="Hyperlink"/>
            <w:color w:val="0000FF"/>
            <w:lang w:val="en-CA"/>
          </w:rPr>
          <w:t>Policy on Official Languages</w:t>
        </w:r>
      </w:hyperlink>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hyperlink r:id="rId33" w:history="1">
        <w:r>
          <w:rPr>
            <w:rStyle w:val="Hyperlink"/>
            <w:lang w:val="en-CA"/>
          </w:rPr>
          <w:t>active offer</w:t>
        </w:r>
      </w:hyperlink>
      <w:r>
        <w:rPr>
          <w:lang w:val="en-CA"/>
        </w:rPr>
        <w:t xml:space="preserve">. Did you know that this is a requirement of the </w:t>
      </w:r>
      <w:hyperlink r:id="rId34" w:history="1">
        <w:r>
          <w:rPr>
            <w:rStyle w:val="Hyperlink"/>
            <w:lang w:val="en-CA"/>
          </w:rPr>
          <w:t>Official Languages Act</w:t>
        </w:r>
      </w:hyperlink>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w:t>
      </w:r>
      <w:r>
        <w:rPr>
          <w:lang w:val="en-CA"/>
        </w:rPr>
        <w:lastRenderedPageBreak/>
        <w:t>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hyperlink r:id="rId36" w:history="1">
        <w:proofErr w:type="spellStart"/>
        <w:r>
          <w:rPr>
            <w:rStyle w:val="Hyperlink"/>
            <w:lang w:val="en-CA"/>
          </w:rPr>
          <w:t>Burolis</w:t>
        </w:r>
        <w:proofErr w:type="spellEnd"/>
      </w:hyperlink>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hyperlink r:id="rId37" w:history="1">
        <w:r>
          <w:rPr>
            <w:rStyle w:val="Hyperlink"/>
            <w:color w:val="0000FF"/>
            <w:lang w:val="en-CA"/>
          </w:rPr>
          <w:t>List of Bilingual Regions of Canada for Language-of-Work Purposes</w:t>
        </w:r>
      </w:hyperlink>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hyperlink r:id="rId38" w:history="1">
        <w:r>
          <w:rPr>
            <w:rStyle w:val="Hyperlink"/>
            <w:lang w:val="en-CA"/>
          </w:rPr>
          <w:t>Translation Bureau</w:t>
        </w:r>
      </w:hyperlink>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hyperlink r:id="rId39" w:history="1">
        <w:proofErr w:type="spellStart"/>
        <w:r>
          <w:rPr>
            <w:rStyle w:val="Hyperlink"/>
            <w:lang w:val="en-CA"/>
          </w:rPr>
          <w:t>MsTeams</w:t>
        </w:r>
        <w:proofErr w:type="spellEnd"/>
        <w:r>
          <w:rPr>
            <w:rStyle w:val="Hyperlink"/>
            <w:lang w:val="en-CA"/>
          </w:rPr>
          <w:t xml:space="preserve"> backgrounds</w:t>
        </w:r>
      </w:hyperlink>
      <w:r>
        <w:rPr>
          <w:lang w:val="en-CA"/>
        </w:rPr>
        <w:t xml:space="preserve"> or one of the </w:t>
      </w:r>
      <w:hyperlink r:id="rId40"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41"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42"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43"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2F4371" w:rsidP="00C5056D">
      <w:pPr>
        <w:pBdr>
          <w:bottom w:val="single" w:sz="6" w:space="1" w:color="auto"/>
        </w:pBdr>
        <w:tabs>
          <w:tab w:val="left" w:pos="8002"/>
        </w:tabs>
        <w:spacing w:before="0"/>
      </w:pPr>
      <w:hyperlink r:id="rId44"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12" w:name="_Toc135902689"/>
      <w:r>
        <w:rPr>
          <w:rStyle w:val="Heading1Char"/>
          <w:b/>
          <w:bCs/>
          <w:lang w:val="en-CA"/>
        </w:rPr>
        <w:t>December</w:t>
      </w:r>
      <w:r w:rsidRPr="00E80FCE">
        <w:rPr>
          <w:rStyle w:val="Heading1Char"/>
          <w:b/>
          <w:bCs/>
          <w:lang w:val="en-CA"/>
        </w:rPr>
        <w:t xml:space="preserve"> 202</w:t>
      </w:r>
      <w:r>
        <w:rPr>
          <w:rStyle w:val="Heading1Char"/>
          <w:b/>
          <w:bCs/>
          <w:lang w:val="en-CA"/>
        </w:rPr>
        <w:t>2</w:t>
      </w:r>
      <w:bookmarkEnd w:id="12"/>
    </w:p>
    <w:p w14:paraId="2B21364B" w14:textId="76A84018" w:rsidR="00E80FCE" w:rsidRDefault="00E80FCE" w:rsidP="00E80FCE">
      <w:pPr>
        <w:pStyle w:val="Heading2"/>
      </w:pPr>
      <w:bookmarkStart w:id="13" w:name="_Toc135902690"/>
      <w:r w:rsidRPr="006163DF">
        <w:t>Capsule #</w:t>
      </w:r>
      <w:r>
        <w:t>2</w:t>
      </w:r>
      <w:r w:rsidRPr="006163DF">
        <w:t xml:space="preserve">: </w:t>
      </w:r>
      <w:r w:rsidRPr="00E80FCE">
        <w:t>Communications in working groups</w:t>
      </w:r>
      <w:bookmarkEnd w:id="13"/>
    </w:p>
    <w:p w14:paraId="77BCD19C" w14:textId="7777777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45"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2F4371" w:rsidP="00DB5EC4">
      <w:pPr>
        <w:numPr>
          <w:ilvl w:val="0"/>
          <w:numId w:val="4"/>
        </w:numPr>
        <w:spacing w:after="0" w:line="276" w:lineRule="auto"/>
        <w:rPr>
          <w:lang w:val="en-CA"/>
        </w:rPr>
      </w:pPr>
      <w:hyperlink r:id="rId46" w:anchor="_What_the_Act" w:history="1">
        <w:r w:rsidR="00DB5EC4" w:rsidRPr="00DB5EC4">
          <w:rPr>
            <w:rStyle w:val="Hyperlink"/>
            <w:lang w:val="en-CA"/>
          </w:rPr>
          <w:t>What the Act says</w:t>
        </w:r>
      </w:hyperlink>
    </w:p>
    <w:p w14:paraId="310F882B" w14:textId="77777777" w:rsidR="00DB5EC4" w:rsidRPr="00DB5EC4" w:rsidRDefault="002F4371" w:rsidP="00DB5EC4">
      <w:pPr>
        <w:numPr>
          <w:ilvl w:val="0"/>
          <w:numId w:val="4"/>
        </w:numPr>
        <w:spacing w:after="0" w:line="276" w:lineRule="auto"/>
        <w:rPr>
          <w:lang w:val="en-CA"/>
        </w:rPr>
      </w:pPr>
      <w:hyperlink r:id="rId47" w:anchor="_Tips_and_Tricks" w:history="1">
        <w:r w:rsidR="00DB5EC4" w:rsidRPr="00DB5EC4">
          <w:rPr>
            <w:rStyle w:val="Hyperlink"/>
            <w:lang w:val="en-CA"/>
          </w:rPr>
          <w:t>Tips and Tricks</w:t>
        </w:r>
      </w:hyperlink>
    </w:p>
    <w:p w14:paraId="3BE7B329" w14:textId="77777777" w:rsidR="00DB5EC4" w:rsidRPr="00DB5EC4" w:rsidRDefault="002F4371" w:rsidP="00DB5EC4">
      <w:pPr>
        <w:numPr>
          <w:ilvl w:val="0"/>
          <w:numId w:val="4"/>
        </w:numPr>
        <w:spacing w:after="0" w:line="276" w:lineRule="auto"/>
        <w:rPr>
          <w:lang w:val="en-CA"/>
        </w:rPr>
      </w:pPr>
      <w:hyperlink r:id="rId48" w:anchor="_Resource_corner" w:history="1">
        <w:r w:rsidR="00DB5EC4" w:rsidRPr="00DB5EC4">
          <w:rPr>
            <w:rStyle w:val="Hyperlink"/>
            <w:lang w:val="en-CA"/>
          </w:rPr>
          <w:t>Resource corner</w:t>
        </w:r>
      </w:hyperlink>
    </w:p>
    <w:p w14:paraId="42D1080E" w14:textId="77777777" w:rsidR="00DB5EC4" w:rsidRPr="00DB5EC4" w:rsidRDefault="002F4371" w:rsidP="00DB5EC4">
      <w:pPr>
        <w:numPr>
          <w:ilvl w:val="0"/>
          <w:numId w:val="4"/>
        </w:numPr>
        <w:spacing w:after="0" w:line="276" w:lineRule="auto"/>
        <w:rPr>
          <w:lang w:val="en-CA"/>
        </w:rPr>
      </w:pPr>
      <w:hyperlink r:id="rId49"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DB5EC4">
      <w:pPr>
        <w:pStyle w:val="Heading3"/>
        <w:rPr>
          <w:i/>
          <w:iCs/>
        </w:rPr>
      </w:pPr>
      <w:r w:rsidRPr="00DB5EC4">
        <w:lastRenderedPageBreak/>
        <w:t>What the Act says</w:t>
      </w:r>
    </w:p>
    <w:p w14:paraId="60EEEE8E" w14:textId="77777777" w:rsidR="00DB5EC4" w:rsidRPr="00DB5EC4" w:rsidRDefault="00DB5EC4" w:rsidP="00DB5EC4">
      <w:pPr>
        <w:spacing w:after="240" w:line="276" w:lineRule="auto"/>
        <w:rPr>
          <w:u w:val="single"/>
          <w:lang w:val="en-CA"/>
        </w:rPr>
      </w:pPr>
      <w:r w:rsidRPr="00DB5EC4">
        <w:rPr>
          <w:lang w:val="en-CA"/>
        </w:rPr>
        <w:t xml:space="preserve">The </w:t>
      </w:r>
      <w:hyperlink r:id="rId50"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51"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C123C7">
      <w:pPr>
        <w:pStyle w:val="Heading3"/>
      </w:pPr>
      <w:bookmarkStart w:id="14" w:name="_Tips_and_Tricks"/>
      <w:bookmarkEnd w:id="14"/>
      <w:r w:rsidRPr="00DB5EC4">
        <w:t>Tips and Tricks</w:t>
      </w:r>
    </w:p>
    <w:p w14:paraId="0C92AAC4" w14:textId="77777777" w:rsidR="00DB5EC4" w:rsidRPr="00DB5EC4" w:rsidRDefault="00DB5EC4" w:rsidP="00DB5EC4">
      <w:pPr>
        <w:spacing w:after="240" w:line="276" w:lineRule="auto"/>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lastRenderedPageBreak/>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F45F93">
      <w:pPr>
        <w:pStyle w:val="Heading3"/>
      </w:pPr>
      <w:bookmarkStart w:id="15" w:name="_Resource_corner"/>
      <w:bookmarkEnd w:id="15"/>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53"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54"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55"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F45F93">
      <w:pPr>
        <w:pStyle w:val="Heading3"/>
      </w:pPr>
      <w:bookmarkStart w:id="16" w:name="_Challenge_yourself!"/>
      <w:bookmarkEnd w:id="16"/>
      <w:r w:rsidRPr="00DB5EC4">
        <w:t>Challenge yourself!</w:t>
      </w:r>
    </w:p>
    <w:p w14:paraId="0ED1424E" w14:textId="00DABE38" w:rsidR="00970DAD" w:rsidRPr="00DB5EC4" w:rsidRDefault="00DB5EC4" w:rsidP="00DB5EC4">
      <w:pPr>
        <w:spacing w:after="240" w:line="276" w:lineRule="auto"/>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56" w:history="1">
        <w:r w:rsidRPr="00DB5EC4">
          <w:rPr>
            <w:rStyle w:val="Hyperlink"/>
            <w:lang w:val="en-CA"/>
          </w:rPr>
          <w:t>tpsgc.questionslo-olqueries.pwgsc@tpsgc-pwgsc.gc.ca</w:t>
        </w:r>
      </w:hyperlink>
      <w:r w:rsidRPr="00DB5EC4">
        <w:rPr>
          <w:lang w:val="en-CA"/>
        </w:rPr>
        <w:t xml:space="preserve">. </w:t>
      </w:r>
    </w:p>
    <w:p w14:paraId="67ABBADA" w14:textId="77777777" w:rsidR="00F45F93" w:rsidRPr="00F70F2C" w:rsidRDefault="00F45F93" w:rsidP="00C5056D">
      <w:pPr>
        <w:spacing w:before="0" w:after="0"/>
        <w:rPr>
          <w:rFonts w:cstheme="minorHAnsi"/>
          <w:b/>
          <w:bCs/>
        </w:rPr>
      </w:pPr>
      <w:bookmarkStart w:id="17" w:name="_Hlk131522505"/>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2625016" w14:textId="77777777" w:rsidR="00F45F93" w:rsidRPr="00F70F2C" w:rsidRDefault="002F4371" w:rsidP="00C5056D">
      <w:pPr>
        <w:pBdr>
          <w:bottom w:val="single" w:sz="6" w:space="1" w:color="auto"/>
        </w:pBdr>
        <w:tabs>
          <w:tab w:val="left" w:pos="8002"/>
        </w:tabs>
        <w:spacing w:before="0"/>
      </w:pPr>
      <w:hyperlink r:id="rId57" w:history="1">
        <w:r w:rsidR="00F45F93" w:rsidRPr="00F70F2C">
          <w:rPr>
            <w:rStyle w:val="Hyperlink"/>
            <w:rFonts w:cstheme="minorHAnsi"/>
          </w:rPr>
          <w:t>TPSGC.ChampionsLO-OLChampions.PWGSC@tpsgc-pwgsc.gc.ca</w:t>
        </w:r>
      </w:hyperlink>
    </w:p>
    <w:bookmarkEnd w:id="17"/>
    <w:p w14:paraId="72FBF42F" w14:textId="77777777" w:rsidR="00F45F93" w:rsidRDefault="00F45F93" w:rsidP="00F45F93">
      <w:pPr>
        <w:pBdr>
          <w:bottom w:val="single" w:sz="6" w:space="1" w:color="auto"/>
        </w:pBdr>
        <w:tabs>
          <w:tab w:val="left" w:pos="8002"/>
        </w:tabs>
      </w:pPr>
    </w:p>
    <w:p w14:paraId="15D39608" w14:textId="7206E7ED" w:rsidR="00C82D29" w:rsidRDefault="00C82D29" w:rsidP="007670F8">
      <w:pPr>
        <w:pStyle w:val="Heading1"/>
        <w:rPr>
          <w:rStyle w:val="Heading1Char"/>
          <w:b/>
          <w:bCs/>
        </w:rPr>
      </w:pPr>
      <w:bookmarkStart w:id="18" w:name="Hello"/>
    </w:p>
    <w:p w14:paraId="0DFC5441" w14:textId="2438FD7C" w:rsidR="000D5566" w:rsidRDefault="000D5566" w:rsidP="000D5566"/>
    <w:p w14:paraId="3961368B" w14:textId="61764AAF" w:rsidR="000D5566" w:rsidRDefault="000D5566" w:rsidP="000D5566"/>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19" w:name="_Toc135902691"/>
      <w:r>
        <w:rPr>
          <w:rStyle w:val="Heading1Char"/>
          <w:b/>
          <w:bCs/>
          <w:lang w:val="en-CA"/>
        </w:rPr>
        <w:lastRenderedPageBreak/>
        <w:t>November</w:t>
      </w:r>
      <w:r w:rsidRPr="00E80FCE">
        <w:rPr>
          <w:rStyle w:val="Heading1Char"/>
          <w:b/>
          <w:bCs/>
          <w:lang w:val="en-CA"/>
        </w:rPr>
        <w:t xml:space="preserve"> 202</w:t>
      </w:r>
      <w:r>
        <w:rPr>
          <w:rStyle w:val="Heading1Char"/>
          <w:b/>
          <w:bCs/>
          <w:lang w:val="en-CA"/>
        </w:rPr>
        <w:t>2</w:t>
      </w:r>
      <w:bookmarkEnd w:id="19"/>
    </w:p>
    <w:p w14:paraId="2161FEE6" w14:textId="6E975CD7" w:rsidR="007670F8" w:rsidRDefault="007670F8" w:rsidP="007670F8">
      <w:pPr>
        <w:pStyle w:val="Heading2"/>
      </w:pPr>
      <w:bookmarkStart w:id="20" w:name="_Toc135902692"/>
      <w:r w:rsidRPr="006163DF">
        <w:t>Capsule #</w:t>
      </w:r>
      <w:r>
        <w:t>1</w:t>
      </w:r>
      <w:r w:rsidRPr="006163DF">
        <w:t xml:space="preserve">: </w:t>
      </w:r>
      <w:r>
        <w:t>Bilingual meetings</w:t>
      </w:r>
      <w:bookmarkEnd w:id="20"/>
    </w:p>
    <w:p w14:paraId="594F4439" w14:textId="4A520301" w:rsidR="0013438C" w:rsidRPr="0013438C" w:rsidRDefault="0013438C" w:rsidP="0013438C">
      <w:pPr>
        <w:tabs>
          <w:tab w:val="left" w:pos="8002"/>
        </w:tabs>
        <w:spacing w:after="240" w:line="276" w:lineRule="auto"/>
        <w:rPr>
          <w:lang w:val="en-CA"/>
        </w:rPr>
      </w:pPr>
      <w:r w:rsidRPr="0013438C">
        <w:rPr>
          <w:lang w:val="en-CA"/>
        </w:rPr>
        <w:t>Hello</w:t>
      </w:r>
      <w:bookmarkEnd w:id="18"/>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F70F2C">
      <w:pPr>
        <w:pStyle w:val="Heading3"/>
        <w:spacing w:before="0" w:after="0"/>
      </w:pPr>
      <w:r w:rsidRPr="0013438C">
        <w:t xml:space="preserve">What the Act says </w:t>
      </w:r>
    </w:p>
    <w:p w14:paraId="3A17A1F6" w14:textId="77777777" w:rsidR="0013438C" w:rsidRPr="0013438C" w:rsidRDefault="0013438C" w:rsidP="0013438C">
      <w:pPr>
        <w:tabs>
          <w:tab w:val="left" w:pos="8002"/>
        </w:tabs>
        <w:spacing w:after="240" w:line="276" w:lineRule="auto"/>
        <w:rPr>
          <w:lang w:val="en-CA"/>
        </w:rPr>
      </w:pPr>
      <w:r w:rsidRPr="0013438C">
        <w:rPr>
          <w:lang w:val="en-CA"/>
        </w:rPr>
        <w:t xml:space="preserve">In </w:t>
      </w:r>
      <w:hyperlink r:id="rId58"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59"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lastRenderedPageBreak/>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F70F2C">
      <w:pPr>
        <w:pStyle w:val="Heading3"/>
        <w:spacing w:before="0" w:after="0"/>
      </w:pPr>
      <w:r w:rsidRPr="0013438C">
        <w:t xml:space="preserve">Resource corner </w:t>
      </w:r>
    </w:p>
    <w:p w14:paraId="2D12E55F"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61"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lastRenderedPageBreak/>
        <w:t xml:space="preserve">Want to see an example of a bilingual meeting? Watch this video from the Office of the Commissioner of Official Languages, </w:t>
      </w:r>
      <w:hyperlink r:id="rId62"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F70F2C">
      <w:pPr>
        <w:pStyle w:val="Heading3"/>
        <w:spacing w:before="0" w:after="0"/>
      </w:pPr>
      <w:r w:rsidRPr="0013438C">
        <w:t>Challenge yourself!</w:t>
      </w:r>
    </w:p>
    <w:p w14:paraId="405048D8" w14:textId="77777777" w:rsidR="0013438C" w:rsidRDefault="0013438C" w:rsidP="0013438C">
      <w:pPr>
        <w:tabs>
          <w:tab w:val="left" w:pos="8002"/>
        </w:tabs>
        <w:spacing w:after="240" w:line="276" w:lineRule="auto"/>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63" w:history="1">
        <w:r w:rsidRPr="0013438C">
          <w:rPr>
            <w:rStyle w:val="Hyperlink"/>
            <w:lang w:val="en-CA"/>
          </w:rPr>
          <w:t>tpsgc.questionslo-olqueries.pwgsc@tpsgc-pwgsc.gc.ca</w:t>
        </w:r>
      </w:hyperlink>
      <w:r w:rsidRPr="0013438C">
        <w:rPr>
          <w:lang w:val="en-CA"/>
        </w:rPr>
        <w:t>.</w:t>
      </w:r>
    </w:p>
    <w:p w14:paraId="39CA80C3" w14:textId="77777777"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2F4371" w:rsidP="00F70F2C">
      <w:pPr>
        <w:tabs>
          <w:tab w:val="left" w:pos="8002"/>
        </w:tabs>
        <w:spacing w:before="0" w:after="0"/>
      </w:pPr>
      <w:hyperlink r:id="rId64"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65"/>
      <w:headerReference w:type="default" r:id="rId66"/>
      <w:headerReference w:type="first" r:id="rId67"/>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C5F8D" w14:textId="77777777" w:rsidR="003B4CAB" w:rsidRDefault="003B4CAB" w:rsidP="001F3821">
      <w:pPr>
        <w:spacing w:before="0" w:after="0"/>
      </w:pPr>
      <w:r>
        <w:separator/>
      </w:r>
    </w:p>
  </w:endnote>
  <w:endnote w:type="continuationSeparator" w:id="0">
    <w:p w14:paraId="7AA45369" w14:textId="77777777" w:rsidR="003B4CAB" w:rsidRDefault="003B4CAB"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2803B" w14:textId="77777777" w:rsidR="003B4CAB" w:rsidRDefault="003B4CAB" w:rsidP="001F3821">
      <w:pPr>
        <w:spacing w:before="0" w:after="0"/>
      </w:pPr>
      <w:r>
        <w:separator/>
      </w:r>
    </w:p>
  </w:footnote>
  <w:footnote w:type="continuationSeparator" w:id="0">
    <w:p w14:paraId="76C566E4" w14:textId="77777777" w:rsidR="003B4CAB" w:rsidRDefault="003B4CAB"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3"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7"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9"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1"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7"/>
  </w:num>
  <w:num w:numId="3" w16cid:durableId="808978380">
    <w:abstractNumId w:val="2"/>
  </w:num>
  <w:num w:numId="4" w16cid:durableId="1205210869">
    <w:abstractNumId w:val="8"/>
  </w:num>
  <w:num w:numId="5" w16cid:durableId="16522944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10"/>
  </w:num>
  <w:num w:numId="7" w16cid:durableId="484781700">
    <w:abstractNumId w:val="6"/>
  </w:num>
  <w:num w:numId="8" w16cid:durableId="62196005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1"/>
  </w:num>
  <w:num w:numId="10" w16cid:durableId="1008022208">
    <w:abstractNumId w:val="12"/>
  </w:num>
  <w:num w:numId="11" w16cid:durableId="10010828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3"/>
  </w:num>
  <w:num w:numId="13" w16cid:durableId="765733362">
    <w:abstractNumId w:val="5"/>
  </w:num>
  <w:num w:numId="14" w16cid:durableId="1574663719">
    <w:abstractNumId w:val="13"/>
  </w:num>
  <w:num w:numId="15" w16cid:durableId="15365073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84DF8"/>
    <w:rsid w:val="000920C5"/>
    <w:rsid w:val="000D31C6"/>
    <w:rsid w:val="000D5566"/>
    <w:rsid w:val="000F4498"/>
    <w:rsid w:val="00115F66"/>
    <w:rsid w:val="0013438C"/>
    <w:rsid w:val="00147F81"/>
    <w:rsid w:val="001727B0"/>
    <w:rsid w:val="001A2A44"/>
    <w:rsid w:val="001B7242"/>
    <w:rsid w:val="001E592A"/>
    <w:rsid w:val="001F3821"/>
    <w:rsid w:val="00235DF6"/>
    <w:rsid w:val="002770CB"/>
    <w:rsid w:val="002F4371"/>
    <w:rsid w:val="00387C8F"/>
    <w:rsid w:val="003B4CAB"/>
    <w:rsid w:val="004507A6"/>
    <w:rsid w:val="00473A8E"/>
    <w:rsid w:val="00525656"/>
    <w:rsid w:val="0052661F"/>
    <w:rsid w:val="0053015F"/>
    <w:rsid w:val="005C2EAF"/>
    <w:rsid w:val="005C74BC"/>
    <w:rsid w:val="006163DF"/>
    <w:rsid w:val="00685C20"/>
    <w:rsid w:val="00733B7D"/>
    <w:rsid w:val="007471F3"/>
    <w:rsid w:val="00750477"/>
    <w:rsid w:val="007670F8"/>
    <w:rsid w:val="00877EB6"/>
    <w:rsid w:val="00890739"/>
    <w:rsid w:val="008C6B6A"/>
    <w:rsid w:val="008E0173"/>
    <w:rsid w:val="00951B9E"/>
    <w:rsid w:val="00970DAD"/>
    <w:rsid w:val="00985DDE"/>
    <w:rsid w:val="009D0A63"/>
    <w:rsid w:val="009D424A"/>
    <w:rsid w:val="009F21C2"/>
    <w:rsid w:val="00A15537"/>
    <w:rsid w:val="00A42E77"/>
    <w:rsid w:val="00A67589"/>
    <w:rsid w:val="00AA1D7F"/>
    <w:rsid w:val="00B20114"/>
    <w:rsid w:val="00C123C7"/>
    <w:rsid w:val="00C5056D"/>
    <w:rsid w:val="00C6560A"/>
    <w:rsid w:val="00C829AF"/>
    <w:rsid w:val="00C82D29"/>
    <w:rsid w:val="00C8624B"/>
    <w:rsid w:val="00C944A9"/>
    <w:rsid w:val="00CA0A2C"/>
    <w:rsid w:val="00D408A6"/>
    <w:rsid w:val="00D45B83"/>
    <w:rsid w:val="00D50A85"/>
    <w:rsid w:val="00DB5EC4"/>
    <w:rsid w:val="00DF0ED1"/>
    <w:rsid w:val="00E80FCE"/>
    <w:rsid w:val="00E859AC"/>
    <w:rsid w:val="00ED51B0"/>
    <w:rsid w:val="00F2586C"/>
    <w:rsid w:val="00F45F93"/>
    <w:rsid w:val="00F478B6"/>
    <w:rsid w:val="00F70F2C"/>
    <w:rsid w:val="00F935B9"/>
    <w:rsid w:val="00FC29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bs-sct.gc.ca/burolis/search-recherche/result-resultat-fra.aspx?LanguageObligation=-1&amp;Region=-1&amp;Institutions=SVC&amp;OfficeNumber=&amp;Keywords=&amp;GoCTemplateCulture=en-CA" TargetMode="External"/><Relationship Id="rId18" Type="http://schemas.openxmlformats.org/officeDocument/2006/relationships/hyperlink" Target="https://pspc.sabacloud.com/Saba/Web_wdk/CA1PRD0014/index/prelogin.rdf" TargetMode="External"/><Relationship Id="rId26" Type="http://schemas.openxmlformats.org/officeDocument/2006/relationships/image" Target="media/image4.jpeg"/><Relationship Id="rId39" Type="http://schemas.openxmlformats.org/officeDocument/2006/relationships/hyperlink" Target="https://gcdocs.gc.ca/tpsgc-pwgsc/llisapi.dll?func=ll&amp;objId=415930773&amp;objAction=browse&amp;viewType=1" TargetMode="External"/><Relationship Id="rId21" Type="http://schemas.openxmlformats.org/officeDocument/2006/relationships/hyperlink" Target="https://www.tbs-sct.canada.ca/pol/doc-eng.aspx?id=26168" TargetMode="External"/><Relationship Id="rId34" Type="http://schemas.openxmlformats.org/officeDocument/2006/relationships/hyperlink" Target="https://laws-lois.justice.gc.ca/eng/acts/o-3.01/page-2.html" TargetMode="External"/><Relationship Id="rId42" Type="http://schemas.openxmlformats.org/officeDocument/2006/relationships/hyperlink" Target="mailto:tpsgc.questionslo-olqueries.pwgsc@tpsgc-pwgsc.gc.ca" TargetMode="External"/><Relationship Id="rId47" Type="http://schemas.openxmlformats.org/officeDocument/2006/relationships/hyperlink" Target="https://gcdocs.gc.ca/tpsgc-pwgscdav/nodes/418035349/Capsule%20des%20co-champions%20des%20LO-communication%20groupe%20de%20travail_.docx" TargetMode="External"/><Relationship Id="rId50" Type="http://schemas.openxmlformats.org/officeDocument/2006/relationships/hyperlink" Target="https://www.tbs-sct.canada.ca/pol/doc-eng.aspx?id=26168" TargetMode="External"/><Relationship Id="rId55" Type="http://schemas.openxmlformats.org/officeDocument/2006/relationships/hyperlink" Target="https://www.canada.ca/en/treasury-board-secretariat/services/values-ethics/official-languages/official-languages-act-and-you/official-languages-frequently-asked-questions.html" TargetMode="External"/><Relationship Id="rId63" Type="http://schemas.openxmlformats.org/officeDocument/2006/relationships/hyperlink" Target="mailto:tpsgc.questionslo-olqueries.pwgsc@tpsgc-pwgsc.gc.ca" TargetMode="External"/><Relationship Id="rId68" Type="http://schemas.openxmlformats.org/officeDocument/2006/relationships/fontTable" Target="fontTable.xml"/><Relationship Id="rId7" Type="http://schemas.openxmlformats.org/officeDocument/2006/relationships/hyperlink" Target="https://view.officeapps.live.com/op/view.aspx?src=https%3A%2F%2Fwiki.gccollab.ca%2Fimages%2F5%2F5f%2FLes_capsules_des_co-champions_des_langues_officielles_de_SPAC_%2528version_fran%25C3%25A7aise%2529.docx&amp;wdOrigin=BROWSELINK" TargetMode="External"/><Relationship Id="rId2" Type="http://schemas.openxmlformats.org/officeDocument/2006/relationships/styles" Target="styles.xml"/><Relationship Id="rId16" Type="http://schemas.openxmlformats.org/officeDocument/2006/relationships/hyperlink" Target="https://intranet.tpsgc-pwgsc.gc.ca/rh-hr/LO-OL/outils-gest-mger-tools/fiches-information-fact-sheets-eng.html" TargetMode="External"/><Relationship Id="rId29" Type="http://schemas.openxmlformats.org/officeDocument/2006/relationships/hyperlink" Target="mailto:tpsgc.questionslo-olqueries.pwgsc@tpsgc-pwgsc.g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bs-sct.canada.ca/pol/doc-eng.aspx?id=26168" TargetMode="External"/><Relationship Id="rId24" Type="http://schemas.openxmlformats.org/officeDocument/2006/relationships/hyperlink" Target="https://intranet.tpsgc-pwgsc.gc.ca/rh-hr/LO-OL/affichecastors-beaverposter02-eng.html" TargetMode="External"/><Relationship Id="rId32" Type="http://schemas.openxmlformats.org/officeDocument/2006/relationships/hyperlink" Target="https://www.tbs-sct.canada.ca/pol/doc-eng.aspx?id=26160" TargetMode="External"/><Relationship Id="rId37" Type="http://schemas.openxmlformats.org/officeDocument/2006/relationships/hyperlink" Target="https://www.canada.ca/en/treasury-board-secretariat/services/values-ethics/official-languages/list-bilingual-regions-canada-language-of-work-purposes.html" TargetMode="External"/><Relationship Id="rId40" Type="http://schemas.openxmlformats.org/officeDocument/2006/relationships/hyperlink" Target="https://www.clo-ocol.gc.ca/en/resources/public-servants" TargetMode="External"/><Relationship Id="rId45" Type="http://schemas.openxmlformats.org/officeDocument/2006/relationships/hyperlink" Target="https://gcdocs.gc.ca/tpsgc-pwgsc/llisapi.dll?func=ll&amp;objaction=overview&amp;objid=404616342" TargetMode="External"/><Relationship Id="rId53" Type="http://schemas.openxmlformats.org/officeDocument/2006/relationships/hyperlink" Target="https://intranet.tpsgc-pwgsc.gc.ca/rh-hr/LO-OL/outils-gest-mger-tools/fiches-information-fact-sheets-eng.html" TargetMode="External"/><Relationship Id="rId58" Type="http://schemas.openxmlformats.org/officeDocument/2006/relationships/hyperlink" Target="https://www.canada.ca/en/treasury-board-secretariat/services/values-ethics/official-languages/list-bilingual-regions-canada-language-of-work-purposes.html" TargetMode="External"/><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tbs-sct.canada.ca/pol/doc-eng.aspx?id=26164" TargetMode="External"/><Relationship Id="rId23" Type="http://schemas.openxmlformats.org/officeDocument/2006/relationships/hyperlink" Target="https://intranet.tpsgc-pwgsc.gc.ca/rh-hr/LO-OL/affichecastors-beaverposter02-eng.html" TargetMode="External"/><Relationship Id="rId28" Type="http://schemas.openxmlformats.org/officeDocument/2006/relationships/hyperlink" Target="https://intranet.tpsgc-pwgsc.gc.ca/rh-hr/LO-OL/guide-langues-officielles-official-languages-guidebook-eng.html" TargetMode="External"/><Relationship Id="rId36" Type="http://schemas.openxmlformats.org/officeDocument/2006/relationships/hyperlink" Target="https://www.tbs-sct.gc.ca/burolis/search-recherche/search-recherche-fra.aspx?GoCTemplateCulture=en-CA" TargetMode="External"/><Relationship Id="rId49" Type="http://schemas.openxmlformats.org/officeDocument/2006/relationships/hyperlink" Target="https://gcdocs.gc.ca/tpsgc-pwgscdav/nodes/418035349/Capsule%20des%20co-champions%20des%20LO-communication%20groupe%20de%20travail_.docx" TargetMode="External"/><Relationship Id="rId57" Type="http://schemas.openxmlformats.org/officeDocument/2006/relationships/hyperlink" Target="mailto:TPSGC.ChampionsLO-OLChampions.PWGSC@tpsgc-pwgsc.gc.ca" TargetMode="External"/><Relationship Id="rId61" Type="http://schemas.openxmlformats.org/officeDocument/2006/relationships/hyperlink" Target="https://intranet.tpsgc-pwgsc.gc.ca/rh-hr/LO-OL/trav-lang-work/presider-reunion-billingue-chair-billingual-meeting-eng.html" TargetMode="External"/><Relationship Id="rId10" Type="http://schemas.openxmlformats.org/officeDocument/2006/relationships/hyperlink" Target="https://www.tbs-sct.gc.ca/burolis/search-recherche/result-resultat-fra.aspx?LanguageObligation=-1&amp;Region=-1&amp;Institutions=SVC&amp;OfficeNumber=&amp;Keywords=&amp;GoCTemplateCulture=en-CA" TargetMode="External"/><Relationship Id="rId19" Type="http://schemas.openxmlformats.org/officeDocument/2006/relationships/hyperlink" Target="mailto:TPSGC.ChampionsLO-OLChampions.PWGSC@tpsgc-pwgsc.gc.ca" TargetMode="External"/><Relationship Id="rId31" Type="http://schemas.openxmlformats.org/officeDocument/2006/relationships/hyperlink" Target="https://www.tbs-sct.canada.ca/pol/doc-eng.aspx?id=26160" TargetMode="External"/><Relationship Id="rId44" Type="http://schemas.openxmlformats.org/officeDocument/2006/relationships/hyperlink" Target="mailto:TPSGC.ChampionsLO-OLChampions.PWGSC@tpsgc-pwgsc.gc.ca" TargetMode="External"/><Relationship Id="rId52" Type="http://schemas.openxmlformats.org/officeDocument/2006/relationships/image" Target="media/image6.jpeg"/><Relationship Id="rId60" Type="http://schemas.openxmlformats.org/officeDocument/2006/relationships/image" Target="media/image7.jpe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aws-lois.justice.gc.ca/eng/acts/o-3.01/page-2.html" TargetMode="External"/><Relationship Id="rId14" Type="http://schemas.openxmlformats.org/officeDocument/2006/relationships/hyperlink" Target="https://www.canada.ca/en/treasury-board-secretariat/services/values-ethics/official-languages/list-bilingual-regions-canada-language-of-work-purposes.html" TargetMode="External"/><Relationship Id="rId22" Type="http://schemas.openxmlformats.org/officeDocument/2006/relationships/hyperlink" Target="https://127gc-my.sharepoint.com/personal/isabelle_lessard_tpsgc-pwgsc_gc_ca/Documents/Communication%20-%20Messages%20cl&#233;s/Capsule-langue%20de%20supervision/Capsule%20des%20co-champions%20des%20langues%20officielles-Langue%20de%20supervision_TG_EN_FINAL.docx" TargetMode="External"/><Relationship Id="rId27" Type="http://schemas.openxmlformats.org/officeDocument/2006/relationships/hyperlink" Target="https://intranet.tpsgc-pwgsc.gc.ca/rh-hr/LO-OL/trav-lang-work/supervision-langue-language-eng.html" TargetMode="External"/><Relationship Id="rId30" Type="http://schemas.openxmlformats.org/officeDocument/2006/relationships/hyperlink" Target="mailto:TPSGC.ChampionsLO-OLChampions.PWGSC@tpsgc-pwgsc.gc.ca" TargetMode="External"/><Relationship Id="rId35" Type="http://schemas.openxmlformats.org/officeDocument/2006/relationships/image" Target="media/image5.png"/><Relationship Id="rId43" Type="http://schemas.openxmlformats.org/officeDocument/2006/relationships/hyperlink" Target="mailto:tpsgc.questionslo-olqueries.pwgsc@tpsgc-pwgsc.gc.ca" TargetMode="External"/><Relationship Id="rId48" Type="http://schemas.openxmlformats.org/officeDocument/2006/relationships/hyperlink" Target="https://gcdocs.gc.ca/tpsgc-pwgscdav/nodes/418035349/Capsule%20des%20co-champions%20des%20LO-communication%20groupe%20de%20travail_.docx" TargetMode="External"/><Relationship Id="rId56" Type="http://schemas.openxmlformats.org/officeDocument/2006/relationships/hyperlink" Target="mailto:tpsgc.questionslo-olqueries.pwgsc@tpsgc-pwgsc.gc.ca" TargetMode="External"/><Relationship Id="rId64" Type="http://schemas.openxmlformats.org/officeDocument/2006/relationships/hyperlink" Target="mailto:TPSGC.ChampionsLO-OLChampions.PWGSC@tpsgc-pwgsc.gc.ca"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anada.ca/en/treasury-board-secretariat/services/values-ethics/official-languages/list-bilingual-regions-canada-language-of-work-purposes.html" TargetMode="External"/><Relationship Id="rId3" Type="http://schemas.openxmlformats.org/officeDocument/2006/relationships/settings" Target="settings.xml"/><Relationship Id="rId12" Type="http://schemas.openxmlformats.org/officeDocument/2006/relationships/hyperlink" Target="https://www.tbs-sct.canada.ca/pol/doc-eng.aspx?id=26160" TargetMode="External"/><Relationship Id="rId17" Type="http://schemas.openxmlformats.org/officeDocument/2006/relationships/hyperlink" Target="https://pspc.sabacloud.com/Saba/Web_wdk/CA1PRD0014/index/prelogin.rdf" TargetMode="External"/><Relationship Id="rId25" Type="http://schemas.openxmlformats.org/officeDocument/2006/relationships/image" Target="media/image3.jpeg"/><Relationship Id="rId33" Type="http://schemas.openxmlformats.org/officeDocument/2006/relationships/hyperlink" Target="https://intranet.tpsgc-pwgsc.gc.ca/rh-hr/LO-OL/outils-empl-tools/offre-active-offer-eng.html" TargetMode="External"/><Relationship Id="rId38" Type="http://schemas.openxmlformats.org/officeDocument/2006/relationships/hyperlink" Target="https://gcintranet.tpsgc-pwgsc.gc.ca/bt-tb/index-fra.html" TargetMode="External"/><Relationship Id="rId46" Type="http://schemas.openxmlformats.org/officeDocument/2006/relationships/hyperlink" Target="https://gcdocs.gc.ca/tpsgc-pwgscdav/nodes/418035349/Capsule%20des%20co-champions%20des%20LO-communication%20groupe%20de%20travail_.docx" TargetMode="External"/><Relationship Id="rId59" Type="http://schemas.openxmlformats.org/officeDocument/2006/relationships/hyperlink" Target="https://www.tbs-sct.canada.ca/pol/doc-eng.aspx?id=26168" TargetMode="External"/><Relationship Id="rId67" Type="http://schemas.openxmlformats.org/officeDocument/2006/relationships/header" Target="header3.xml"/><Relationship Id="rId20" Type="http://schemas.openxmlformats.org/officeDocument/2006/relationships/image" Target="media/image2.png"/><Relationship Id="rId41" Type="http://schemas.openxmlformats.org/officeDocument/2006/relationships/hyperlink" Target="https://support.microsoft.com/en-us/office/change-your-background-for-a-teams-meeting-f77a2381-443a-499d-825e-509a140f4780?ui=en-US&amp;rs=en-CA&amp;ad=CA" TargetMode="External"/><Relationship Id="rId54" Type="http://schemas.openxmlformats.org/officeDocument/2006/relationships/hyperlink" Target="https://gccollab.ca/file/download/1587579" TargetMode="External"/><Relationship Id="rId62" Type="http://schemas.openxmlformats.org/officeDocument/2006/relationships/hyperlink" Target="https://www.youtube.com/watch?v=4JLYtPhqpJ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3831</Words>
  <Characters>21837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2</cp:revision>
  <dcterms:created xsi:type="dcterms:W3CDTF">2023-05-31T16:40:00Z</dcterms:created>
  <dcterms:modified xsi:type="dcterms:W3CDTF">2023-05-31T16:40:00Z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