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2FAC" w14:textId="3294F7E5" w:rsidR="0024412E" w:rsidRDefault="00624C90" w:rsidP="00E85749">
      <w:pPr>
        <w:pStyle w:val="Titre"/>
        <w:spacing w:after="0"/>
        <w:ind w:right="34"/>
        <w:rPr>
          <w:rFonts w:ascii="Calibri" w:hAnsi="Calibri" w:cs="Calibri"/>
          <w:smallCaps w:val="0"/>
          <w:color w:val="2F5496"/>
          <w:sz w:val="24"/>
          <w:szCs w:val="24"/>
        </w:rPr>
      </w:pP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 xml:space="preserve">Preparing for 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F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 xml:space="preserve">ederal 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P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>ub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l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 xml:space="preserve">ic 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S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>ervice</w:t>
      </w:r>
      <w:r w:rsidR="00797CC6" w:rsidRPr="00E85749">
        <w:rPr>
          <w:rFonts w:ascii="Calibri" w:hAnsi="Calibri" w:cs="Calibri"/>
          <w:smallCaps w:val="0"/>
          <w:color w:val="2F5496"/>
          <w:sz w:val="24"/>
          <w:szCs w:val="24"/>
        </w:rPr>
        <w:t xml:space="preserve"> 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S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 xml:space="preserve">econd 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L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 xml:space="preserve">anguage </w:t>
      </w:r>
      <w:r w:rsidR="00226675" w:rsidRPr="00E85749">
        <w:rPr>
          <w:rFonts w:ascii="Calibri" w:hAnsi="Calibri" w:cs="Calibri"/>
          <w:smallCaps w:val="0"/>
          <w:color w:val="2F5496"/>
          <w:sz w:val="24"/>
          <w:szCs w:val="24"/>
        </w:rPr>
        <w:t>E</w:t>
      </w:r>
      <w:r w:rsidRPr="00E85749">
        <w:rPr>
          <w:rFonts w:ascii="Calibri" w:hAnsi="Calibri" w:cs="Calibri"/>
          <w:smallCaps w:val="0"/>
          <w:color w:val="2F5496"/>
          <w:sz w:val="24"/>
          <w:szCs w:val="24"/>
        </w:rPr>
        <w:t>valuations</w:t>
      </w:r>
    </w:p>
    <w:p w14:paraId="3785D244" w14:textId="77777777" w:rsidR="000B50E8" w:rsidRPr="000B50E8" w:rsidRDefault="000B50E8" w:rsidP="000B50E8">
      <w:pPr>
        <w:rPr>
          <w:rFonts w:ascii="Calibri" w:hAnsi="Calibri" w:cs="Calibri"/>
          <w:sz w:val="22"/>
          <w:szCs w:val="22"/>
        </w:rPr>
      </w:pPr>
    </w:p>
    <w:p w14:paraId="01425DCD" w14:textId="30B00049" w:rsidR="00C4470C" w:rsidRPr="00E85749" w:rsidRDefault="00624C90" w:rsidP="00E8574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85749">
        <w:rPr>
          <w:rFonts w:ascii="Calibri" w:hAnsi="Calibri" w:cs="Calibri"/>
          <w:sz w:val="22"/>
          <w:szCs w:val="22"/>
        </w:rPr>
        <w:t xml:space="preserve">If you </w:t>
      </w:r>
      <w:proofErr w:type="gramStart"/>
      <w:r w:rsidRPr="00E85749">
        <w:rPr>
          <w:rFonts w:ascii="Calibri" w:hAnsi="Calibri" w:cs="Calibri"/>
          <w:sz w:val="22"/>
          <w:szCs w:val="22"/>
        </w:rPr>
        <w:t>have to</w:t>
      </w:r>
      <w:proofErr w:type="gramEnd"/>
      <w:r w:rsidRPr="00E85749">
        <w:rPr>
          <w:rFonts w:ascii="Calibri" w:hAnsi="Calibri" w:cs="Calibri"/>
          <w:sz w:val="22"/>
          <w:szCs w:val="22"/>
        </w:rPr>
        <w:t xml:space="preserve"> do or redo your language evaluations in the near future, the following resources may help you prepare. </w:t>
      </w:r>
    </w:p>
    <w:p w14:paraId="1B427157" w14:textId="77777777" w:rsidR="000B50E8" w:rsidRDefault="000B50E8" w:rsidP="00E85749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</w:rPr>
      </w:pPr>
    </w:p>
    <w:p w14:paraId="54F80417" w14:textId="77588DBD" w:rsidR="00276285" w:rsidRPr="00E85749" w:rsidRDefault="00276285" w:rsidP="00E85749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</w:rPr>
      </w:pPr>
      <w:r w:rsidRPr="00E85749">
        <w:rPr>
          <w:rFonts w:ascii="Calibri" w:hAnsi="Calibri" w:cs="Calibri"/>
          <w:color w:val="2F5496"/>
        </w:rPr>
        <w:t>Test of reading comprehension</w:t>
      </w:r>
      <w:bookmarkStart w:id="0" w:name="Préparer_aux_tests"/>
    </w:p>
    <w:p w14:paraId="0BDDF8F9" w14:textId="77777777" w:rsidR="000B50E8" w:rsidRPr="000B50E8" w:rsidRDefault="000B50E8" w:rsidP="00E8574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2F5496"/>
          <w:sz w:val="22"/>
          <w:szCs w:val="22"/>
        </w:rPr>
      </w:pPr>
    </w:p>
    <w:p w14:paraId="35791E48" w14:textId="5F02DCD0" w:rsidR="003977B0" w:rsidRDefault="00624C90" w:rsidP="00E8574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2F5496"/>
        </w:rPr>
      </w:pPr>
      <w:r w:rsidRPr="00E85749">
        <w:rPr>
          <w:rFonts w:ascii="Calibri" w:hAnsi="Calibri" w:cs="Calibri"/>
          <w:bCs/>
          <w:color w:val="2F5496"/>
        </w:rPr>
        <w:t xml:space="preserve">Preparing for the test of reading comprehension </w:t>
      </w:r>
      <w:bookmarkEnd w:id="0"/>
    </w:p>
    <w:p w14:paraId="3DE5D977" w14:textId="77777777" w:rsidR="000B50E8" w:rsidRPr="000B50E8" w:rsidRDefault="000B50E8" w:rsidP="00E85749">
      <w:pPr>
        <w:pStyle w:val="NormalWeb"/>
        <w:spacing w:before="0" w:beforeAutospacing="0" w:after="0" w:afterAutospacing="0"/>
        <w:rPr>
          <w:rFonts w:ascii="Calibri" w:eastAsia="MS PGothic" w:hAnsi="Calibri" w:cs="Calibri"/>
          <w:bCs/>
          <w:color w:val="2F5496"/>
          <w:sz w:val="22"/>
          <w:szCs w:val="22"/>
        </w:rPr>
      </w:pPr>
    </w:p>
    <w:p w14:paraId="698DDCD1" w14:textId="58C4DE7A" w:rsidR="00C56110" w:rsidRPr="00E85749" w:rsidRDefault="00624C90" w:rsidP="00E85749">
      <w:pPr>
        <w:pStyle w:val="Paragraphedeliste"/>
        <w:numPr>
          <w:ilvl w:val="0"/>
          <w:numId w:val="7"/>
        </w:numPr>
        <w:spacing w:before="0" w:after="0"/>
        <w:ind w:left="567" w:hanging="567"/>
        <w:rPr>
          <w:rFonts w:ascii="Calibri" w:eastAsia="MS PGothic" w:hAnsi="Calibri" w:cs="Calibri"/>
          <w:b/>
          <w:bCs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Familiarize yourself with this type of test</w:t>
      </w:r>
    </w:p>
    <w:p w14:paraId="035C2319" w14:textId="77777777" w:rsidR="0013495C" w:rsidRPr="00E85749" w:rsidRDefault="0013495C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AAADCBF" w14:textId="345E736F" w:rsidR="008616F8" w:rsidRPr="00E85749" w:rsidRDefault="00842E75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V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isit the Public Service Commission</w:t>
      </w:r>
      <w:r w:rsidRPr="00E85749">
        <w:rPr>
          <w:rFonts w:ascii="Calibri" w:hAnsi="Calibri" w:cs="Calibri"/>
          <w:color w:val="auto"/>
          <w:sz w:val="22"/>
          <w:szCs w:val="22"/>
        </w:rPr>
        <w:t>’s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(PSC)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website.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5749">
        <w:rPr>
          <w:rFonts w:ascii="Calibri" w:hAnsi="Calibri" w:cs="Calibri"/>
          <w:color w:val="auto"/>
          <w:sz w:val="22"/>
          <w:szCs w:val="22"/>
        </w:rPr>
        <w:t>T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he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PSC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oversees language testing for current and future public servants.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Their website has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important details on the test format, passing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>marks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, the process for taking the test online,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how long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the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result is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valid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 for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, possible accommodations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 and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appeal mechanisms,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>among others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6622DC9B" w14:textId="77777777" w:rsidR="008616F8" w:rsidRPr="00E85749" w:rsidRDefault="008616F8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69544566" w14:textId="77777777" w:rsidR="008616F8" w:rsidRPr="00E85749" w:rsidRDefault="00624C90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There are two versions of the reading comprehension test: </w:t>
      </w:r>
    </w:p>
    <w:p w14:paraId="78BEBC80" w14:textId="77777777" w:rsidR="008616F8" w:rsidRPr="00E85749" w:rsidRDefault="00624C90" w:rsidP="00E85749">
      <w:pPr>
        <w:pStyle w:val="Paragraphedeliste"/>
        <w:numPr>
          <w:ilvl w:val="0"/>
          <w:numId w:val="35"/>
        </w:num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the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unsupervised version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, which is done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online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(</w:t>
      </w:r>
      <w:hyperlink r:id="rId12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Unsupervised Test of Reading Comprehension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>)</w:t>
      </w:r>
    </w:p>
    <w:p w14:paraId="3BA78AED" w14:textId="1C883C2E" w:rsidR="003977B0" w:rsidRPr="00E85749" w:rsidRDefault="00624C90" w:rsidP="00E85749">
      <w:pPr>
        <w:pStyle w:val="Paragraphedeliste"/>
        <w:numPr>
          <w:ilvl w:val="0"/>
          <w:numId w:val="35"/>
        </w:num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the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 xml:space="preserve">supervised version,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which is taken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in person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(</w:t>
      </w:r>
      <w:hyperlink r:id="rId13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Test of Reading Comprehension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>)</w:t>
      </w:r>
    </w:p>
    <w:p w14:paraId="2D6F6E41" w14:textId="77777777" w:rsidR="0013495C" w:rsidRPr="00E85749" w:rsidRDefault="0013495C" w:rsidP="00E85749">
      <w:pPr>
        <w:keepNext/>
        <w:keepLines/>
        <w:spacing w:before="0" w:after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</w:rPr>
      </w:pPr>
    </w:p>
    <w:p w14:paraId="46721E83" w14:textId="39FAE63A" w:rsidR="008E339E" w:rsidRPr="00E85749" w:rsidRDefault="008616F8" w:rsidP="00E85749">
      <w:pPr>
        <w:pStyle w:val="Paragraphedeliste"/>
        <w:keepNext/>
        <w:keepLines/>
        <w:numPr>
          <w:ilvl w:val="0"/>
          <w:numId w:val="7"/>
        </w:numPr>
        <w:spacing w:before="0" w:after="0"/>
        <w:ind w:left="567" w:hanging="567"/>
        <w:outlineLvl w:val="1"/>
        <w:rPr>
          <w:rFonts w:ascii="Calibri" w:eastAsia="HGSoeiKakugothicUB" w:hAnsi="Calibri" w:cs="Calibri"/>
          <w:b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color w:val="auto"/>
          <w:sz w:val="22"/>
          <w:szCs w:val="22"/>
        </w:rPr>
        <w:t>Test</w:t>
      </w:r>
      <w:r w:rsidR="00624C90" w:rsidRPr="00E85749">
        <w:rPr>
          <w:rFonts w:ascii="Calibri" w:hAnsi="Calibri" w:cs="Calibri"/>
          <w:b/>
          <w:color w:val="auto"/>
          <w:sz w:val="22"/>
          <w:szCs w:val="22"/>
        </w:rPr>
        <w:t xml:space="preserve"> your</w:t>
      </w:r>
      <w:r w:rsidRPr="00E85749">
        <w:rPr>
          <w:rFonts w:ascii="Calibri" w:hAnsi="Calibri" w:cs="Calibri"/>
          <w:b/>
          <w:color w:val="auto"/>
          <w:sz w:val="22"/>
          <w:szCs w:val="22"/>
        </w:rPr>
        <w:t>self</w:t>
      </w:r>
    </w:p>
    <w:p w14:paraId="1567F562" w14:textId="77777777" w:rsidR="0013495C" w:rsidRPr="00E85749" w:rsidRDefault="0013495C" w:rsidP="000B50E8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  <w:lang w:val="fr-CA"/>
        </w:rPr>
      </w:pPr>
    </w:p>
    <w:p w14:paraId="034E9713" w14:textId="543D36F3" w:rsidR="00595380" w:rsidRPr="00E85749" w:rsidRDefault="004B46C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Take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a diagnostic test to determine where you currently stand in relation to the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>level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you want.</w:t>
      </w:r>
    </w:p>
    <w:p w14:paraId="7A78BF38" w14:textId="77777777" w:rsidR="00BB427D" w:rsidRPr="00E85749" w:rsidRDefault="00BB427D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01A8B70C" w14:textId="77777777" w:rsidR="000E2EB6" w:rsidRPr="00E85749" w:rsidRDefault="000E2EB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4082F418" w14:textId="77777777" w:rsidR="000E2EB6" w:rsidRPr="00E85749" w:rsidRDefault="000E2EB6" w:rsidP="00E85749">
      <w:pPr>
        <w:pStyle w:val="Paragraphedeliste"/>
        <w:numPr>
          <w:ilvl w:val="0"/>
          <w:numId w:val="2"/>
        </w:numPr>
        <w:spacing w:before="0" w:after="0"/>
        <w:ind w:left="709" w:hanging="283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14" w:history="1">
        <w:r w:rsidRPr="00E85749">
          <w:rPr>
            <w:rFonts w:ascii="Calibri" w:hAnsi="Calibri" w:cs="Calibri"/>
            <w:color w:val="0563C1"/>
            <w:sz w:val="22"/>
            <w:szCs w:val="22"/>
            <w:u w:val="single"/>
          </w:rPr>
          <w:t>French Level Test: Reading Comprehension</w:t>
        </w:r>
      </w:hyperlink>
    </w:p>
    <w:p w14:paraId="3EC44E34" w14:textId="77777777" w:rsidR="000E2EB6" w:rsidRPr="00E85749" w:rsidRDefault="000E2EB6" w:rsidP="000B50E8">
      <w:pPr>
        <w:pStyle w:val="Paragraphedeliste"/>
        <w:spacing w:before="0" w:after="0"/>
        <w:ind w:left="0"/>
        <w:rPr>
          <w:rFonts w:ascii="Calibri" w:eastAsia="MS PGothic" w:hAnsi="Calibri" w:cs="Calibri"/>
          <w:color w:val="197883"/>
          <w:sz w:val="22"/>
          <w:szCs w:val="22"/>
          <w:u w:val="single"/>
        </w:rPr>
      </w:pPr>
    </w:p>
    <w:p w14:paraId="688E0512" w14:textId="3B553A34" w:rsidR="009519D2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686E27E1" w14:textId="0EAAEE7D" w:rsidR="00CD5116" w:rsidRPr="00E85749" w:rsidRDefault="00624C90" w:rsidP="00E85749">
      <w:pPr>
        <w:pStyle w:val="Paragraphedeliste"/>
        <w:numPr>
          <w:ilvl w:val="0"/>
          <w:numId w:val="1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</w:rPr>
      </w:pPr>
      <w:hyperlink r:id="rId15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English Level Test: Reading Comprehension</w:t>
        </w:r>
      </w:hyperlink>
      <w:bookmarkStart w:id="1" w:name="_Hlk167692740"/>
      <w:bookmarkStart w:id="2" w:name="_Hlk167692620"/>
    </w:p>
    <w:bookmarkEnd w:id="1"/>
    <w:bookmarkEnd w:id="2"/>
    <w:p w14:paraId="6F3B010B" w14:textId="77777777" w:rsidR="00AB0DB6" w:rsidRPr="00E85749" w:rsidRDefault="00AB0DB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  <w:lang w:val="en-US"/>
        </w:rPr>
      </w:pPr>
    </w:p>
    <w:p w14:paraId="0C01FD08" w14:textId="00EC6D14" w:rsidR="003977B0" w:rsidRPr="00E85749" w:rsidRDefault="00624C90" w:rsidP="00E85749">
      <w:pPr>
        <w:pStyle w:val="Paragraphedeliste"/>
        <w:keepNext/>
        <w:keepLines/>
        <w:numPr>
          <w:ilvl w:val="0"/>
          <w:numId w:val="7"/>
        </w:numPr>
        <w:spacing w:before="0" w:after="0"/>
        <w:ind w:left="567" w:hanging="567"/>
        <w:outlineLvl w:val="1"/>
        <w:rPr>
          <w:rFonts w:ascii="Calibri" w:eastAsia="HGSoeiKakugothicUB" w:hAnsi="Calibri" w:cs="Calibri"/>
          <w:b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color w:val="auto"/>
          <w:sz w:val="22"/>
          <w:szCs w:val="22"/>
        </w:rPr>
        <w:t>Practi</w:t>
      </w:r>
      <w:r w:rsidR="008616F8" w:rsidRPr="00E85749">
        <w:rPr>
          <w:rFonts w:ascii="Calibri" w:hAnsi="Calibri" w:cs="Calibri"/>
          <w:b/>
          <w:color w:val="auto"/>
          <w:sz w:val="22"/>
          <w:szCs w:val="22"/>
        </w:rPr>
        <w:t>s</w:t>
      </w:r>
      <w:r w:rsidRPr="00E85749">
        <w:rPr>
          <w:rFonts w:ascii="Calibri" w:hAnsi="Calibri" w:cs="Calibri"/>
          <w:b/>
          <w:color w:val="auto"/>
          <w:sz w:val="22"/>
          <w:szCs w:val="22"/>
        </w:rPr>
        <w:t>e</w:t>
      </w:r>
    </w:p>
    <w:p w14:paraId="4946EFC5" w14:textId="77777777" w:rsidR="0013495C" w:rsidRPr="00E85749" w:rsidRDefault="0013495C" w:rsidP="000B50E8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  <w:lang w:val="fr-CA"/>
        </w:rPr>
      </w:pPr>
    </w:p>
    <w:p w14:paraId="266B625F" w14:textId="13DA6248" w:rsidR="003977B0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You can practise using the test practice tool available on the </w:t>
      </w:r>
      <w:hyperlink r:id="rId16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Canada School of Public Service</w:t>
        </w:r>
        <w:r w:rsidR="005E2914"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’</w:t>
        </w:r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s online learning platform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>. If you don</w:t>
      </w:r>
      <w:r w:rsidR="00B04A7C" w:rsidRPr="00E85749">
        <w:rPr>
          <w:rFonts w:ascii="Calibri" w:hAnsi="Calibri" w:cs="Calibri"/>
          <w:color w:val="auto"/>
          <w:sz w:val="22"/>
          <w:szCs w:val="22"/>
        </w:rPr>
        <w:t>’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 already have access to the platform, you will first need to </w:t>
      </w:r>
      <w:hyperlink r:id="rId17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create an account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7E2B0C5C" w14:textId="77777777" w:rsidR="00993345" w:rsidRPr="00E85749" w:rsidRDefault="00993345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67B2F3AC" w14:textId="77777777" w:rsidR="000E2EB6" w:rsidRPr="00E85749" w:rsidRDefault="000E2EB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573AFBA1" w14:textId="77777777" w:rsidR="000E2EB6" w:rsidRPr="00E85749" w:rsidRDefault="000E2EB6" w:rsidP="00E85749">
      <w:pPr>
        <w:pStyle w:val="Paragraphedeliste"/>
        <w:numPr>
          <w:ilvl w:val="0"/>
          <w:numId w:val="2"/>
        </w:numPr>
        <w:spacing w:before="0" w:after="0"/>
        <w:ind w:left="709" w:hanging="283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18" w:history="1">
        <w:r w:rsidRPr="00E85749">
          <w:rPr>
            <w:rFonts w:ascii="Calibri" w:hAnsi="Calibri" w:cs="Calibri"/>
            <w:color w:val="0563C1"/>
            <w:sz w:val="22"/>
            <w:szCs w:val="22"/>
            <w:u w:val="single"/>
          </w:rPr>
          <w:t>FON402 – Preparation for the French as a Second Language Evaluation: Written Expression and Reading Comprehension</w:t>
        </w:r>
      </w:hyperlink>
    </w:p>
    <w:p w14:paraId="42538C69" w14:textId="77777777" w:rsidR="000E2EB6" w:rsidRPr="00E85749" w:rsidRDefault="000E2EB6" w:rsidP="000B50E8">
      <w:pPr>
        <w:pStyle w:val="Paragraphedeliste"/>
        <w:spacing w:before="0" w:after="0"/>
        <w:ind w:left="0"/>
        <w:rPr>
          <w:rFonts w:ascii="Calibri" w:eastAsia="MS PGothic" w:hAnsi="Calibri" w:cs="Calibri"/>
          <w:color w:val="197883"/>
          <w:sz w:val="22"/>
          <w:szCs w:val="22"/>
          <w:u w:val="single"/>
        </w:rPr>
      </w:pPr>
    </w:p>
    <w:p w14:paraId="1AE973E8" w14:textId="61334553" w:rsidR="00EA3655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4E67141B" w14:textId="6FB78416" w:rsidR="00EA3655" w:rsidRPr="00E85749" w:rsidRDefault="00624C90" w:rsidP="00E85749">
      <w:pPr>
        <w:pStyle w:val="Paragraphedeliste"/>
        <w:numPr>
          <w:ilvl w:val="0"/>
          <w:numId w:val="1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</w:rPr>
      </w:pPr>
      <w:hyperlink r:id="rId19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FON401 – Preparation for the English as a Second Language Evaluation: Written Expression and Reading Comprehension</w:t>
        </w:r>
      </w:hyperlink>
    </w:p>
    <w:p w14:paraId="22D31ABB" w14:textId="69F05ADE" w:rsidR="007D14C5" w:rsidRPr="00E85749" w:rsidRDefault="007D14C5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02F30FFC" w14:textId="23163451" w:rsidR="003D15C2" w:rsidRPr="00E85749" w:rsidRDefault="00624C90" w:rsidP="00E85749">
      <w:pPr>
        <w:pStyle w:val="Paragraphedeliste"/>
        <w:numPr>
          <w:ilvl w:val="0"/>
          <w:numId w:val="7"/>
        </w:numPr>
        <w:spacing w:before="0" w:after="0"/>
        <w:ind w:left="567" w:hanging="567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 xml:space="preserve">Enrich your vocabulary </w:t>
      </w:r>
      <w:r w:rsidRPr="00E85749">
        <w:rPr>
          <w:rFonts w:ascii="Calibri" w:hAnsi="Calibri" w:cs="Calibri"/>
          <w:color w:val="auto"/>
          <w:sz w:val="22"/>
          <w:szCs w:val="22"/>
        </w:rPr>
        <w:t>(if necessary)</w:t>
      </w:r>
    </w:p>
    <w:p w14:paraId="19C64C3D" w14:textId="77777777" w:rsidR="00A169C2" w:rsidRPr="00E85749" w:rsidRDefault="00A169C2" w:rsidP="00B236FA">
      <w:pPr>
        <w:pStyle w:val="Paragraphedeliste"/>
        <w:spacing w:before="0" w:after="0"/>
        <w:ind w:left="0"/>
        <w:rPr>
          <w:rFonts w:ascii="Calibri" w:eastAsia="MS PGothic" w:hAnsi="Calibri" w:cs="Calibri"/>
          <w:b/>
          <w:bCs/>
          <w:color w:val="197883"/>
          <w:sz w:val="22"/>
          <w:szCs w:val="22"/>
        </w:rPr>
      </w:pPr>
    </w:p>
    <w:p w14:paraId="30B0A43F" w14:textId="557554E3" w:rsidR="00070E1B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If you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>don</w:t>
      </w:r>
      <w:r w:rsidR="00B04A7C" w:rsidRPr="00E85749">
        <w:rPr>
          <w:rFonts w:ascii="Calibri" w:hAnsi="Calibri" w:cs="Calibri"/>
          <w:color w:val="auto"/>
          <w:sz w:val="22"/>
          <w:szCs w:val="22"/>
        </w:rPr>
        <w:t>’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>t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get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the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level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you want, </w:t>
      </w:r>
      <w:r w:rsidR="008616F8" w:rsidRPr="00E85749">
        <w:rPr>
          <w:rFonts w:ascii="Calibri" w:hAnsi="Calibri" w:cs="Calibri"/>
          <w:color w:val="auto"/>
          <w:sz w:val="22"/>
          <w:szCs w:val="22"/>
        </w:rPr>
        <w:t xml:space="preserve">you may need to strengthen your skills in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your second official language. You need training more than preparation. The Canada School of Public Service offers </w:t>
      </w:r>
      <w:proofErr w:type="gramStart"/>
      <w:r w:rsidRPr="00E85749">
        <w:rPr>
          <w:rFonts w:ascii="Calibri" w:hAnsi="Calibri" w:cs="Calibri"/>
          <w:color w:val="auto"/>
          <w:sz w:val="22"/>
          <w:szCs w:val="22"/>
        </w:rPr>
        <w:t>a number of</w:t>
      </w:r>
      <w:proofErr w:type="gramEnd"/>
      <w:r w:rsidRPr="00E85749">
        <w:rPr>
          <w:rFonts w:ascii="Calibri" w:hAnsi="Calibri" w:cs="Calibri"/>
          <w:color w:val="auto"/>
          <w:sz w:val="22"/>
          <w:szCs w:val="22"/>
        </w:rPr>
        <w:t xml:space="preserve"> online training courses to help you 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 xml:space="preserve">improve the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vocabulary you need to succeed in the reading comprehension evaluation. </w:t>
      </w:r>
    </w:p>
    <w:p w14:paraId="408F5C6A" w14:textId="77777777" w:rsidR="00070E1B" w:rsidRPr="00E85749" w:rsidRDefault="00070E1B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291D619" w14:textId="77777777" w:rsidR="000E2EB6" w:rsidRPr="00E85749" w:rsidRDefault="000E2EB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4FCF4922" w14:textId="77777777" w:rsidR="000E2EB6" w:rsidRPr="00E85749" w:rsidRDefault="000E2EB6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"https://catalogue.csps-efpc.gc.ca/product?catalog=FON408&amp;cm_locale=en"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FON408 – Vocabulary Consolidation: Four Professional Communication Topics in French as a Second Language</w:t>
      </w:r>
    </w:p>
    <w:p w14:paraId="5E358533" w14:textId="77777777" w:rsidR="000E2EB6" w:rsidRPr="00E85749" w:rsidRDefault="000E2EB6" w:rsidP="00E85749">
      <w:pPr>
        <w:pStyle w:val="Paragraphedeliste"/>
        <w:numPr>
          <w:ilvl w:val="0"/>
          <w:numId w:val="5"/>
        </w:numPr>
        <w:spacing w:before="0" w:after="0"/>
        <w:ind w:hanging="283"/>
        <w:rPr>
          <w:rFonts w:ascii="Calibri" w:hAnsi="Calibri" w:cs="Calibri"/>
          <w:color w:val="0563C1"/>
          <w:sz w:val="22"/>
          <w:szCs w:val="22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lastRenderedPageBreak/>
        <w:fldChar w:fldCharType="end"/>
      </w:r>
      <w:hyperlink r:id="rId20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FON412 – Master Key Competencies in Oral and Reading Comprehension – French as a Second Language</w:t>
        </w:r>
      </w:hyperlink>
    </w:p>
    <w:p w14:paraId="4643EC4A" w14:textId="77777777" w:rsidR="000E2EB6" w:rsidRPr="00E85749" w:rsidRDefault="000E2EB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597178B8" w14:textId="7C46F566" w:rsidR="00070E1B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00A9A4BE" w14:textId="2CCFA360" w:rsidR="003977B0" w:rsidRPr="00E85749" w:rsidRDefault="00624C90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="000C25B6"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"https://catalogue.csps-efpc.gc.ca/product?catalog=FON407&amp;cm_locale=en"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FON407 – Vocabulary Consolidation: Four Professional Communication Topics in English as a Second Language</w:t>
      </w:r>
    </w:p>
    <w:p w14:paraId="78E7D5CF" w14:textId="09EC4AC2" w:rsidR="00B45539" w:rsidRPr="00E85749" w:rsidRDefault="00624C90" w:rsidP="00E85749">
      <w:pPr>
        <w:pStyle w:val="Paragraphedeliste"/>
        <w:numPr>
          <w:ilvl w:val="0"/>
          <w:numId w:val="5"/>
        </w:numPr>
        <w:spacing w:before="0" w:after="0"/>
        <w:ind w:hanging="283"/>
        <w:rPr>
          <w:rFonts w:ascii="Calibri" w:hAnsi="Calibri" w:cs="Calibri"/>
          <w:color w:val="0563C1"/>
          <w:sz w:val="22"/>
          <w:szCs w:val="22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end"/>
      </w:r>
      <w:hyperlink r:id="rId21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FON411 – Master Key Competencies in Oral and Reading Comprehension – English as a Second Language</w:t>
        </w:r>
      </w:hyperlink>
    </w:p>
    <w:p w14:paraId="347E2B8C" w14:textId="77777777" w:rsidR="00B33A49" w:rsidRPr="00E85749" w:rsidRDefault="00B33A49" w:rsidP="00E85749">
      <w:pPr>
        <w:spacing w:before="0" w:after="0"/>
        <w:rPr>
          <w:rFonts w:ascii="Calibri" w:eastAsia="MS PGothic" w:hAnsi="Calibri" w:cs="Calibri"/>
          <w:color w:val="auto"/>
          <w:sz w:val="24"/>
        </w:rPr>
      </w:pPr>
    </w:p>
    <w:p w14:paraId="216F31CD" w14:textId="3746DC4C" w:rsidR="00EC6DDE" w:rsidRDefault="00B33A49" w:rsidP="00E85749">
      <w:pPr>
        <w:spacing w:before="0" w:after="0"/>
        <w:rPr>
          <w:rFonts w:ascii="Calibri" w:eastAsia="MS PGothic" w:hAnsi="Calibri" w:cs="Calibri"/>
          <w:color w:val="2F5496"/>
          <w:sz w:val="24"/>
        </w:rPr>
      </w:pPr>
      <w:r w:rsidRPr="00E85749">
        <w:rPr>
          <w:rFonts w:ascii="Calibri" w:eastAsia="MS PGothic" w:hAnsi="Calibri" w:cs="Calibri"/>
          <w:color w:val="2F5496"/>
          <w:sz w:val="24"/>
        </w:rPr>
        <w:t>Test of written expression</w:t>
      </w:r>
    </w:p>
    <w:p w14:paraId="1A2653BC" w14:textId="77777777" w:rsidR="00B01E0B" w:rsidRPr="00B01E0B" w:rsidRDefault="00B01E0B" w:rsidP="00E85749">
      <w:pPr>
        <w:spacing w:before="0" w:after="0"/>
        <w:rPr>
          <w:rFonts w:ascii="Calibri" w:eastAsia="MS PGothic" w:hAnsi="Calibri" w:cs="Calibri"/>
          <w:color w:val="2F5496"/>
          <w:sz w:val="22"/>
          <w:szCs w:val="22"/>
        </w:rPr>
      </w:pPr>
    </w:p>
    <w:p w14:paraId="2F9A17E1" w14:textId="1623FD23" w:rsidR="00756276" w:rsidRPr="00E85749" w:rsidRDefault="00624C90" w:rsidP="00E85749">
      <w:pPr>
        <w:keepNext/>
        <w:keepLines/>
        <w:spacing w:before="0" w:after="0"/>
        <w:outlineLvl w:val="0"/>
        <w:rPr>
          <w:rFonts w:ascii="Calibri" w:eastAsia="HGSoeiKakugothicUB" w:hAnsi="Calibri" w:cs="Calibri"/>
          <w:bCs/>
          <w:color w:val="2F5496"/>
          <w:sz w:val="24"/>
        </w:rPr>
      </w:pPr>
      <w:r w:rsidRPr="00E85749">
        <w:rPr>
          <w:rFonts w:ascii="Calibri" w:hAnsi="Calibri" w:cs="Calibri"/>
          <w:bCs/>
          <w:color w:val="2F5496"/>
          <w:sz w:val="24"/>
        </w:rPr>
        <w:t xml:space="preserve">Preparing for the test of written expression </w:t>
      </w:r>
    </w:p>
    <w:p w14:paraId="4592CF35" w14:textId="77777777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C23EE22" w14:textId="2B9AB958" w:rsidR="00756276" w:rsidRPr="00E85749" w:rsidRDefault="00624C90" w:rsidP="00E85749">
      <w:pPr>
        <w:pStyle w:val="Paragraphedeliste"/>
        <w:numPr>
          <w:ilvl w:val="0"/>
          <w:numId w:val="8"/>
        </w:numPr>
        <w:spacing w:before="0" w:after="0"/>
        <w:ind w:left="567" w:hanging="567"/>
        <w:rPr>
          <w:rFonts w:ascii="Calibri" w:eastAsia="MS PGothic" w:hAnsi="Calibri" w:cs="Calibri"/>
          <w:b/>
          <w:bCs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Familiarize yourself with this type of test</w:t>
      </w:r>
    </w:p>
    <w:p w14:paraId="79736BEF" w14:textId="77777777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5A60CEF5" w14:textId="77777777" w:rsidR="008616F8" w:rsidRPr="00E85749" w:rsidRDefault="008616F8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V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isit the Public Service Commission</w:t>
      </w:r>
      <w:r w:rsidRPr="00E85749">
        <w:rPr>
          <w:rFonts w:ascii="Calibri" w:hAnsi="Calibri" w:cs="Calibri"/>
          <w:color w:val="auto"/>
          <w:sz w:val="22"/>
          <w:szCs w:val="22"/>
        </w:rPr>
        <w:t>’s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(PSC)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website.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5749">
        <w:rPr>
          <w:rFonts w:ascii="Calibri" w:hAnsi="Calibri" w:cs="Calibri"/>
          <w:color w:val="auto"/>
          <w:sz w:val="22"/>
          <w:szCs w:val="22"/>
        </w:rPr>
        <w:t>T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he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PSC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oversees language testing for current and future public servants.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Their website has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important details on the test format, passing </w:t>
      </w:r>
      <w:r w:rsidRPr="00E85749">
        <w:rPr>
          <w:rFonts w:ascii="Calibri" w:hAnsi="Calibri" w:cs="Calibri"/>
          <w:color w:val="auto"/>
          <w:sz w:val="22"/>
          <w:szCs w:val="22"/>
        </w:rPr>
        <w:t>marks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, the process for taking the test online, </w:t>
      </w:r>
      <w:r w:rsidRPr="00E85749">
        <w:rPr>
          <w:rFonts w:ascii="Calibri" w:hAnsi="Calibri" w:cs="Calibri"/>
          <w:color w:val="auto"/>
          <w:sz w:val="22"/>
          <w:szCs w:val="22"/>
        </w:rPr>
        <w:t>how long the result is valid for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, possible adaptation measures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and appeal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mechanisms, </w:t>
      </w:r>
      <w:r w:rsidRPr="00E85749">
        <w:rPr>
          <w:rFonts w:ascii="Calibri" w:hAnsi="Calibri" w:cs="Calibri"/>
          <w:color w:val="auto"/>
          <w:sz w:val="22"/>
          <w:szCs w:val="22"/>
        </w:rPr>
        <w:t>among others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79E80425" w14:textId="77777777" w:rsidR="008616F8" w:rsidRPr="00E85749" w:rsidRDefault="008616F8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2C2AF6BA" w14:textId="77777777" w:rsidR="008616F8" w:rsidRPr="00E85749" w:rsidRDefault="00624C90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There are two versions of the written expression test: </w:t>
      </w:r>
    </w:p>
    <w:p w14:paraId="699B6D23" w14:textId="77777777" w:rsidR="008616F8" w:rsidRPr="00E85749" w:rsidRDefault="00624C90" w:rsidP="00E85749">
      <w:pPr>
        <w:pStyle w:val="Paragraphedeliste"/>
        <w:numPr>
          <w:ilvl w:val="0"/>
          <w:numId w:val="36"/>
        </w:numPr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the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unsupervised version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, which is done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online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(</w:t>
      </w:r>
      <w:hyperlink r:id="rId22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Unsupervised Test of Written Expression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>)</w:t>
      </w:r>
    </w:p>
    <w:p w14:paraId="5C00AB01" w14:textId="36A86494" w:rsidR="00756276" w:rsidRPr="00E85749" w:rsidRDefault="00624C90" w:rsidP="00E85749">
      <w:pPr>
        <w:pStyle w:val="Paragraphedeliste"/>
        <w:numPr>
          <w:ilvl w:val="0"/>
          <w:numId w:val="36"/>
        </w:num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the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 xml:space="preserve">supervised version, </w:t>
      </w:r>
      <w:r w:rsidRPr="00E85749">
        <w:rPr>
          <w:rFonts w:ascii="Calibri" w:hAnsi="Calibri" w:cs="Calibri"/>
          <w:color w:val="auto"/>
          <w:sz w:val="22"/>
          <w:szCs w:val="22"/>
        </w:rPr>
        <w:t>which is taken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 xml:space="preserve"> in person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(</w:t>
      </w:r>
      <w:hyperlink r:id="rId23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Supervised Test of Written Expression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>)</w:t>
      </w:r>
    </w:p>
    <w:p w14:paraId="301F36B2" w14:textId="77777777" w:rsidR="00756276" w:rsidRPr="00E85749" w:rsidRDefault="00756276" w:rsidP="00E85749">
      <w:pPr>
        <w:keepNext/>
        <w:keepLines/>
        <w:spacing w:before="0" w:after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</w:rPr>
      </w:pPr>
    </w:p>
    <w:p w14:paraId="38822627" w14:textId="77256AC5" w:rsidR="00756276" w:rsidRPr="00E85749" w:rsidRDefault="008616F8" w:rsidP="00E85749">
      <w:pPr>
        <w:pStyle w:val="Paragraphedeliste"/>
        <w:keepNext/>
        <w:keepLines/>
        <w:numPr>
          <w:ilvl w:val="0"/>
          <w:numId w:val="8"/>
        </w:numPr>
        <w:spacing w:before="0" w:after="0"/>
        <w:ind w:left="567" w:hanging="567"/>
        <w:outlineLvl w:val="1"/>
        <w:rPr>
          <w:rFonts w:ascii="Calibri" w:eastAsia="HGSoeiKakugothicUB" w:hAnsi="Calibri" w:cs="Calibri"/>
          <w:b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color w:val="auto"/>
          <w:sz w:val="22"/>
          <w:szCs w:val="22"/>
        </w:rPr>
        <w:t>Test yourself</w:t>
      </w:r>
    </w:p>
    <w:p w14:paraId="73FE77B0" w14:textId="77777777" w:rsidR="00756276" w:rsidRPr="00E85749" w:rsidRDefault="00756276" w:rsidP="00B01E0B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  <w:lang w:val="fr-CA"/>
        </w:rPr>
      </w:pPr>
    </w:p>
    <w:p w14:paraId="04428CC2" w14:textId="148771A0" w:rsidR="00756276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Take a diagnostic test to determine where you currently stand in relation to the 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 xml:space="preserve">level </w:t>
      </w:r>
      <w:r w:rsidRPr="00E85749">
        <w:rPr>
          <w:rFonts w:ascii="Calibri" w:hAnsi="Calibri" w:cs="Calibri"/>
          <w:color w:val="auto"/>
          <w:sz w:val="22"/>
          <w:szCs w:val="22"/>
        </w:rPr>
        <w:t>you want.</w:t>
      </w:r>
    </w:p>
    <w:p w14:paraId="081E9EA9" w14:textId="77777777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635F146" w14:textId="77777777" w:rsidR="00D00416" w:rsidRPr="00E85749" w:rsidRDefault="00D00416" w:rsidP="00E85749">
      <w:pPr>
        <w:spacing w:before="0" w:after="0"/>
        <w:rPr>
          <w:rFonts w:ascii="Calibri" w:eastAsia="MS PGothic" w:hAnsi="Calibri" w:cs="Calibri"/>
          <w:color w:val="0563C1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7E75D428" w14:textId="77777777" w:rsidR="00D00416" w:rsidRPr="00E85749" w:rsidRDefault="00D00416" w:rsidP="00E85749">
      <w:pPr>
        <w:pStyle w:val="Paragraphedeliste"/>
        <w:numPr>
          <w:ilvl w:val="0"/>
          <w:numId w:val="34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24" w:history="1">
        <w:r w:rsidRPr="00E85749">
          <w:rPr>
            <w:rFonts w:ascii="Calibri" w:hAnsi="Calibri" w:cs="Calibri"/>
            <w:color w:val="0563C1"/>
            <w:sz w:val="22"/>
            <w:szCs w:val="22"/>
            <w:u w:val="single"/>
          </w:rPr>
          <w:t>French Level Test: Written Expression</w:t>
        </w:r>
      </w:hyperlink>
    </w:p>
    <w:p w14:paraId="3543C9A2" w14:textId="77777777" w:rsidR="00D00416" w:rsidRPr="00E85749" w:rsidRDefault="00D00416" w:rsidP="00B01E0B">
      <w:pPr>
        <w:pStyle w:val="Paragraphedeliste"/>
        <w:spacing w:before="0" w:after="0"/>
        <w:ind w:left="0"/>
        <w:rPr>
          <w:rFonts w:ascii="Calibri" w:eastAsia="MS PGothic" w:hAnsi="Calibri" w:cs="Calibri"/>
          <w:color w:val="197883"/>
          <w:sz w:val="22"/>
          <w:szCs w:val="22"/>
          <w:u w:val="single"/>
        </w:rPr>
      </w:pPr>
    </w:p>
    <w:p w14:paraId="19B96501" w14:textId="19C25D76" w:rsidR="00756276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7864A642" w14:textId="3AA6E642" w:rsidR="00756276" w:rsidRPr="00E85749" w:rsidRDefault="00624C90" w:rsidP="00E85749">
      <w:pPr>
        <w:pStyle w:val="Paragraphedeliste"/>
        <w:numPr>
          <w:ilvl w:val="0"/>
          <w:numId w:val="1"/>
        </w:numPr>
        <w:spacing w:before="0" w:after="0"/>
        <w:ind w:left="709" w:hanging="283"/>
        <w:rPr>
          <w:rFonts w:ascii="Calibri" w:eastAsia="MS PGothic" w:hAnsi="Calibri" w:cs="Calibri"/>
          <w:color w:val="0563C1"/>
          <w:sz w:val="22"/>
          <w:szCs w:val="22"/>
        </w:rPr>
      </w:pPr>
      <w:hyperlink r:id="rId25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English Level Test: Written Expression</w:t>
        </w:r>
      </w:hyperlink>
    </w:p>
    <w:p w14:paraId="1FBC09E2" w14:textId="3360D79A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197883"/>
          <w:sz w:val="22"/>
          <w:szCs w:val="22"/>
          <w:lang w:val="en-US"/>
        </w:rPr>
      </w:pPr>
    </w:p>
    <w:p w14:paraId="5A378DCA" w14:textId="5D3B4B81" w:rsidR="00756276" w:rsidRPr="00E85749" w:rsidRDefault="00624C90" w:rsidP="00E85749">
      <w:pPr>
        <w:pStyle w:val="Paragraphedeliste"/>
        <w:keepNext/>
        <w:keepLines/>
        <w:numPr>
          <w:ilvl w:val="0"/>
          <w:numId w:val="8"/>
        </w:numPr>
        <w:spacing w:before="0" w:after="0"/>
        <w:ind w:left="567" w:hanging="567"/>
        <w:outlineLvl w:val="1"/>
        <w:rPr>
          <w:rFonts w:ascii="Calibri" w:eastAsia="HGSoeiKakugothicUB" w:hAnsi="Calibri" w:cs="Calibri"/>
          <w:b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color w:val="auto"/>
          <w:sz w:val="22"/>
          <w:szCs w:val="22"/>
        </w:rPr>
        <w:t>Practi</w:t>
      </w:r>
      <w:r w:rsidR="008616F8" w:rsidRPr="00E85749">
        <w:rPr>
          <w:rFonts w:ascii="Calibri" w:hAnsi="Calibri" w:cs="Calibri"/>
          <w:b/>
          <w:color w:val="auto"/>
          <w:sz w:val="22"/>
          <w:szCs w:val="22"/>
        </w:rPr>
        <w:t>s</w:t>
      </w:r>
      <w:r w:rsidRPr="00E85749">
        <w:rPr>
          <w:rFonts w:ascii="Calibri" w:hAnsi="Calibri" w:cs="Calibri"/>
          <w:b/>
          <w:color w:val="auto"/>
          <w:sz w:val="22"/>
          <w:szCs w:val="22"/>
        </w:rPr>
        <w:t>e</w:t>
      </w:r>
    </w:p>
    <w:p w14:paraId="204757D9" w14:textId="77777777" w:rsidR="00756276" w:rsidRPr="00E85749" w:rsidRDefault="00756276" w:rsidP="00B01E0B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  <w:lang w:val="fr-CA"/>
        </w:rPr>
      </w:pPr>
    </w:p>
    <w:p w14:paraId="6C01F506" w14:textId="0E5F662D" w:rsidR="00756276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You can practise using the test practice tool available on the </w:t>
      </w:r>
      <w:hyperlink r:id="rId26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Canada School of Public Service</w:t>
        </w:r>
        <w:r w:rsidR="005E2914"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’</w:t>
        </w:r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s online learning platform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>. If you don</w:t>
      </w:r>
      <w:r w:rsidR="00B04A7C" w:rsidRPr="00E85749">
        <w:rPr>
          <w:rFonts w:ascii="Calibri" w:hAnsi="Calibri" w:cs="Calibri"/>
          <w:color w:val="auto"/>
          <w:sz w:val="22"/>
          <w:szCs w:val="22"/>
        </w:rPr>
        <w:t>’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 already have access to the platform, you will first need to </w:t>
      </w:r>
      <w:hyperlink r:id="rId27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create an account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221D52D" w14:textId="77777777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7CED558A" w14:textId="77777777" w:rsidR="00D00416" w:rsidRPr="00E85749" w:rsidRDefault="00D0041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37F778A2" w14:textId="77777777" w:rsidR="00D00416" w:rsidRPr="00E85749" w:rsidRDefault="00D00416" w:rsidP="00E85749">
      <w:pPr>
        <w:pStyle w:val="Paragraphedeliste"/>
        <w:numPr>
          <w:ilvl w:val="0"/>
          <w:numId w:val="2"/>
        </w:numPr>
        <w:spacing w:before="0" w:after="0"/>
        <w:ind w:left="709" w:hanging="283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28" w:history="1">
        <w:r w:rsidRPr="00E85749">
          <w:rPr>
            <w:rFonts w:ascii="Calibri" w:hAnsi="Calibri" w:cs="Calibri"/>
            <w:color w:val="0563C1"/>
            <w:sz w:val="22"/>
            <w:szCs w:val="22"/>
            <w:u w:val="single"/>
          </w:rPr>
          <w:t>FON402 – Preparation for the French as a Second Language Evaluation: Written Expression and Reading Comprehension</w:t>
        </w:r>
      </w:hyperlink>
    </w:p>
    <w:p w14:paraId="25D94087" w14:textId="77777777" w:rsidR="00D00416" w:rsidRPr="00E85749" w:rsidRDefault="00D00416" w:rsidP="00B01E0B">
      <w:pPr>
        <w:pStyle w:val="Paragraphedeliste"/>
        <w:spacing w:before="0" w:after="0"/>
        <w:ind w:left="0"/>
        <w:rPr>
          <w:rFonts w:ascii="Calibri" w:eastAsia="MS PGothic" w:hAnsi="Calibri" w:cs="Calibri"/>
          <w:color w:val="197883"/>
          <w:sz w:val="22"/>
          <w:szCs w:val="22"/>
          <w:u w:val="single"/>
        </w:rPr>
      </w:pPr>
    </w:p>
    <w:p w14:paraId="06FBEBB4" w14:textId="4778EDC6" w:rsidR="00756276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098E0F64" w14:textId="2B1EC2FF" w:rsidR="00756276" w:rsidRPr="00E85749" w:rsidRDefault="00624C90" w:rsidP="00E85749">
      <w:pPr>
        <w:pStyle w:val="Paragraphedeliste"/>
        <w:numPr>
          <w:ilvl w:val="0"/>
          <w:numId w:val="1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</w:rPr>
      </w:pPr>
      <w:hyperlink r:id="rId29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FON401 – Preparation for the English as a Second Language Evaluation: Written Expressio</w:t>
        </w:r>
      </w:hyperlink>
      <w:r w:rsidRPr="00E85749">
        <w:rPr>
          <w:rStyle w:val="Lienhypertexte"/>
          <w:rFonts w:ascii="Calibri" w:hAnsi="Calibri" w:cs="Calibri"/>
          <w:color w:val="0563C1"/>
          <w:sz w:val="22"/>
          <w:szCs w:val="22"/>
        </w:rPr>
        <w:t>n and Reading Comprehension</w:t>
      </w:r>
    </w:p>
    <w:p w14:paraId="403E4222" w14:textId="77777777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F7BD830" w14:textId="0E63DDB8" w:rsidR="00756276" w:rsidRPr="00E85749" w:rsidRDefault="00624C90" w:rsidP="00E85749">
      <w:pPr>
        <w:pStyle w:val="Paragraphedeliste"/>
        <w:numPr>
          <w:ilvl w:val="0"/>
          <w:numId w:val="8"/>
        </w:numPr>
        <w:spacing w:before="0" w:after="0"/>
        <w:ind w:left="567" w:hanging="567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 xml:space="preserve">Develop your grammar and vocabulary </w:t>
      </w:r>
      <w:r w:rsidRPr="00E85749">
        <w:rPr>
          <w:rFonts w:ascii="Calibri" w:hAnsi="Calibri" w:cs="Calibri"/>
          <w:color w:val="auto"/>
          <w:sz w:val="22"/>
          <w:szCs w:val="22"/>
        </w:rPr>
        <w:t>(if necessary)</w:t>
      </w:r>
    </w:p>
    <w:p w14:paraId="3D216801" w14:textId="77777777" w:rsidR="00756276" w:rsidRPr="00E85749" w:rsidRDefault="00756276" w:rsidP="00B01E0B">
      <w:pPr>
        <w:pStyle w:val="Paragraphedeliste"/>
        <w:spacing w:before="0" w:after="0"/>
        <w:ind w:left="0"/>
        <w:rPr>
          <w:rFonts w:ascii="Calibri" w:eastAsia="MS PGothic" w:hAnsi="Calibri" w:cs="Calibri"/>
          <w:b/>
          <w:bCs/>
          <w:color w:val="197883"/>
          <w:sz w:val="22"/>
          <w:szCs w:val="22"/>
        </w:rPr>
      </w:pPr>
    </w:p>
    <w:p w14:paraId="459FBB8A" w14:textId="679C292B" w:rsidR="00756276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If you 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>don</w:t>
      </w:r>
      <w:r w:rsidR="00B04A7C" w:rsidRPr="00E85749">
        <w:rPr>
          <w:rFonts w:ascii="Calibri" w:hAnsi="Calibri" w:cs="Calibri"/>
          <w:color w:val="auto"/>
          <w:sz w:val="22"/>
          <w:szCs w:val="22"/>
        </w:rPr>
        <w:t>’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>t get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the 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 xml:space="preserve">level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you want, 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>you may need to strengthen your second language skills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. You need training more than preparation. The Canada School of Public Service offers a number of online training courses to help you </w:t>
      </w:r>
      <w:r w:rsidR="004B46CA" w:rsidRPr="00E85749">
        <w:rPr>
          <w:rFonts w:ascii="Calibri" w:hAnsi="Calibri" w:cs="Calibri"/>
          <w:color w:val="auto"/>
          <w:sz w:val="22"/>
          <w:szCs w:val="22"/>
        </w:rPr>
        <w:t xml:space="preserve">improve your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grammar and vocabulary, two very important aspects in succeeding in the written expression evaluation. </w:t>
      </w:r>
    </w:p>
    <w:p w14:paraId="1BEA7A6C" w14:textId="77777777" w:rsidR="00756276" w:rsidRPr="00E85749" w:rsidRDefault="0075627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A4AC05C" w14:textId="77777777" w:rsidR="00D00416" w:rsidRPr="00E85749" w:rsidRDefault="00D0041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10C24EE2" w14:textId="77777777" w:rsidR="00D00416" w:rsidRPr="00E85749" w:rsidRDefault="00D00416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"https://catalogue.csps-efpc.gc.ca/product?catalog=FON410&amp;cm_locale=en"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FON410 – Interactive Grammar Modules in French as a Second Language</w:t>
      </w:r>
    </w:p>
    <w:p w14:paraId="0958F631" w14:textId="77777777" w:rsidR="00D00416" w:rsidRPr="00E85749" w:rsidRDefault="00D00416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end"/>
      </w:r>
      <w:hyperlink r:id="rId30" w:history="1">
        <w:proofErr w:type="spellStart"/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Alloprof</w:t>
        </w:r>
        <w:proofErr w:type="spellEnd"/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 (French)</w:t>
        </w:r>
      </w:hyperlink>
    </w:p>
    <w:p w14:paraId="34E97138" w14:textId="77777777" w:rsidR="00D00416" w:rsidRPr="00E85749" w:rsidRDefault="00D00416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"https://catalogue.csps-efpc.gc.ca/product?catalog=FON408&amp;cm_locale=en"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FON408 – Vocabulary Consolidation: Four Professional Communication Topics in French as a Second Language</w:t>
      </w:r>
    </w:p>
    <w:p w14:paraId="44277A24" w14:textId="77777777" w:rsidR="008970E2" w:rsidRDefault="00D00416" w:rsidP="00E85749">
      <w:pPr>
        <w:spacing w:before="0" w:after="0"/>
        <w:rPr>
          <w:rFonts w:ascii="Calibri" w:eastAsia="Franklin Gothic Book" w:hAnsi="Calibri" w:cs="Calibri"/>
          <w:color w:val="0563C1"/>
          <w:sz w:val="22"/>
          <w:szCs w:val="22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end"/>
      </w:r>
    </w:p>
    <w:p w14:paraId="0D673A2F" w14:textId="5D453C4F" w:rsidR="00756276" w:rsidRPr="00E85749" w:rsidRDefault="00624C90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4C2FD259" w14:textId="6FCD63A8" w:rsidR="00756276" w:rsidRPr="00E85749" w:rsidRDefault="00624C90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="00FE4F55"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"https://catalogue.csps-efpc.gc.ca/product?catalog=FON409&amp;cm_locale=en"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 xml:space="preserve">FON409 – Interactive Grammar </w:t>
      </w:r>
      <w:r w:rsidR="00F35A2F" w:rsidRPr="00E85749">
        <w:rPr>
          <w:rFonts w:ascii="Calibri" w:hAnsi="Calibri" w:cs="Calibri"/>
          <w:color w:val="0563C1"/>
          <w:sz w:val="22"/>
          <w:szCs w:val="22"/>
          <w:u w:val="single"/>
        </w:rPr>
        <w:t>M</w:t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 xml:space="preserve">odules in English as a </w:t>
      </w:r>
      <w:r w:rsidR="00F35A2F" w:rsidRPr="00E85749">
        <w:rPr>
          <w:rFonts w:ascii="Calibri" w:hAnsi="Calibri" w:cs="Calibri"/>
          <w:color w:val="0563C1"/>
          <w:sz w:val="22"/>
          <w:szCs w:val="22"/>
          <w:u w:val="single"/>
        </w:rPr>
        <w:t>S</w:t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 xml:space="preserve">econd </w:t>
      </w:r>
      <w:r w:rsidR="00F35A2F" w:rsidRPr="00E85749">
        <w:rPr>
          <w:rFonts w:ascii="Calibri" w:hAnsi="Calibri" w:cs="Calibri"/>
          <w:color w:val="0563C1"/>
          <w:sz w:val="22"/>
          <w:szCs w:val="22"/>
          <w:u w:val="single"/>
        </w:rPr>
        <w:t>L</w:t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anguage</w:t>
      </w:r>
    </w:p>
    <w:p w14:paraId="45195375" w14:textId="5A25A256" w:rsidR="00F01034" w:rsidRPr="00E85749" w:rsidRDefault="00624C90" w:rsidP="00E85749">
      <w:pPr>
        <w:pStyle w:val="Paragraphedeliste"/>
        <w:numPr>
          <w:ilvl w:val="0"/>
          <w:numId w:val="5"/>
        </w:numPr>
        <w:spacing w:before="0" w:after="0"/>
        <w:ind w:left="709" w:hanging="284"/>
        <w:rPr>
          <w:rFonts w:ascii="Calibri" w:hAnsi="Calibri" w:cs="Calibri"/>
          <w:color w:val="0563C1"/>
          <w:sz w:val="22"/>
          <w:szCs w:val="22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end"/>
      </w:r>
      <w:hyperlink r:id="rId31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Cambridge University – Learning English</w:t>
        </w:r>
      </w:hyperlink>
    </w:p>
    <w:p w14:paraId="6B58BAEC" w14:textId="7CED49BB" w:rsidR="004A6DE6" w:rsidRPr="00E85749" w:rsidRDefault="00624C90" w:rsidP="00E85749">
      <w:pPr>
        <w:pStyle w:val="Paragraphedeliste"/>
        <w:numPr>
          <w:ilvl w:val="0"/>
          <w:numId w:val="5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="00951433"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"https://catalogue.csps-efpc.gc.ca/product?catalog=FON407&amp;cm_locale=en"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FON407 – Vocabulary Consolidation: Four Professional Communication Topics in English as a Second Language</w:t>
      </w:r>
    </w:p>
    <w:p w14:paraId="252451F5" w14:textId="1247F58D" w:rsidR="00756276" w:rsidRPr="00E85749" w:rsidRDefault="00624C90" w:rsidP="008970E2">
      <w:pPr>
        <w:pStyle w:val="Paragraphedeliste"/>
        <w:spacing w:before="0" w:after="0"/>
        <w:ind w:left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end"/>
      </w:r>
    </w:p>
    <w:p w14:paraId="6C877FAA" w14:textId="024533E8" w:rsidR="00103F06" w:rsidRPr="00E85749" w:rsidRDefault="00DF6983" w:rsidP="00E85749">
      <w:pPr>
        <w:pStyle w:val="Paragraphedeliste"/>
        <w:spacing w:before="0" w:after="0"/>
        <w:ind w:left="0"/>
        <w:rPr>
          <w:rFonts w:ascii="Calibri" w:hAnsi="Calibri" w:cs="Calibri"/>
          <w:color w:val="2F5496"/>
        </w:rPr>
      </w:pPr>
      <w:r w:rsidRPr="00E85749">
        <w:rPr>
          <w:rFonts w:ascii="Calibri" w:eastAsia="MS PGothic" w:hAnsi="Calibri" w:cs="Calibri"/>
          <w:color w:val="2F5496"/>
          <w:sz w:val="24"/>
        </w:rPr>
        <w:t>PSC Oral Language Assessment (OLA) Test</w:t>
      </w:r>
    </w:p>
    <w:p w14:paraId="71B7EA1F" w14:textId="77777777" w:rsidR="008970E2" w:rsidRPr="008970E2" w:rsidRDefault="008970E2" w:rsidP="00E85749">
      <w:pPr>
        <w:keepNext/>
        <w:keepLines/>
        <w:spacing w:before="0" w:after="0"/>
        <w:outlineLvl w:val="0"/>
        <w:rPr>
          <w:rFonts w:ascii="Calibri" w:hAnsi="Calibri" w:cs="Calibri"/>
          <w:color w:val="2F5496"/>
          <w:sz w:val="22"/>
          <w:szCs w:val="22"/>
        </w:rPr>
      </w:pPr>
    </w:p>
    <w:p w14:paraId="2539982B" w14:textId="61862149" w:rsidR="00103F06" w:rsidRPr="00E85749" w:rsidRDefault="00624C90" w:rsidP="00E85749">
      <w:pPr>
        <w:keepNext/>
        <w:keepLines/>
        <w:spacing w:before="0" w:after="0"/>
        <w:outlineLvl w:val="0"/>
        <w:rPr>
          <w:rFonts w:ascii="Calibri" w:eastAsia="HGSoeiKakugothicUB" w:hAnsi="Calibri" w:cs="Calibri"/>
          <w:color w:val="2F5496"/>
          <w:sz w:val="24"/>
        </w:rPr>
      </w:pPr>
      <w:r w:rsidRPr="00E85749">
        <w:rPr>
          <w:rFonts w:ascii="Calibri" w:hAnsi="Calibri" w:cs="Calibri"/>
          <w:color w:val="2F5496"/>
          <w:sz w:val="24"/>
        </w:rPr>
        <w:t>Prepare for the PSC oral language assessment</w:t>
      </w:r>
    </w:p>
    <w:p w14:paraId="2D8F6364" w14:textId="77777777" w:rsidR="00103F06" w:rsidRPr="00E85749" w:rsidRDefault="00103F0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70E4CEE3" w14:textId="42DC2B01" w:rsidR="00103F06" w:rsidRPr="00E85749" w:rsidRDefault="00624C90" w:rsidP="00E85749">
      <w:pPr>
        <w:pStyle w:val="Paragraphedeliste"/>
        <w:numPr>
          <w:ilvl w:val="0"/>
          <w:numId w:val="9"/>
        </w:numPr>
        <w:spacing w:before="0" w:after="0"/>
        <w:ind w:left="567" w:hanging="567"/>
        <w:rPr>
          <w:rFonts w:ascii="Calibri" w:eastAsia="MS PGothic" w:hAnsi="Calibri" w:cs="Calibri"/>
          <w:b/>
          <w:bCs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Familiarize yourself with this type of test</w:t>
      </w:r>
    </w:p>
    <w:p w14:paraId="14E1D952" w14:textId="77777777" w:rsidR="00103F06" w:rsidRPr="00E85749" w:rsidRDefault="00103F0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375AE632" w14:textId="3335970B" w:rsidR="00103F06" w:rsidRPr="00E85749" w:rsidRDefault="00EF1F9E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V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isit the Public Service Commission</w:t>
      </w:r>
      <w:r w:rsidRPr="00E85749">
        <w:rPr>
          <w:rFonts w:ascii="Calibri" w:hAnsi="Calibri" w:cs="Calibri"/>
          <w:color w:val="auto"/>
          <w:sz w:val="22"/>
          <w:szCs w:val="22"/>
        </w:rPr>
        <w:t>’s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(PSC)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website.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5749">
        <w:rPr>
          <w:rFonts w:ascii="Calibri" w:hAnsi="Calibri" w:cs="Calibri"/>
          <w:color w:val="auto"/>
          <w:sz w:val="22"/>
          <w:szCs w:val="22"/>
        </w:rPr>
        <w:t>T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he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PSC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oversees language testing for current and future public servants.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The website has </w:t>
      </w:r>
      <w:hyperlink r:id="rId32" w:history="1">
        <w:r w:rsidR="00624C90"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important details</w:t>
        </w:r>
      </w:hyperlink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on the test format,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the test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structure, the process for taking the test online, the possible results, </w:t>
      </w:r>
      <w:r w:rsidRPr="00E85749">
        <w:rPr>
          <w:rFonts w:ascii="Calibri" w:hAnsi="Calibri" w:cs="Calibri"/>
          <w:color w:val="auto"/>
          <w:sz w:val="22"/>
          <w:szCs w:val="22"/>
        </w:rPr>
        <w:t>how long the result is valid for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>, possible accommodation measures, feedback you will receive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and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appeal 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mechanisms, </w:t>
      </w:r>
      <w:r w:rsidRPr="00E85749">
        <w:rPr>
          <w:rFonts w:ascii="Calibri" w:hAnsi="Calibri" w:cs="Calibri"/>
          <w:color w:val="auto"/>
          <w:sz w:val="22"/>
          <w:szCs w:val="22"/>
        </w:rPr>
        <w:t>among others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. The test is administered </w:t>
      </w:r>
      <w:r w:rsidR="00624C90" w:rsidRPr="00E85749">
        <w:rPr>
          <w:rFonts w:ascii="Calibri" w:hAnsi="Calibri" w:cs="Calibri"/>
          <w:b/>
          <w:bCs/>
          <w:color w:val="auto"/>
          <w:sz w:val="22"/>
          <w:szCs w:val="22"/>
        </w:rPr>
        <w:t>remotely</w:t>
      </w:r>
      <w:r w:rsidR="00624C90" w:rsidRPr="00E85749">
        <w:rPr>
          <w:rFonts w:ascii="Calibri" w:hAnsi="Calibri" w:cs="Calibri"/>
          <w:color w:val="auto"/>
          <w:sz w:val="22"/>
          <w:szCs w:val="22"/>
        </w:rPr>
        <w:t xml:space="preserve"> via the Internet. </w:t>
      </w:r>
    </w:p>
    <w:p w14:paraId="54488E87" w14:textId="77777777" w:rsidR="009005B2" w:rsidRPr="00E85749" w:rsidRDefault="009005B2" w:rsidP="008970E2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</w:rPr>
      </w:pPr>
    </w:p>
    <w:p w14:paraId="5BD3FC24" w14:textId="34F5C9B9" w:rsidR="0012730A" w:rsidRPr="00E85749" w:rsidRDefault="0012730A" w:rsidP="00E85749">
      <w:pPr>
        <w:pStyle w:val="Paragraphedeliste"/>
        <w:keepNext/>
        <w:keepLines/>
        <w:numPr>
          <w:ilvl w:val="0"/>
          <w:numId w:val="9"/>
        </w:numPr>
        <w:spacing w:before="0" w:after="0"/>
        <w:ind w:left="567" w:hanging="567"/>
        <w:outlineLvl w:val="1"/>
        <w:rPr>
          <w:rFonts w:ascii="Calibri" w:eastAsia="HGSoeiKakugothicUB" w:hAnsi="Calibri" w:cs="Calibri"/>
          <w:b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color w:val="auto"/>
          <w:sz w:val="22"/>
          <w:szCs w:val="22"/>
        </w:rPr>
        <w:t xml:space="preserve">Evaluate your current performance </w:t>
      </w:r>
    </w:p>
    <w:p w14:paraId="6E7CCE83" w14:textId="77777777" w:rsidR="0012730A" w:rsidRPr="00E85749" w:rsidRDefault="0012730A" w:rsidP="008970E2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  <w:lang w:val="fr-CA"/>
        </w:rPr>
      </w:pPr>
    </w:p>
    <w:p w14:paraId="450B64D6" w14:textId="2E47395D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Take a diagnostic test to find out where you currently stand in relation to the level you want to obtain. </w:t>
      </w:r>
      <w:r w:rsidR="00EF1F9E" w:rsidRPr="00E85749">
        <w:rPr>
          <w:rFonts w:ascii="Calibri" w:hAnsi="Calibri" w:cs="Calibri"/>
          <w:color w:val="auto"/>
          <w:sz w:val="22"/>
          <w:szCs w:val="22"/>
        </w:rPr>
        <w:t xml:space="preserve">There are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two tests </w:t>
      </w:r>
      <w:r w:rsidR="00EF1F9E" w:rsidRPr="00E85749">
        <w:rPr>
          <w:rFonts w:ascii="Calibri" w:hAnsi="Calibri" w:cs="Calibri"/>
          <w:color w:val="auto"/>
          <w:sz w:val="22"/>
          <w:szCs w:val="22"/>
        </w:rPr>
        <w:t xml:space="preserve">you can </w:t>
      </w:r>
      <w:r w:rsidRPr="00E85749">
        <w:rPr>
          <w:rFonts w:ascii="Calibri" w:hAnsi="Calibri" w:cs="Calibri"/>
          <w:color w:val="auto"/>
          <w:sz w:val="22"/>
          <w:szCs w:val="22"/>
        </w:rPr>
        <w:t>take online. Note that this type of test gives an approximate result of your performance. An interview with a language assessment professional should give you a more accurate result.</w:t>
      </w:r>
    </w:p>
    <w:p w14:paraId="61283949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6F6974DE" w14:textId="77777777" w:rsidR="00D00416" w:rsidRPr="00E85749" w:rsidRDefault="00D0041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3BB54AE1" w14:textId="77777777" w:rsidR="00D00416" w:rsidRPr="00E85749" w:rsidRDefault="00D0041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  <w:lang w:val="fr-CA"/>
        </w:rPr>
      </w:pPr>
    </w:p>
    <w:p w14:paraId="350678AC" w14:textId="0D92AD36" w:rsidR="00D00416" w:rsidRPr="00E85749" w:rsidRDefault="00D00416" w:rsidP="00E85749">
      <w:pPr>
        <w:pStyle w:val="Paragraphedeliste"/>
        <w:numPr>
          <w:ilvl w:val="0"/>
          <w:numId w:val="11"/>
        </w:numPr>
        <w:spacing w:before="0" w:after="0"/>
        <w:ind w:hanging="294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Take the placement test offered in </w:t>
      </w:r>
      <w:hyperlink r:id="rId33" w:tgtFrame="_blank" w:history="1">
        <w:proofErr w:type="spellStart"/>
        <w:r w:rsidRPr="00E85749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Mauril</w:t>
        </w:r>
        <w:proofErr w:type="spellEnd"/>
        <w:r w:rsidRPr="00E85749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 xml:space="preserve"> app</w:t>
        </w:r>
      </w:hyperlink>
      <w:r w:rsidRPr="00E8574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E85749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The result should give you a good indication of your level of proficiency in the second official language. </w:t>
      </w:r>
    </w:p>
    <w:p w14:paraId="54503DA4" w14:textId="77777777" w:rsidR="00D00416" w:rsidRPr="00E85749" w:rsidRDefault="00D00416" w:rsidP="00536635">
      <w:pPr>
        <w:pStyle w:val="Paragraphedeliste"/>
        <w:spacing w:before="0" w:after="0"/>
        <w:ind w:left="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559B0A5" w14:textId="175CA07F" w:rsidR="00D00416" w:rsidRPr="00E85749" w:rsidRDefault="00D00416" w:rsidP="00E85749">
      <w:pPr>
        <w:pStyle w:val="Paragraphedeliste"/>
        <w:numPr>
          <w:ilvl w:val="0"/>
          <w:numId w:val="11"/>
        </w:num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Public Services and Procurement Canada (PSPC) offers a</w:t>
      </w:r>
      <w:r w:rsidRPr="00E85749">
        <w:rPr>
          <w:rFonts w:ascii="Calibri" w:hAnsi="Calibri" w:cs="Calibri"/>
          <w:sz w:val="22"/>
          <w:szCs w:val="22"/>
        </w:rPr>
        <w:t xml:space="preserve"> </w:t>
      </w:r>
      <w:hyperlink r:id="rId34" w:history="1">
        <w:r w:rsidRPr="00E85749">
          <w:rPr>
            <w:rStyle w:val="Lienhypertexte"/>
            <w:rFonts w:ascii="Calibri" w:hAnsi="Calibri" w:cs="Calibri"/>
            <w:color w:val="0563C1"/>
            <w:sz w:val="22"/>
            <w:szCs w:val="22"/>
          </w:rPr>
          <w:t>self-assessment tool for part-time French language training</w:t>
        </w:r>
      </w:hyperlink>
      <w:r w:rsidRPr="00E85749">
        <w:rPr>
          <w:rFonts w:ascii="Calibri" w:hAnsi="Calibri" w:cs="Calibri"/>
          <w:color w:val="auto"/>
          <w:sz w:val="22"/>
          <w:szCs w:val="22"/>
        </w:rPr>
        <w:t xml:space="preserve"> for public servants who would like to register for</w:t>
      </w:r>
      <w:r w:rsidR="00F9257C">
        <w:rPr>
          <w:rFonts w:ascii="Calibri" w:hAnsi="Calibri" w:cs="Calibri"/>
          <w:color w:val="auto"/>
          <w:sz w:val="22"/>
          <w:szCs w:val="22"/>
        </w:rPr>
        <w:t xml:space="preserve"> French </w:t>
      </w:r>
      <w:r w:rsidR="00AA4B3F">
        <w:rPr>
          <w:rFonts w:ascii="Calibri" w:hAnsi="Calibri" w:cs="Calibri"/>
          <w:color w:val="auto"/>
          <w:sz w:val="22"/>
          <w:szCs w:val="22"/>
        </w:rPr>
        <w:t xml:space="preserve">language </w:t>
      </w:r>
      <w:r w:rsidRPr="00E85749">
        <w:rPr>
          <w:rFonts w:ascii="Calibri" w:hAnsi="Calibri" w:cs="Calibri"/>
          <w:color w:val="auto"/>
          <w:sz w:val="22"/>
          <w:szCs w:val="22"/>
        </w:rPr>
        <w:t>training. The tool allows them to determine approximately the level of training that would suit them best (beginner, intermediate or advanced).</w:t>
      </w:r>
    </w:p>
    <w:p w14:paraId="7CDA6B47" w14:textId="77777777" w:rsidR="00D00416" w:rsidRPr="00E85749" w:rsidRDefault="00D00416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5F2A93AA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7F6FBB0B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  <w:lang w:val="fr-CA"/>
        </w:rPr>
      </w:pPr>
    </w:p>
    <w:p w14:paraId="7C679079" w14:textId="379B9D79" w:rsidR="0012730A" w:rsidRPr="00E85749" w:rsidRDefault="0012730A" w:rsidP="00E85749">
      <w:pPr>
        <w:pStyle w:val="Paragraphedeliste"/>
        <w:numPr>
          <w:ilvl w:val="0"/>
          <w:numId w:val="10"/>
        </w:numPr>
        <w:spacing w:before="0" w:after="0"/>
        <w:ind w:hanging="294"/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Take the placement test offered in </w:t>
      </w:r>
      <w:hyperlink r:id="rId35" w:tgtFrame="_blank" w:history="1">
        <w:proofErr w:type="spellStart"/>
        <w:r w:rsidRPr="00E85749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Mauril</w:t>
        </w:r>
        <w:proofErr w:type="spellEnd"/>
        <w:r w:rsidRPr="00E85749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 xml:space="preserve"> app</w:t>
        </w:r>
      </w:hyperlink>
      <w:r w:rsidRPr="00E8574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E85749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The result should give you a good indication of your level of proficiency in the second official language.</w:t>
      </w:r>
    </w:p>
    <w:p w14:paraId="2C1E7F59" w14:textId="77777777" w:rsidR="0012730A" w:rsidRPr="00E85749" w:rsidRDefault="0012730A" w:rsidP="00536635">
      <w:pPr>
        <w:spacing w:before="0" w:after="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90849E2" w14:textId="76E5C8DA" w:rsidR="0012730A" w:rsidRPr="00E85749" w:rsidRDefault="0012730A" w:rsidP="00E85749">
      <w:pPr>
        <w:pStyle w:val="Paragraphedeliste"/>
        <w:numPr>
          <w:ilvl w:val="0"/>
          <w:numId w:val="10"/>
        </w:numPr>
        <w:spacing w:before="0" w:after="0"/>
        <w:ind w:hanging="294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Public Services and Procurement Canada (PSPC) offers a</w:t>
      </w:r>
      <w:r w:rsidR="00431621">
        <w:rPr>
          <w:rFonts w:ascii="Calibri" w:hAnsi="Calibri" w:cs="Calibri"/>
          <w:color w:val="auto"/>
          <w:sz w:val="22"/>
          <w:szCs w:val="22"/>
        </w:rPr>
        <w:t xml:space="preserve"> tool </w:t>
      </w:r>
      <w:hyperlink r:id="rId36" w:history="1">
        <w:proofErr w:type="spellStart"/>
        <w:r w:rsidR="00431621" w:rsidRPr="0072205F">
          <w:rPr>
            <w:rStyle w:val="Lienhypertexte"/>
            <w:rFonts w:ascii="Calibri" w:hAnsi="Calibri" w:cs="Calibri"/>
            <w:color w:val="0563C1"/>
            <w:sz w:val="22"/>
            <w:szCs w:val="22"/>
          </w:rPr>
          <w:t>Outil</w:t>
        </w:r>
        <w:proofErr w:type="spellEnd"/>
        <w:r w:rsidR="00431621" w:rsidRPr="0072205F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 </w:t>
        </w:r>
        <w:proofErr w:type="spellStart"/>
        <w:r w:rsidR="00431621" w:rsidRPr="0072205F">
          <w:rPr>
            <w:rStyle w:val="Lienhypertexte"/>
            <w:rFonts w:ascii="Calibri" w:hAnsi="Calibri" w:cs="Calibri"/>
            <w:color w:val="0563C1"/>
            <w:sz w:val="22"/>
            <w:szCs w:val="22"/>
          </w:rPr>
          <w:t>d'autoévaluation</w:t>
        </w:r>
        <w:proofErr w:type="spellEnd"/>
        <w:r w:rsidR="00431621" w:rsidRPr="0072205F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 pour la formation linguistique en </w:t>
        </w:r>
        <w:proofErr w:type="spellStart"/>
        <w:r w:rsidR="00431621" w:rsidRPr="0072205F">
          <w:rPr>
            <w:rStyle w:val="Lienhypertexte"/>
            <w:rFonts w:ascii="Calibri" w:hAnsi="Calibri" w:cs="Calibri"/>
            <w:color w:val="0563C1"/>
            <w:sz w:val="22"/>
            <w:szCs w:val="22"/>
          </w:rPr>
          <w:t>anglais</w:t>
        </w:r>
        <w:proofErr w:type="spellEnd"/>
      </w:hyperlink>
      <w:r w:rsidRPr="00E8574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2205F" w:rsidRPr="00C5538B">
        <w:rPr>
          <w:rFonts w:ascii="Calibri" w:hAnsi="Calibri" w:cs="Calibri"/>
          <w:color w:val="auto"/>
          <w:sz w:val="22"/>
          <w:szCs w:val="22"/>
        </w:rPr>
        <w:t>(</w:t>
      </w:r>
      <w:r w:rsidRPr="00C5538B">
        <w:rPr>
          <w:rFonts w:ascii="Calibri" w:hAnsi="Calibri" w:cs="Calibri"/>
          <w:color w:val="auto"/>
          <w:sz w:val="22"/>
          <w:szCs w:val="22"/>
        </w:rPr>
        <w:t>self-assessment tool for part-time English language training</w:t>
      </w:r>
      <w:r w:rsidR="00C5538B" w:rsidRPr="00C5538B">
        <w:rPr>
          <w:rFonts w:ascii="Calibri" w:hAnsi="Calibri" w:cs="Calibri"/>
          <w:color w:val="auto"/>
          <w:sz w:val="22"/>
          <w:szCs w:val="22"/>
        </w:rPr>
        <w:t>)</w:t>
      </w:r>
      <w:r w:rsidRPr="00C5538B">
        <w:rPr>
          <w:rFonts w:ascii="Calibri" w:hAnsi="Calibri" w:cs="Calibri"/>
          <w:color w:val="auto"/>
          <w:sz w:val="22"/>
          <w:szCs w:val="22"/>
        </w:rPr>
        <w:t xml:space="preserve"> for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public servants who would like to register for </w:t>
      </w:r>
      <w:r w:rsidR="00AD2114">
        <w:rPr>
          <w:rFonts w:ascii="Calibri" w:hAnsi="Calibri" w:cs="Calibri"/>
          <w:color w:val="auto"/>
          <w:sz w:val="22"/>
          <w:szCs w:val="22"/>
        </w:rPr>
        <w:t xml:space="preserve">English language </w:t>
      </w:r>
      <w:r w:rsidRPr="00E85749">
        <w:rPr>
          <w:rFonts w:ascii="Calibri" w:hAnsi="Calibri" w:cs="Calibri"/>
          <w:color w:val="auto"/>
          <w:sz w:val="22"/>
          <w:szCs w:val="22"/>
        </w:rPr>
        <w:t>training. The tool allows them to determine approximately the level of training that would suit them best (beginner, intermediate or advanced).</w:t>
      </w:r>
    </w:p>
    <w:p w14:paraId="3E0720B1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09FE0637" w14:textId="1AD4D9B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Some institutions have their own in-house language training service. Ask your manager </w:t>
      </w:r>
      <w:r w:rsidR="00CA1C8D" w:rsidRPr="00E85749">
        <w:rPr>
          <w:rFonts w:ascii="Calibri" w:hAnsi="Calibri" w:cs="Calibri"/>
          <w:color w:val="auto"/>
          <w:sz w:val="22"/>
          <w:szCs w:val="22"/>
        </w:rPr>
        <w:t>whether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this service offers a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diagnostic interview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. Note that the situation in each department or agency is different. </w:t>
      </w:r>
    </w:p>
    <w:p w14:paraId="71410F1F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2F847493" w14:textId="0E555744" w:rsidR="0012730A" w:rsidRPr="00E85749" w:rsidRDefault="0012730A" w:rsidP="00E85749">
      <w:pPr>
        <w:pStyle w:val="Paragraphedeliste"/>
        <w:keepNext/>
        <w:keepLines/>
        <w:numPr>
          <w:ilvl w:val="0"/>
          <w:numId w:val="9"/>
        </w:numPr>
        <w:spacing w:before="0" w:after="0"/>
        <w:ind w:left="567" w:hanging="567"/>
        <w:outlineLvl w:val="1"/>
        <w:rPr>
          <w:rFonts w:ascii="Calibri" w:eastAsia="HGSoeiKakugothicUB" w:hAnsi="Calibri" w:cs="Calibri"/>
          <w:b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color w:val="auto"/>
          <w:sz w:val="22"/>
          <w:szCs w:val="22"/>
        </w:rPr>
        <w:t>Practi</w:t>
      </w:r>
      <w:r w:rsidR="00CA1C8D" w:rsidRPr="00E85749">
        <w:rPr>
          <w:rFonts w:ascii="Calibri" w:hAnsi="Calibri" w:cs="Calibri"/>
          <w:b/>
          <w:color w:val="auto"/>
          <w:sz w:val="22"/>
          <w:szCs w:val="22"/>
        </w:rPr>
        <w:t>s</w:t>
      </w:r>
      <w:r w:rsidRPr="00E85749">
        <w:rPr>
          <w:rFonts w:ascii="Calibri" w:hAnsi="Calibri" w:cs="Calibri"/>
          <w:b/>
          <w:color w:val="auto"/>
          <w:sz w:val="22"/>
          <w:szCs w:val="22"/>
        </w:rPr>
        <w:t>e</w:t>
      </w:r>
    </w:p>
    <w:p w14:paraId="0778F4B0" w14:textId="77777777" w:rsidR="0012730A" w:rsidRPr="00E85749" w:rsidRDefault="0012730A" w:rsidP="00536635">
      <w:pPr>
        <w:pStyle w:val="Paragraphedeliste"/>
        <w:keepNext/>
        <w:keepLines/>
        <w:spacing w:before="0" w:after="0"/>
        <w:ind w:left="0"/>
        <w:outlineLvl w:val="1"/>
        <w:rPr>
          <w:rFonts w:ascii="Calibri" w:eastAsia="HGSoeiKakugothicUB" w:hAnsi="Calibri" w:cs="Calibri"/>
          <w:b/>
          <w:color w:val="197883"/>
          <w:sz w:val="22"/>
          <w:szCs w:val="22"/>
          <w:lang w:val="fr-CA"/>
        </w:rPr>
      </w:pPr>
    </w:p>
    <w:p w14:paraId="464FA9C7" w14:textId="15A05EDA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Several institutions offer intensive sessions, virtual or in person, to prepare for the oral language assessment. </w:t>
      </w:r>
      <w:r w:rsidR="00CA1C8D" w:rsidRPr="00E85749">
        <w:rPr>
          <w:rFonts w:ascii="Calibri" w:hAnsi="Calibri" w:cs="Calibri"/>
          <w:color w:val="auto"/>
          <w:sz w:val="22"/>
          <w:szCs w:val="22"/>
        </w:rPr>
        <w:t xml:space="preserve">Ask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your manager or internal training department </w:t>
      </w:r>
      <w:r w:rsidR="00CA1C8D" w:rsidRPr="00E85749">
        <w:rPr>
          <w:rFonts w:ascii="Calibri" w:hAnsi="Calibri" w:cs="Calibri"/>
          <w:color w:val="auto"/>
          <w:sz w:val="22"/>
          <w:szCs w:val="22"/>
        </w:rPr>
        <w:t>whether these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sessions are offered in your institution.</w:t>
      </w:r>
    </w:p>
    <w:p w14:paraId="793106B7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68DB88FF" w14:textId="20DD89A3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The Canada School of Public Service offers a self-paced online course that allows learners to prepare for the Public Service Commission</w:t>
      </w:r>
      <w:r w:rsidR="005E2914" w:rsidRPr="00E85749">
        <w:rPr>
          <w:rFonts w:ascii="Calibri" w:hAnsi="Calibri" w:cs="Calibri"/>
          <w:color w:val="auto"/>
          <w:sz w:val="22"/>
          <w:szCs w:val="22"/>
        </w:rPr>
        <w:t>’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s levels B and C oral proficiency test for English and French as a second language. </w:t>
      </w:r>
    </w:p>
    <w:p w14:paraId="49239BD7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6AFDF3B3" w14:textId="77777777" w:rsidR="00E94B69" w:rsidRPr="00E85749" w:rsidRDefault="00E94B69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French:</w:t>
      </w:r>
    </w:p>
    <w:p w14:paraId="2B7B0973" w14:textId="77777777" w:rsidR="00E94B69" w:rsidRPr="00E85749" w:rsidRDefault="00E94B69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MS PGothic" w:hAnsi="Calibri" w:cs="Calibri"/>
          <w:color w:val="0563C1"/>
          <w:sz w:val="22"/>
          <w:szCs w:val="22"/>
        </w:rPr>
      </w:pPr>
      <w:hyperlink r:id="rId37" w:history="1">
        <w:r w:rsidRPr="00E85749">
          <w:rPr>
            <w:rFonts w:ascii="Calibri" w:hAnsi="Calibri" w:cs="Calibri"/>
            <w:color w:val="0563C1"/>
            <w:sz w:val="22"/>
            <w:szCs w:val="22"/>
            <w:u w:val="single"/>
          </w:rPr>
          <w:t>FON404 – Preparation for the French as a Second Language Evaluation: Oral Proficiency – Levels B and C</w:t>
        </w:r>
      </w:hyperlink>
    </w:p>
    <w:p w14:paraId="1744EC90" w14:textId="77777777" w:rsidR="00E94B69" w:rsidRPr="00E85749" w:rsidRDefault="00E94B69" w:rsidP="00536635">
      <w:pPr>
        <w:pStyle w:val="Paragraphedeliste"/>
        <w:spacing w:before="0" w:after="0"/>
        <w:ind w:left="0"/>
        <w:rPr>
          <w:rFonts w:ascii="Calibri" w:eastAsia="MS PGothic" w:hAnsi="Calibri" w:cs="Calibri"/>
          <w:color w:val="auto"/>
          <w:sz w:val="22"/>
          <w:szCs w:val="22"/>
        </w:rPr>
      </w:pPr>
    </w:p>
    <w:p w14:paraId="761E74F3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>For English:</w:t>
      </w:r>
    </w:p>
    <w:p w14:paraId="0979730F" w14:textId="267718A2" w:rsidR="0012730A" w:rsidRPr="00E85749" w:rsidRDefault="0012730A" w:rsidP="00E85749">
      <w:pPr>
        <w:pStyle w:val="Paragraphedeliste"/>
        <w:numPr>
          <w:ilvl w:val="0"/>
          <w:numId w:val="6"/>
        </w:numPr>
        <w:spacing w:before="0" w:after="0"/>
        <w:ind w:left="709" w:hanging="283"/>
        <w:rPr>
          <w:rFonts w:ascii="Calibri" w:eastAsia="Franklin Gothic Book" w:hAnsi="Calibri" w:cs="Calibri"/>
          <w:color w:val="0563C1"/>
          <w:sz w:val="22"/>
          <w:szCs w:val="22"/>
          <w:u w:val="single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begin"/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instrText>HYPERLINK "https://catalogue.csps-efpc.gc.ca/product?catalog=FON403&amp;cm_locale=en"</w:instrText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</w: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separate"/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>FON403 – Prepar</w:t>
      </w:r>
      <w:r w:rsidR="00CA4EEF" w:rsidRPr="00E85749">
        <w:rPr>
          <w:rFonts w:ascii="Calibri" w:hAnsi="Calibri" w:cs="Calibri"/>
          <w:color w:val="0563C1"/>
          <w:sz w:val="22"/>
          <w:szCs w:val="22"/>
          <w:u w:val="single"/>
        </w:rPr>
        <w:t>ation</w:t>
      </w:r>
      <w:r w:rsidRPr="00E85749">
        <w:rPr>
          <w:rFonts w:ascii="Calibri" w:hAnsi="Calibri" w:cs="Calibri"/>
          <w:color w:val="0563C1"/>
          <w:sz w:val="22"/>
          <w:szCs w:val="22"/>
          <w:u w:val="single"/>
        </w:rPr>
        <w:t xml:space="preserve"> for the English as a Second Language Assessment: Oral Proficiency – Levels B and C</w:t>
      </w:r>
    </w:p>
    <w:p w14:paraId="46E9A0C3" w14:textId="77777777" w:rsidR="00536635" w:rsidRDefault="0012730A" w:rsidP="00E85749">
      <w:pPr>
        <w:spacing w:before="0" w:after="0"/>
        <w:rPr>
          <w:rFonts w:ascii="Calibri" w:eastAsia="Franklin Gothic Book" w:hAnsi="Calibri" w:cs="Calibri"/>
          <w:color w:val="0563C1"/>
          <w:sz w:val="22"/>
          <w:szCs w:val="22"/>
        </w:rPr>
      </w:pPr>
      <w:r w:rsidRPr="00E85749">
        <w:rPr>
          <w:rFonts w:ascii="Calibri" w:eastAsia="Franklin Gothic Book" w:hAnsi="Calibri" w:cs="Calibri"/>
          <w:color w:val="0563C1"/>
          <w:sz w:val="22"/>
          <w:szCs w:val="22"/>
        </w:rPr>
        <w:fldChar w:fldCharType="end"/>
      </w:r>
    </w:p>
    <w:p w14:paraId="631D8544" w14:textId="24D628D8" w:rsidR="0012730A" w:rsidRPr="00E85749" w:rsidRDefault="00233BF3" w:rsidP="00E85749">
      <w:pPr>
        <w:spacing w:before="0" w:after="0"/>
        <w:rPr>
          <w:rFonts w:ascii="Calibri" w:eastAsia="MS PGothic" w:hAnsi="Calibri" w:cs="Calibri"/>
          <w:color w:val="2F5496"/>
          <w:sz w:val="24"/>
        </w:rPr>
      </w:pPr>
      <w:r w:rsidRPr="00E85749">
        <w:rPr>
          <w:rFonts w:ascii="Calibri" w:eastAsia="MS PGothic" w:hAnsi="Calibri" w:cs="Calibri"/>
          <w:color w:val="2F5496"/>
          <w:sz w:val="24"/>
        </w:rPr>
        <w:t>Additional resources</w:t>
      </w:r>
    </w:p>
    <w:p w14:paraId="387395B6" w14:textId="77777777" w:rsidR="00233BF3" w:rsidRPr="00E85749" w:rsidRDefault="00233BF3" w:rsidP="00E85749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57B74AB2" w14:textId="7C1122DE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  <w:r w:rsidRPr="00E85749">
        <w:rPr>
          <w:rFonts w:ascii="Calibri" w:hAnsi="Calibri" w:cs="Calibri"/>
          <w:color w:val="auto"/>
          <w:sz w:val="22"/>
          <w:szCs w:val="22"/>
        </w:rPr>
        <w:t xml:space="preserve">You can also consult the following </w:t>
      </w:r>
      <w:r w:rsidR="00E94B69" w:rsidRPr="00E85749">
        <w:rPr>
          <w:rFonts w:ascii="Calibri" w:hAnsi="Calibri" w:cs="Calibri"/>
          <w:color w:val="auto"/>
          <w:sz w:val="22"/>
          <w:szCs w:val="22"/>
        </w:rPr>
        <w:t xml:space="preserve">learning paths 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to find </w:t>
      </w: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self-study language training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for the three skills assessed. There </w:t>
      </w:r>
      <w:r w:rsidR="00696581" w:rsidRPr="00E85749">
        <w:rPr>
          <w:rFonts w:ascii="Calibri" w:hAnsi="Calibri" w:cs="Calibri"/>
          <w:color w:val="auto"/>
          <w:sz w:val="22"/>
          <w:szCs w:val="22"/>
        </w:rPr>
        <w:t>are d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ifferent training options </w:t>
      </w:r>
      <w:r w:rsidR="00696581" w:rsidRPr="00E85749">
        <w:rPr>
          <w:rFonts w:ascii="Calibri" w:hAnsi="Calibri" w:cs="Calibri"/>
          <w:color w:val="auto"/>
          <w:sz w:val="22"/>
          <w:szCs w:val="22"/>
        </w:rPr>
        <w:t>for</w:t>
      </w:r>
      <w:r w:rsidRPr="00E85749">
        <w:rPr>
          <w:rFonts w:ascii="Calibri" w:hAnsi="Calibri" w:cs="Calibri"/>
          <w:color w:val="auto"/>
          <w:sz w:val="22"/>
          <w:szCs w:val="22"/>
        </w:rPr>
        <w:t xml:space="preserve"> what you are looking for. </w:t>
      </w:r>
    </w:p>
    <w:p w14:paraId="2DB97E89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40380883" w14:textId="403275FE" w:rsidR="0012730A" w:rsidRPr="00E85749" w:rsidRDefault="0012730A" w:rsidP="00E85749">
      <w:pPr>
        <w:spacing w:before="0" w:after="0"/>
        <w:rPr>
          <w:rFonts w:ascii="Calibri" w:eastAsia="MS PGothic" w:hAnsi="Calibri" w:cs="Calibri"/>
          <w:b/>
          <w:bCs/>
          <w:color w:val="auto"/>
          <w:sz w:val="22"/>
          <w:szCs w:val="22"/>
        </w:rPr>
      </w:pPr>
      <w:r w:rsidRPr="00E85749">
        <w:rPr>
          <w:rFonts w:ascii="Calibri" w:hAnsi="Calibri" w:cs="Calibri"/>
          <w:b/>
          <w:bCs/>
          <w:color w:val="auto"/>
          <w:sz w:val="22"/>
          <w:szCs w:val="22"/>
        </w:rPr>
        <w:t>Informal language training:</w:t>
      </w:r>
      <w:r w:rsidR="00E94B69" w:rsidRPr="00E85749">
        <w:rPr>
          <w:rFonts w:ascii="Calibri" w:hAnsi="Calibri" w:cs="Calibri"/>
          <w:b/>
          <w:bCs/>
          <w:color w:val="auto"/>
          <w:sz w:val="22"/>
          <w:szCs w:val="22"/>
        </w:rPr>
        <w:t xml:space="preserve"> self-directed</w:t>
      </w:r>
    </w:p>
    <w:p w14:paraId="40AB7304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b/>
          <w:bCs/>
          <w:color w:val="auto"/>
          <w:sz w:val="22"/>
          <w:szCs w:val="22"/>
        </w:rPr>
      </w:pPr>
    </w:p>
    <w:p w14:paraId="0C6829BD" w14:textId="1254CCB0" w:rsidR="0012730A" w:rsidRPr="00491CA0" w:rsidRDefault="0012730A" w:rsidP="00E85749">
      <w:pPr>
        <w:pStyle w:val="Paragraphedeliste"/>
        <w:numPr>
          <w:ilvl w:val="0"/>
          <w:numId w:val="10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38" w:history="1">
        <w:r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Level A </w:t>
        </w:r>
        <w:bookmarkStart w:id="3" w:name="_Hlk167694950"/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Learning Path for Second Official Language Training </w:t>
        </w:r>
        <w:bookmarkEnd w:id="3"/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(S</w:t>
        </w:r>
        <w:r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elf-</w:t>
        </w:r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Directed)</w:t>
        </w:r>
      </w:hyperlink>
    </w:p>
    <w:p w14:paraId="1315DD81" w14:textId="516A4E14" w:rsidR="0012730A" w:rsidRPr="00491CA0" w:rsidRDefault="0012730A" w:rsidP="00E85749">
      <w:pPr>
        <w:pStyle w:val="Paragraphedeliste"/>
        <w:numPr>
          <w:ilvl w:val="0"/>
          <w:numId w:val="10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39" w:history="1">
        <w:r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Level B </w:t>
        </w:r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Learning Path for Second Official Language Training (S</w:t>
        </w:r>
        <w:r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elf-</w:t>
        </w:r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Directed)</w:t>
        </w:r>
      </w:hyperlink>
    </w:p>
    <w:p w14:paraId="48DF46EC" w14:textId="534537BE" w:rsidR="0012730A" w:rsidRPr="00491CA0" w:rsidRDefault="0012730A" w:rsidP="00E85749">
      <w:pPr>
        <w:pStyle w:val="Paragraphedeliste"/>
        <w:numPr>
          <w:ilvl w:val="0"/>
          <w:numId w:val="10"/>
        </w:numPr>
        <w:spacing w:before="0" w:after="0"/>
        <w:ind w:hanging="294"/>
        <w:rPr>
          <w:rFonts w:ascii="Calibri" w:eastAsia="MS PGothic" w:hAnsi="Calibri" w:cs="Calibri"/>
          <w:color w:val="0563C1"/>
          <w:sz w:val="22"/>
          <w:szCs w:val="22"/>
          <w:u w:val="single"/>
        </w:rPr>
      </w:pPr>
      <w:hyperlink r:id="rId40" w:history="1">
        <w:r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 xml:space="preserve">Level C </w:t>
        </w:r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Learning Path for Second Official Language Training (S</w:t>
        </w:r>
        <w:r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elf-</w:t>
        </w:r>
        <w:r w:rsidR="00E94B69" w:rsidRPr="00491CA0">
          <w:rPr>
            <w:rStyle w:val="Lienhypertexte"/>
            <w:rFonts w:ascii="Calibri" w:hAnsi="Calibri" w:cs="Calibri"/>
            <w:color w:val="0563C1"/>
            <w:sz w:val="22"/>
            <w:szCs w:val="22"/>
          </w:rPr>
          <w:t>Directed)</w:t>
        </w:r>
      </w:hyperlink>
    </w:p>
    <w:p w14:paraId="6EE62661" w14:textId="77777777" w:rsidR="0012730A" w:rsidRPr="00E85749" w:rsidRDefault="0012730A" w:rsidP="00E85749">
      <w:pPr>
        <w:spacing w:before="0" w:after="0"/>
        <w:rPr>
          <w:rFonts w:ascii="Calibri" w:eastAsia="MS PGothic" w:hAnsi="Calibri" w:cs="Calibri"/>
          <w:color w:val="auto"/>
          <w:sz w:val="22"/>
          <w:szCs w:val="22"/>
        </w:rPr>
      </w:pPr>
    </w:p>
    <w:p w14:paraId="5D6AC782" w14:textId="1DF00123" w:rsidR="0012730A" w:rsidRPr="00E85749" w:rsidRDefault="00DD413C" w:rsidP="00E857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 w:rsidRPr="00E85749">
        <w:rPr>
          <w:rFonts w:ascii="Calibri" w:hAnsi="Calibri" w:cs="Calibri"/>
          <w:color w:val="2F5496"/>
        </w:rPr>
        <w:t>Here are some tips and advice for maintaining your second official language, taking the oral test with confidence and increasing your chances of success.</w:t>
      </w:r>
    </w:p>
    <w:p w14:paraId="03BD0263" w14:textId="77777777" w:rsidR="000F2CAE" w:rsidRPr="00E85749" w:rsidRDefault="000F2CAE" w:rsidP="00E857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94F"/>
          <w:sz w:val="22"/>
          <w:szCs w:val="22"/>
        </w:rPr>
      </w:pPr>
    </w:p>
    <w:p w14:paraId="6474B26C" w14:textId="17F8C8B7" w:rsidR="0012730A" w:rsidRPr="00E85749" w:rsidRDefault="0012730A" w:rsidP="00E85749">
      <w:pPr>
        <w:pStyle w:val="paragraph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Set realistic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goals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and re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>assess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them as needed.</w:t>
      </w:r>
    </w:p>
    <w:p w14:paraId="6BEDBE29" w14:textId="77777777" w:rsidR="0012730A" w:rsidRPr="00E85749" w:rsidRDefault="0012730A" w:rsidP="00E85749">
      <w:pPr>
        <w:pStyle w:val="paragraph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What do you want to accomplish?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1AA51E70" w14:textId="77777777" w:rsidR="0012730A" w:rsidRPr="00E85749" w:rsidRDefault="0012730A" w:rsidP="00E85749">
      <w:pPr>
        <w:pStyle w:val="paragraph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What are your strategies to increase your chances of success?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4B8D65C2" w14:textId="77777777" w:rsidR="0012730A" w:rsidRPr="00E85749" w:rsidRDefault="0012730A" w:rsidP="00E11EA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0A85B0BA" w14:textId="77777777" w:rsidR="0012730A" w:rsidRPr="00E85749" w:rsidRDefault="0012730A" w:rsidP="00E85749">
      <w:pPr>
        <w:pStyle w:val="paragraph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Take advantage of every opportunity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to speak in your second official language.</w:t>
      </w:r>
    </w:p>
    <w:p w14:paraId="45D97C9A" w14:textId="77777777" w:rsidR="0012730A" w:rsidRPr="00E85749" w:rsidRDefault="0012730A" w:rsidP="00E85749">
      <w:pPr>
        <w:pStyle w:val="paragraph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Tell your colleagues or friends that you want to maintain or improve your language skills and ask them to help you. You could even offer them a mutual aid agreement (twinning or mentoring).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438E0027" w14:textId="77777777" w:rsidR="0012730A" w:rsidRPr="00E85749" w:rsidRDefault="0012730A" w:rsidP="008435D4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39A8BAB3" w14:textId="1881B98E" w:rsidR="0012730A" w:rsidRPr="00E85749" w:rsidRDefault="00E02D82" w:rsidP="00E85749">
      <w:pPr>
        <w:pStyle w:val="paragraph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Be brave </w:t>
      </w:r>
      <w:r w:rsidRPr="00E85749">
        <w:rPr>
          <w:rStyle w:val="normaltextrun"/>
          <w:rFonts w:ascii="Calibri" w:hAnsi="Calibri" w:cs="Calibri"/>
          <w:sz w:val="22"/>
          <w:szCs w:val="22"/>
        </w:rPr>
        <w:t>and</w:t>
      </w:r>
      <w:r w:rsidR="0012730A" w:rsidRPr="00E85749">
        <w:rPr>
          <w:rStyle w:val="normaltextrun"/>
          <w:rFonts w:ascii="Calibri" w:hAnsi="Calibri" w:cs="Calibri"/>
          <w:sz w:val="22"/>
          <w:szCs w:val="22"/>
        </w:rPr>
        <w:t xml:space="preserve"> speak and write in your second official language.</w:t>
      </w:r>
    </w:p>
    <w:p w14:paraId="190F3966" w14:textId="1CC2678A" w:rsidR="0012730A" w:rsidRPr="00E85749" w:rsidRDefault="00E02D82" w:rsidP="00E85749">
      <w:pPr>
        <w:pStyle w:val="paragraph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Use</w:t>
      </w:r>
      <w:r w:rsidR="0012730A" w:rsidRPr="00E85749">
        <w:rPr>
          <w:rStyle w:val="normaltextrun"/>
          <w:rFonts w:ascii="Calibri" w:hAnsi="Calibri" w:cs="Calibri"/>
          <w:sz w:val="22"/>
          <w:szCs w:val="22"/>
        </w:rPr>
        <w:t xml:space="preserve"> your second official language regularly with your colleagues.</w:t>
      </w:r>
      <w:r w:rsidR="0012730A"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7819C5C2" w14:textId="77777777" w:rsidR="0012730A" w:rsidRPr="00E85749" w:rsidRDefault="0012730A" w:rsidP="008435D4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0FC49D2A" w14:textId="77777777" w:rsidR="0012730A" w:rsidRPr="00E85749" w:rsidRDefault="0012730A" w:rsidP="00E85749">
      <w:pPr>
        <w:pStyle w:val="paragraph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Integrate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your practice and learning into the very heart of your work.</w:t>
      </w:r>
    </w:p>
    <w:p w14:paraId="04CE0723" w14:textId="77777777" w:rsidR="0012730A" w:rsidRPr="00E85749" w:rsidRDefault="0012730A" w:rsidP="00E85749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Organize your meetings in both official languages.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6EF48A00" w14:textId="77777777" w:rsidR="0012730A" w:rsidRPr="00E85749" w:rsidRDefault="0012730A" w:rsidP="00E85749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Write emails in your second official language.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365F1C5C" w14:textId="77777777" w:rsidR="0012730A" w:rsidRPr="00E85749" w:rsidRDefault="0012730A" w:rsidP="00E85749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Try to translate your messages. 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79CFC0B9" w14:textId="77777777" w:rsidR="0012730A" w:rsidRPr="00E85749" w:rsidRDefault="0012730A" w:rsidP="008435D4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3221681A" w14:textId="77777777" w:rsidR="0012730A" w:rsidRPr="00E85749" w:rsidRDefault="0012730A" w:rsidP="00E85749">
      <w:pPr>
        <w:pStyle w:val="paragraph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Look for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interesting and varied ways </w:t>
      </w:r>
      <w:r w:rsidRPr="00E85749">
        <w:rPr>
          <w:rStyle w:val="normaltextrun"/>
          <w:rFonts w:ascii="Calibri" w:hAnsi="Calibri" w:cs="Calibri"/>
          <w:sz w:val="22"/>
          <w:szCs w:val="22"/>
        </w:rPr>
        <w:t>to practise and learn.</w:t>
      </w:r>
    </w:p>
    <w:p w14:paraId="46A380B1" w14:textId="533A1F64" w:rsidR="0012730A" w:rsidRPr="00E85749" w:rsidRDefault="0012730A" w:rsidP="00E85749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Movies, TV series, podcasts, apps, YouTube</w:t>
      </w:r>
      <w:r w:rsidRPr="00E85749">
        <w:rPr>
          <w:rStyle w:val="normaltextrun"/>
          <w:rFonts w:ascii="Calibri" w:hAnsi="Calibri" w:cs="Calibri"/>
          <w:sz w:val="22"/>
          <w:szCs w:val="22"/>
          <w:vertAlign w:val="superscript"/>
        </w:rPr>
        <w:t>®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videos, online 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>newspapers</w:t>
      </w:r>
      <w:r w:rsidRPr="00E85749">
        <w:rPr>
          <w:rStyle w:val="normaltextrun"/>
          <w:rFonts w:ascii="Calibri" w:hAnsi="Calibri" w:cs="Calibri"/>
          <w:sz w:val="22"/>
          <w:szCs w:val="22"/>
        </w:rPr>
        <w:t>, online courses, Netflix</w:t>
      </w:r>
      <w:r w:rsidRPr="00E85749">
        <w:rPr>
          <w:rStyle w:val="normaltextrun"/>
          <w:rFonts w:ascii="Calibri" w:hAnsi="Calibri" w:cs="Calibri"/>
          <w:sz w:val="22"/>
          <w:szCs w:val="22"/>
          <w:vertAlign w:val="superscript"/>
        </w:rPr>
        <w:t>®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>among others</w:t>
      </w:r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98CD893" w14:textId="07444E77" w:rsidR="0012730A" w:rsidRPr="00E85749" w:rsidRDefault="0012730A" w:rsidP="00E85749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Be open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to the culture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of people who speak the other official language. 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 xml:space="preserve">Find out </w:t>
      </w:r>
      <w:r w:rsidRPr="00E85749">
        <w:rPr>
          <w:rStyle w:val="normaltextrun"/>
          <w:rFonts w:ascii="Calibri" w:hAnsi="Calibri" w:cs="Calibri"/>
          <w:sz w:val="22"/>
          <w:szCs w:val="22"/>
        </w:rPr>
        <w:t>about cultural activities offered in your region.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7B5D43CF" w14:textId="77777777" w:rsidR="0012730A" w:rsidRPr="00E85749" w:rsidRDefault="0012730A" w:rsidP="008435D4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43FF562F" w14:textId="13414DBC" w:rsidR="0012730A" w:rsidRPr="00E85749" w:rsidRDefault="0012730A" w:rsidP="00E85749">
      <w:pPr>
        <w:pStyle w:val="paragraph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Create a relevant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favourites</w:t>
      </w:r>
      <w:r w:rsidR="00E02D82"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list</w:t>
      </w:r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359A17D3" w14:textId="1FD5C495" w:rsidR="0012730A" w:rsidRPr="00E85749" w:rsidRDefault="0012730A" w:rsidP="00E85749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Antidote, </w:t>
      </w:r>
      <w:proofErr w:type="spellStart"/>
      <w:r w:rsidRPr="00E85749">
        <w:rPr>
          <w:rStyle w:val="normaltextrun"/>
          <w:rFonts w:ascii="Calibri" w:hAnsi="Calibri" w:cs="Calibri"/>
          <w:sz w:val="22"/>
          <w:szCs w:val="22"/>
        </w:rPr>
        <w:t>Termium</w:t>
      </w:r>
      <w:proofErr w:type="spellEnd"/>
      <w:r w:rsidRPr="00E85749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Pr="00E85749">
        <w:rPr>
          <w:rStyle w:val="normaltextrun"/>
          <w:rFonts w:ascii="Calibri" w:hAnsi="Calibri" w:cs="Calibri"/>
          <w:sz w:val="22"/>
          <w:szCs w:val="22"/>
        </w:rPr>
        <w:t>Linguee</w:t>
      </w:r>
      <w:proofErr w:type="spellEnd"/>
      <w:r w:rsidRPr="00E85749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Pr="00E85749">
        <w:rPr>
          <w:rStyle w:val="normaltextrun"/>
          <w:rFonts w:ascii="Calibri" w:hAnsi="Calibri" w:cs="Calibri"/>
          <w:sz w:val="22"/>
          <w:szCs w:val="22"/>
        </w:rPr>
        <w:t>DeepL</w:t>
      </w:r>
      <w:proofErr w:type="spellEnd"/>
      <w:r w:rsidRPr="00E85749">
        <w:rPr>
          <w:rStyle w:val="normaltextrun"/>
          <w:rFonts w:ascii="Calibri" w:hAnsi="Calibri" w:cs="Calibri"/>
          <w:sz w:val="22"/>
          <w:szCs w:val="22"/>
        </w:rPr>
        <w:t xml:space="preserve">, OQLF Linguistic Showcase, </w:t>
      </w:r>
      <w:proofErr w:type="spellStart"/>
      <w:r w:rsidRPr="00E85749">
        <w:rPr>
          <w:rStyle w:val="normaltextrun"/>
          <w:rFonts w:ascii="Calibri" w:hAnsi="Calibri" w:cs="Calibri"/>
          <w:sz w:val="22"/>
          <w:szCs w:val="22"/>
        </w:rPr>
        <w:t>TradooIt</w:t>
      </w:r>
      <w:proofErr w:type="spellEnd"/>
      <w:r w:rsidR="00E02D82" w:rsidRPr="00E85749">
        <w:rPr>
          <w:rStyle w:val="normaltextrun"/>
          <w:rFonts w:ascii="Calibri" w:hAnsi="Calibri" w:cs="Calibri"/>
          <w:sz w:val="22"/>
          <w:szCs w:val="22"/>
        </w:rPr>
        <w:t>, among others</w:t>
      </w:r>
      <w:r w:rsidRPr="00E85749">
        <w:rPr>
          <w:rStyle w:val="normaltextrun"/>
          <w:rFonts w:ascii="Calibri" w:hAnsi="Calibri" w:cs="Calibri"/>
          <w:sz w:val="22"/>
          <w:szCs w:val="22"/>
        </w:rPr>
        <w:t>. 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7390CFD1" w14:textId="77777777" w:rsidR="0012730A" w:rsidRPr="00E85749" w:rsidRDefault="0012730A" w:rsidP="00B16005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158180C9" w14:textId="77777777" w:rsidR="0012730A" w:rsidRPr="00E85749" w:rsidRDefault="0012730A" w:rsidP="00E85749">
      <w:pPr>
        <w:pStyle w:val="paragraph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Explore new educational technologies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like AI and choose the ones that best meet your needs. There are a host of tools to discover. 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24365C3D" w14:textId="77777777" w:rsidR="0012730A" w:rsidRPr="00E85749" w:rsidRDefault="0012730A" w:rsidP="00B16005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547D52FF" w14:textId="77777777" w:rsidR="0012730A" w:rsidRPr="00E85749" w:rsidRDefault="0012730A" w:rsidP="00E85749">
      <w:pPr>
        <w:pStyle w:val="paragraph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Manage your time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effectively</w:t>
      </w:r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6E5DB5F" w14:textId="09ED6CB9" w:rsidR="0012730A" w:rsidRPr="00E85749" w:rsidRDefault="0012730A" w:rsidP="00E85749">
      <w:pPr>
        <w:pStyle w:val="paragraph"/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Establish a schedule of weekly bilingual activities or 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 xml:space="preserve">activities </w:t>
      </w:r>
      <w:r w:rsidRPr="00E85749">
        <w:rPr>
          <w:rStyle w:val="normaltextrun"/>
          <w:rFonts w:ascii="Calibri" w:hAnsi="Calibri" w:cs="Calibri"/>
          <w:sz w:val="22"/>
          <w:szCs w:val="22"/>
        </w:rPr>
        <w:t>in your second official language to force yourself to practise.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1B1DCA71" w14:textId="36C50103" w:rsidR="0012730A" w:rsidRPr="00E85749" w:rsidRDefault="0012730A" w:rsidP="00E85749">
      <w:pPr>
        <w:pStyle w:val="paragraph"/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Don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>’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t be discouraged. A little bit every day is better than </w:t>
      </w:r>
      <w:proofErr w:type="gramStart"/>
      <w:r w:rsidRPr="00E85749">
        <w:rPr>
          <w:rStyle w:val="normaltextrun"/>
          <w:rFonts w:ascii="Calibri" w:hAnsi="Calibri" w:cs="Calibri"/>
          <w:sz w:val="22"/>
          <w:szCs w:val="22"/>
        </w:rPr>
        <w:t>none at all</w:t>
      </w:r>
      <w:proofErr w:type="gramEnd"/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60EC1F59" w14:textId="77777777" w:rsidR="0012730A" w:rsidRPr="00E85749" w:rsidRDefault="0012730A" w:rsidP="00B160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5D7B926A" w14:textId="77777777" w:rsidR="0012730A" w:rsidRPr="00E85749" w:rsidRDefault="0012730A" w:rsidP="00E85749">
      <w:pPr>
        <w:pStyle w:val="paragraph"/>
        <w:numPr>
          <w:ilvl w:val="0"/>
          <w:numId w:val="27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Take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risks </w:t>
      </w:r>
      <w:r w:rsidRPr="00E85749">
        <w:rPr>
          <w:rStyle w:val="normaltextrun"/>
          <w:rFonts w:ascii="Calibri" w:hAnsi="Calibri" w:cs="Calibri"/>
          <w:sz w:val="22"/>
          <w:szCs w:val="22"/>
        </w:rPr>
        <w:t>and be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positive</w:t>
      </w:r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8ACDABA" w14:textId="0DEC9ACE" w:rsidR="0012730A" w:rsidRPr="00E85749" w:rsidRDefault="0012730A" w:rsidP="00E85749">
      <w:pPr>
        <w:pStyle w:val="paragraph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If you stay in your comfort zone, you won</w:t>
      </w:r>
      <w:r w:rsidR="005E2914" w:rsidRPr="00E85749">
        <w:rPr>
          <w:rStyle w:val="normaltextrun"/>
          <w:rFonts w:ascii="Calibri" w:hAnsi="Calibri" w:cs="Calibri"/>
          <w:sz w:val="22"/>
          <w:szCs w:val="22"/>
        </w:rPr>
        <w:t>’</w:t>
      </w:r>
      <w:r w:rsidRPr="00E85749">
        <w:rPr>
          <w:rStyle w:val="normaltextrun"/>
          <w:rFonts w:ascii="Calibri" w:hAnsi="Calibri" w:cs="Calibri"/>
          <w:sz w:val="22"/>
          <w:szCs w:val="22"/>
        </w:rPr>
        <w:t>t learn.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4A4FF2D4" w14:textId="33BF6381" w:rsidR="0012730A" w:rsidRPr="00E85749" w:rsidRDefault="0012730A" w:rsidP="00E85749">
      <w:pPr>
        <w:pStyle w:val="paragraph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Mistakes are part of the learning process. Be aware of the</w:t>
      </w:r>
      <w:r w:rsidR="00E02D82" w:rsidRPr="00E85749">
        <w:rPr>
          <w:rStyle w:val="normaltextrun"/>
          <w:rFonts w:ascii="Calibri" w:hAnsi="Calibri" w:cs="Calibri"/>
          <w:sz w:val="22"/>
          <w:szCs w:val="22"/>
        </w:rPr>
        <w:t>m</w:t>
      </w: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 and turn them into a learning objective.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78238003" w14:textId="77777777" w:rsidR="0012730A" w:rsidRPr="00E85749" w:rsidRDefault="0012730A" w:rsidP="000D6AA2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04F2DA7F" w14:textId="77777777" w:rsidR="0012730A" w:rsidRPr="00E85749" w:rsidRDefault="0012730A" w:rsidP="00E85749">
      <w:pPr>
        <w:pStyle w:val="paragraph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Do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active listening</w:t>
      </w:r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3B4E0B9" w14:textId="77777777" w:rsidR="0012730A" w:rsidRPr="00E85749" w:rsidRDefault="0012730A" w:rsidP="00E85749">
      <w:pPr>
        <w:pStyle w:val="paragraph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Consolidate what you have learned by listening carefully to how others express themselves.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7D1E07F3" w14:textId="76B06478" w:rsidR="0012730A" w:rsidRPr="00E85749" w:rsidRDefault="0012730A" w:rsidP="00E85749">
      <w:pPr>
        <w:pStyle w:val="paragraph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Be proactive and curious. Take note of what you hear and ask questions if you don</w:t>
      </w:r>
      <w:r w:rsidR="005E2914" w:rsidRPr="00E85749">
        <w:rPr>
          <w:rStyle w:val="normaltextrun"/>
          <w:rFonts w:ascii="Calibri" w:hAnsi="Calibri" w:cs="Calibri"/>
          <w:sz w:val="22"/>
          <w:szCs w:val="22"/>
        </w:rPr>
        <w:t>’</w:t>
      </w:r>
      <w:r w:rsidRPr="00E85749">
        <w:rPr>
          <w:rStyle w:val="normaltextrun"/>
          <w:rFonts w:ascii="Calibri" w:hAnsi="Calibri" w:cs="Calibri"/>
          <w:sz w:val="22"/>
          <w:szCs w:val="22"/>
        </w:rPr>
        <w:t>t understand.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0423E11A" w14:textId="77777777" w:rsidR="0012730A" w:rsidRPr="00E85749" w:rsidRDefault="0012730A" w:rsidP="000D6AA2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6F7F649B" w14:textId="77777777" w:rsidR="0012730A" w:rsidRPr="00E85749" w:rsidRDefault="0012730A" w:rsidP="00E85749">
      <w:pPr>
        <w:pStyle w:val="paragraph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 xml:space="preserve">Focus your efforts on improving </w:t>
      </w:r>
      <w:r w:rsidRPr="00E85749">
        <w:rPr>
          <w:rStyle w:val="normaltextrun"/>
          <w:rFonts w:ascii="Calibri" w:hAnsi="Calibri" w:cs="Calibri"/>
          <w:b/>
          <w:bCs/>
          <w:sz w:val="22"/>
          <w:szCs w:val="22"/>
        </w:rPr>
        <w:t>one thing at a time</w:t>
      </w:r>
      <w:r w:rsidRPr="00E8574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5437710" w14:textId="77777777" w:rsidR="0012730A" w:rsidRPr="00E85749" w:rsidRDefault="0012730A" w:rsidP="00E85749">
      <w:pPr>
        <w:pStyle w:val="paragraph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normaltextrun"/>
          <w:rFonts w:ascii="Calibri" w:hAnsi="Calibri" w:cs="Calibri"/>
          <w:sz w:val="22"/>
          <w:szCs w:val="22"/>
        </w:rPr>
        <w:t>Practise what you learn as you go. </w:t>
      </w: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083B51E5" w14:textId="77777777" w:rsidR="0012730A" w:rsidRPr="00E85749" w:rsidRDefault="0012730A" w:rsidP="000D6AA2">
      <w:pPr>
        <w:pStyle w:val="paragraph"/>
        <w:tabs>
          <w:tab w:val="num" w:pos="426"/>
        </w:tabs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  <w:color w:val="44494F"/>
          <w:sz w:val="22"/>
          <w:szCs w:val="22"/>
        </w:rPr>
      </w:pPr>
      <w:r w:rsidRPr="00E85749">
        <w:rPr>
          <w:rStyle w:val="eop"/>
          <w:rFonts w:ascii="Calibri" w:hAnsi="Calibri" w:cs="Calibri"/>
          <w:sz w:val="22"/>
          <w:szCs w:val="22"/>
        </w:rPr>
        <w:t> </w:t>
      </w:r>
    </w:p>
    <w:p w14:paraId="49F33C3F" w14:textId="78395392" w:rsidR="0012730A" w:rsidRPr="000D6AA2" w:rsidRDefault="0012730A" w:rsidP="00E85749">
      <w:pPr>
        <w:pStyle w:val="paragraph"/>
        <w:numPr>
          <w:ilvl w:val="0"/>
          <w:numId w:val="3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hanging="720"/>
        <w:textAlignment w:val="baseline"/>
        <w:rPr>
          <w:rStyle w:val="eop"/>
          <w:rFonts w:ascii="Calibri" w:hAnsi="Calibri" w:cs="Calibri"/>
          <w:color w:val="197883"/>
          <w:sz w:val="22"/>
          <w:szCs w:val="22"/>
        </w:rPr>
      </w:pPr>
      <w:r w:rsidRPr="000D6AA2">
        <w:rPr>
          <w:rStyle w:val="normaltextrun"/>
          <w:rFonts w:ascii="Calibri" w:hAnsi="Calibri" w:cs="Calibri"/>
          <w:sz w:val="22"/>
          <w:szCs w:val="22"/>
        </w:rPr>
        <w:t>Ask a colleague you</w:t>
      </w:r>
      <w:r w:rsidR="00E02D82" w:rsidRPr="000D6AA2">
        <w:rPr>
          <w:rStyle w:val="normaltextrun"/>
          <w:rFonts w:ascii="Calibri" w:hAnsi="Calibri" w:cs="Calibri"/>
          <w:sz w:val="22"/>
          <w:szCs w:val="22"/>
        </w:rPr>
        <w:t>’re</w:t>
      </w:r>
      <w:r w:rsidRPr="000D6AA2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Pr="000D6AA2">
        <w:rPr>
          <w:rStyle w:val="normaltextrun"/>
          <w:rFonts w:ascii="Calibri" w:hAnsi="Calibri" w:cs="Calibri"/>
          <w:b/>
          <w:bCs/>
          <w:sz w:val="22"/>
          <w:szCs w:val="22"/>
        </w:rPr>
        <w:t>really comfortable</w:t>
      </w:r>
      <w:proofErr w:type="gramEnd"/>
      <w:r w:rsidRPr="000D6AA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02D82" w:rsidRPr="000D6AA2">
        <w:rPr>
          <w:rStyle w:val="normaltextrun"/>
          <w:rFonts w:ascii="Calibri" w:hAnsi="Calibri" w:cs="Calibri"/>
          <w:sz w:val="22"/>
          <w:szCs w:val="22"/>
        </w:rPr>
        <w:t xml:space="preserve">with </w:t>
      </w:r>
      <w:r w:rsidRPr="000D6AA2">
        <w:rPr>
          <w:rStyle w:val="normaltextrun"/>
          <w:rFonts w:ascii="Calibri" w:hAnsi="Calibri" w:cs="Calibri"/>
          <w:sz w:val="22"/>
          <w:szCs w:val="22"/>
        </w:rPr>
        <w:t>to correct you.</w:t>
      </w:r>
    </w:p>
    <w:sectPr w:rsidR="0012730A" w:rsidRPr="000D6AA2" w:rsidSect="00F2255B">
      <w:headerReference w:type="even" r:id="rId41"/>
      <w:headerReference w:type="default" r:id="rId42"/>
      <w:headerReference w:type="first" r:id="rId43"/>
      <w:pgSz w:w="11907" w:h="16839" w:code="9"/>
      <w:pgMar w:top="1135" w:right="992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3162" w14:textId="77777777" w:rsidR="00CD1740" w:rsidRDefault="00CD1740">
      <w:pPr>
        <w:spacing w:before="0" w:after="0"/>
      </w:pPr>
      <w:r>
        <w:separator/>
      </w:r>
    </w:p>
  </w:endnote>
  <w:endnote w:type="continuationSeparator" w:id="0">
    <w:p w14:paraId="08E12418" w14:textId="77777777" w:rsidR="00CD1740" w:rsidRDefault="00CD1740">
      <w:pPr>
        <w:spacing w:before="0" w:after="0"/>
      </w:pPr>
      <w:r>
        <w:continuationSeparator/>
      </w:r>
    </w:p>
  </w:endnote>
  <w:endnote w:type="continuationNotice" w:id="1">
    <w:p w14:paraId="66CB0978" w14:textId="77777777" w:rsidR="00CD1740" w:rsidRDefault="00CD17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57D5" w14:textId="77777777" w:rsidR="00CD1740" w:rsidRDefault="00CD1740">
      <w:pPr>
        <w:spacing w:before="0" w:after="0"/>
      </w:pPr>
      <w:r>
        <w:separator/>
      </w:r>
    </w:p>
  </w:footnote>
  <w:footnote w:type="continuationSeparator" w:id="0">
    <w:p w14:paraId="313D299E" w14:textId="77777777" w:rsidR="00CD1740" w:rsidRDefault="00CD1740">
      <w:pPr>
        <w:spacing w:before="0" w:after="0"/>
      </w:pPr>
      <w:r>
        <w:continuationSeparator/>
      </w:r>
    </w:p>
  </w:footnote>
  <w:footnote w:type="continuationNotice" w:id="1">
    <w:p w14:paraId="49D4BBA9" w14:textId="77777777" w:rsidR="00CD1740" w:rsidRDefault="00CD17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30A9" w14:textId="20B1253D" w:rsidR="00713E92" w:rsidRDefault="00624C9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465D05" wp14:editId="616B8E0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96978606" name="Zone de texte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9CA5A" w14:textId="77777777" w:rsidR="00713E92" w:rsidRPr="00713E92" w:rsidRDefault="00624C90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5D0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NCLASSIFIED / NON CLASSIFI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F89CA5A" w14:textId="77777777" w:rsidR="00713E92" w:rsidRPr="00713E92" w:rsidRDefault="00624C90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E3BD" w14:textId="483F50BD" w:rsidR="00713E92" w:rsidRDefault="00624C9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34EDF8" wp14:editId="679A493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464221659" name="Zone de texte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5D93E" w14:textId="77777777" w:rsidR="00F2255B" w:rsidRPr="00713E92" w:rsidRDefault="00F2255B" w:rsidP="00F225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nclassified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/ 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on classifié</w:t>
                          </w:r>
                        </w:p>
                        <w:p w14:paraId="61CA629C" w14:textId="2649D9A1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4EDF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NCLASSIFIED / NON CLASSIFIÉ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F65D93E" w14:textId="77777777" w:rsidR="00F2255B" w:rsidRPr="00713E92" w:rsidRDefault="00F2255B" w:rsidP="00F225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nclassified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/ 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on classifié</w:t>
                    </w:r>
                  </w:p>
                  <w:p w14:paraId="61CA629C" w14:textId="2649D9A1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C1C9" w14:textId="65B63013" w:rsidR="00713E92" w:rsidRDefault="00624C9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F7A237" wp14:editId="4B16ECA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540942206" name="Zone de texte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D5352" w14:textId="439AB38A" w:rsidR="00713E92" w:rsidRPr="00713E92" w:rsidRDefault="0053312B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nclassified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/ 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7A23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NCLASSIFIED /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ABD5352" w14:textId="439AB38A" w:rsidR="00713E92" w:rsidRPr="00713E92" w:rsidRDefault="0053312B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nclassified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/ 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878"/>
    <w:multiLevelType w:val="multilevel"/>
    <w:tmpl w:val="D100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26EF"/>
    <w:multiLevelType w:val="hybridMultilevel"/>
    <w:tmpl w:val="BE52FAAC"/>
    <w:lvl w:ilvl="0" w:tplc="09C2C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5CAA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CB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82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6A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E4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A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A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69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0475"/>
    <w:multiLevelType w:val="multilevel"/>
    <w:tmpl w:val="5306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F7BA1"/>
    <w:multiLevelType w:val="multilevel"/>
    <w:tmpl w:val="8670D5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364B0"/>
    <w:multiLevelType w:val="multilevel"/>
    <w:tmpl w:val="F11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57D"/>
    <w:multiLevelType w:val="multilevel"/>
    <w:tmpl w:val="51301A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939DC"/>
    <w:multiLevelType w:val="multilevel"/>
    <w:tmpl w:val="EC6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0B2158"/>
    <w:multiLevelType w:val="multilevel"/>
    <w:tmpl w:val="BE347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12476"/>
    <w:multiLevelType w:val="multilevel"/>
    <w:tmpl w:val="FBD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4F5FF7"/>
    <w:multiLevelType w:val="multilevel"/>
    <w:tmpl w:val="99B8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9A09DE"/>
    <w:multiLevelType w:val="hybridMultilevel"/>
    <w:tmpl w:val="89982278"/>
    <w:lvl w:ilvl="0" w:tplc="96A844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A5A098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E6AB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2E1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3205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8A9D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3423A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B601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8040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AC281B"/>
    <w:multiLevelType w:val="hybridMultilevel"/>
    <w:tmpl w:val="64105814"/>
    <w:lvl w:ilvl="0" w:tplc="2A623C9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1AEE930A" w:tentative="1">
      <w:start w:val="1"/>
      <w:numFmt w:val="lowerLetter"/>
      <w:lvlText w:val="%2."/>
      <w:lvlJc w:val="left"/>
      <w:pPr>
        <w:ind w:left="1440" w:hanging="360"/>
      </w:pPr>
    </w:lvl>
    <w:lvl w:ilvl="2" w:tplc="62F4888C" w:tentative="1">
      <w:start w:val="1"/>
      <w:numFmt w:val="lowerRoman"/>
      <w:lvlText w:val="%3."/>
      <w:lvlJc w:val="right"/>
      <w:pPr>
        <w:ind w:left="2160" w:hanging="180"/>
      </w:pPr>
    </w:lvl>
    <w:lvl w:ilvl="3" w:tplc="D04ED9E8" w:tentative="1">
      <w:start w:val="1"/>
      <w:numFmt w:val="decimal"/>
      <w:lvlText w:val="%4."/>
      <w:lvlJc w:val="left"/>
      <w:pPr>
        <w:ind w:left="2880" w:hanging="360"/>
      </w:pPr>
    </w:lvl>
    <w:lvl w:ilvl="4" w:tplc="3CA84E60" w:tentative="1">
      <w:start w:val="1"/>
      <w:numFmt w:val="lowerLetter"/>
      <w:lvlText w:val="%5."/>
      <w:lvlJc w:val="left"/>
      <w:pPr>
        <w:ind w:left="3600" w:hanging="360"/>
      </w:pPr>
    </w:lvl>
    <w:lvl w:ilvl="5" w:tplc="4842700A" w:tentative="1">
      <w:start w:val="1"/>
      <w:numFmt w:val="lowerRoman"/>
      <w:lvlText w:val="%6."/>
      <w:lvlJc w:val="right"/>
      <w:pPr>
        <w:ind w:left="4320" w:hanging="180"/>
      </w:pPr>
    </w:lvl>
    <w:lvl w:ilvl="6" w:tplc="A18626B4" w:tentative="1">
      <w:start w:val="1"/>
      <w:numFmt w:val="decimal"/>
      <w:lvlText w:val="%7."/>
      <w:lvlJc w:val="left"/>
      <w:pPr>
        <w:ind w:left="5040" w:hanging="360"/>
      </w:pPr>
    </w:lvl>
    <w:lvl w:ilvl="7" w:tplc="4ED6D2C2" w:tentative="1">
      <w:start w:val="1"/>
      <w:numFmt w:val="lowerLetter"/>
      <w:lvlText w:val="%8."/>
      <w:lvlJc w:val="left"/>
      <w:pPr>
        <w:ind w:left="5760" w:hanging="360"/>
      </w:pPr>
    </w:lvl>
    <w:lvl w:ilvl="8" w:tplc="179E8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7142F"/>
    <w:multiLevelType w:val="multilevel"/>
    <w:tmpl w:val="F760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3058B0"/>
    <w:multiLevelType w:val="hybridMultilevel"/>
    <w:tmpl w:val="0BBEE002"/>
    <w:lvl w:ilvl="0" w:tplc="7D185E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8E8CF270" w:tentative="1">
      <w:start w:val="1"/>
      <w:numFmt w:val="lowerLetter"/>
      <w:lvlText w:val="%2."/>
      <w:lvlJc w:val="left"/>
      <w:pPr>
        <w:ind w:left="2520" w:hanging="360"/>
      </w:pPr>
    </w:lvl>
    <w:lvl w:ilvl="2" w:tplc="74A8F4A2" w:tentative="1">
      <w:start w:val="1"/>
      <w:numFmt w:val="lowerRoman"/>
      <w:lvlText w:val="%3."/>
      <w:lvlJc w:val="right"/>
      <w:pPr>
        <w:ind w:left="3240" w:hanging="180"/>
      </w:pPr>
    </w:lvl>
    <w:lvl w:ilvl="3" w:tplc="B3241716" w:tentative="1">
      <w:start w:val="1"/>
      <w:numFmt w:val="decimal"/>
      <w:lvlText w:val="%4."/>
      <w:lvlJc w:val="left"/>
      <w:pPr>
        <w:ind w:left="3960" w:hanging="360"/>
      </w:pPr>
    </w:lvl>
    <w:lvl w:ilvl="4" w:tplc="0608B58A" w:tentative="1">
      <w:start w:val="1"/>
      <w:numFmt w:val="lowerLetter"/>
      <w:lvlText w:val="%5."/>
      <w:lvlJc w:val="left"/>
      <w:pPr>
        <w:ind w:left="4680" w:hanging="360"/>
      </w:pPr>
    </w:lvl>
    <w:lvl w:ilvl="5" w:tplc="E5545C14" w:tentative="1">
      <w:start w:val="1"/>
      <w:numFmt w:val="lowerRoman"/>
      <w:lvlText w:val="%6."/>
      <w:lvlJc w:val="right"/>
      <w:pPr>
        <w:ind w:left="5400" w:hanging="180"/>
      </w:pPr>
    </w:lvl>
    <w:lvl w:ilvl="6" w:tplc="BF1076AA" w:tentative="1">
      <w:start w:val="1"/>
      <w:numFmt w:val="decimal"/>
      <w:lvlText w:val="%7."/>
      <w:lvlJc w:val="left"/>
      <w:pPr>
        <w:ind w:left="6120" w:hanging="360"/>
      </w:pPr>
    </w:lvl>
    <w:lvl w:ilvl="7" w:tplc="D3BA11D2" w:tentative="1">
      <w:start w:val="1"/>
      <w:numFmt w:val="lowerLetter"/>
      <w:lvlText w:val="%8."/>
      <w:lvlJc w:val="left"/>
      <w:pPr>
        <w:ind w:left="6840" w:hanging="360"/>
      </w:pPr>
    </w:lvl>
    <w:lvl w:ilvl="8" w:tplc="F7DE93A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6C4431"/>
    <w:multiLevelType w:val="multilevel"/>
    <w:tmpl w:val="8DF67D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12CEC"/>
    <w:multiLevelType w:val="hybridMultilevel"/>
    <w:tmpl w:val="F7A89556"/>
    <w:lvl w:ilvl="0" w:tplc="B126A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fr-CA"/>
      </w:rPr>
    </w:lvl>
    <w:lvl w:ilvl="1" w:tplc="D5548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2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AE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00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483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8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F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368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71D5"/>
    <w:multiLevelType w:val="hybridMultilevel"/>
    <w:tmpl w:val="10169976"/>
    <w:lvl w:ilvl="0" w:tplc="0F90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C1A67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505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46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AB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A6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7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66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0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436"/>
    <w:multiLevelType w:val="multilevel"/>
    <w:tmpl w:val="AB5C79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F2602"/>
    <w:multiLevelType w:val="hybridMultilevel"/>
    <w:tmpl w:val="88CC7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01336"/>
    <w:multiLevelType w:val="multilevel"/>
    <w:tmpl w:val="548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58047B"/>
    <w:multiLevelType w:val="hybridMultilevel"/>
    <w:tmpl w:val="D9B47926"/>
    <w:lvl w:ilvl="0" w:tplc="BE707AFA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</w:rPr>
    </w:lvl>
    <w:lvl w:ilvl="1" w:tplc="56C8A888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71048E8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7B0049E2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C00074B6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78CF9F6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14C8A90A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5F12D3FA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A90CC9B0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3AC7174D"/>
    <w:multiLevelType w:val="hybridMultilevel"/>
    <w:tmpl w:val="CBCCC6A0"/>
    <w:lvl w:ilvl="0" w:tplc="31726D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E1CE3170" w:tentative="1">
      <w:start w:val="1"/>
      <w:numFmt w:val="lowerLetter"/>
      <w:lvlText w:val="%2."/>
      <w:lvlJc w:val="left"/>
      <w:pPr>
        <w:ind w:left="1440" w:hanging="360"/>
      </w:pPr>
    </w:lvl>
    <w:lvl w:ilvl="2" w:tplc="030E73D4" w:tentative="1">
      <w:start w:val="1"/>
      <w:numFmt w:val="lowerRoman"/>
      <w:lvlText w:val="%3."/>
      <w:lvlJc w:val="right"/>
      <w:pPr>
        <w:ind w:left="2160" w:hanging="180"/>
      </w:pPr>
    </w:lvl>
    <w:lvl w:ilvl="3" w:tplc="17AA1C2A" w:tentative="1">
      <w:start w:val="1"/>
      <w:numFmt w:val="decimal"/>
      <w:lvlText w:val="%4."/>
      <w:lvlJc w:val="left"/>
      <w:pPr>
        <w:ind w:left="2880" w:hanging="360"/>
      </w:pPr>
    </w:lvl>
    <w:lvl w:ilvl="4" w:tplc="F01054AC" w:tentative="1">
      <w:start w:val="1"/>
      <w:numFmt w:val="lowerLetter"/>
      <w:lvlText w:val="%5."/>
      <w:lvlJc w:val="left"/>
      <w:pPr>
        <w:ind w:left="3600" w:hanging="360"/>
      </w:pPr>
    </w:lvl>
    <w:lvl w:ilvl="5" w:tplc="9C76D8EC" w:tentative="1">
      <w:start w:val="1"/>
      <w:numFmt w:val="lowerRoman"/>
      <w:lvlText w:val="%6."/>
      <w:lvlJc w:val="right"/>
      <w:pPr>
        <w:ind w:left="4320" w:hanging="180"/>
      </w:pPr>
    </w:lvl>
    <w:lvl w:ilvl="6" w:tplc="89DE8B60" w:tentative="1">
      <w:start w:val="1"/>
      <w:numFmt w:val="decimal"/>
      <w:lvlText w:val="%7."/>
      <w:lvlJc w:val="left"/>
      <w:pPr>
        <w:ind w:left="5040" w:hanging="360"/>
      </w:pPr>
    </w:lvl>
    <w:lvl w:ilvl="7" w:tplc="5D70FAD8" w:tentative="1">
      <w:start w:val="1"/>
      <w:numFmt w:val="lowerLetter"/>
      <w:lvlText w:val="%8."/>
      <w:lvlJc w:val="left"/>
      <w:pPr>
        <w:ind w:left="5760" w:hanging="360"/>
      </w:pPr>
    </w:lvl>
    <w:lvl w:ilvl="8" w:tplc="DAC8D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36FD0"/>
    <w:multiLevelType w:val="multilevel"/>
    <w:tmpl w:val="A21A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267FAC"/>
    <w:multiLevelType w:val="hybridMultilevel"/>
    <w:tmpl w:val="67AA71C6"/>
    <w:lvl w:ilvl="0" w:tplc="2E54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CFBC0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A4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6C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28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EE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E8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AC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86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45AED"/>
    <w:multiLevelType w:val="multilevel"/>
    <w:tmpl w:val="FFCA8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72DC6"/>
    <w:multiLevelType w:val="multilevel"/>
    <w:tmpl w:val="894CB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3C74B5"/>
    <w:multiLevelType w:val="multilevel"/>
    <w:tmpl w:val="37483C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B666B"/>
    <w:multiLevelType w:val="multilevel"/>
    <w:tmpl w:val="AEA6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8B3F40"/>
    <w:multiLevelType w:val="multilevel"/>
    <w:tmpl w:val="551CA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55C04"/>
    <w:multiLevelType w:val="hybridMultilevel"/>
    <w:tmpl w:val="AC0E2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37C46"/>
    <w:multiLevelType w:val="hybridMultilevel"/>
    <w:tmpl w:val="B6E4DFC8"/>
    <w:lvl w:ilvl="0" w:tplc="85743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A428226" w:tentative="1">
      <w:start w:val="1"/>
      <w:numFmt w:val="lowerLetter"/>
      <w:lvlText w:val="%2."/>
      <w:lvlJc w:val="left"/>
      <w:pPr>
        <w:ind w:left="1440" w:hanging="360"/>
      </w:pPr>
    </w:lvl>
    <w:lvl w:ilvl="2" w:tplc="88C442C0" w:tentative="1">
      <w:start w:val="1"/>
      <w:numFmt w:val="lowerRoman"/>
      <w:lvlText w:val="%3."/>
      <w:lvlJc w:val="right"/>
      <w:pPr>
        <w:ind w:left="2160" w:hanging="180"/>
      </w:pPr>
    </w:lvl>
    <w:lvl w:ilvl="3" w:tplc="106A36B2" w:tentative="1">
      <w:start w:val="1"/>
      <w:numFmt w:val="decimal"/>
      <w:lvlText w:val="%4."/>
      <w:lvlJc w:val="left"/>
      <w:pPr>
        <w:ind w:left="2880" w:hanging="360"/>
      </w:pPr>
    </w:lvl>
    <w:lvl w:ilvl="4" w:tplc="CB565D9A" w:tentative="1">
      <w:start w:val="1"/>
      <w:numFmt w:val="lowerLetter"/>
      <w:lvlText w:val="%5."/>
      <w:lvlJc w:val="left"/>
      <w:pPr>
        <w:ind w:left="3600" w:hanging="360"/>
      </w:pPr>
    </w:lvl>
    <w:lvl w:ilvl="5" w:tplc="7228EEE2" w:tentative="1">
      <w:start w:val="1"/>
      <w:numFmt w:val="lowerRoman"/>
      <w:lvlText w:val="%6."/>
      <w:lvlJc w:val="right"/>
      <w:pPr>
        <w:ind w:left="4320" w:hanging="180"/>
      </w:pPr>
    </w:lvl>
    <w:lvl w:ilvl="6" w:tplc="00643E56" w:tentative="1">
      <w:start w:val="1"/>
      <w:numFmt w:val="decimal"/>
      <w:lvlText w:val="%7."/>
      <w:lvlJc w:val="left"/>
      <w:pPr>
        <w:ind w:left="5040" w:hanging="360"/>
      </w:pPr>
    </w:lvl>
    <w:lvl w:ilvl="7" w:tplc="FE522A58" w:tentative="1">
      <w:start w:val="1"/>
      <w:numFmt w:val="lowerLetter"/>
      <w:lvlText w:val="%8."/>
      <w:lvlJc w:val="left"/>
      <w:pPr>
        <w:ind w:left="5760" w:hanging="360"/>
      </w:pPr>
    </w:lvl>
    <w:lvl w:ilvl="8" w:tplc="C3A05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973DD"/>
    <w:multiLevelType w:val="multilevel"/>
    <w:tmpl w:val="8B9C5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E4B0F"/>
    <w:multiLevelType w:val="multilevel"/>
    <w:tmpl w:val="6D8A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262BB3"/>
    <w:multiLevelType w:val="hybridMultilevel"/>
    <w:tmpl w:val="3E468148"/>
    <w:lvl w:ilvl="0" w:tplc="3FAE4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D6308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AF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AF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23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CF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8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61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7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C0C63"/>
    <w:multiLevelType w:val="multilevel"/>
    <w:tmpl w:val="D278F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6D7778"/>
    <w:multiLevelType w:val="hybridMultilevel"/>
    <w:tmpl w:val="591267D8"/>
    <w:lvl w:ilvl="0" w:tplc="90BE4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A403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A8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CD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2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C9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20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61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0F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180654">
    <w:abstractNumId w:val="1"/>
  </w:num>
  <w:num w:numId="2" w16cid:durableId="1391463143">
    <w:abstractNumId w:val="10"/>
  </w:num>
  <w:num w:numId="3" w16cid:durableId="2118792493">
    <w:abstractNumId w:val="15"/>
  </w:num>
  <w:num w:numId="4" w16cid:durableId="289554270">
    <w:abstractNumId w:val="20"/>
  </w:num>
  <w:num w:numId="5" w16cid:durableId="824055517">
    <w:abstractNumId w:val="23"/>
  </w:num>
  <w:num w:numId="6" w16cid:durableId="578446912">
    <w:abstractNumId w:val="13"/>
  </w:num>
  <w:num w:numId="7" w16cid:durableId="38866966">
    <w:abstractNumId w:val="11"/>
  </w:num>
  <w:num w:numId="8" w16cid:durableId="1868634368">
    <w:abstractNumId w:val="21"/>
  </w:num>
  <w:num w:numId="9" w16cid:durableId="1856337985">
    <w:abstractNumId w:val="30"/>
  </w:num>
  <w:num w:numId="10" w16cid:durableId="1600797063">
    <w:abstractNumId w:val="16"/>
  </w:num>
  <w:num w:numId="11" w16cid:durableId="1998729916">
    <w:abstractNumId w:val="33"/>
  </w:num>
  <w:num w:numId="12" w16cid:durableId="1510409441">
    <w:abstractNumId w:val="12"/>
  </w:num>
  <w:num w:numId="13" w16cid:durableId="87849055">
    <w:abstractNumId w:val="6"/>
  </w:num>
  <w:num w:numId="14" w16cid:durableId="884677166">
    <w:abstractNumId w:val="25"/>
  </w:num>
  <w:num w:numId="15" w16cid:durableId="277638929">
    <w:abstractNumId w:val="2"/>
  </w:num>
  <w:num w:numId="16" w16cid:durableId="310644981">
    <w:abstractNumId w:val="31"/>
  </w:num>
  <w:num w:numId="17" w16cid:durableId="146828347">
    <w:abstractNumId w:val="19"/>
  </w:num>
  <w:num w:numId="18" w16cid:durableId="619456927">
    <w:abstractNumId w:val="34"/>
  </w:num>
  <w:num w:numId="19" w16cid:durableId="203179616">
    <w:abstractNumId w:val="27"/>
  </w:num>
  <w:num w:numId="20" w16cid:durableId="1617827271">
    <w:abstractNumId w:val="28"/>
  </w:num>
  <w:num w:numId="21" w16cid:durableId="1009791814">
    <w:abstractNumId w:val="9"/>
  </w:num>
  <w:num w:numId="22" w16cid:durableId="38287957">
    <w:abstractNumId w:val="26"/>
  </w:num>
  <w:num w:numId="23" w16cid:durableId="1953434482">
    <w:abstractNumId w:val="0"/>
  </w:num>
  <w:num w:numId="24" w16cid:durableId="997610068">
    <w:abstractNumId w:val="24"/>
  </w:num>
  <w:num w:numId="25" w16cid:durableId="9449876">
    <w:abstractNumId w:val="17"/>
  </w:num>
  <w:num w:numId="26" w16cid:durableId="1706565016">
    <w:abstractNumId w:val="8"/>
  </w:num>
  <w:num w:numId="27" w16cid:durableId="719209246">
    <w:abstractNumId w:val="14"/>
  </w:num>
  <w:num w:numId="28" w16cid:durableId="139931556">
    <w:abstractNumId w:val="22"/>
  </w:num>
  <w:num w:numId="29" w16cid:durableId="698774005">
    <w:abstractNumId w:val="7"/>
  </w:num>
  <w:num w:numId="30" w16cid:durableId="831332526">
    <w:abstractNumId w:val="4"/>
  </w:num>
  <w:num w:numId="31" w16cid:durableId="333993309">
    <w:abstractNumId w:val="5"/>
  </w:num>
  <w:num w:numId="32" w16cid:durableId="1673335810">
    <w:abstractNumId w:val="32"/>
  </w:num>
  <w:num w:numId="33" w16cid:durableId="1998608435">
    <w:abstractNumId w:val="3"/>
  </w:num>
  <w:num w:numId="34" w16cid:durableId="560405717">
    <w:abstractNumId w:val="35"/>
  </w:num>
  <w:num w:numId="35" w16cid:durableId="143475854">
    <w:abstractNumId w:val="18"/>
  </w:num>
  <w:num w:numId="36" w16cid:durableId="554584587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1"/>
    <w:rsid w:val="00001A20"/>
    <w:rsid w:val="00001FD0"/>
    <w:rsid w:val="000023A3"/>
    <w:rsid w:val="00003E50"/>
    <w:rsid w:val="00004583"/>
    <w:rsid w:val="00004F72"/>
    <w:rsid w:val="00005831"/>
    <w:rsid w:val="00006544"/>
    <w:rsid w:val="000100D9"/>
    <w:rsid w:val="00011DDE"/>
    <w:rsid w:val="00013201"/>
    <w:rsid w:val="00017FCD"/>
    <w:rsid w:val="000203DE"/>
    <w:rsid w:val="00020C84"/>
    <w:rsid w:val="000215F8"/>
    <w:rsid w:val="00021798"/>
    <w:rsid w:val="000222CE"/>
    <w:rsid w:val="000234E7"/>
    <w:rsid w:val="00024016"/>
    <w:rsid w:val="000250B1"/>
    <w:rsid w:val="0002697B"/>
    <w:rsid w:val="00026C5B"/>
    <w:rsid w:val="0002719D"/>
    <w:rsid w:val="00030822"/>
    <w:rsid w:val="00033409"/>
    <w:rsid w:val="000367E3"/>
    <w:rsid w:val="0003756F"/>
    <w:rsid w:val="00042F41"/>
    <w:rsid w:val="00043F9D"/>
    <w:rsid w:val="0004525F"/>
    <w:rsid w:val="00045EB0"/>
    <w:rsid w:val="0004679A"/>
    <w:rsid w:val="0005196F"/>
    <w:rsid w:val="000534E6"/>
    <w:rsid w:val="00054936"/>
    <w:rsid w:val="00056CEF"/>
    <w:rsid w:val="000578F6"/>
    <w:rsid w:val="000611C7"/>
    <w:rsid w:val="00061BB2"/>
    <w:rsid w:val="0006287A"/>
    <w:rsid w:val="00062FF6"/>
    <w:rsid w:val="000640BB"/>
    <w:rsid w:val="0006496A"/>
    <w:rsid w:val="00064CF3"/>
    <w:rsid w:val="00066EE3"/>
    <w:rsid w:val="00070E1B"/>
    <w:rsid w:val="000717A2"/>
    <w:rsid w:val="00073AA2"/>
    <w:rsid w:val="00076521"/>
    <w:rsid w:val="00076DAD"/>
    <w:rsid w:val="000829E8"/>
    <w:rsid w:val="00083108"/>
    <w:rsid w:val="0008570E"/>
    <w:rsid w:val="00085B48"/>
    <w:rsid w:val="00094658"/>
    <w:rsid w:val="00096901"/>
    <w:rsid w:val="00096BDB"/>
    <w:rsid w:val="000975C3"/>
    <w:rsid w:val="000A046F"/>
    <w:rsid w:val="000A06B3"/>
    <w:rsid w:val="000A0C55"/>
    <w:rsid w:val="000A1323"/>
    <w:rsid w:val="000A4DF8"/>
    <w:rsid w:val="000A7394"/>
    <w:rsid w:val="000A758F"/>
    <w:rsid w:val="000B2D31"/>
    <w:rsid w:val="000B30FB"/>
    <w:rsid w:val="000B326B"/>
    <w:rsid w:val="000B3C62"/>
    <w:rsid w:val="000B48DF"/>
    <w:rsid w:val="000B4E5F"/>
    <w:rsid w:val="000B50E8"/>
    <w:rsid w:val="000B74CE"/>
    <w:rsid w:val="000B76E4"/>
    <w:rsid w:val="000C0A64"/>
    <w:rsid w:val="000C25B6"/>
    <w:rsid w:val="000C29CF"/>
    <w:rsid w:val="000C3504"/>
    <w:rsid w:val="000C3CAE"/>
    <w:rsid w:val="000C3CCD"/>
    <w:rsid w:val="000C50D8"/>
    <w:rsid w:val="000C5FE1"/>
    <w:rsid w:val="000C6D7C"/>
    <w:rsid w:val="000C75B8"/>
    <w:rsid w:val="000D2FB6"/>
    <w:rsid w:val="000D3958"/>
    <w:rsid w:val="000D3A45"/>
    <w:rsid w:val="000D4103"/>
    <w:rsid w:val="000D4F1E"/>
    <w:rsid w:val="000D6AA2"/>
    <w:rsid w:val="000D7CDB"/>
    <w:rsid w:val="000E2EB6"/>
    <w:rsid w:val="000E366E"/>
    <w:rsid w:val="000E52DE"/>
    <w:rsid w:val="000E5C54"/>
    <w:rsid w:val="000E658D"/>
    <w:rsid w:val="000F0B0A"/>
    <w:rsid w:val="000F1EF1"/>
    <w:rsid w:val="000F2CAE"/>
    <w:rsid w:val="000F37B7"/>
    <w:rsid w:val="000F44D3"/>
    <w:rsid w:val="000F533D"/>
    <w:rsid w:val="000F59BF"/>
    <w:rsid w:val="000F5D47"/>
    <w:rsid w:val="000F66C4"/>
    <w:rsid w:val="000F6A1D"/>
    <w:rsid w:val="000F796E"/>
    <w:rsid w:val="001026C7"/>
    <w:rsid w:val="00103F06"/>
    <w:rsid w:val="001047ED"/>
    <w:rsid w:val="001054D3"/>
    <w:rsid w:val="00111331"/>
    <w:rsid w:val="00111C17"/>
    <w:rsid w:val="00114602"/>
    <w:rsid w:val="0011687E"/>
    <w:rsid w:val="00120605"/>
    <w:rsid w:val="00122BFC"/>
    <w:rsid w:val="001232C8"/>
    <w:rsid w:val="00123C6D"/>
    <w:rsid w:val="00125614"/>
    <w:rsid w:val="00126BEE"/>
    <w:rsid w:val="0012730A"/>
    <w:rsid w:val="00130367"/>
    <w:rsid w:val="00130D76"/>
    <w:rsid w:val="001317EC"/>
    <w:rsid w:val="001320AE"/>
    <w:rsid w:val="0013239A"/>
    <w:rsid w:val="00133264"/>
    <w:rsid w:val="001332CB"/>
    <w:rsid w:val="0013495C"/>
    <w:rsid w:val="00134F27"/>
    <w:rsid w:val="00142855"/>
    <w:rsid w:val="00144C9B"/>
    <w:rsid w:val="00146168"/>
    <w:rsid w:val="00150EDD"/>
    <w:rsid w:val="0015142D"/>
    <w:rsid w:val="0015263C"/>
    <w:rsid w:val="00152CB4"/>
    <w:rsid w:val="00153238"/>
    <w:rsid w:val="00153445"/>
    <w:rsid w:val="00155263"/>
    <w:rsid w:val="0015569A"/>
    <w:rsid w:val="00157985"/>
    <w:rsid w:val="00160775"/>
    <w:rsid w:val="00163308"/>
    <w:rsid w:val="0016412C"/>
    <w:rsid w:val="00164756"/>
    <w:rsid w:val="001657B2"/>
    <w:rsid w:val="00165B7E"/>
    <w:rsid w:val="00166A04"/>
    <w:rsid w:val="00166E62"/>
    <w:rsid w:val="001675C2"/>
    <w:rsid w:val="00167863"/>
    <w:rsid w:val="001700D4"/>
    <w:rsid w:val="0018415B"/>
    <w:rsid w:val="0018785B"/>
    <w:rsid w:val="0019006D"/>
    <w:rsid w:val="001901A7"/>
    <w:rsid w:val="0019026A"/>
    <w:rsid w:val="00191C1C"/>
    <w:rsid w:val="001934CF"/>
    <w:rsid w:val="00193C53"/>
    <w:rsid w:val="00196E1B"/>
    <w:rsid w:val="001A1FD9"/>
    <w:rsid w:val="001A2EF5"/>
    <w:rsid w:val="001A3F0B"/>
    <w:rsid w:val="001A5529"/>
    <w:rsid w:val="001A68FE"/>
    <w:rsid w:val="001B00A9"/>
    <w:rsid w:val="001B33E2"/>
    <w:rsid w:val="001B3915"/>
    <w:rsid w:val="001B3D91"/>
    <w:rsid w:val="001B4D42"/>
    <w:rsid w:val="001B7175"/>
    <w:rsid w:val="001B757C"/>
    <w:rsid w:val="001B79FC"/>
    <w:rsid w:val="001B7FE8"/>
    <w:rsid w:val="001C0931"/>
    <w:rsid w:val="001C0EED"/>
    <w:rsid w:val="001C2A76"/>
    <w:rsid w:val="001C47C7"/>
    <w:rsid w:val="001C6B35"/>
    <w:rsid w:val="001C7BAE"/>
    <w:rsid w:val="001C7F47"/>
    <w:rsid w:val="001D02C8"/>
    <w:rsid w:val="001D06EC"/>
    <w:rsid w:val="001D0EC7"/>
    <w:rsid w:val="001D3A69"/>
    <w:rsid w:val="001D52DF"/>
    <w:rsid w:val="001D77B3"/>
    <w:rsid w:val="001E0CED"/>
    <w:rsid w:val="001E1DA7"/>
    <w:rsid w:val="001E5CF8"/>
    <w:rsid w:val="001E6347"/>
    <w:rsid w:val="001E6F85"/>
    <w:rsid w:val="001F0012"/>
    <w:rsid w:val="001F0F84"/>
    <w:rsid w:val="001F1179"/>
    <w:rsid w:val="001F2499"/>
    <w:rsid w:val="001F2CEF"/>
    <w:rsid w:val="001F306F"/>
    <w:rsid w:val="001F461F"/>
    <w:rsid w:val="001F4BA6"/>
    <w:rsid w:val="001F5A95"/>
    <w:rsid w:val="00202D83"/>
    <w:rsid w:val="002031D5"/>
    <w:rsid w:val="00207F2F"/>
    <w:rsid w:val="002116A5"/>
    <w:rsid w:val="00211C8F"/>
    <w:rsid w:val="0021261F"/>
    <w:rsid w:val="00212E60"/>
    <w:rsid w:val="00213D43"/>
    <w:rsid w:val="00215C19"/>
    <w:rsid w:val="00216163"/>
    <w:rsid w:val="002248D0"/>
    <w:rsid w:val="00224E6A"/>
    <w:rsid w:val="00226076"/>
    <w:rsid w:val="00226675"/>
    <w:rsid w:val="002267F4"/>
    <w:rsid w:val="00227BE3"/>
    <w:rsid w:val="00231B90"/>
    <w:rsid w:val="00231C06"/>
    <w:rsid w:val="002329E3"/>
    <w:rsid w:val="00233BF3"/>
    <w:rsid w:val="00233DA8"/>
    <w:rsid w:val="00236A86"/>
    <w:rsid w:val="00237CC7"/>
    <w:rsid w:val="0024111A"/>
    <w:rsid w:val="00242DF8"/>
    <w:rsid w:val="00242F1F"/>
    <w:rsid w:val="00243843"/>
    <w:rsid w:val="00243A0A"/>
    <w:rsid w:val="0024412E"/>
    <w:rsid w:val="0024436F"/>
    <w:rsid w:val="0024717A"/>
    <w:rsid w:val="00252359"/>
    <w:rsid w:val="0025313F"/>
    <w:rsid w:val="002543B2"/>
    <w:rsid w:val="00254CB0"/>
    <w:rsid w:val="00254DE6"/>
    <w:rsid w:val="002557D6"/>
    <w:rsid w:val="00257A4C"/>
    <w:rsid w:val="00257C0A"/>
    <w:rsid w:val="0026098D"/>
    <w:rsid w:val="00260A80"/>
    <w:rsid w:val="0026192F"/>
    <w:rsid w:val="002621E6"/>
    <w:rsid w:val="00262992"/>
    <w:rsid w:val="0026333D"/>
    <w:rsid w:val="00263F4A"/>
    <w:rsid w:val="002644EE"/>
    <w:rsid w:val="00265CA5"/>
    <w:rsid w:val="00266799"/>
    <w:rsid w:val="0027515E"/>
    <w:rsid w:val="002759C1"/>
    <w:rsid w:val="00275ECF"/>
    <w:rsid w:val="00275FFC"/>
    <w:rsid w:val="00276285"/>
    <w:rsid w:val="00277755"/>
    <w:rsid w:val="0028097C"/>
    <w:rsid w:val="0028182B"/>
    <w:rsid w:val="0028193E"/>
    <w:rsid w:val="002819B4"/>
    <w:rsid w:val="0028200A"/>
    <w:rsid w:val="002827C8"/>
    <w:rsid w:val="0028344E"/>
    <w:rsid w:val="00283560"/>
    <w:rsid w:val="00283900"/>
    <w:rsid w:val="00283A27"/>
    <w:rsid w:val="002849A4"/>
    <w:rsid w:val="0028500F"/>
    <w:rsid w:val="002874AC"/>
    <w:rsid w:val="002877A4"/>
    <w:rsid w:val="0028792D"/>
    <w:rsid w:val="00287A57"/>
    <w:rsid w:val="00290A73"/>
    <w:rsid w:val="00290A7E"/>
    <w:rsid w:val="0029143F"/>
    <w:rsid w:val="002917C4"/>
    <w:rsid w:val="00291E89"/>
    <w:rsid w:val="00291F0A"/>
    <w:rsid w:val="002920CE"/>
    <w:rsid w:val="002922AE"/>
    <w:rsid w:val="0029531E"/>
    <w:rsid w:val="002A2235"/>
    <w:rsid w:val="002A25B7"/>
    <w:rsid w:val="002A29F8"/>
    <w:rsid w:val="002A3D1B"/>
    <w:rsid w:val="002A4EF1"/>
    <w:rsid w:val="002A5B4C"/>
    <w:rsid w:val="002B33ED"/>
    <w:rsid w:val="002B4216"/>
    <w:rsid w:val="002B6CEC"/>
    <w:rsid w:val="002C14C2"/>
    <w:rsid w:val="002C2461"/>
    <w:rsid w:val="002C5D5A"/>
    <w:rsid w:val="002C7B59"/>
    <w:rsid w:val="002D0447"/>
    <w:rsid w:val="002D0957"/>
    <w:rsid w:val="002D1E69"/>
    <w:rsid w:val="002D290D"/>
    <w:rsid w:val="002D2D31"/>
    <w:rsid w:val="002D3CD1"/>
    <w:rsid w:val="002D4597"/>
    <w:rsid w:val="002D5EFB"/>
    <w:rsid w:val="002D60DB"/>
    <w:rsid w:val="002E1EB2"/>
    <w:rsid w:val="002E2735"/>
    <w:rsid w:val="002E28CD"/>
    <w:rsid w:val="002E322E"/>
    <w:rsid w:val="002E5F19"/>
    <w:rsid w:val="002E6E45"/>
    <w:rsid w:val="002F200F"/>
    <w:rsid w:val="002F5063"/>
    <w:rsid w:val="002F7DF9"/>
    <w:rsid w:val="00302C0B"/>
    <w:rsid w:val="00306C1B"/>
    <w:rsid w:val="00307E20"/>
    <w:rsid w:val="0031104D"/>
    <w:rsid w:val="00313038"/>
    <w:rsid w:val="00313BC3"/>
    <w:rsid w:val="00314AB7"/>
    <w:rsid w:val="00317062"/>
    <w:rsid w:val="00320A31"/>
    <w:rsid w:val="00321122"/>
    <w:rsid w:val="00321227"/>
    <w:rsid w:val="00321ACE"/>
    <w:rsid w:val="00323C5B"/>
    <w:rsid w:val="003253BF"/>
    <w:rsid w:val="003255E3"/>
    <w:rsid w:val="00326869"/>
    <w:rsid w:val="00327651"/>
    <w:rsid w:val="00332385"/>
    <w:rsid w:val="0033437A"/>
    <w:rsid w:val="00335E63"/>
    <w:rsid w:val="00336D7A"/>
    <w:rsid w:val="003401AB"/>
    <w:rsid w:val="00340D75"/>
    <w:rsid w:val="00341CE7"/>
    <w:rsid w:val="00344EE6"/>
    <w:rsid w:val="00345B9B"/>
    <w:rsid w:val="00345EE5"/>
    <w:rsid w:val="003461A3"/>
    <w:rsid w:val="0034665D"/>
    <w:rsid w:val="003506DB"/>
    <w:rsid w:val="0035080B"/>
    <w:rsid w:val="003516A9"/>
    <w:rsid w:val="00354839"/>
    <w:rsid w:val="00354AB7"/>
    <w:rsid w:val="00354B30"/>
    <w:rsid w:val="003554F1"/>
    <w:rsid w:val="00356885"/>
    <w:rsid w:val="003623D1"/>
    <w:rsid w:val="00363599"/>
    <w:rsid w:val="003701E0"/>
    <w:rsid w:val="00372374"/>
    <w:rsid w:val="00374167"/>
    <w:rsid w:val="003753BC"/>
    <w:rsid w:val="00375664"/>
    <w:rsid w:val="00377858"/>
    <w:rsid w:val="00377A8A"/>
    <w:rsid w:val="00377C33"/>
    <w:rsid w:val="003800F1"/>
    <w:rsid w:val="003816D2"/>
    <w:rsid w:val="00382255"/>
    <w:rsid w:val="0038424F"/>
    <w:rsid w:val="003851D5"/>
    <w:rsid w:val="00385360"/>
    <w:rsid w:val="0038648B"/>
    <w:rsid w:val="003864E6"/>
    <w:rsid w:val="00387EC0"/>
    <w:rsid w:val="00390E12"/>
    <w:rsid w:val="00391D55"/>
    <w:rsid w:val="00393765"/>
    <w:rsid w:val="003949A8"/>
    <w:rsid w:val="0039524B"/>
    <w:rsid w:val="003977B0"/>
    <w:rsid w:val="003A07F9"/>
    <w:rsid w:val="003A25A9"/>
    <w:rsid w:val="003A30B4"/>
    <w:rsid w:val="003A47B6"/>
    <w:rsid w:val="003A7A0F"/>
    <w:rsid w:val="003B0CC2"/>
    <w:rsid w:val="003B14EA"/>
    <w:rsid w:val="003B170F"/>
    <w:rsid w:val="003B2591"/>
    <w:rsid w:val="003B2DF0"/>
    <w:rsid w:val="003B3982"/>
    <w:rsid w:val="003B39FF"/>
    <w:rsid w:val="003B4002"/>
    <w:rsid w:val="003B4F14"/>
    <w:rsid w:val="003B57DA"/>
    <w:rsid w:val="003B600F"/>
    <w:rsid w:val="003C10D4"/>
    <w:rsid w:val="003C1236"/>
    <w:rsid w:val="003C1375"/>
    <w:rsid w:val="003C1503"/>
    <w:rsid w:val="003C2959"/>
    <w:rsid w:val="003C4FE8"/>
    <w:rsid w:val="003C56C9"/>
    <w:rsid w:val="003C6055"/>
    <w:rsid w:val="003C64D3"/>
    <w:rsid w:val="003C6C6E"/>
    <w:rsid w:val="003D040B"/>
    <w:rsid w:val="003D13BF"/>
    <w:rsid w:val="003D15C2"/>
    <w:rsid w:val="003D178D"/>
    <w:rsid w:val="003D1CD0"/>
    <w:rsid w:val="003D3FFD"/>
    <w:rsid w:val="003D520D"/>
    <w:rsid w:val="003D682F"/>
    <w:rsid w:val="003D7627"/>
    <w:rsid w:val="003D7A25"/>
    <w:rsid w:val="003E037D"/>
    <w:rsid w:val="003E22A6"/>
    <w:rsid w:val="003E35DA"/>
    <w:rsid w:val="003E3EC2"/>
    <w:rsid w:val="003E7619"/>
    <w:rsid w:val="003F1654"/>
    <w:rsid w:val="003F21D3"/>
    <w:rsid w:val="003F36CD"/>
    <w:rsid w:val="003F3F53"/>
    <w:rsid w:val="003F4252"/>
    <w:rsid w:val="003F6EB6"/>
    <w:rsid w:val="003F7663"/>
    <w:rsid w:val="0040043C"/>
    <w:rsid w:val="004025B1"/>
    <w:rsid w:val="00402E12"/>
    <w:rsid w:val="004044EF"/>
    <w:rsid w:val="00404500"/>
    <w:rsid w:val="004123EA"/>
    <w:rsid w:val="00414DBC"/>
    <w:rsid w:val="00415C11"/>
    <w:rsid w:val="00416B1D"/>
    <w:rsid w:val="00417077"/>
    <w:rsid w:val="004204A9"/>
    <w:rsid w:val="00420700"/>
    <w:rsid w:val="00422F8B"/>
    <w:rsid w:val="0042789F"/>
    <w:rsid w:val="0043037E"/>
    <w:rsid w:val="00431621"/>
    <w:rsid w:val="004342F2"/>
    <w:rsid w:val="0043632A"/>
    <w:rsid w:val="00441AEE"/>
    <w:rsid w:val="00441D9F"/>
    <w:rsid w:val="004430D5"/>
    <w:rsid w:val="00444652"/>
    <w:rsid w:val="00444F18"/>
    <w:rsid w:val="00445B36"/>
    <w:rsid w:val="004466D7"/>
    <w:rsid w:val="00446C22"/>
    <w:rsid w:val="00447245"/>
    <w:rsid w:val="0044755C"/>
    <w:rsid w:val="00450976"/>
    <w:rsid w:val="004517C4"/>
    <w:rsid w:val="0045183E"/>
    <w:rsid w:val="004531BF"/>
    <w:rsid w:val="004544A7"/>
    <w:rsid w:val="004553BC"/>
    <w:rsid w:val="00455504"/>
    <w:rsid w:val="00456132"/>
    <w:rsid w:val="00456CF8"/>
    <w:rsid w:val="00457594"/>
    <w:rsid w:val="00460E5B"/>
    <w:rsid w:val="00460E8A"/>
    <w:rsid w:val="00463124"/>
    <w:rsid w:val="004650D1"/>
    <w:rsid w:val="004667FB"/>
    <w:rsid w:val="00466DFC"/>
    <w:rsid w:val="00467807"/>
    <w:rsid w:val="00472519"/>
    <w:rsid w:val="0048019B"/>
    <w:rsid w:val="00481F68"/>
    <w:rsid w:val="00483B73"/>
    <w:rsid w:val="00484168"/>
    <w:rsid w:val="00487505"/>
    <w:rsid w:val="00490DAF"/>
    <w:rsid w:val="004918A6"/>
    <w:rsid w:val="00491CA0"/>
    <w:rsid w:val="0049685F"/>
    <w:rsid w:val="00497D39"/>
    <w:rsid w:val="00497F8F"/>
    <w:rsid w:val="004A05CD"/>
    <w:rsid w:val="004A30FE"/>
    <w:rsid w:val="004A4111"/>
    <w:rsid w:val="004A58D2"/>
    <w:rsid w:val="004A6DE6"/>
    <w:rsid w:val="004A6E3A"/>
    <w:rsid w:val="004A7A31"/>
    <w:rsid w:val="004A7D24"/>
    <w:rsid w:val="004B076A"/>
    <w:rsid w:val="004B0AAC"/>
    <w:rsid w:val="004B4531"/>
    <w:rsid w:val="004B46CA"/>
    <w:rsid w:val="004B50A3"/>
    <w:rsid w:val="004B6355"/>
    <w:rsid w:val="004B7180"/>
    <w:rsid w:val="004C025B"/>
    <w:rsid w:val="004C100A"/>
    <w:rsid w:val="004C1016"/>
    <w:rsid w:val="004C2296"/>
    <w:rsid w:val="004C26F6"/>
    <w:rsid w:val="004C4DE5"/>
    <w:rsid w:val="004C619E"/>
    <w:rsid w:val="004D00D0"/>
    <w:rsid w:val="004D0C65"/>
    <w:rsid w:val="004D33F4"/>
    <w:rsid w:val="004D3B94"/>
    <w:rsid w:val="004D3E19"/>
    <w:rsid w:val="004D5724"/>
    <w:rsid w:val="004D5F4B"/>
    <w:rsid w:val="004D6533"/>
    <w:rsid w:val="004D7658"/>
    <w:rsid w:val="004E0529"/>
    <w:rsid w:val="004E09F2"/>
    <w:rsid w:val="004E25A1"/>
    <w:rsid w:val="004E3966"/>
    <w:rsid w:val="004E6850"/>
    <w:rsid w:val="004E7250"/>
    <w:rsid w:val="004E7BFC"/>
    <w:rsid w:val="004F04C5"/>
    <w:rsid w:val="004F136C"/>
    <w:rsid w:val="004F229E"/>
    <w:rsid w:val="004F2F18"/>
    <w:rsid w:val="004F5554"/>
    <w:rsid w:val="004F5694"/>
    <w:rsid w:val="004F5CD6"/>
    <w:rsid w:val="0050022F"/>
    <w:rsid w:val="00502075"/>
    <w:rsid w:val="00502691"/>
    <w:rsid w:val="00503BE4"/>
    <w:rsid w:val="00506134"/>
    <w:rsid w:val="00510527"/>
    <w:rsid w:val="00510F45"/>
    <w:rsid w:val="0051140F"/>
    <w:rsid w:val="00511562"/>
    <w:rsid w:val="005123AC"/>
    <w:rsid w:val="00512CB3"/>
    <w:rsid w:val="00516F5B"/>
    <w:rsid w:val="00517001"/>
    <w:rsid w:val="00520159"/>
    <w:rsid w:val="005240AA"/>
    <w:rsid w:val="005249AC"/>
    <w:rsid w:val="005275A2"/>
    <w:rsid w:val="0052762C"/>
    <w:rsid w:val="005314DD"/>
    <w:rsid w:val="00532761"/>
    <w:rsid w:val="0053312B"/>
    <w:rsid w:val="0053523F"/>
    <w:rsid w:val="005358D4"/>
    <w:rsid w:val="005364C2"/>
    <w:rsid w:val="00536635"/>
    <w:rsid w:val="005368E1"/>
    <w:rsid w:val="00536AD4"/>
    <w:rsid w:val="005378E9"/>
    <w:rsid w:val="005409AC"/>
    <w:rsid w:val="00542D77"/>
    <w:rsid w:val="00545A2F"/>
    <w:rsid w:val="00545A7E"/>
    <w:rsid w:val="005467A8"/>
    <w:rsid w:val="0055237C"/>
    <w:rsid w:val="00553817"/>
    <w:rsid w:val="00554C62"/>
    <w:rsid w:val="005557C9"/>
    <w:rsid w:val="00557B53"/>
    <w:rsid w:val="005614A3"/>
    <w:rsid w:val="00565D92"/>
    <w:rsid w:val="0056616C"/>
    <w:rsid w:val="00570DDA"/>
    <w:rsid w:val="005715F0"/>
    <w:rsid w:val="00571D28"/>
    <w:rsid w:val="0057289D"/>
    <w:rsid w:val="00572C85"/>
    <w:rsid w:val="00572F3D"/>
    <w:rsid w:val="005735BF"/>
    <w:rsid w:val="00573BAF"/>
    <w:rsid w:val="005744E4"/>
    <w:rsid w:val="00574A13"/>
    <w:rsid w:val="00574F18"/>
    <w:rsid w:val="00575B86"/>
    <w:rsid w:val="00580927"/>
    <w:rsid w:val="00582590"/>
    <w:rsid w:val="00582C06"/>
    <w:rsid w:val="0058368D"/>
    <w:rsid w:val="005853A7"/>
    <w:rsid w:val="005858A1"/>
    <w:rsid w:val="005915B3"/>
    <w:rsid w:val="0059190B"/>
    <w:rsid w:val="005927CC"/>
    <w:rsid w:val="00593B6B"/>
    <w:rsid w:val="00595380"/>
    <w:rsid w:val="00595E81"/>
    <w:rsid w:val="0059605B"/>
    <w:rsid w:val="0059720B"/>
    <w:rsid w:val="00597899"/>
    <w:rsid w:val="005A1AE2"/>
    <w:rsid w:val="005A1BB4"/>
    <w:rsid w:val="005A1F73"/>
    <w:rsid w:val="005A2378"/>
    <w:rsid w:val="005A3F76"/>
    <w:rsid w:val="005A719D"/>
    <w:rsid w:val="005B04AE"/>
    <w:rsid w:val="005B14AE"/>
    <w:rsid w:val="005B2498"/>
    <w:rsid w:val="005B4798"/>
    <w:rsid w:val="005B51F2"/>
    <w:rsid w:val="005B6852"/>
    <w:rsid w:val="005B7047"/>
    <w:rsid w:val="005C0E37"/>
    <w:rsid w:val="005C1910"/>
    <w:rsid w:val="005C1A80"/>
    <w:rsid w:val="005C1B15"/>
    <w:rsid w:val="005C26AE"/>
    <w:rsid w:val="005C281B"/>
    <w:rsid w:val="005C432D"/>
    <w:rsid w:val="005C4F0E"/>
    <w:rsid w:val="005C6755"/>
    <w:rsid w:val="005C7C7E"/>
    <w:rsid w:val="005D0543"/>
    <w:rsid w:val="005D0975"/>
    <w:rsid w:val="005D1078"/>
    <w:rsid w:val="005D1BBB"/>
    <w:rsid w:val="005D2B8A"/>
    <w:rsid w:val="005E0B36"/>
    <w:rsid w:val="005E2914"/>
    <w:rsid w:val="005E357D"/>
    <w:rsid w:val="005E36B9"/>
    <w:rsid w:val="005E7700"/>
    <w:rsid w:val="005F23F4"/>
    <w:rsid w:val="005F3032"/>
    <w:rsid w:val="005F3E59"/>
    <w:rsid w:val="005F4AA6"/>
    <w:rsid w:val="005F5E6E"/>
    <w:rsid w:val="005F7B4E"/>
    <w:rsid w:val="0060177A"/>
    <w:rsid w:val="00602E2D"/>
    <w:rsid w:val="0060459E"/>
    <w:rsid w:val="006054D4"/>
    <w:rsid w:val="00605F22"/>
    <w:rsid w:val="00607D3F"/>
    <w:rsid w:val="006100DD"/>
    <w:rsid w:val="0061136D"/>
    <w:rsid w:val="0061220A"/>
    <w:rsid w:val="00612BAD"/>
    <w:rsid w:val="006135DE"/>
    <w:rsid w:val="00615EBD"/>
    <w:rsid w:val="006160B0"/>
    <w:rsid w:val="00620425"/>
    <w:rsid w:val="0062106E"/>
    <w:rsid w:val="00622548"/>
    <w:rsid w:val="00624C90"/>
    <w:rsid w:val="0062505F"/>
    <w:rsid w:val="0062517C"/>
    <w:rsid w:val="0062624D"/>
    <w:rsid w:val="006273E3"/>
    <w:rsid w:val="0063010F"/>
    <w:rsid w:val="006317BB"/>
    <w:rsid w:val="00632264"/>
    <w:rsid w:val="0063233B"/>
    <w:rsid w:val="00633BC8"/>
    <w:rsid w:val="00634D9C"/>
    <w:rsid w:val="006353F5"/>
    <w:rsid w:val="00636A11"/>
    <w:rsid w:val="00636D86"/>
    <w:rsid w:val="00637FA1"/>
    <w:rsid w:val="00640E7D"/>
    <w:rsid w:val="0064162D"/>
    <w:rsid w:val="0064245B"/>
    <w:rsid w:val="00643A94"/>
    <w:rsid w:val="00646596"/>
    <w:rsid w:val="00647D2D"/>
    <w:rsid w:val="006505CC"/>
    <w:rsid w:val="00651160"/>
    <w:rsid w:val="00651A62"/>
    <w:rsid w:val="00651D16"/>
    <w:rsid w:val="00653C5B"/>
    <w:rsid w:val="00654C87"/>
    <w:rsid w:val="006553F4"/>
    <w:rsid w:val="00656139"/>
    <w:rsid w:val="00656824"/>
    <w:rsid w:val="00661A98"/>
    <w:rsid w:val="006636BC"/>
    <w:rsid w:val="00663D55"/>
    <w:rsid w:val="00663DCC"/>
    <w:rsid w:val="006641E7"/>
    <w:rsid w:val="006671EB"/>
    <w:rsid w:val="00672101"/>
    <w:rsid w:val="006726CA"/>
    <w:rsid w:val="0067367B"/>
    <w:rsid w:val="00673AA6"/>
    <w:rsid w:val="0068031C"/>
    <w:rsid w:val="00680F45"/>
    <w:rsid w:val="0068175B"/>
    <w:rsid w:val="00682694"/>
    <w:rsid w:val="00683340"/>
    <w:rsid w:val="00685314"/>
    <w:rsid w:val="00685A7A"/>
    <w:rsid w:val="00686549"/>
    <w:rsid w:val="0068689C"/>
    <w:rsid w:val="00686B02"/>
    <w:rsid w:val="00686BDC"/>
    <w:rsid w:val="00690238"/>
    <w:rsid w:val="00691368"/>
    <w:rsid w:val="006939F5"/>
    <w:rsid w:val="00693D6E"/>
    <w:rsid w:val="00696283"/>
    <w:rsid w:val="00696581"/>
    <w:rsid w:val="00696703"/>
    <w:rsid w:val="00696C1B"/>
    <w:rsid w:val="006A15BB"/>
    <w:rsid w:val="006A4593"/>
    <w:rsid w:val="006A4FBA"/>
    <w:rsid w:val="006A559F"/>
    <w:rsid w:val="006A5895"/>
    <w:rsid w:val="006B0001"/>
    <w:rsid w:val="006B1180"/>
    <w:rsid w:val="006B3B7C"/>
    <w:rsid w:val="006B44E4"/>
    <w:rsid w:val="006B45D4"/>
    <w:rsid w:val="006B6D45"/>
    <w:rsid w:val="006C1137"/>
    <w:rsid w:val="006C3341"/>
    <w:rsid w:val="006C422C"/>
    <w:rsid w:val="006C49BB"/>
    <w:rsid w:val="006C5197"/>
    <w:rsid w:val="006C6223"/>
    <w:rsid w:val="006D0DC9"/>
    <w:rsid w:val="006D3041"/>
    <w:rsid w:val="006D3875"/>
    <w:rsid w:val="006D5383"/>
    <w:rsid w:val="006D64E2"/>
    <w:rsid w:val="006D65F7"/>
    <w:rsid w:val="006D6F08"/>
    <w:rsid w:val="006D71BB"/>
    <w:rsid w:val="006E00A3"/>
    <w:rsid w:val="006E0C50"/>
    <w:rsid w:val="006E2BA0"/>
    <w:rsid w:val="006F689A"/>
    <w:rsid w:val="006F754A"/>
    <w:rsid w:val="006F7B8D"/>
    <w:rsid w:val="007002B6"/>
    <w:rsid w:val="007017EE"/>
    <w:rsid w:val="00701902"/>
    <w:rsid w:val="00701AFF"/>
    <w:rsid w:val="00703496"/>
    <w:rsid w:val="00705BF2"/>
    <w:rsid w:val="00707A0F"/>
    <w:rsid w:val="007100FC"/>
    <w:rsid w:val="00710FAE"/>
    <w:rsid w:val="007110B6"/>
    <w:rsid w:val="00711506"/>
    <w:rsid w:val="00713E92"/>
    <w:rsid w:val="00716C1A"/>
    <w:rsid w:val="00716CD7"/>
    <w:rsid w:val="0072205F"/>
    <w:rsid w:val="00722A66"/>
    <w:rsid w:val="007231EB"/>
    <w:rsid w:val="00725837"/>
    <w:rsid w:val="00726C72"/>
    <w:rsid w:val="007275AC"/>
    <w:rsid w:val="00727B84"/>
    <w:rsid w:val="007313DA"/>
    <w:rsid w:val="007322BE"/>
    <w:rsid w:val="00732C6F"/>
    <w:rsid w:val="00733880"/>
    <w:rsid w:val="00734E82"/>
    <w:rsid w:val="007369FA"/>
    <w:rsid w:val="00741A7A"/>
    <w:rsid w:val="00741DB5"/>
    <w:rsid w:val="007429E1"/>
    <w:rsid w:val="0074361B"/>
    <w:rsid w:val="0074537A"/>
    <w:rsid w:val="00745503"/>
    <w:rsid w:val="00746B40"/>
    <w:rsid w:val="007473A3"/>
    <w:rsid w:val="00751C79"/>
    <w:rsid w:val="00754B04"/>
    <w:rsid w:val="00754D75"/>
    <w:rsid w:val="00755AF9"/>
    <w:rsid w:val="00756123"/>
    <w:rsid w:val="00756276"/>
    <w:rsid w:val="00762612"/>
    <w:rsid w:val="007628D7"/>
    <w:rsid w:val="00763291"/>
    <w:rsid w:val="0076460D"/>
    <w:rsid w:val="00765313"/>
    <w:rsid w:val="0077250C"/>
    <w:rsid w:val="007732D6"/>
    <w:rsid w:val="007733B1"/>
    <w:rsid w:val="00774EE9"/>
    <w:rsid w:val="00776B68"/>
    <w:rsid w:val="007808C2"/>
    <w:rsid w:val="00781C20"/>
    <w:rsid w:val="00781C3C"/>
    <w:rsid w:val="00781CB5"/>
    <w:rsid w:val="00782A09"/>
    <w:rsid w:val="0078447B"/>
    <w:rsid w:val="00784551"/>
    <w:rsid w:val="007864AC"/>
    <w:rsid w:val="00786712"/>
    <w:rsid w:val="00786BF5"/>
    <w:rsid w:val="00787116"/>
    <w:rsid w:val="00790842"/>
    <w:rsid w:val="00792D9A"/>
    <w:rsid w:val="007949DF"/>
    <w:rsid w:val="00795A55"/>
    <w:rsid w:val="00795BDD"/>
    <w:rsid w:val="00795CE0"/>
    <w:rsid w:val="00797CC6"/>
    <w:rsid w:val="007A0603"/>
    <w:rsid w:val="007A096C"/>
    <w:rsid w:val="007A1250"/>
    <w:rsid w:val="007A14BB"/>
    <w:rsid w:val="007A160D"/>
    <w:rsid w:val="007A1E2B"/>
    <w:rsid w:val="007A20EF"/>
    <w:rsid w:val="007A295B"/>
    <w:rsid w:val="007A4483"/>
    <w:rsid w:val="007A4FD1"/>
    <w:rsid w:val="007A5CB6"/>
    <w:rsid w:val="007A6A6F"/>
    <w:rsid w:val="007B10F5"/>
    <w:rsid w:val="007B1E2B"/>
    <w:rsid w:val="007B3392"/>
    <w:rsid w:val="007B5453"/>
    <w:rsid w:val="007B61B4"/>
    <w:rsid w:val="007B795B"/>
    <w:rsid w:val="007C28BB"/>
    <w:rsid w:val="007C4A87"/>
    <w:rsid w:val="007C7793"/>
    <w:rsid w:val="007C7C3A"/>
    <w:rsid w:val="007D055E"/>
    <w:rsid w:val="007D14C5"/>
    <w:rsid w:val="007D1D3A"/>
    <w:rsid w:val="007D35BE"/>
    <w:rsid w:val="007D57AC"/>
    <w:rsid w:val="007D7966"/>
    <w:rsid w:val="007D7FF0"/>
    <w:rsid w:val="007E3005"/>
    <w:rsid w:val="007E4305"/>
    <w:rsid w:val="007E445E"/>
    <w:rsid w:val="007E61C4"/>
    <w:rsid w:val="007F0C6C"/>
    <w:rsid w:val="007F2942"/>
    <w:rsid w:val="007F3010"/>
    <w:rsid w:val="007F5A4E"/>
    <w:rsid w:val="007F5B65"/>
    <w:rsid w:val="007F625D"/>
    <w:rsid w:val="007F6FAA"/>
    <w:rsid w:val="007F79FC"/>
    <w:rsid w:val="00801423"/>
    <w:rsid w:val="00802794"/>
    <w:rsid w:val="008041E9"/>
    <w:rsid w:val="00804E34"/>
    <w:rsid w:val="00804F96"/>
    <w:rsid w:val="008059C7"/>
    <w:rsid w:val="00810CF2"/>
    <w:rsid w:val="008118F5"/>
    <w:rsid w:val="0081285F"/>
    <w:rsid w:val="00812A8D"/>
    <w:rsid w:val="00815DE7"/>
    <w:rsid w:val="008220BF"/>
    <w:rsid w:val="008239C5"/>
    <w:rsid w:val="008300EF"/>
    <w:rsid w:val="008301DD"/>
    <w:rsid w:val="008312C0"/>
    <w:rsid w:val="008325A0"/>
    <w:rsid w:val="008327FA"/>
    <w:rsid w:val="0083398C"/>
    <w:rsid w:val="00833DE6"/>
    <w:rsid w:val="00833F02"/>
    <w:rsid w:val="00834ECB"/>
    <w:rsid w:val="008364AB"/>
    <w:rsid w:val="00837A95"/>
    <w:rsid w:val="00840053"/>
    <w:rsid w:val="00840781"/>
    <w:rsid w:val="00842D4E"/>
    <w:rsid w:val="00842E75"/>
    <w:rsid w:val="008435D4"/>
    <w:rsid w:val="008440B4"/>
    <w:rsid w:val="00844D37"/>
    <w:rsid w:val="008462AE"/>
    <w:rsid w:val="00847350"/>
    <w:rsid w:val="0084782C"/>
    <w:rsid w:val="00851BE3"/>
    <w:rsid w:val="00853122"/>
    <w:rsid w:val="008536A0"/>
    <w:rsid w:val="0085376D"/>
    <w:rsid w:val="00854506"/>
    <w:rsid w:val="0085525C"/>
    <w:rsid w:val="00856920"/>
    <w:rsid w:val="00856DA9"/>
    <w:rsid w:val="0085794E"/>
    <w:rsid w:val="00857A9B"/>
    <w:rsid w:val="00860B6C"/>
    <w:rsid w:val="008616F8"/>
    <w:rsid w:val="00861BB8"/>
    <w:rsid w:val="00861D42"/>
    <w:rsid w:val="0086387F"/>
    <w:rsid w:val="00863E80"/>
    <w:rsid w:val="00870592"/>
    <w:rsid w:val="00870CBA"/>
    <w:rsid w:val="00871B85"/>
    <w:rsid w:val="00871E42"/>
    <w:rsid w:val="00872A4A"/>
    <w:rsid w:val="0087328E"/>
    <w:rsid w:val="00873939"/>
    <w:rsid w:val="00873969"/>
    <w:rsid w:val="00873BCE"/>
    <w:rsid w:val="00876C08"/>
    <w:rsid w:val="008804C0"/>
    <w:rsid w:val="00880BA2"/>
    <w:rsid w:val="00882159"/>
    <w:rsid w:val="0088242C"/>
    <w:rsid w:val="0088425F"/>
    <w:rsid w:val="0088591D"/>
    <w:rsid w:val="00885B63"/>
    <w:rsid w:val="00894BA1"/>
    <w:rsid w:val="008970E2"/>
    <w:rsid w:val="008A0F0A"/>
    <w:rsid w:val="008A2A01"/>
    <w:rsid w:val="008A4AFD"/>
    <w:rsid w:val="008A5349"/>
    <w:rsid w:val="008A5FF5"/>
    <w:rsid w:val="008A6728"/>
    <w:rsid w:val="008A694E"/>
    <w:rsid w:val="008A7778"/>
    <w:rsid w:val="008B1563"/>
    <w:rsid w:val="008B1BD4"/>
    <w:rsid w:val="008B2027"/>
    <w:rsid w:val="008B39A5"/>
    <w:rsid w:val="008B3A63"/>
    <w:rsid w:val="008B4AB9"/>
    <w:rsid w:val="008B6475"/>
    <w:rsid w:val="008B6745"/>
    <w:rsid w:val="008C0F6D"/>
    <w:rsid w:val="008C26CA"/>
    <w:rsid w:val="008C2BCD"/>
    <w:rsid w:val="008C5930"/>
    <w:rsid w:val="008C6FB9"/>
    <w:rsid w:val="008C755A"/>
    <w:rsid w:val="008C7AA7"/>
    <w:rsid w:val="008D38DC"/>
    <w:rsid w:val="008D4104"/>
    <w:rsid w:val="008D5313"/>
    <w:rsid w:val="008D5742"/>
    <w:rsid w:val="008D6306"/>
    <w:rsid w:val="008D6670"/>
    <w:rsid w:val="008D7774"/>
    <w:rsid w:val="008D79D0"/>
    <w:rsid w:val="008E201C"/>
    <w:rsid w:val="008E20B6"/>
    <w:rsid w:val="008E2CA7"/>
    <w:rsid w:val="008E339E"/>
    <w:rsid w:val="008E40A5"/>
    <w:rsid w:val="008E4A31"/>
    <w:rsid w:val="008E64DB"/>
    <w:rsid w:val="008F01CD"/>
    <w:rsid w:val="008F2B53"/>
    <w:rsid w:val="008F49A0"/>
    <w:rsid w:val="008F56D1"/>
    <w:rsid w:val="008F6606"/>
    <w:rsid w:val="008F6E25"/>
    <w:rsid w:val="008F78ED"/>
    <w:rsid w:val="00900496"/>
    <w:rsid w:val="009005B2"/>
    <w:rsid w:val="00901E17"/>
    <w:rsid w:val="00902AFD"/>
    <w:rsid w:val="0090507D"/>
    <w:rsid w:val="00905097"/>
    <w:rsid w:val="00905DDF"/>
    <w:rsid w:val="0090645F"/>
    <w:rsid w:val="00906662"/>
    <w:rsid w:val="00906783"/>
    <w:rsid w:val="00906CB7"/>
    <w:rsid w:val="00907668"/>
    <w:rsid w:val="0091169B"/>
    <w:rsid w:val="00912B6B"/>
    <w:rsid w:val="00914785"/>
    <w:rsid w:val="00914DA3"/>
    <w:rsid w:val="0091559F"/>
    <w:rsid w:val="00916056"/>
    <w:rsid w:val="00916870"/>
    <w:rsid w:val="00916D1B"/>
    <w:rsid w:val="00921787"/>
    <w:rsid w:val="00922AE2"/>
    <w:rsid w:val="00922F8A"/>
    <w:rsid w:val="00923D01"/>
    <w:rsid w:val="00924702"/>
    <w:rsid w:val="009255AB"/>
    <w:rsid w:val="00925A06"/>
    <w:rsid w:val="00926D08"/>
    <w:rsid w:val="0092723C"/>
    <w:rsid w:val="00927904"/>
    <w:rsid w:val="00927E0F"/>
    <w:rsid w:val="00932269"/>
    <w:rsid w:val="00933120"/>
    <w:rsid w:val="00933182"/>
    <w:rsid w:val="009359E4"/>
    <w:rsid w:val="009360C1"/>
    <w:rsid w:val="009363E7"/>
    <w:rsid w:val="0093656C"/>
    <w:rsid w:val="00937863"/>
    <w:rsid w:val="00940A5D"/>
    <w:rsid w:val="00941AF3"/>
    <w:rsid w:val="00941CAB"/>
    <w:rsid w:val="00942101"/>
    <w:rsid w:val="0094229D"/>
    <w:rsid w:val="009433C1"/>
    <w:rsid w:val="00943E8F"/>
    <w:rsid w:val="009441D5"/>
    <w:rsid w:val="0094489E"/>
    <w:rsid w:val="009457C5"/>
    <w:rsid w:val="00946485"/>
    <w:rsid w:val="00947AA1"/>
    <w:rsid w:val="00947B09"/>
    <w:rsid w:val="00950300"/>
    <w:rsid w:val="00951433"/>
    <w:rsid w:val="009519D2"/>
    <w:rsid w:val="00951A9A"/>
    <w:rsid w:val="00951D1A"/>
    <w:rsid w:val="00953FE5"/>
    <w:rsid w:val="00954A98"/>
    <w:rsid w:val="0095543B"/>
    <w:rsid w:val="00960845"/>
    <w:rsid w:val="00961C80"/>
    <w:rsid w:val="00962945"/>
    <w:rsid w:val="009635B1"/>
    <w:rsid w:val="00965010"/>
    <w:rsid w:val="009660C9"/>
    <w:rsid w:val="00966F3D"/>
    <w:rsid w:val="00967B6C"/>
    <w:rsid w:val="00971536"/>
    <w:rsid w:val="009727F0"/>
    <w:rsid w:val="00973BD1"/>
    <w:rsid w:val="00973BF7"/>
    <w:rsid w:val="00976492"/>
    <w:rsid w:val="00981289"/>
    <w:rsid w:val="00983230"/>
    <w:rsid w:val="009868E0"/>
    <w:rsid w:val="00986CF6"/>
    <w:rsid w:val="00987731"/>
    <w:rsid w:val="00987747"/>
    <w:rsid w:val="009904AC"/>
    <w:rsid w:val="00992E01"/>
    <w:rsid w:val="00993345"/>
    <w:rsid w:val="009A0F3D"/>
    <w:rsid w:val="009A12D9"/>
    <w:rsid w:val="009A181B"/>
    <w:rsid w:val="009A4995"/>
    <w:rsid w:val="009A5C63"/>
    <w:rsid w:val="009B1138"/>
    <w:rsid w:val="009B3161"/>
    <w:rsid w:val="009B3433"/>
    <w:rsid w:val="009B3ED4"/>
    <w:rsid w:val="009B4384"/>
    <w:rsid w:val="009B5719"/>
    <w:rsid w:val="009B5AE7"/>
    <w:rsid w:val="009B762E"/>
    <w:rsid w:val="009C0A8D"/>
    <w:rsid w:val="009C225E"/>
    <w:rsid w:val="009C3A9B"/>
    <w:rsid w:val="009D0843"/>
    <w:rsid w:val="009D12BC"/>
    <w:rsid w:val="009D20B6"/>
    <w:rsid w:val="009D3831"/>
    <w:rsid w:val="009D402C"/>
    <w:rsid w:val="009D7CB0"/>
    <w:rsid w:val="009E26C9"/>
    <w:rsid w:val="009E3059"/>
    <w:rsid w:val="009E515C"/>
    <w:rsid w:val="009E59DF"/>
    <w:rsid w:val="009E5A7C"/>
    <w:rsid w:val="009F2C2F"/>
    <w:rsid w:val="009F384B"/>
    <w:rsid w:val="009F3AB8"/>
    <w:rsid w:val="009F53D5"/>
    <w:rsid w:val="009F59AC"/>
    <w:rsid w:val="00A0040A"/>
    <w:rsid w:val="00A01FA7"/>
    <w:rsid w:val="00A0393C"/>
    <w:rsid w:val="00A04CE7"/>
    <w:rsid w:val="00A0552D"/>
    <w:rsid w:val="00A07261"/>
    <w:rsid w:val="00A079E4"/>
    <w:rsid w:val="00A10459"/>
    <w:rsid w:val="00A10F96"/>
    <w:rsid w:val="00A11091"/>
    <w:rsid w:val="00A120B6"/>
    <w:rsid w:val="00A12B8C"/>
    <w:rsid w:val="00A13AD2"/>
    <w:rsid w:val="00A16704"/>
    <w:rsid w:val="00A169C2"/>
    <w:rsid w:val="00A16D94"/>
    <w:rsid w:val="00A17D77"/>
    <w:rsid w:val="00A20989"/>
    <w:rsid w:val="00A2212A"/>
    <w:rsid w:val="00A238F7"/>
    <w:rsid w:val="00A25356"/>
    <w:rsid w:val="00A262F5"/>
    <w:rsid w:val="00A26899"/>
    <w:rsid w:val="00A2699D"/>
    <w:rsid w:val="00A279F2"/>
    <w:rsid w:val="00A27F76"/>
    <w:rsid w:val="00A27FD3"/>
    <w:rsid w:val="00A30869"/>
    <w:rsid w:val="00A338B4"/>
    <w:rsid w:val="00A3422F"/>
    <w:rsid w:val="00A347CF"/>
    <w:rsid w:val="00A359F9"/>
    <w:rsid w:val="00A36292"/>
    <w:rsid w:val="00A3658D"/>
    <w:rsid w:val="00A37181"/>
    <w:rsid w:val="00A37F2C"/>
    <w:rsid w:val="00A4338A"/>
    <w:rsid w:val="00A44585"/>
    <w:rsid w:val="00A44E25"/>
    <w:rsid w:val="00A52B3D"/>
    <w:rsid w:val="00A55E82"/>
    <w:rsid w:val="00A5651D"/>
    <w:rsid w:val="00A56672"/>
    <w:rsid w:val="00A62634"/>
    <w:rsid w:val="00A63375"/>
    <w:rsid w:val="00A637E1"/>
    <w:rsid w:val="00A63AAE"/>
    <w:rsid w:val="00A65AD2"/>
    <w:rsid w:val="00A6621B"/>
    <w:rsid w:val="00A7118A"/>
    <w:rsid w:val="00A7247E"/>
    <w:rsid w:val="00A73451"/>
    <w:rsid w:val="00A73527"/>
    <w:rsid w:val="00A7537A"/>
    <w:rsid w:val="00A763FA"/>
    <w:rsid w:val="00A76877"/>
    <w:rsid w:val="00A7708F"/>
    <w:rsid w:val="00A80A5D"/>
    <w:rsid w:val="00A828C9"/>
    <w:rsid w:val="00A8533D"/>
    <w:rsid w:val="00A853B5"/>
    <w:rsid w:val="00A86562"/>
    <w:rsid w:val="00A90314"/>
    <w:rsid w:val="00A9221D"/>
    <w:rsid w:val="00A93070"/>
    <w:rsid w:val="00A93FBD"/>
    <w:rsid w:val="00A95B60"/>
    <w:rsid w:val="00A96244"/>
    <w:rsid w:val="00A963AF"/>
    <w:rsid w:val="00A9662C"/>
    <w:rsid w:val="00AA15EF"/>
    <w:rsid w:val="00AA1872"/>
    <w:rsid w:val="00AA4B3F"/>
    <w:rsid w:val="00AA62A2"/>
    <w:rsid w:val="00AA673C"/>
    <w:rsid w:val="00AA6A43"/>
    <w:rsid w:val="00AB0DB6"/>
    <w:rsid w:val="00AB1DCC"/>
    <w:rsid w:val="00AB218B"/>
    <w:rsid w:val="00AB302D"/>
    <w:rsid w:val="00AB36A4"/>
    <w:rsid w:val="00AB3D20"/>
    <w:rsid w:val="00AC00E9"/>
    <w:rsid w:val="00AC03DC"/>
    <w:rsid w:val="00AC0C9C"/>
    <w:rsid w:val="00AC17C2"/>
    <w:rsid w:val="00AC1C12"/>
    <w:rsid w:val="00AC3D50"/>
    <w:rsid w:val="00AC59C7"/>
    <w:rsid w:val="00AC5DC0"/>
    <w:rsid w:val="00AC5EEF"/>
    <w:rsid w:val="00AC71D6"/>
    <w:rsid w:val="00AD2114"/>
    <w:rsid w:val="00AD239A"/>
    <w:rsid w:val="00AD3233"/>
    <w:rsid w:val="00AD5306"/>
    <w:rsid w:val="00AD7F74"/>
    <w:rsid w:val="00AE00A5"/>
    <w:rsid w:val="00AE0251"/>
    <w:rsid w:val="00AE02D0"/>
    <w:rsid w:val="00AE10A2"/>
    <w:rsid w:val="00AE2DD4"/>
    <w:rsid w:val="00AE37B9"/>
    <w:rsid w:val="00AE3A2F"/>
    <w:rsid w:val="00AE51D0"/>
    <w:rsid w:val="00AE6266"/>
    <w:rsid w:val="00AF05D6"/>
    <w:rsid w:val="00AF0A99"/>
    <w:rsid w:val="00AF2821"/>
    <w:rsid w:val="00AF2A94"/>
    <w:rsid w:val="00AF3E22"/>
    <w:rsid w:val="00AF6340"/>
    <w:rsid w:val="00B0081F"/>
    <w:rsid w:val="00B00B79"/>
    <w:rsid w:val="00B013C3"/>
    <w:rsid w:val="00B018C1"/>
    <w:rsid w:val="00B01E0B"/>
    <w:rsid w:val="00B02387"/>
    <w:rsid w:val="00B04095"/>
    <w:rsid w:val="00B04497"/>
    <w:rsid w:val="00B04A7C"/>
    <w:rsid w:val="00B053BE"/>
    <w:rsid w:val="00B0602F"/>
    <w:rsid w:val="00B06551"/>
    <w:rsid w:val="00B06B05"/>
    <w:rsid w:val="00B07301"/>
    <w:rsid w:val="00B1136F"/>
    <w:rsid w:val="00B11499"/>
    <w:rsid w:val="00B11B1A"/>
    <w:rsid w:val="00B12D45"/>
    <w:rsid w:val="00B13770"/>
    <w:rsid w:val="00B14286"/>
    <w:rsid w:val="00B16005"/>
    <w:rsid w:val="00B16F9E"/>
    <w:rsid w:val="00B171DC"/>
    <w:rsid w:val="00B20F0D"/>
    <w:rsid w:val="00B210F2"/>
    <w:rsid w:val="00B22826"/>
    <w:rsid w:val="00B236FA"/>
    <w:rsid w:val="00B23F23"/>
    <w:rsid w:val="00B24AA5"/>
    <w:rsid w:val="00B255A0"/>
    <w:rsid w:val="00B259AD"/>
    <w:rsid w:val="00B26697"/>
    <w:rsid w:val="00B305E3"/>
    <w:rsid w:val="00B3181B"/>
    <w:rsid w:val="00B31860"/>
    <w:rsid w:val="00B31CDC"/>
    <w:rsid w:val="00B326E5"/>
    <w:rsid w:val="00B32FA6"/>
    <w:rsid w:val="00B33A49"/>
    <w:rsid w:val="00B34A92"/>
    <w:rsid w:val="00B35A18"/>
    <w:rsid w:val="00B40275"/>
    <w:rsid w:val="00B408B3"/>
    <w:rsid w:val="00B40A17"/>
    <w:rsid w:val="00B4419B"/>
    <w:rsid w:val="00B447CC"/>
    <w:rsid w:val="00B447CD"/>
    <w:rsid w:val="00B45539"/>
    <w:rsid w:val="00B47F2E"/>
    <w:rsid w:val="00B51023"/>
    <w:rsid w:val="00B521D6"/>
    <w:rsid w:val="00B52526"/>
    <w:rsid w:val="00B52EA6"/>
    <w:rsid w:val="00B53F3D"/>
    <w:rsid w:val="00B54739"/>
    <w:rsid w:val="00B563EE"/>
    <w:rsid w:val="00B56862"/>
    <w:rsid w:val="00B56F0C"/>
    <w:rsid w:val="00B57401"/>
    <w:rsid w:val="00B60101"/>
    <w:rsid w:val="00B60DE3"/>
    <w:rsid w:val="00B61289"/>
    <w:rsid w:val="00B61661"/>
    <w:rsid w:val="00B617F1"/>
    <w:rsid w:val="00B61C44"/>
    <w:rsid w:val="00B624ED"/>
    <w:rsid w:val="00B6420B"/>
    <w:rsid w:val="00B65E13"/>
    <w:rsid w:val="00B66301"/>
    <w:rsid w:val="00B667AE"/>
    <w:rsid w:val="00B67A7C"/>
    <w:rsid w:val="00B67C37"/>
    <w:rsid w:val="00B70088"/>
    <w:rsid w:val="00B73348"/>
    <w:rsid w:val="00B7421E"/>
    <w:rsid w:val="00B7502B"/>
    <w:rsid w:val="00B77B4E"/>
    <w:rsid w:val="00B813F9"/>
    <w:rsid w:val="00B81838"/>
    <w:rsid w:val="00B85BB9"/>
    <w:rsid w:val="00B86214"/>
    <w:rsid w:val="00B86CE2"/>
    <w:rsid w:val="00B90341"/>
    <w:rsid w:val="00B909A1"/>
    <w:rsid w:val="00B9180F"/>
    <w:rsid w:val="00B97435"/>
    <w:rsid w:val="00B97A5B"/>
    <w:rsid w:val="00BA3541"/>
    <w:rsid w:val="00BA4035"/>
    <w:rsid w:val="00BA5BA2"/>
    <w:rsid w:val="00BA5D30"/>
    <w:rsid w:val="00BA687D"/>
    <w:rsid w:val="00BA6C21"/>
    <w:rsid w:val="00BA788F"/>
    <w:rsid w:val="00BA7DF9"/>
    <w:rsid w:val="00BB1894"/>
    <w:rsid w:val="00BB1AC3"/>
    <w:rsid w:val="00BB37BF"/>
    <w:rsid w:val="00BB427D"/>
    <w:rsid w:val="00BB474A"/>
    <w:rsid w:val="00BB4808"/>
    <w:rsid w:val="00BB4B3D"/>
    <w:rsid w:val="00BB615C"/>
    <w:rsid w:val="00BC0D17"/>
    <w:rsid w:val="00BC1D14"/>
    <w:rsid w:val="00BC2754"/>
    <w:rsid w:val="00BC2824"/>
    <w:rsid w:val="00BC4E4B"/>
    <w:rsid w:val="00BC65F7"/>
    <w:rsid w:val="00BC74AF"/>
    <w:rsid w:val="00BC7BFF"/>
    <w:rsid w:val="00BD01B0"/>
    <w:rsid w:val="00BD4BCC"/>
    <w:rsid w:val="00BD6062"/>
    <w:rsid w:val="00BD6305"/>
    <w:rsid w:val="00BD7DAD"/>
    <w:rsid w:val="00BD7F35"/>
    <w:rsid w:val="00BE0C7A"/>
    <w:rsid w:val="00BE2F68"/>
    <w:rsid w:val="00BE3BD0"/>
    <w:rsid w:val="00BE4153"/>
    <w:rsid w:val="00BE4E57"/>
    <w:rsid w:val="00BF110B"/>
    <w:rsid w:val="00BF16EB"/>
    <w:rsid w:val="00BF259A"/>
    <w:rsid w:val="00BF3737"/>
    <w:rsid w:val="00BF7BD5"/>
    <w:rsid w:val="00C0008D"/>
    <w:rsid w:val="00C022E5"/>
    <w:rsid w:val="00C049EB"/>
    <w:rsid w:val="00C065F6"/>
    <w:rsid w:val="00C06A3A"/>
    <w:rsid w:val="00C0712C"/>
    <w:rsid w:val="00C074B4"/>
    <w:rsid w:val="00C0764F"/>
    <w:rsid w:val="00C07CF4"/>
    <w:rsid w:val="00C109EA"/>
    <w:rsid w:val="00C10C58"/>
    <w:rsid w:val="00C128A3"/>
    <w:rsid w:val="00C12F1B"/>
    <w:rsid w:val="00C15AFC"/>
    <w:rsid w:val="00C2109B"/>
    <w:rsid w:val="00C210B4"/>
    <w:rsid w:val="00C226EC"/>
    <w:rsid w:val="00C22EB6"/>
    <w:rsid w:val="00C235B6"/>
    <w:rsid w:val="00C24AB3"/>
    <w:rsid w:val="00C25631"/>
    <w:rsid w:val="00C309DD"/>
    <w:rsid w:val="00C311FA"/>
    <w:rsid w:val="00C31790"/>
    <w:rsid w:val="00C3237D"/>
    <w:rsid w:val="00C32475"/>
    <w:rsid w:val="00C3336C"/>
    <w:rsid w:val="00C344A7"/>
    <w:rsid w:val="00C3469B"/>
    <w:rsid w:val="00C35EF7"/>
    <w:rsid w:val="00C361BA"/>
    <w:rsid w:val="00C37A93"/>
    <w:rsid w:val="00C40C1F"/>
    <w:rsid w:val="00C40ED5"/>
    <w:rsid w:val="00C437E7"/>
    <w:rsid w:val="00C43FAD"/>
    <w:rsid w:val="00C44423"/>
    <w:rsid w:val="00C4470C"/>
    <w:rsid w:val="00C458E9"/>
    <w:rsid w:val="00C460A6"/>
    <w:rsid w:val="00C46325"/>
    <w:rsid w:val="00C469AF"/>
    <w:rsid w:val="00C46AD2"/>
    <w:rsid w:val="00C471BE"/>
    <w:rsid w:val="00C51C17"/>
    <w:rsid w:val="00C52BDC"/>
    <w:rsid w:val="00C5538B"/>
    <w:rsid w:val="00C56110"/>
    <w:rsid w:val="00C57025"/>
    <w:rsid w:val="00C60A8A"/>
    <w:rsid w:val="00C610B6"/>
    <w:rsid w:val="00C616DC"/>
    <w:rsid w:val="00C61703"/>
    <w:rsid w:val="00C63D74"/>
    <w:rsid w:val="00C64544"/>
    <w:rsid w:val="00C65329"/>
    <w:rsid w:val="00C661B3"/>
    <w:rsid w:val="00C66A08"/>
    <w:rsid w:val="00C71FED"/>
    <w:rsid w:val="00C73D86"/>
    <w:rsid w:val="00C74976"/>
    <w:rsid w:val="00C74C16"/>
    <w:rsid w:val="00C76785"/>
    <w:rsid w:val="00C77698"/>
    <w:rsid w:val="00C81514"/>
    <w:rsid w:val="00C82D7A"/>
    <w:rsid w:val="00C867C6"/>
    <w:rsid w:val="00C91DCB"/>
    <w:rsid w:val="00C938A5"/>
    <w:rsid w:val="00C93C50"/>
    <w:rsid w:val="00C95C00"/>
    <w:rsid w:val="00CA1C8D"/>
    <w:rsid w:val="00CA3FA2"/>
    <w:rsid w:val="00CA45D5"/>
    <w:rsid w:val="00CA4EEF"/>
    <w:rsid w:val="00CA564E"/>
    <w:rsid w:val="00CB11EA"/>
    <w:rsid w:val="00CB3FA0"/>
    <w:rsid w:val="00CB6EE3"/>
    <w:rsid w:val="00CB7A06"/>
    <w:rsid w:val="00CC212C"/>
    <w:rsid w:val="00CC32FA"/>
    <w:rsid w:val="00CC4BAA"/>
    <w:rsid w:val="00CC5EB7"/>
    <w:rsid w:val="00CC6847"/>
    <w:rsid w:val="00CC76DC"/>
    <w:rsid w:val="00CC79F8"/>
    <w:rsid w:val="00CD1740"/>
    <w:rsid w:val="00CD24C6"/>
    <w:rsid w:val="00CD2CF1"/>
    <w:rsid w:val="00CD3FA9"/>
    <w:rsid w:val="00CD5116"/>
    <w:rsid w:val="00CD7658"/>
    <w:rsid w:val="00CE0C1B"/>
    <w:rsid w:val="00CE3A39"/>
    <w:rsid w:val="00CE3B1A"/>
    <w:rsid w:val="00CE5855"/>
    <w:rsid w:val="00CE5881"/>
    <w:rsid w:val="00CE6CF5"/>
    <w:rsid w:val="00CF03E1"/>
    <w:rsid w:val="00CF0616"/>
    <w:rsid w:val="00CF12C4"/>
    <w:rsid w:val="00CF2AE9"/>
    <w:rsid w:val="00CF42B0"/>
    <w:rsid w:val="00CF55CF"/>
    <w:rsid w:val="00CF5FD5"/>
    <w:rsid w:val="00CF6FB7"/>
    <w:rsid w:val="00D00416"/>
    <w:rsid w:val="00D02FC4"/>
    <w:rsid w:val="00D044AF"/>
    <w:rsid w:val="00D050F1"/>
    <w:rsid w:val="00D053AF"/>
    <w:rsid w:val="00D0568F"/>
    <w:rsid w:val="00D062AB"/>
    <w:rsid w:val="00D06E5D"/>
    <w:rsid w:val="00D06ED6"/>
    <w:rsid w:val="00D06F88"/>
    <w:rsid w:val="00D1014E"/>
    <w:rsid w:val="00D101AD"/>
    <w:rsid w:val="00D109B1"/>
    <w:rsid w:val="00D11307"/>
    <w:rsid w:val="00D135AA"/>
    <w:rsid w:val="00D1399B"/>
    <w:rsid w:val="00D14B48"/>
    <w:rsid w:val="00D1612F"/>
    <w:rsid w:val="00D16903"/>
    <w:rsid w:val="00D1773A"/>
    <w:rsid w:val="00D201DE"/>
    <w:rsid w:val="00D2047F"/>
    <w:rsid w:val="00D22025"/>
    <w:rsid w:val="00D248A5"/>
    <w:rsid w:val="00D25A32"/>
    <w:rsid w:val="00D270AA"/>
    <w:rsid w:val="00D2786D"/>
    <w:rsid w:val="00D30677"/>
    <w:rsid w:val="00D306A9"/>
    <w:rsid w:val="00D3072A"/>
    <w:rsid w:val="00D330F4"/>
    <w:rsid w:val="00D332D5"/>
    <w:rsid w:val="00D3496A"/>
    <w:rsid w:val="00D367FC"/>
    <w:rsid w:val="00D36D63"/>
    <w:rsid w:val="00D3782E"/>
    <w:rsid w:val="00D40FA4"/>
    <w:rsid w:val="00D41CB0"/>
    <w:rsid w:val="00D4237D"/>
    <w:rsid w:val="00D44158"/>
    <w:rsid w:val="00D45C67"/>
    <w:rsid w:val="00D47654"/>
    <w:rsid w:val="00D505F0"/>
    <w:rsid w:val="00D54AF2"/>
    <w:rsid w:val="00D5550F"/>
    <w:rsid w:val="00D571CC"/>
    <w:rsid w:val="00D57B1F"/>
    <w:rsid w:val="00D61DAB"/>
    <w:rsid w:val="00D62946"/>
    <w:rsid w:val="00D632E9"/>
    <w:rsid w:val="00D637F4"/>
    <w:rsid w:val="00D64E73"/>
    <w:rsid w:val="00D66BB4"/>
    <w:rsid w:val="00D70ADC"/>
    <w:rsid w:val="00D70E97"/>
    <w:rsid w:val="00D71632"/>
    <w:rsid w:val="00D721B7"/>
    <w:rsid w:val="00D740CA"/>
    <w:rsid w:val="00D74B1E"/>
    <w:rsid w:val="00D74D19"/>
    <w:rsid w:val="00D761CB"/>
    <w:rsid w:val="00D76DE6"/>
    <w:rsid w:val="00D77220"/>
    <w:rsid w:val="00D81D72"/>
    <w:rsid w:val="00D83C01"/>
    <w:rsid w:val="00D85942"/>
    <w:rsid w:val="00D93E61"/>
    <w:rsid w:val="00D95ED1"/>
    <w:rsid w:val="00D96143"/>
    <w:rsid w:val="00D9755B"/>
    <w:rsid w:val="00DA10C9"/>
    <w:rsid w:val="00DA12D4"/>
    <w:rsid w:val="00DA1B15"/>
    <w:rsid w:val="00DA26B7"/>
    <w:rsid w:val="00DA33B3"/>
    <w:rsid w:val="00DA477F"/>
    <w:rsid w:val="00DA495E"/>
    <w:rsid w:val="00DA6780"/>
    <w:rsid w:val="00DA7F92"/>
    <w:rsid w:val="00DB0E34"/>
    <w:rsid w:val="00DB1600"/>
    <w:rsid w:val="00DB2E52"/>
    <w:rsid w:val="00DB3257"/>
    <w:rsid w:val="00DB35FF"/>
    <w:rsid w:val="00DB4DD7"/>
    <w:rsid w:val="00DB7A67"/>
    <w:rsid w:val="00DB7D9F"/>
    <w:rsid w:val="00DC12D2"/>
    <w:rsid w:val="00DC5289"/>
    <w:rsid w:val="00DC7275"/>
    <w:rsid w:val="00DC7720"/>
    <w:rsid w:val="00DC7BA9"/>
    <w:rsid w:val="00DD04F5"/>
    <w:rsid w:val="00DD0721"/>
    <w:rsid w:val="00DD413C"/>
    <w:rsid w:val="00DD499A"/>
    <w:rsid w:val="00DD4D0E"/>
    <w:rsid w:val="00DD62A1"/>
    <w:rsid w:val="00DD73EB"/>
    <w:rsid w:val="00DE1D53"/>
    <w:rsid w:val="00DE2B14"/>
    <w:rsid w:val="00DE340B"/>
    <w:rsid w:val="00DE34DB"/>
    <w:rsid w:val="00DE434F"/>
    <w:rsid w:val="00DE4981"/>
    <w:rsid w:val="00DE5875"/>
    <w:rsid w:val="00DE63E6"/>
    <w:rsid w:val="00DE7ED3"/>
    <w:rsid w:val="00DF12C3"/>
    <w:rsid w:val="00DF1409"/>
    <w:rsid w:val="00DF42BE"/>
    <w:rsid w:val="00DF53BF"/>
    <w:rsid w:val="00DF5AC3"/>
    <w:rsid w:val="00DF65AC"/>
    <w:rsid w:val="00DF6983"/>
    <w:rsid w:val="00DF7118"/>
    <w:rsid w:val="00DF7791"/>
    <w:rsid w:val="00E010D2"/>
    <w:rsid w:val="00E0136C"/>
    <w:rsid w:val="00E02D82"/>
    <w:rsid w:val="00E0391B"/>
    <w:rsid w:val="00E041E9"/>
    <w:rsid w:val="00E054BD"/>
    <w:rsid w:val="00E05832"/>
    <w:rsid w:val="00E069A7"/>
    <w:rsid w:val="00E11C2D"/>
    <w:rsid w:val="00E11EAC"/>
    <w:rsid w:val="00E13519"/>
    <w:rsid w:val="00E14571"/>
    <w:rsid w:val="00E152F1"/>
    <w:rsid w:val="00E15ADE"/>
    <w:rsid w:val="00E15DD2"/>
    <w:rsid w:val="00E16784"/>
    <w:rsid w:val="00E16EF7"/>
    <w:rsid w:val="00E171DB"/>
    <w:rsid w:val="00E22C45"/>
    <w:rsid w:val="00E24811"/>
    <w:rsid w:val="00E300D7"/>
    <w:rsid w:val="00E30466"/>
    <w:rsid w:val="00E30AD9"/>
    <w:rsid w:val="00E30F68"/>
    <w:rsid w:val="00E32028"/>
    <w:rsid w:val="00E33D68"/>
    <w:rsid w:val="00E34EA0"/>
    <w:rsid w:val="00E3658A"/>
    <w:rsid w:val="00E379BE"/>
    <w:rsid w:val="00E41DB2"/>
    <w:rsid w:val="00E43D18"/>
    <w:rsid w:val="00E44C01"/>
    <w:rsid w:val="00E44C3A"/>
    <w:rsid w:val="00E46F55"/>
    <w:rsid w:val="00E472A0"/>
    <w:rsid w:val="00E4748B"/>
    <w:rsid w:val="00E47A0C"/>
    <w:rsid w:val="00E47EA9"/>
    <w:rsid w:val="00E50FC7"/>
    <w:rsid w:val="00E51B16"/>
    <w:rsid w:val="00E51EC9"/>
    <w:rsid w:val="00E52A63"/>
    <w:rsid w:val="00E5374D"/>
    <w:rsid w:val="00E57694"/>
    <w:rsid w:val="00E606C2"/>
    <w:rsid w:val="00E62558"/>
    <w:rsid w:val="00E63CA4"/>
    <w:rsid w:val="00E66CD8"/>
    <w:rsid w:val="00E670F8"/>
    <w:rsid w:val="00E730CC"/>
    <w:rsid w:val="00E736BD"/>
    <w:rsid w:val="00E74EA9"/>
    <w:rsid w:val="00E7587B"/>
    <w:rsid w:val="00E76F63"/>
    <w:rsid w:val="00E81739"/>
    <w:rsid w:val="00E82C85"/>
    <w:rsid w:val="00E85749"/>
    <w:rsid w:val="00E87C2D"/>
    <w:rsid w:val="00E906D1"/>
    <w:rsid w:val="00E91ABF"/>
    <w:rsid w:val="00E9265C"/>
    <w:rsid w:val="00E94544"/>
    <w:rsid w:val="00E94B69"/>
    <w:rsid w:val="00E96C99"/>
    <w:rsid w:val="00E97D18"/>
    <w:rsid w:val="00EA1E45"/>
    <w:rsid w:val="00EA3655"/>
    <w:rsid w:val="00EA604A"/>
    <w:rsid w:val="00EA7516"/>
    <w:rsid w:val="00EA76EF"/>
    <w:rsid w:val="00EA78BC"/>
    <w:rsid w:val="00EB13FB"/>
    <w:rsid w:val="00EB2346"/>
    <w:rsid w:val="00EB32A5"/>
    <w:rsid w:val="00EB3C48"/>
    <w:rsid w:val="00EB5D11"/>
    <w:rsid w:val="00EB7B42"/>
    <w:rsid w:val="00EC10F5"/>
    <w:rsid w:val="00EC1CD1"/>
    <w:rsid w:val="00EC1FA2"/>
    <w:rsid w:val="00EC2E29"/>
    <w:rsid w:val="00EC366F"/>
    <w:rsid w:val="00EC6DDE"/>
    <w:rsid w:val="00EC7E30"/>
    <w:rsid w:val="00ED02A6"/>
    <w:rsid w:val="00ED03EC"/>
    <w:rsid w:val="00ED1759"/>
    <w:rsid w:val="00ED3F97"/>
    <w:rsid w:val="00ED4171"/>
    <w:rsid w:val="00ED6DA5"/>
    <w:rsid w:val="00EE0D4B"/>
    <w:rsid w:val="00EE2AFB"/>
    <w:rsid w:val="00EE34F7"/>
    <w:rsid w:val="00EE3A78"/>
    <w:rsid w:val="00EE77EF"/>
    <w:rsid w:val="00EE7F20"/>
    <w:rsid w:val="00EF0156"/>
    <w:rsid w:val="00EF03DC"/>
    <w:rsid w:val="00EF1F9E"/>
    <w:rsid w:val="00EF2B6B"/>
    <w:rsid w:val="00EF3951"/>
    <w:rsid w:val="00EF3F5F"/>
    <w:rsid w:val="00EF4382"/>
    <w:rsid w:val="00EF4812"/>
    <w:rsid w:val="00EF4E73"/>
    <w:rsid w:val="00EF733E"/>
    <w:rsid w:val="00EF7F7F"/>
    <w:rsid w:val="00F00F23"/>
    <w:rsid w:val="00F01034"/>
    <w:rsid w:val="00F02873"/>
    <w:rsid w:val="00F049A5"/>
    <w:rsid w:val="00F05904"/>
    <w:rsid w:val="00F06C2C"/>
    <w:rsid w:val="00F07F71"/>
    <w:rsid w:val="00F10ABA"/>
    <w:rsid w:val="00F12700"/>
    <w:rsid w:val="00F14320"/>
    <w:rsid w:val="00F144DD"/>
    <w:rsid w:val="00F15E9D"/>
    <w:rsid w:val="00F16CD9"/>
    <w:rsid w:val="00F174DF"/>
    <w:rsid w:val="00F20188"/>
    <w:rsid w:val="00F206FB"/>
    <w:rsid w:val="00F20B32"/>
    <w:rsid w:val="00F2255B"/>
    <w:rsid w:val="00F228DE"/>
    <w:rsid w:val="00F22C6E"/>
    <w:rsid w:val="00F234A4"/>
    <w:rsid w:val="00F243E5"/>
    <w:rsid w:val="00F24D12"/>
    <w:rsid w:val="00F314B1"/>
    <w:rsid w:val="00F316B8"/>
    <w:rsid w:val="00F341ED"/>
    <w:rsid w:val="00F34379"/>
    <w:rsid w:val="00F35A2F"/>
    <w:rsid w:val="00F376F4"/>
    <w:rsid w:val="00F400AE"/>
    <w:rsid w:val="00F40DC7"/>
    <w:rsid w:val="00F417F2"/>
    <w:rsid w:val="00F4239A"/>
    <w:rsid w:val="00F458C9"/>
    <w:rsid w:val="00F478BF"/>
    <w:rsid w:val="00F4796B"/>
    <w:rsid w:val="00F512DA"/>
    <w:rsid w:val="00F521C1"/>
    <w:rsid w:val="00F56CB2"/>
    <w:rsid w:val="00F5781D"/>
    <w:rsid w:val="00F627EB"/>
    <w:rsid w:val="00F6328A"/>
    <w:rsid w:val="00F65999"/>
    <w:rsid w:val="00F66BF5"/>
    <w:rsid w:val="00F73411"/>
    <w:rsid w:val="00F76A46"/>
    <w:rsid w:val="00F77225"/>
    <w:rsid w:val="00F81683"/>
    <w:rsid w:val="00F85417"/>
    <w:rsid w:val="00F91FB3"/>
    <w:rsid w:val="00F9257C"/>
    <w:rsid w:val="00F933B7"/>
    <w:rsid w:val="00F93F41"/>
    <w:rsid w:val="00F948C3"/>
    <w:rsid w:val="00F94B5E"/>
    <w:rsid w:val="00F94BBA"/>
    <w:rsid w:val="00F95DC2"/>
    <w:rsid w:val="00F9670D"/>
    <w:rsid w:val="00F97803"/>
    <w:rsid w:val="00FA14DF"/>
    <w:rsid w:val="00FA2803"/>
    <w:rsid w:val="00FA2A8A"/>
    <w:rsid w:val="00FA33C4"/>
    <w:rsid w:val="00FA5249"/>
    <w:rsid w:val="00FA541D"/>
    <w:rsid w:val="00FA6115"/>
    <w:rsid w:val="00FA6229"/>
    <w:rsid w:val="00FA624D"/>
    <w:rsid w:val="00FA662D"/>
    <w:rsid w:val="00FA6682"/>
    <w:rsid w:val="00FA7F40"/>
    <w:rsid w:val="00FB0B87"/>
    <w:rsid w:val="00FB24C2"/>
    <w:rsid w:val="00FB4C84"/>
    <w:rsid w:val="00FB6AB1"/>
    <w:rsid w:val="00FC0B2E"/>
    <w:rsid w:val="00FC372B"/>
    <w:rsid w:val="00FC49E0"/>
    <w:rsid w:val="00FD002C"/>
    <w:rsid w:val="00FD044F"/>
    <w:rsid w:val="00FD1AD6"/>
    <w:rsid w:val="00FD3739"/>
    <w:rsid w:val="00FD40BB"/>
    <w:rsid w:val="00FD458A"/>
    <w:rsid w:val="00FD4FD5"/>
    <w:rsid w:val="00FD621D"/>
    <w:rsid w:val="00FD62EB"/>
    <w:rsid w:val="00FE06BA"/>
    <w:rsid w:val="00FE3665"/>
    <w:rsid w:val="00FE39DC"/>
    <w:rsid w:val="00FE39FD"/>
    <w:rsid w:val="00FE4CDD"/>
    <w:rsid w:val="00FE4F55"/>
    <w:rsid w:val="00FE56FC"/>
    <w:rsid w:val="00FE738B"/>
    <w:rsid w:val="00FE7CF0"/>
    <w:rsid w:val="00FF514A"/>
    <w:rsid w:val="00FF7462"/>
    <w:rsid w:val="074FE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45A2A"/>
  <w15:docId w15:val="{94F54D99-6919-43E8-92E3-F81CDBD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6CA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1D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styleId="Lienhypertexte">
    <w:name w:val="Hyperlink"/>
    <w:basedOn w:val="Policepardfaut"/>
    <w:uiPriority w:val="99"/>
    <w:unhideWhenUsed/>
    <w:rsid w:val="00C10C58"/>
    <w:rPr>
      <w:color w:val="073D62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A4A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9F53D5"/>
    <w:rPr>
      <w:rFonts w:eastAsia="MS P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A73527"/>
    <w:rPr>
      <w:color w:val="522647" w:themeColor="followedHyperlink"/>
      <w:u w:val="single"/>
    </w:rPr>
  </w:style>
  <w:style w:type="paragraph" w:customStyle="1" w:styleId="paragraph">
    <w:name w:val="paragraph"/>
    <w:basedOn w:val="Normal"/>
    <w:rsid w:val="00441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fr-CA"/>
    </w:rPr>
  </w:style>
  <w:style w:type="character" w:customStyle="1" w:styleId="normaltextrun">
    <w:name w:val="normaltextrun"/>
    <w:basedOn w:val="Policepardfaut"/>
    <w:rsid w:val="00441D9F"/>
  </w:style>
  <w:style w:type="character" w:customStyle="1" w:styleId="eop">
    <w:name w:val="eop"/>
    <w:basedOn w:val="Policepardfaut"/>
    <w:rsid w:val="00441D9F"/>
  </w:style>
  <w:style w:type="character" w:styleId="Marquedecommentaire">
    <w:name w:val="annotation reference"/>
    <w:basedOn w:val="Policepardfaut"/>
    <w:semiHidden/>
    <w:unhideWhenUsed/>
    <w:rsid w:val="00992E0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92E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92E01"/>
    <w:rPr>
      <w:color w:val="44494F" w:themeColor="text1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92E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2E01"/>
    <w:rPr>
      <w:b/>
      <w:bCs/>
      <w:color w:val="44494F" w:themeColor="text1" w:themeShade="BF"/>
      <w:sz w:val="20"/>
      <w:szCs w:val="20"/>
    </w:rPr>
  </w:style>
  <w:style w:type="paragraph" w:styleId="Rvision">
    <w:name w:val="Revision"/>
    <w:hidden/>
    <w:semiHidden/>
    <w:rsid w:val="00B97A5B"/>
    <w:rPr>
      <w:color w:val="44494F" w:themeColor="text1" w:themeShade="BF"/>
      <w:sz w:val="23"/>
    </w:rPr>
  </w:style>
  <w:style w:type="character" w:styleId="Mentionnonrsolue">
    <w:name w:val="Unresolved Mention"/>
    <w:basedOn w:val="Policepardfaut"/>
    <w:rsid w:val="00F35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ada.ca/en/public-service-commission/services/second-language-testing-public-service/second-language-evaluation-reading.html" TargetMode="External"/><Relationship Id="rId18" Type="http://schemas.openxmlformats.org/officeDocument/2006/relationships/hyperlink" Target="https://catalogue.csps-efpc.gc.ca/product?catalog=FON402&amp;cm_locale=en" TargetMode="External"/><Relationship Id="rId26" Type="http://schemas.openxmlformats.org/officeDocument/2006/relationships/hyperlink" Target="https://www.csps-efpc.gc.ca/index-eng.aspx" TargetMode="External"/><Relationship Id="rId39" Type="http://schemas.openxmlformats.org/officeDocument/2006/relationships/hyperlink" Target="https://view.officeapps.live.com/op/view.aspx?src=https%3A%2F%2Fwiki.gccollab.ca%2Fimages%2Fb%2Fba%2FParcours_Niveau_B_EN.docx&amp;wdOrigin=BROWSELINK" TargetMode="External"/><Relationship Id="rId21" Type="http://schemas.openxmlformats.org/officeDocument/2006/relationships/hyperlink" Target="https://catalogue.csps-efpc.gc.ca/product?catalog=FON411&amp;cm_locale=en" TargetMode="External"/><Relationship Id="rId34" Type="http://schemas.openxmlformats.org/officeDocument/2006/relationships/hyperlink" Target="https://gcintranet.tpsgc-pwgsc.gc.ca/app-proc/parcourir-browse/sflo-olts/questionnaire-eng.html" TargetMode="External"/><Relationship Id="rId42" Type="http://schemas.openxmlformats.org/officeDocument/2006/relationships/header" Target="head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ps-efpc.gc.ca/index-eng.aspx" TargetMode="External"/><Relationship Id="rId29" Type="http://schemas.openxmlformats.org/officeDocument/2006/relationships/hyperlink" Target="https://catalogue.csps-efpc.gc.ca/product?catalog=FON401&amp;cm_locale=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urveys-sondages.psc-cfp.gc.ca/s/se.ashx?s=46E16D062B54CD85" TargetMode="External"/><Relationship Id="rId32" Type="http://schemas.openxmlformats.org/officeDocument/2006/relationships/hyperlink" Target="https://www.canada.ca/en/public-service-commission/services/second-language-testing-public-service/oral-language-assessment-sle.html" TargetMode="External"/><Relationship Id="rId37" Type="http://schemas.openxmlformats.org/officeDocument/2006/relationships/hyperlink" Target="https://catalogue.csps-efpc.gc.ca/product?catalog=FON404&amp;cm_locale=en" TargetMode="External"/><Relationship Id="rId40" Type="http://schemas.openxmlformats.org/officeDocument/2006/relationships/hyperlink" Target="https://view.officeapps.live.com/op/view.aspx?src=https%3A%2F%2Fwiki.gccollab.ca%2Fimages%2F0%2F01%2FParcours_Niveau_C_EN.docx&amp;wdOrigin=BROWSELINK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surveys-sondages.psc-cfp.gc.ca/s/se.ashx?s=46E16D06288789EA" TargetMode="External"/><Relationship Id="rId23" Type="http://schemas.openxmlformats.org/officeDocument/2006/relationships/hyperlink" Target="https://www.canada.ca/en/public-service-commission/services/second-language-testing-public-service/second-language-evaluation-writing.html" TargetMode="External"/><Relationship Id="rId28" Type="http://schemas.openxmlformats.org/officeDocument/2006/relationships/hyperlink" Target="https://catalogue.csps-efpc.gc.ca/product?catalog=FON402&amp;cm_locale=en" TargetMode="External"/><Relationship Id="rId36" Type="http://schemas.openxmlformats.org/officeDocument/2006/relationships/hyperlink" Target="https://gcintranet.tpsgc-pwgsc.gc.ca/app-proc/parcourir-browse/sflo-olts/questionnaire-fra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atalogue.csps-efpc.gc.ca/product?catalog=FON401&amp;cm_locale=en" TargetMode="External"/><Relationship Id="rId31" Type="http://schemas.openxmlformats.org/officeDocument/2006/relationships/hyperlink" Target="https://protect.checkpoint.com/v2/___https://www.cambridgeenglish.org/learning-english/___.YzJ1Omxpb25icmlkZ2U6YzpvOmY3MmY1ODM0NTBlNTE1MzA1NGI2ZmQzYjQwZmEwZjg0OjY6NWY5MTo1MzRjZmJmMWI3ZTQxMGZmYmNkMjUyNDUyN2I0YjI2ZWI3YzI4MTUwMTE5NjgyMWVhNTkwOTllNDdmYjBlOGM4OnA6VA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rveys-sondages.psc-cfp.gc.ca/s/se.ashx?s=46E16D066C7315E8" TargetMode="External"/><Relationship Id="rId22" Type="http://schemas.openxmlformats.org/officeDocument/2006/relationships/hyperlink" Target="https://www.canada.ca/en/public-service-commission/services/second-language-testing-public-service/unsupervised-test-written-expression.html" TargetMode="External"/><Relationship Id="rId27" Type="http://schemas.openxmlformats.org/officeDocument/2006/relationships/hyperlink" Target="https://idm.csps-efpc.gc.ca/en/create-account" TargetMode="External"/><Relationship Id="rId30" Type="http://schemas.openxmlformats.org/officeDocument/2006/relationships/hyperlink" Target="https://protect.checkpoint.com/v2/___https://www.alloprof.qc.ca/fr/eleves/bv/francais___.YzJ1Omxpb25icmlkZ2U6YzpvOmY3MmY1ODM0NTBlNTE1MzA1NGI2ZmQzYjQwZmEwZjg0OjY6MWUyZDphNDhjZmNmZTRmNTQzZTExOTJhNjNjZjU3Y2JmOTc0Y2Q1NWU2ZGU5NGRmZjJiMDgxZDQxZTc1YWVhMjgyYTk2OnA6VA" TargetMode="External"/><Relationship Id="rId35" Type="http://schemas.openxmlformats.org/officeDocument/2006/relationships/hyperlink" Target="https://protect.checkpoint.com/v2/___https://mauril.ca/en/___.YzJ1Omxpb25icmlkZ2U6YzpvOmY3MmY1ODM0NTBlNTE1MzA1NGI2ZmQzYjQwZmEwZjg0OjY6NTFiNDpiYjRjNGU4YjIyODI2ODFjYjkwZDlkNTZhMmMyMTY1YzUxNTljMTU0NWY5ZmJlYTFiNWJkMTA5OThmODNiNDQ3OnA6VA" TargetMode="External"/><Relationship Id="rId43" Type="http://schemas.openxmlformats.org/officeDocument/2006/relationships/header" Target="head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anada.ca/en/public-service-commission/services/second-language-testing-public-service/unsupervised-test-reading-comprehension.html" TargetMode="External"/><Relationship Id="rId17" Type="http://schemas.openxmlformats.org/officeDocument/2006/relationships/hyperlink" Target="https://idm.csps-efpc.gc.ca/en/create-account" TargetMode="External"/><Relationship Id="rId25" Type="http://schemas.openxmlformats.org/officeDocument/2006/relationships/hyperlink" Target="https://surveys-sondages.psc-cfp.gc.ca/s/se.ashx?s=46E16D062C907837" TargetMode="External"/><Relationship Id="rId33" Type="http://schemas.openxmlformats.org/officeDocument/2006/relationships/hyperlink" Target="https://mauril.ca/en/why-mauril/" TargetMode="External"/><Relationship Id="rId38" Type="http://schemas.openxmlformats.org/officeDocument/2006/relationships/hyperlink" Target="https://view.officeapps.live.com/op/view.aspx?src=https%3A%2F%2Fwiki.gccollab.ca%2Fimages%2F8%2F85%2FParcours_Niveau_A_EN.docx&amp;wdOrigin=BROWSELINK" TargetMode="External"/><Relationship Id="rId20" Type="http://schemas.openxmlformats.org/officeDocument/2006/relationships/hyperlink" Target="https://catalogue.csps-efpc.gc.ca/product?catalog=FON412&amp;cm_locale=en" TargetMode="External"/><Relationship Id="rId4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gauthi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RN4WT4KUCRMT-543564755-10614</_dlc_DocId>
    <_dlc_DocIdUrl xmlns="f4760878-658a-4717-bbd4-0fd9c09fbb13">
      <Url>https://056gc.sharepoint.com/sites/OCHRO-PC-OLCE_BDPRH-PC-CELO/_layouts/15/DocIdRedir.aspx?ID=RN4WT4KUCRMT-543564755-10614</Url>
      <Description>RN4WT4KUCRMT-543564755-10614</Description>
    </_dlc_DocIdUrl>
    <Provisionamended xmlns="0406129d-7949-4012-aa34-bff85346a4cf" xsi:nil="true"/>
    <TaxCatchAll xmlns="f4760878-658a-4717-bbd4-0fd9c09fbb13" xsi:nil="true"/>
    <lcf76f155ced4ddcb4097134ff3c332f xmlns="0406129d-7949-4012-aa34-bff85346a4c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19" ma:contentTypeDescription="Crée un document." ma:contentTypeScope="" ma:versionID="bf9d2c33a334b055b9b30a661e61b2ae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44cff92a03f3ac7baa0780ea9608f07a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F8EB1-92D5-41B2-81E1-B277265CB4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7938A7-D7EF-4C59-B552-E9B735012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f4760878-658a-4717-bbd4-0fd9c09fbb13"/>
    <ds:schemaRef ds:uri="0406129d-7949-4012-aa34-bff85346a4cf"/>
  </ds:schemaRefs>
</ds:datastoreItem>
</file>

<file path=customXml/itemProps5.xml><?xml version="1.0" encoding="utf-8"?>
<ds:datastoreItem xmlns:ds="http://schemas.openxmlformats.org/officeDocument/2006/customXml" ds:itemID="{E62023D4-AE00-4ADD-8BD3-B71D5D93D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</Template>
  <TotalTime>40</TotalTime>
  <Pages>5</Pages>
  <Words>2208</Words>
  <Characters>12150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Pelletier, Michelle</dc:creator>
  <cp:lastModifiedBy>Gauthier, Jean-Guy</cp:lastModifiedBy>
  <cp:revision>38</cp:revision>
  <dcterms:created xsi:type="dcterms:W3CDTF">2024-05-31T19:12:00Z</dcterms:created>
  <dcterms:modified xsi:type="dcterms:W3CDTF">2025-02-12T14:31:00Z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#000000,12,Arial</vt:lpwstr>
  </property>
  <property fmtid="{D5CDD505-2E9C-101B-9397-08002B2CF9AE}" pid="3" name="ClassificationContentMarkingHeaderShapeIds">
    <vt:lpwstr>5bd8e97e,3b6cafae,57463fdb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ComplianceAssetId">
    <vt:lpwstr/>
  </property>
  <property fmtid="{D5CDD505-2E9C-101B-9397-08002B2CF9AE}" pid="6" name="ContentTypeId">
    <vt:lpwstr>0x010100ADE860D1223E984692003B2F8D34E609</vt:lpwstr>
  </property>
  <property fmtid="{D5CDD505-2E9C-101B-9397-08002B2CF9AE}" pid="7" name="MediaServiceImageTags">
    <vt:lpwstr/>
  </property>
  <property fmtid="{D5CDD505-2E9C-101B-9397-08002B2CF9AE}" pid="8" name="MSIP_Label_3d0ca00b-3f0e-465a-aac7-1a6a22fcea40_ActionId">
    <vt:lpwstr>aa21ff6b-f0ae-41c1-9298-f6b9d1a2d50b</vt:lpwstr>
  </property>
  <property fmtid="{D5CDD505-2E9C-101B-9397-08002B2CF9AE}" pid="9" name="MSIP_Label_3d0ca00b-3f0e-465a-aac7-1a6a22fcea40_ContentBits">
    <vt:lpwstr>1</vt:lpwstr>
  </property>
  <property fmtid="{D5CDD505-2E9C-101B-9397-08002B2CF9AE}" pid="10" name="MSIP_Label_3d0ca00b-3f0e-465a-aac7-1a6a22fcea40_Enabled">
    <vt:lpwstr>true</vt:lpwstr>
  </property>
  <property fmtid="{D5CDD505-2E9C-101B-9397-08002B2CF9AE}" pid="11" name="MSIP_Label_3d0ca00b-3f0e-465a-aac7-1a6a22fcea40_Method">
    <vt:lpwstr>Privileged</vt:lpwstr>
  </property>
  <property fmtid="{D5CDD505-2E9C-101B-9397-08002B2CF9AE}" pid="12" name="MSIP_Label_3d0ca00b-3f0e-465a-aac7-1a6a22fcea40_Name">
    <vt:lpwstr>3d0ca00b-3f0e-465a-aac7-1a6a22fcea40</vt:lpwstr>
  </property>
  <property fmtid="{D5CDD505-2E9C-101B-9397-08002B2CF9AE}" pid="13" name="MSIP_Label_3d0ca00b-3f0e-465a-aac7-1a6a22fcea40_SetDate">
    <vt:lpwstr>2023-09-29T18:32:04Z</vt:lpwstr>
  </property>
  <property fmtid="{D5CDD505-2E9C-101B-9397-08002B2CF9AE}" pid="14" name="MSIP_Label_3d0ca00b-3f0e-465a-aac7-1a6a22fcea40_SiteId">
    <vt:lpwstr>6397df10-4595-4047-9c4f-03311282152b</vt:lpwstr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dlc_DocIdItemGuid">
    <vt:lpwstr>09d0ae94-02a9-46a9-a953-0752196e0186</vt:lpwstr>
  </property>
  <property fmtid="{D5CDD505-2E9C-101B-9397-08002B2CF9AE}" pid="20" name="_ExtendedDescription">
    <vt:lpwstr/>
  </property>
  <property fmtid="{D5CDD505-2E9C-101B-9397-08002B2CF9AE}" pid="21" name="RunPrepV5.1.6">
    <vt:lpwstr>2024-05-22 17:33:01</vt:lpwstr>
  </property>
</Properties>
</file>