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70EF" w14:textId="6ECD631F" w:rsidR="00007C10" w:rsidRPr="006E3F6C" w:rsidRDefault="00F873FC" w:rsidP="00007C10">
      <w:pPr>
        <w:rPr>
          <w:b/>
          <w:bCs/>
          <w:lang w:val="fr-CA"/>
        </w:rPr>
      </w:pPr>
      <w:r w:rsidRPr="006E3F6C">
        <w:rPr>
          <w:noProof/>
          <w:lang w:val="fr-CA"/>
        </w:rPr>
        <w:drawing>
          <wp:inline distT="0" distB="0" distL="0" distR="0" wp14:anchorId="5860889B" wp14:editId="03E9B816">
            <wp:extent cx="6772275" cy="1469497"/>
            <wp:effectExtent l="0" t="0" r="0" b="0"/>
            <wp:docPr id="1179042494" name="Image 2" descr="A colorful squares and rectang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42494" name="Image 2" descr="A colorful squares and rectangles&#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2056" cy="1473789"/>
                    </a:xfrm>
                    <a:prstGeom prst="rect">
                      <a:avLst/>
                    </a:prstGeom>
                    <a:noFill/>
                    <a:ln>
                      <a:noFill/>
                    </a:ln>
                  </pic:spPr>
                </pic:pic>
              </a:graphicData>
            </a:graphic>
          </wp:inline>
        </w:drawing>
      </w:r>
    </w:p>
    <w:p w14:paraId="7FBE5330" w14:textId="57378B5C" w:rsidR="00007C10" w:rsidRPr="001162E7" w:rsidRDefault="001162E7" w:rsidP="008C1998">
      <w:pPr>
        <w:pStyle w:val="Heading1"/>
        <w:jc w:val="center"/>
        <w:rPr>
          <w:sz w:val="47"/>
          <w:szCs w:val="47"/>
          <w:lang w:val="fr-CA"/>
        </w:rPr>
      </w:pPr>
      <w:r w:rsidRPr="001162E7">
        <w:rPr>
          <w:sz w:val="47"/>
          <w:szCs w:val="47"/>
          <w:lang w:val="fr-CA"/>
        </w:rPr>
        <w:t>Rythme</w:t>
      </w:r>
      <w:r w:rsidRPr="001162E7">
        <w:rPr>
          <w:sz w:val="47"/>
          <w:szCs w:val="47"/>
          <w:lang w:val="fr-CA"/>
        </w:rPr>
        <w:t xml:space="preserve"> de l’</w:t>
      </w:r>
      <w:r w:rsidR="001C7F0F" w:rsidRPr="001162E7">
        <w:rPr>
          <w:sz w:val="47"/>
          <w:szCs w:val="47"/>
          <w:lang w:val="fr-CA"/>
        </w:rPr>
        <w:t>OE</w:t>
      </w:r>
      <w:r w:rsidR="000A1BB8" w:rsidRPr="001162E7">
        <w:rPr>
          <w:sz w:val="47"/>
          <w:szCs w:val="47"/>
          <w:lang w:val="fr-CA"/>
        </w:rPr>
        <w:t>É</w:t>
      </w:r>
      <w:r w:rsidR="001C7F0F" w:rsidRPr="001162E7">
        <w:rPr>
          <w:sz w:val="47"/>
          <w:szCs w:val="47"/>
          <w:lang w:val="fr-CA"/>
        </w:rPr>
        <w:t>A</w:t>
      </w:r>
      <w:r w:rsidRPr="001162E7">
        <w:rPr>
          <w:sz w:val="47"/>
          <w:szCs w:val="47"/>
          <w:lang w:val="fr-CA"/>
        </w:rPr>
        <w:t xml:space="preserve"> – </w:t>
      </w:r>
      <w:r w:rsidR="001C7F0F" w:rsidRPr="001162E7">
        <w:rPr>
          <w:sz w:val="47"/>
          <w:szCs w:val="47"/>
          <w:lang w:val="fr-CA"/>
        </w:rPr>
        <w:t>Édition Été 2025</w:t>
      </w:r>
      <w:r w:rsidR="000A1BB8" w:rsidRPr="001162E7">
        <w:rPr>
          <w:sz w:val="47"/>
          <w:szCs w:val="47"/>
          <w:lang w:val="fr-CA"/>
        </w:rPr>
        <w:t>, volume de juin</w:t>
      </w:r>
    </w:p>
    <w:p w14:paraId="438A4635" w14:textId="7116C98C" w:rsidR="00007C10" w:rsidRPr="006E3F6C" w:rsidRDefault="001C7F0F" w:rsidP="008C1998">
      <w:pPr>
        <w:jc w:val="center"/>
        <w:rPr>
          <w:i/>
          <w:iCs/>
          <w:sz w:val="36"/>
          <w:szCs w:val="36"/>
          <w:lang w:val="fr-CA"/>
        </w:rPr>
      </w:pPr>
      <w:r w:rsidRPr="006E3F6C">
        <w:rPr>
          <w:i/>
          <w:iCs/>
          <w:sz w:val="28"/>
          <w:szCs w:val="28"/>
          <w:lang w:val="fr-CA"/>
        </w:rPr>
        <w:t>Soutenir les étudiants autochtones dans leur parcours au sein de la fonction publique</w:t>
      </w:r>
      <w:r w:rsidR="00B21CD3" w:rsidRPr="006E3F6C">
        <w:rPr>
          <w:i/>
          <w:iCs/>
          <w:sz w:val="28"/>
          <w:szCs w:val="28"/>
          <w:lang w:val="fr-CA"/>
        </w:rPr>
        <w:t>.</w:t>
      </w:r>
    </w:p>
    <w:p w14:paraId="5F9A5868" w14:textId="14ABAC1B" w:rsidR="00007C10" w:rsidRPr="006E3F6C" w:rsidRDefault="001B4B28" w:rsidP="00007C10">
      <w:pPr>
        <w:pBdr>
          <w:top w:val="single" w:sz="4" w:space="1" w:color="auto" w:shadow="1"/>
          <w:left w:val="single" w:sz="4" w:space="4" w:color="auto" w:shadow="1"/>
          <w:bottom w:val="single" w:sz="4" w:space="1" w:color="auto" w:shadow="1"/>
          <w:right w:val="single" w:sz="4" w:space="4" w:color="auto" w:shadow="1"/>
        </w:pBdr>
        <w:shd w:val="clear" w:color="auto" w:fill="004C54" w:themeFill="accent3" w:themeFillShade="80"/>
        <w:rPr>
          <w:b/>
          <w:bCs/>
          <w:lang w:val="fr-CA"/>
        </w:rPr>
      </w:pPr>
      <w:r w:rsidRPr="006E3F6C">
        <w:rPr>
          <w:b/>
          <w:bCs/>
          <w:noProof/>
          <w:lang w:val="fr-CA"/>
        </w:rPr>
        <w:drawing>
          <wp:anchor distT="0" distB="0" distL="114300" distR="114300" simplePos="0" relativeHeight="251658243" behindDoc="0" locked="0" layoutInCell="1" allowOverlap="1" wp14:anchorId="235CD2A8" wp14:editId="702F855D">
            <wp:simplePos x="0" y="0"/>
            <wp:positionH relativeFrom="margin">
              <wp:align>right</wp:align>
            </wp:positionH>
            <wp:positionV relativeFrom="paragraph">
              <wp:posOffset>365125</wp:posOffset>
            </wp:positionV>
            <wp:extent cx="1950720" cy="1950720"/>
            <wp:effectExtent l="0" t="0" r="0" b="0"/>
            <wp:wrapSquare wrapText="bothSides"/>
            <wp:docPr id="1836994566" name="Picture 1807916573" descr="&quot;The Tree of Life,&quot; painting by Zhaawano Giizh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916573"/>
                    <pic:cNvPicPr/>
                  </pic:nvPicPr>
                  <pic:blipFill>
                    <a:blip r:embed="rId8">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14:sizeRelH relativeFrom="margin">
              <wp14:pctWidth>0</wp14:pctWidth>
            </wp14:sizeRelH>
            <wp14:sizeRelV relativeFrom="margin">
              <wp14:pctHeight>0</wp14:pctHeight>
            </wp14:sizeRelV>
          </wp:anchor>
        </w:drawing>
      </w:r>
      <w:r w:rsidR="001C7F0F" w:rsidRPr="006E3F6C">
        <w:rPr>
          <w:b/>
          <w:bCs/>
          <w:noProof/>
          <w:lang w:val="fr-CA"/>
        </w:rPr>
        <w:t>Mot de bienvenue</w:t>
      </w:r>
    </w:p>
    <w:p w14:paraId="6C048D2B" w14:textId="218671BE" w:rsidR="00007C10" w:rsidRPr="006E3F6C" w:rsidRDefault="001C7F0F" w:rsidP="00007C10">
      <w:pPr>
        <w:rPr>
          <w:lang w:val="fr-CA"/>
        </w:rPr>
      </w:pPr>
      <w:r w:rsidRPr="006E3F6C">
        <w:rPr>
          <w:lang w:val="fr-CA"/>
        </w:rPr>
        <w:t>Bienvenue à l’édition été 2025 d</w:t>
      </w:r>
      <w:r w:rsidR="001162E7">
        <w:rPr>
          <w:lang w:val="fr-CA"/>
        </w:rPr>
        <w:t xml:space="preserve">u </w:t>
      </w:r>
      <w:r w:rsidR="001162E7" w:rsidRPr="001162E7">
        <w:rPr>
          <w:b/>
          <w:bCs/>
          <w:lang w:val="fr-CA"/>
        </w:rPr>
        <w:t>Rythme de</w:t>
      </w:r>
      <w:r w:rsidRPr="001162E7">
        <w:rPr>
          <w:b/>
          <w:bCs/>
          <w:lang w:val="fr-CA"/>
        </w:rPr>
        <w:t xml:space="preserve"> l’OE</w:t>
      </w:r>
      <w:r w:rsidR="001162E7" w:rsidRPr="001162E7">
        <w:rPr>
          <w:b/>
          <w:bCs/>
          <w:lang w:val="fr-CA"/>
        </w:rPr>
        <w:t>É</w:t>
      </w:r>
      <w:r w:rsidRPr="001162E7">
        <w:rPr>
          <w:b/>
          <w:bCs/>
          <w:lang w:val="fr-CA"/>
        </w:rPr>
        <w:t>A</w:t>
      </w:r>
      <w:r w:rsidRPr="006E3F6C">
        <w:rPr>
          <w:lang w:val="fr-CA"/>
        </w:rPr>
        <w:t xml:space="preserve">! Alors que nous soulignons le </w:t>
      </w:r>
      <w:hyperlink r:id="rId9" w:history="1">
        <w:r w:rsidRPr="006E3F6C">
          <w:rPr>
            <w:rStyle w:val="Hyperlink"/>
            <w:lang w:val="fr-CA"/>
          </w:rPr>
          <w:t>Mois national de l’histoire autochtone</w:t>
        </w:r>
      </w:hyperlink>
      <w:r w:rsidRPr="006E3F6C">
        <w:rPr>
          <w:lang w:val="fr-CA"/>
        </w:rPr>
        <w:t>, nous rendons hommage à la force, la diversité et les récits des Premières Nations, Inuits et Métis. No</w:t>
      </w:r>
      <w:r w:rsidR="000A1BB8" w:rsidRPr="006E3F6C">
        <w:rPr>
          <w:lang w:val="fr-CA"/>
        </w:rPr>
        <w:t>tre équipe est fière</w:t>
      </w:r>
      <w:r w:rsidRPr="006E3F6C">
        <w:rPr>
          <w:lang w:val="fr-CA"/>
        </w:rPr>
        <w:t xml:space="preserve"> de cheminer à vos côtés alors que vous développez votre carrière dans la fonction publique fédérale. </w:t>
      </w:r>
    </w:p>
    <w:p w14:paraId="12E4963E" w14:textId="79C17877" w:rsidR="7BEECAAE" w:rsidRPr="006E3F6C" w:rsidRDefault="000A1BB8" w:rsidP="7CA4C144">
      <w:pPr>
        <w:spacing w:line="276" w:lineRule="auto"/>
        <w:rPr>
          <w:rFonts w:ascii="Aptos" w:eastAsia="Aptos" w:hAnsi="Aptos" w:cs="Aptos"/>
          <w:color w:val="BF3C00" w:themeColor="accent4" w:themeShade="BF"/>
          <w:lang w:val="fr-CA"/>
        </w:rPr>
      </w:pPr>
      <w:r w:rsidRPr="006E3F6C">
        <w:rPr>
          <w:b/>
          <w:bCs/>
          <w:noProof/>
          <w:lang w:val="fr-CA"/>
        </w:rPr>
        <mc:AlternateContent>
          <mc:Choice Requires="wps">
            <w:drawing>
              <wp:anchor distT="0" distB="0" distL="114300" distR="114300" simplePos="0" relativeHeight="251658244" behindDoc="0" locked="0" layoutInCell="1" allowOverlap="1" wp14:anchorId="076C579C" wp14:editId="28D389A7">
                <wp:simplePos x="0" y="0"/>
                <wp:positionH relativeFrom="margin">
                  <wp:posOffset>4907280</wp:posOffset>
                </wp:positionH>
                <wp:positionV relativeFrom="paragraph">
                  <wp:posOffset>558165</wp:posOffset>
                </wp:positionV>
                <wp:extent cx="1950720" cy="662940"/>
                <wp:effectExtent l="0" t="0" r="0" b="3810"/>
                <wp:wrapSquare wrapText="bothSides"/>
                <wp:docPr id="2065798803" name="Text Box 1"/>
                <wp:cNvGraphicFramePr/>
                <a:graphic xmlns:a="http://schemas.openxmlformats.org/drawingml/2006/main">
                  <a:graphicData uri="http://schemas.microsoft.com/office/word/2010/wordprocessingShape">
                    <wps:wsp>
                      <wps:cNvSpPr txBox="1"/>
                      <wps:spPr>
                        <a:xfrm>
                          <a:off x="0" y="0"/>
                          <a:ext cx="1950720" cy="662940"/>
                        </a:xfrm>
                        <a:prstGeom prst="rect">
                          <a:avLst/>
                        </a:prstGeom>
                        <a:solidFill>
                          <a:prstClr val="white"/>
                        </a:solidFill>
                        <a:ln>
                          <a:noFill/>
                        </a:ln>
                      </wps:spPr>
                      <wps:txbx>
                        <w:txbxContent>
                          <w:p w14:paraId="269A58C3" w14:textId="31C70D9A" w:rsidR="001B4B28" w:rsidRPr="001C7F0F" w:rsidRDefault="005237FA" w:rsidP="001B4B28">
                            <w:pPr>
                              <w:pStyle w:val="Caption"/>
                              <w:rPr>
                                <w:noProof/>
                                <w:lang w:val="fr-CA"/>
                              </w:rPr>
                            </w:pPr>
                            <w:r w:rsidRPr="001C7F0F">
                              <w:rPr>
                                <w:lang w:val="fr-CA"/>
                              </w:rPr>
                              <w:t>“</w:t>
                            </w:r>
                            <w:r w:rsidR="001B4B28" w:rsidRPr="001C7F0F">
                              <w:rPr>
                                <w:lang w:val="fr-CA"/>
                              </w:rPr>
                              <w:t xml:space="preserve">The Tree of Life," </w:t>
                            </w:r>
                            <w:r w:rsidR="001C7F0F" w:rsidRPr="001C7F0F">
                              <w:rPr>
                                <w:lang w:val="fr-CA"/>
                              </w:rPr>
                              <w:t>peinture de Zhaawano Giizhik racontant l’histoire de la Fille qui a emprunté le sentier de l’Ours</w:t>
                            </w:r>
                            <w:r w:rsidR="001B4B28" w:rsidRPr="001C7F0F">
                              <w:rPr>
                                <w:lang w:val="fr-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579C" id="_x0000_t202" coordsize="21600,21600" o:spt="202" path="m,l,21600r21600,l21600,xe">
                <v:stroke joinstyle="miter"/>
                <v:path gradientshapeok="t" o:connecttype="rect"/>
              </v:shapetype>
              <v:shape id="Text Box 1" o:spid="_x0000_s1026" type="#_x0000_t202" style="position:absolute;margin-left:386.4pt;margin-top:43.95pt;width:153.6pt;height:52.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" stroked="f">
                <v:textbox inset="0,0,0,0">
                  <w:txbxContent>
                    <w:p w14:paraId="269A58C3" w14:textId="31C70D9A" w:rsidR="001B4B28" w:rsidRPr="001C7F0F" w:rsidRDefault="005237FA" w:rsidP="001B4B28">
                      <w:pPr>
                        <w:pStyle w:val="Caption"/>
                        <w:rPr>
                          <w:noProof/>
                          <w:lang w:val="fr-CA"/>
                        </w:rPr>
                      </w:pPr>
                      <w:r w:rsidRPr="001C7F0F">
                        <w:rPr>
                          <w:lang w:val="fr-CA"/>
                        </w:rPr>
                        <w:t>“</w:t>
                      </w:r>
                      <w:r w:rsidR="001B4B28" w:rsidRPr="001C7F0F">
                        <w:rPr>
                          <w:lang w:val="fr-CA"/>
                        </w:rPr>
                        <w:t xml:space="preserve">The Tree of Life," </w:t>
                      </w:r>
                      <w:r w:rsidR="001C7F0F" w:rsidRPr="001C7F0F">
                        <w:rPr>
                          <w:lang w:val="fr-CA"/>
                        </w:rPr>
                        <w:t>peinture de Zhaawano Giizhik racontant l’histoire de la Fille qui a emprunté le sentier de l’Ours</w:t>
                      </w:r>
                      <w:r w:rsidR="001B4B28" w:rsidRPr="001C7F0F">
                        <w:rPr>
                          <w:lang w:val="fr-CA"/>
                        </w:rPr>
                        <w:t>.</w:t>
                      </w:r>
                    </w:p>
                  </w:txbxContent>
                </v:textbox>
                <w10:wrap type="square" anchorx="margin"/>
              </v:shape>
            </w:pict>
          </mc:Fallback>
        </mc:AlternateContent>
      </w:r>
      <w:r w:rsidR="001C7F0F" w:rsidRPr="006E3F6C">
        <w:rPr>
          <w:rFonts w:eastAsia="Segoe UI" w:cs="Segoe UI"/>
          <w:b/>
          <w:bCs/>
          <w:i/>
          <w:iCs/>
          <w:color w:val="BF3C00" w:themeColor="accent4" w:themeShade="BF"/>
          <w:lang w:val="fr-CA"/>
        </w:rPr>
        <w:t>« Nous ne sommes pas censés marcher seuls sur notre chemin. Ceux et celles qui sont passés avant nous ont laissé des enseignements pour nous guider, et nous avons la responsabilité de faire de même pour ceux qui suivent. »</w:t>
      </w:r>
      <w:r w:rsidRPr="006E3F6C">
        <w:rPr>
          <w:rFonts w:eastAsia="Segoe UI" w:cs="Segoe UI"/>
          <w:b/>
          <w:bCs/>
          <w:i/>
          <w:iCs/>
          <w:color w:val="BF3C00" w:themeColor="accent4" w:themeShade="BF"/>
          <w:lang w:val="fr-CA"/>
        </w:rPr>
        <w:t xml:space="preserve"> </w:t>
      </w:r>
      <w:r w:rsidRPr="006E3F6C">
        <w:rPr>
          <w:rFonts w:ascii="Aptos" w:eastAsia="Aptos" w:hAnsi="Aptos" w:cs="Aptos"/>
          <w:i/>
          <w:iCs/>
          <w:color w:val="BF3C00" w:themeColor="accent4" w:themeShade="BF"/>
          <w:lang w:val="fr-CA"/>
        </w:rPr>
        <w:t xml:space="preserve">- </w:t>
      </w:r>
      <w:r w:rsidR="001C7F0F" w:rsidRPr="006E3F6C">
        <w:rPr>
          <w:rFonts w:ascii="Aptos" w:eastAsia="Aptos" w:hAnsi="Aptos" w:cs="Aptos"/>
          <w:color w:val="BF3C00" w:themeColor="accent4" w:themeShade="BF"/>
          <w:lang w:val="fr-CA"/>
        </w:rPr>
        <w:t>Enseignement anishinaabe sur le mentorat et la responsabilité partagée</w:t>
      </w:r>
    </w:p>
    <w:p w14:paraId="3426DA61" w14:textId="4F6D218A" w:rsidR="1594276C" w:rsidRPr="006E3F6C" w:rsidRDefault="001C7F0F">
      <w:pPr>
        <w:rPr>
          <w:lang w:val="fr-CA"/>
        </w:rPr>
      </w:pPr>
      <w:r w:rsidRPr="006E3F6C">
        <w:rPr>
          <w:lang w:val="fr-CA"/>
        </w:rPr>
        <w:t>Cette édition met en lumière des ressources, événements et témoignages inspirants pour vous appuyer dans votre parcours professionnel</w:t>
      </w:r>
      <w:r w:rsidR="1594276C" w:rsidRPr="006E3F6C">
        <w:rPr>
          <w:lang w:val="fr-CA"/>
        </w:rPr>
        <w:t>.</w:t>
      </w:r>
    </w:p>
    <w:p w14:paraId="203D509F" w14:textId="3B5C6908" w:rsidR="001B4B28" w:rsidRPr="006E3F6C" w:rsidRDefault="001C7F0F" w:rsidP="005237FA">
      <w:pPr>
        <w:rPr>
          <w:i/>
          <w:iCs/>
          <w:lang w:val="fr-CA"/>
        </w:rPr>
      </w:pPr>
      <w:bookmarkStart w:id="0" w:name="_Hlk201912005"/>
      <w:r w:rsidRPr="006E3F6C">
        <w:rPr>
          <w:rFonts w:ascii="Segoe UI Emoji" w:eastAsia="Segoe UI" w:hAnsi="Segoe UI Emoji" w:cs="Segoe UI Emoji"/>
          <w:lang w:val="fr-CA"/>
        </w:rPr>
        <w:t>📚</w:t>
      </w:r>
      <w:bookmarkEnd w:id="0"/>
      <w:r w:rsidRPr="006E3F6C">
        <w:rPr>
          <w:rFonts w:eastAsia="Segoe UI" w:cs="Segoe UI"/>
          <w:lang w:val="fr-CA"/>
        </w:rPr>
        <w:t xml:space="preserve"> Bonne lecture! </w:t>
      </w:r>
    </w:p>
    <w:p w14:paraId="42C54429" w14:textId="12950E45" w:rsidR="00703C2B" w:rsidRPr="006E3F6C" w:rsidRDefault="00703C2B" w:rsidP="001B4B28">
      <w:pPr>
        <w:ind w:left="720"/>
        <w:jc w:val="right"/>
        <w:rPr>
          <w:i/>
          <w:iCs/>
          <w:lang w:val="fr-CA"/>
        </w:rPr>
      </w:pPr>
      <w:r w:rsidRPr="006E3F6C">
        <w:rPr>
          <w:i/>
          <w:iCs/>
          <w:lang w:val="fr-CA"/>
        </w:rPr>
        <w:t xml:space="preserve">- </w:t>
      </w:r>
      <w:r w:rsidR="009A20B3" w:rsidRPr="006E3F6C">
        <w:rPr>
          <w:i/>
          <w:iCs/>
          <w:lang w:val="fr-CA"/>
        </w:rPr>
        <w:t xml:space="preserve">L’équipe </w:t>
      </w:r>
      <w:r w:rsidR="002D4492" w:rsidRPr="006E3F6C">
        <w:rPr>
          <w:i/>
          <w:iCs/>
          <w:lang w:val="fr-CA"/>
        </w:rPr>
        <w:t>de l’</w:t>
      </w:r>
      <w:r w:rsidR="009A20B3" w:rsidRPr="006E3F6C">
        <w:rPr>
          <w:i/>
          <w:iCs/>
          <w:lang w:val="fr-CA"/>
        </w:rPr>
        <w:t>OE</w:t>
      </w:r>
      <w:r w:rsidR="002D4492" w:rsidRPr="006E3F6C">
        <w:rPr>
          <w:i/>
          <w:iCs/>
          <w:lang w:val="fr-CA"/>
        </w:rPr>
        <w:t>É</w:t>
      </w:r>
      <w:r w:rsidR="009A20B3" w:rsidRPr="006E3F6C">
        <w:rPr>
          <w:i/>
          <w:iCs/>
          <w:lang w:val="fr-CA"/>
        </w:rPr>
        <w:t>A</w:t>
      </w:r>
      <w:r w:rsidR="001B4B28" w:rsidRPr="006E3F6C">
        <w:rPr>
          <w:i/>
          <w:iCs/>
          <w:lang w:val="fr-CA"/>
        </w:rPr>
        <w:t>:</w:t>
      </w:r>
      <w:r w:rsidRPr="006E3F6C">
        <w:rPr>
          <w:i/>
          <w:iCs/>
          <w:lang w:val="fr-CA"/>
        </w:rPr>
        <w:t xml:space="preserve"> Véro</w:t>
      </w:r>
      <w:r w:rsidR="001162E7">
        <w:rPr>
          <w:i/>
          <w:iCs/>
          <w:lang w:val="fr-CA"/>
        </w:rPr>
        <w:t>nique,</w:t>
      </w:r>
      <w:r w:rsidRPr="006E3F6C">
        <w:rPr>
          <w:i/>
          <w:iCs/>
          <w:lang w:val="fr-CA"/>
        </w:rPr>
        <w:t xml:space="preserve"> Karyne, Sylvie, Maggie </w:t>
      </w:r>
      <w:r w:rsidR="002D4492" w:rsidRPr="006E3F6C">
        <w:rPr>
          <w:i/>
          <w:iCs/>
          <w:lang w:val="fr-CA"/>
        </w:rPr>
        <w:t>et</w:t>
      </w:r>
      <w:r w:rsidRPr="006E3F6C">
        <w:rPr>
          <w:i/>
          <w:iCs/>
          <w:lang w:val="fr-CA"/>
        </w:rPr>
        <w:t xml:space="preserve"> Laura</w:t>
      </w:r>
    </w:p>
    <w:p w14:paraId="31A5BE4C" w14:textId="182EA27A" w:rsidR="00007C10" w:rsidRPr="006E3F6C" w:rsidRDefault="001C7F0F" w:rsidP="00007C10">
      <w:pPr>
        <w:pBdr>
          <w:top w:val="single" w:sz="4" w:space="1" w:color="auto" w:shadow="1"/>
          <w:left w:val="single" w:sz="4" w:space="4" w:color="auto" w:shadow="1"/>
          <w:bottom w:val="single" w:sz="4" w:space="1" w:color="auto" w:shadow="1"/>
          <w:right w:val="single" w:sz="4" w:space="4" w:color="auto" w:shadow="1"/>
        </w:pBdr>
        <w:shd w:val="clear" w:color="auto" w:fill="432446" w:themeFill="accent2" w:themeFillShade="BF"/>
        <w:rPr>
          <w:b/>
          <w:bCs/>
          <w:lang w:val="fr-CA"/>
        </w:rPr>
      </w:pPr>
      <w:r w:rsidRPr="006E3F6C">
        <w:rPr>
          <w:b/>
          <w:bCs/>
          <w:lang w:val="fr-CA"/>
        </w:rPr>
        <w:t>Nouveautés</w:t>
      </w:r>
      <w:r w:rsidR="00007C10" w:rsidRPr="006E3F6C">
        <w:rPr>
          <w:b/>
          <w:bCs/>
          <w:lang w:val="fr-CA"/>
        </w:rPr>
        <w:t xml:space="preserve"> / </w:t>
      </w:r>
      <w:r w:rsidRPr="006E3F6C">
        <w:rPr>
          <w:b/>
          <w:bCs/>
          <w:lang w:val="fr-CA"/>
        </w:rPr>
        <w:t>Mises à jour du programme</w:t>
      </w:r>
    </w:p>
    <w:p w14:paraId="17B35458" w14:textId="0F73F695" w:rsidR="00007C10" w:rsidRPr="006E3F6C" w:rsidRDefault="001C7F0F" w:rsidP="5A141C46">
      <w:pPr>
        <w:rPr>
          <w:rFonts w:eastAsia="Segoe UI" w:cs="Segoe UI"/>
          <w:lang w:val="fr-CA"/>
        </w:rPr>
      </w:pPr>
      <w:r w:rsidRPr="006E3F6C">
        <w:rPr>
          <w:rFonts w:eastAsia="Segoe UI" w:cs="Segoe UI"/>
          <w:lang w:val="fr-CA"/>
        </w:rPr>
        <w:t xml:space="preserve">L’équipe </w:t>
      </w:r>
      <w:r w:rsidR="000A1BB8" w:rsidRPr="006E3F6C">
        <w:rPr>
          <w:rFonts w:eastAsia="Segoe UI" w:cs="Segoe UI"/>
          <w:lang w:val="fr-CA"/>
        </w:rPr>
        <w:t>de l’</w:t>
      </w:r>
      <w:r w:rsidRPr="006E3F6C">
        <w:rPr>
          <w:rFonts w:eastAsia="Segoe UI" w:cs="Segoe UI"/>
          <w:lang w:val="fr-CA"/>
        </w:rPr>
        <w:t>OE</w:t>
      </w:r>
      <w:r w:rsidR="000A1BB8" w:rsidRPr="006E3F6C">
        <w:rPr>
          <w:rFonts w:eastAsia="Segoe UI" w:cs="Segoe UI"/>
          <w:lang w:val="fr-CA"/>
        </w:rPr>
        <w:t>É</w:t>
      </w:r>
      <w:r w:rsidRPr="006E3F6C">
        <w:rPr>
          <w:rFonts w:eastAsia="Segoe UI" w:cs="Segoe UI"/>
          <w:lang w:val="fr-CA"/>
        </w:rPr>
        <w:t xml:space="preserve">A poursuit ses efforts pour vous accompagner grâce à une programmation et à des ressources conçues pour vous aider à grandir, tisser des liens et vous préparer à la suite de votre parcours dans la fonction publique. </w:t>
      </w:r>
    </w:p>
    <w:p w14:paraId="29A6141E" w14:textId="7231A5FA" w:rsidR="00007C10" w:rsidRPr="006E3F6C" w:rsidRDefault="001C7F0F" w:rsidP="5A141C46">
      <w:pPr>
        <w:pStyle w:val="Heading3"/>
        <w:spacing w:before="281" w:after="281"/>
        <w:rPr>
          <w:rFonts w:ascii="Segoe UI" w:eastAsiaTheme="minorEastAsia" w:hAnsi="Segoe UI" w:cs="Segoe UI"/>
          <w:b/>
          <w:color w:val="auto"/>
          <w:sz w:val="24"/>
          <w:szCs w:val="24"/>
          <w:u w:val="single"/>
          <w:lang w:val="fr-CA"/>
        </w:rPr>
      </w:pPr>
      <w:r w:rsidRPr="006E3F6C">
        <w:rPr>
          <w:rFonts w:ascii="Segoe UI" w:eastAsiaTheme="minorEastAsia" w:hAnsi="Segoe UI" w:cs="Segoe UI"/>
          <w:b/>
          <w:color w:val="auto"/>
          <w:sz w:val="24"/>
          <w:szCs w:val="24"/>
          <w:u w:val="single"/>
          <w:lang w:val="fr-CA"/>
        </w:rPr>
        <w:lastRenderedPageBreak/>
        <w:t xml:space="preserve">Commencez du bon pied avec le </w:t>
      </w:r>
      <w:r w:rsidRPr="006E3F6C">
        <w:rPr>
          <w:rFonts w:ascii="Segoe UI" w:eastAsiaTheme="minorEastAsia" w:hAnsi="Segoe UI" w:cs="Segoe UI"/>
          <w:b/>
          <w:i/>
          <w:iCs/>
          <w:color w:val="auto"/>
          <w:sz w:val="24"/>
          <w:szCs w:val="24"/>
          <w:u w:val="single"/>
          <w:lang w:val="fr-CA"/>
        </w:rPr>
        <w:t>Guide de bienvenue</w:t>
      </w:r>
      <w:r w:rsidR="000A1BB8" w:rsidRPr="006E3F6C">
        <w:rPr>
          <w:rFonts w:ascii="Segoe UI" w:eastAsiaTheme="minorEastAsia" w:hAnsi="Segoe UI" w:cs="Segoe UI"/>
          <w:b/>
          <w:i/>
          <w:iCs/>
          <w:color w:val="auto"/>
          <w:sz w:val="24"/>
          <w:szCs w:val="24"/>
          <w:u w:val="single"/>
          <w:lang w:val="fr-CA"/>
        </w:rPr>
        <w:t xml:space="preserve"> de l’</w:t>
      </w:r>
      <w:r w:rsidRPr="006E3F6C">
        <w:rPr>
          <w:rFonts w:ascii="Segoe UI" w:eastAsiaTheme="minorEastAsia" w:hAnsi="Segoe UI" w:cs="Segoe UI"/>
          <w:b/>
          <w:i/>
          <w:iCs/>
          <w:color w:val="auto"/>
          <w:sz w:val="24"/>
          <w:szCs w:val="24"/>
          <w:u w:val="single"/>
          <w:lang w:val="fr-CA"/>
        </w:rPr>
        <w:t>OE</w:t>
      </w:r>
      <w:r w:rsidR="000A1BB8" w:rsidRPr="006E3F6C">
        <w:rPr>
          <w:rFonts w:ascii="Segoe UI" w:eastAsiaTheme="minorEastAsia" w:hAnsi="Segoe UI" w:cs="Segoe UI"/>
          <w:b/>
          <w:i/>
          <w:iCs/>
          <w:color w:val="auto"/>
          <w:sz w:val="24"/>
          <w:szCs w:val="24"/>
          <w:u w:val="single"/>
          <w:lang w:val="fr-CA"/>
        </w:rPr>
        <w:t>É</w:t>
      </w:r>
      <w:r w:rsidRPr="006E3F6C">
        <w:rPr>
          <w:rFonts w:ascii="Segoe UI" w:eastAsiaTheme="minorEastAsia" w:hAnsi="Segoe UI" w:cs="Segoe UI"/>
          <w:b/>
          <w:i/>
          <w:iCs/>
          <w:color w:val="auto"/>
          <w:sz w:val="24"/>
          <w:szCs w:val="24"/>
          <w:u w:val="single"/>
          <w:lang w:val="fr-CA"/>
        </w:rPr>
        <w:t>A</w:t>
      </w:r>
      <w:r w:rsidRPr="006E3F6C">
        <w:rPr>
          <w:rFonts w:ascii="Segoe UI" w:eastAsiaTheme="minorEastAsia" w:hAnsi="Segoe UI" w:cs="Segoe UI"/>
          <w:b/>
          <w:color w:val="auto"/>
          <w:sz w:val="24"/>
          <w:szCs w:val="24"/>
          <w:u w:val="single"/>
          <w:lang w:val="fr-CA"/>
        </w:rPr>
        <w:t xml:space="preserve">  </w:t>
      </w:r>
    </w:p>
    <w:p w14:paraId="4EE7A78A" w14:textId="493D0C39" w:rsidR="001C7F0F" w:rsidRPr="006E3F6C" w:rsidRDefault="001C7F0F" w:rsidP="001C7F0F">
      <w:pPr>
        <w:spacing w:before="240" w:after="240"/>
        <w:jc w:val="both"/>
        <w:rPr>
          <w:rFonts w:eastAsia="Segoe UI" w:cs="Segoe UI"/>
          <w:lang w:val="fr-CA"/>
        </w:rPr>
      </w:pPr>
      <w:r w:rsidRPr="006E3F6C">
        <w:rPr>
          <w:rFonts w:eastAsia="Segoe UI" w:cs="Segoe UI"/>
          <w:lang w:val="fr-CA"/>
        </w:rPr>
        <w:t xml:space="preserve">Si ce n’est pas déjà fait, nous vous invitons à consulter le Guide de bienvenue </w:t>
      </w:r>
      <w:r w:rsidR="000A1BB8" w:rsidRPr="006E3F6C">
        <w:rPr>
          <w:rFonts w:eastAsia="Segoe UI" w:cs="Segoe UI"/>
          <w:lang w:val="fr-CA"/>
        </w:rPr>
        <w:t>de l’</w:t>
      </w:r>
      <w:r w:rsidRPr="006E3F6C">
        <w:rPr>
          <w:rFonts w:eastAsia="Segoe UI" w:cs="Segoe UI"/>
          <w:lang w:val="fr-CA"/>
        </w:rPr>
        <w:t>OE</w:t>
      </w:r>
      <w:r w:rsidR="000A1BB8" w:rsidRPr="006E3F6C">
        <w:rPr>
          <w:rFonts w:eastAsia="Segoe UI" w:cs="Segoe UI"/>
          <w:lang w:val="fr-CA"/>
        </w:rPr>
        <w:t>É</w:t>
      </w:r>
      <w:r w:rsidRPr="006E3F6C">
        <w:rPr>
          <w:rFonts w:eastAsia="Segoe UI" w:cs="Segoe UI"/>
          <w:lang w:val="fr-CA"/>
        </w:rPr>
        <w:t>A à l’intention des étudiants autochtones — une ressource essentielle pour aborder votre emploi avec assurance. Du processus d’intégration aux occasions d’apprentissage, en passant par les soutiens culturels, les réseaux et le bien-être, ce guide est rempli de conseils pratiques adaptés à votre réalité.</w:t>
      </w:r>
    </w:p>
    <w:p w14:paraId="07C3B1A4" w14:textId="7B5131B3" w:rsidR="00007C10" w:rsidRPr="006E3F6C" w:rsidRDefault="001C7F0F" w:rsidP="001C7F0F">
      <w:pPr>
        <w:spacing w:before="240" w:after="240"/>
        <w:jc w:val="both"/>
        <w:rPr>
          <w:rFonts w:eastAsia="Segoe UI" w:cs="Segoe UI"/>
          <w:lang w:val="fr-CA"/>
        </w:rPr>
      </w:pPr>
      <w:r w:rsidRPr="006E3F6C">
        <w:rPr>
          <w:rFonts w:eastAsia="Segoe UI" w:cs="Segoe UI"/>
          <w:lang w:val="fr-CA"/>
        </w:rPr>
        <w:t xml:space="preserve">Que ce soit votre première affectation ou que vous reveniez pour un autre été, ce guide vous aidera à vous sentir ancré, soutenu et prêt. </w:t>
      </w:r>
    </w:p>
    <w:p w14:paraId="030F926A" w14:textId="35F465F1" w:rsidR="00007C10" w:rsidRPr="006E3F6C" w:rsidRDefault="0ED2F2BE" w:rsidP="5A141C46">
      <w:pPr>
        <w:spacing w:before="240" w:after="240"/>
        <w:rPr>
          <w:rFonts w:eastAsia="Segoe UI" w:cs="Segoe UI"/>
          <w:color w:val="3366BB"/>
          <w:lang w:val="fr-CA"/>
        </w:rPr>
      </w:pPr>
      <w:r w:rsidRPr="006E3F6C">
        <w:rPr>
          <w:rFonts w:ascii="Segoe UI Emoji" w:eastAsia="Segoe UI" w:hAnsi="Segoe UI Emoji" w:cs="Segoe UI Emoji"/>
          <w:lang w:val="fr-CA"/>
        </w:rPr>
        <w:t>👉</w:t>
      </w:r>
      <w:r w:rsidRPr="006E3F6C">
        <w:rPr>
          <w:rFonts w:eastAsia="Segoe UI" w:cs="Segoe UI"/>
          <w:lang w:val="fr-CA"/>
        </w:rPr>
        <w:t xml:space="preserve"> </w:t>
      </w:r>
      <w:r w:rsidR="001C7F0F" w:rsidRPr="006E3F6C">
        <w:rPr>
          <w:rFonts w:eastAsia="Segoe UI" w:cs="Segoe UI"/>
          <w:lang w:val="fr-CA"/>
        </w:rPr>
        <w:t xml:space="preserve">Accédez au </w:t>
      </w:r>
      <w:r w:rsidR="002D4492" w:rsidRPr="006E3F6C">
        <w:rPr>
          <w:rFonts w:eastAsia="Segoe UI" w:cs="Segoe UI"/>
          <w:lang w:val="fr-CA"/>
        </w:rPr>
        <w:t>g</w:t>
      </w:r>
      <w:r w:rsidR="001C7F0F" w:rsidRPr="006E3F6C">
        <w:rPr>
          <w:rFonts w:eastAsia="Segoe UI" w:cs="Segoe UI"/>
          <w:lang w:val="fr-CA"/>
        </w:rPr>
        <w:t xml:space="preserve">uide </w:t>
      </w:r>
      <w:r w:rsidR="7551105D" w:rsidRPr="006E3F6C">
        <w:rPr>
          <w:rFonts w:eastAsia="Segoe UI" w:cs="Segoe UI"/>
          <w:lang w:val="fr-CA"/>
        </w:rPr>
        <w:t xml:space="preserve">: </w:t>
      </w:r>
      <w:hyperlink r:id="rId10" w:history="1">
        <w:r w:rsidR="001C7F0F" w:rsidRPr="006E3F6C">
          <w:rPr>
            <w:rStyle w:val="Hyperlink"/>
            <w:rFonts w:eastAsia="Segoe UI" w:cs="Segoe UI"/>
            <w:lang w:val="fr-CA"/>
          </w:rPr>
          <w:t>Guide_d'accueil_pour_étudiants_autochtones</w:t>
        </w:r>
      </w:hyperlink>
      <w:r w:rsidR="000A1BB8" w:rsidRPr="006E3F6C">
        <w:rPr>
          <w:rFonts w:eastAsia="Segoe UI" w:cs="Segoe UI"/>
          <w:lang w:val="fr-CA"/>
        </w:rPr>
        <w:t>.</w:t>
      </w:r>
    </w:p>
    <w:p w14:paraId="208F2E3F" w14:textId="6ED32C08" w:rsidR="00007C10" w:rsidRPr="006E3F6C" w:rsidRDefault="00452FEE" w:rsidP="5A141C46">
      <w:pPr>
        <w:pStyle w:val="Heading3"/>
        <w:spacing w:before="281" w:after="281"/>
        <w:rPr>
          <w:rFonts w:ascii="Segoe UI" w:eastAsiaTheme="minorEastAsia" w:hAnsi="Segoe UI" w:cs="Segoe UI"/>
          <w:b/>
          <w:color w:val="auto"/>
          <w:sz w:val="24"/>
          <w:szCs w:val="24"/>
          <w:u w:val="single"/>
          <w:lang w:val="fr-CA"/>
        </w:rPr>
      </w:pPr>
      <w:r w:rsidRPr="006E3F6C">
        <w:rPr>
          <w:rFonts w:ascii="Segoe UI" w:eastAsiaTheme="minorEastAsia" w:hAnsi="Segoe UI" w:cs="Segoe UI"/>
          <w:b/>
          <w:color w:val="auto"/>
          <w:sz w:val="24"/>
          <w:szCs w:val="24"/>
          <w:u w:val="single"/>
          <w:lang w:val="fr-CA"/>
        </w:rPr>
        <w:t xml:space="preserve">Outils de mentorat pour guider votre cheminement </w:t>
      </w:r>
    </w:p>
    <w:p w14:paraId="67F3227B" w14:textId="313F720C" w:rsidR="00007C10" w:rsidRPr="006E3F6C" w:rsidRDefault="00452FEE" w:rsidP="5A141C46">
      <w:pPr>
        <w:spacing w:before="240" w:after="240"/>
        <w:rPr>
          <w:rFonts w:cs="Segoe UI"/>
          <w:lang w:val="fr-CA"/>
        </w:rPr>
      </w:pPr>
      <w:r w:rsidRPr="006E3F6C">
        <w:rPr>
          <w:rFonts w:eastAsiaTheme="minorEastAsia" w:cs="Segoe UI"/>
          <w:lang w:val="fr-CA"/>
        </w:rPr>
        <w:t>Le Programme de mentorat</w:t>
      </w:r>
      <w:r w:rsidR="002D4492" w:rsidRPr="006E3F6C">
        <w:rPr>
          <w:rFonts w:eastAsiaTheme="minorEastAsia" w:cs="Segoe UI"/>
          <w:lang w:val="fr-CA"/>
        </w:rPr>
        <w:t xml:space="preserve"> de l’</w:t>
      </w:r>
      <w:r w:rsidR="009A20B3" w:rsidRPr="006E3F6C">
        <w:rPr>
          <w:rFonts w:eastAsiaTheme="minorEastAsia" w:cs="Segoe UI"/>
          <w:lang w:val="fr-CA"/>
        </w:rPr>
        <w:t>OE</w:t>
      </w:r>
      <w:r w:rsidR="002D4492" w:rsidRPr="006E3F6C">
        <w:rPr>
          <w:rFonts w:eastAsiaTheme="minorEastAsia" w:cs="Segoe UI"/>
          <w:lang w:val="fr-CA"/>
        </w:rPr>
        <w:t>É</w:t>
      </w:r>
      <w:r w:rsidR="009A20B3" w:rsidRPr="006E3F6C">
        <w:rPr>
          <w:rFonts w:eastAsiaTheme="minorEastAsia" w:cs="Segoe UI"/>
          <w:lang w:val="fr-CA"/>
        </w:rPr>
        <w:t>A</w:t>
      </w:r>
      <w:r w:rsidRPr="006E3F6C">
        <w:rPr>
          <w:rFonts w:eastAsiaTheme="minorEastAsia" w:cs="Segoe UI"/>
          <w:lang w:val="fr-CA"/>
        </w:rPr>
        <w:t xml:space="preserve"> comprend désormais de nouveaux outils visant à rendre votre expérience encore plus enrichissante. Que vous cherchiez des conseils, de la clarté dans votre parcours ou simplement une oreille bienveillante, le mentorat est un moyen puissant de vous sentir soutenu et valorisé. </w:t>
      </w:r>
      <w:r w:rsidRPr="006E3F6C">
        <w:rPr>
          <w:rFonts w:eastAsia="Segoe UI" w:cs="Segoe UI"/>
          <w:lang w:val="fr-CA"/>
        </w:rPr>
        <w:t>Les nouveaux outils comprennent</w:t>
      </w:r>
      <w:r w:rsidR="0B20218F" w:rsidRPr="006E3F6C">
        <w:rPr>
          <w:rFonts w:eastAsia="Segoe UI" w:cs="Segoe UI"/>
          <w:lang w:val="fr-CA"/>
        </w:rPr>
        <w:t>:</w:t>
      </w:r>
    </w:p>
    <w:p w14:paraId="3AEEE303" w14:textId="162B62B9" w:rsidR="00007C10" w:rsidRPr="006E3F6C" w:rsidRDefault="00452FEE" w:rsidP="00452FEE">
      <w:pPr>
        <w:pStyle w:val="ListParagraph"/>
        <w:numPr>
          <w:ilvl w:val="0"/>
          <w:numId w:val="0"/>
        </w:numPr>
        <w:spacing w:before="240" w:after="240"/>
        <w:ind w:left="720"/>
        <w:rPr>
          <w:rFonts w:eastAsia="Segoe UI" w:cs="Segoe UI"/>
          <w:lang w:val="fr-CA"/>
        </w:rPr>
      </w:pPr>
      <w:r w:rsidRPr="006E3F6C">
        <w:rPr>
          <w:rFonts w:ascii="Segoe UI Symbol" w:eastAsia="Segoe UI" w:hAnsi="Segoe UI Symbol" w:cs="Segoe UI Symbol"/>
          <w:lang w:val="fr-CA"/>
        </w:rPr>
        <w:t>✔</w:t>
      </w:r>
      <w:r w:rsidRPr="006E3F6C">
        <w:rPr>
          <w:rFonts w:eastAsia="Segoe UI" w:cs="Segoe UI"/>
          <w:lang w:val="fr-CA"/>
        </w:rPr>
        <w:t xml:space="preserve"> Un</w:t>
      </w:r>
      <w:r w:rsidR="001162E7">
        <w:rPr>
          <w:rFonts w:eastAsia="Segoe UI" w:cs="Segoe UI"/>
          <w:lang w:val="fr-CA"/>
        </w:rPr>
        <w:t xml:space="preserve"> guide pour établir des objectifs selon le modèle SMART</w:t>
      </w:r>
      <w:r w:rsidRPr="006E3F6C">
        <w:rPr>
          <w:rFonts w:eastAsia="Segoe UI" w:cs="Segoe UI"/>
          <w:lang w:val="fr-CA"/>
        </w:rPr>
        <w:br/>
      </w:r>
      <w:r w:rsidRPr="006E3F6C">
        <w:rPr>
          <w:rFonts w:ascii="Segoe UI Symbol" w:eastAsia="Segoe UI" w:hAnsi="Segoe UI Symbol" w:cs="Segoe UI Symbol"/>
          <w:lang w:val="fr-CA"/>
        </w:rPr>
        <w:t>✔</w:t>
      </w:r>
      <w:r w:rsidRPr="006E3F6C">
        <w:rPr>
          <w:rFonts w:eastAsia="Segoe UI" w:cs="Segoe UI"/>
          <w:lang w:val="fr-CA"/>
        </w:rPr>
        <w:t xml:space="preserve"> Une fiche de réflexion pour accompagner votre relation mentorale</w:t>
      </w:r>
      <w:r w:rsidRPr="006E3F6C">
        <w:rPr>
          <w:rFonts w:eastAsia="Segoe UI" w:cs="Segoe UI"/>
          <w:lang w:val="fr-CA"/>
        </w:rPr>
        <w:br/>
      </w:r>
      <w:r w:rsidRPr="006E3F6C">
        <w:rPr>
          <w:rFonts w:ascii="Segoe UI Symbol" w:eastAsia="Segoe UI" w:hAnsi="Segoe UI Symbol" w:cs="Segoe UI Symbol"/>
          <w:lang w:val="fr-CA"/>
        </w:rPr>
        <w:t>✔</w:t>
      </w:r>
      <w:r w:rsidRPr="006E3F6C">
        <w:rPr>
          <w:rFonts w:eastAsia="Segoe UI" w:cs="Segoe UI"/>
          <w:lang w:val="fr-CA"/>
        </w:rPr>
        <w:t xml:space="preserve"> Des conseils pratiques pour bien tirer parti de vos échanges </w:t>
      </w:r>
    </w:p>
    <w:p w14:paraId="7D01C2CF" w14:textId="4F4D670E" w:rsidR="6F2632C7" w:rsidRPr="006E3F6C" w:rsidRDefault="0B20218F" w:rsidP="6F2632C7">
      <w:pPr>
        <w:spacing w:before="240" w:after="240"/>
        <w:rPr>
          <w:rFonts w:eastAsiaTheme="minorEastAsia" w:cs="Segoe UI"/>
          <w:b/>
          <w:bCs/>
          <w:lang w:val="fr-CA"/>
        </w:rPr>
      </w:pPr>
      <w:r w:rsidRPr="006E3F6C">
        <w:rPr>
          <w:rFonts w:ascii="Segoe UI Emoji" w:eastAsia="Segoe UI" w:hAnsi="Segoe UI Emoji" w:cs="Segoe UI Emoji"/>
          <w:lang w:val="fr-CA"/>
        </w:rPr>
        <w:t>👉</w:t>
      </w:r>
      <w:r w:rsidRPr="006E3F6C">
        <w:rPr>
          <w:rFonts w:eastAsia="Segoe UI" w:cs="Segoe UI"/>
          <w:lang w:val="fr-CA"/>
        </w:rPr>
        <w:t xml:space="preserve"> </w:t>
      </w:r>
      <w:r w:rsidR="00452FEE" w:rsidRPr="006E3F6C">
        <w:rPr>
          <w:rFonts w:eastAsia="Segoe UI" w:cs="Segoe UI"/>
          <w:lang w:val="fr-CA"/>
        </w:rPr>
        <w:t>Pour en savoir plus et vous inscrire</w:t>
      </w:r>
      <w:r w:rsidRPr="006E3F6C">
        <w:rPr>
          <w:rFonts w:eastAsia="Segoe UI" w:cs="Segoe UI"/>
          <w:lang w:val="fr-CA"/>
        </w:rPr>
        <w:t xml:space="preserve">: </w:t>
      </w:r>
      <w:hyperlink r:id="rId11" w:history="1">
        <w:r w:rsidR="00452FEE" w:rsidRPr="006E3F6C">
          <w:rPr>
            <w:rStyle w:val="Hyperlink"/>
            <w:rFonts w:eastAsia="Segoe UI" w:cs="Segoe UI"/>
            <w:lang w:val="fr-CA"/>
          </w:rPr>
          <w:t>Mentorat - GCpedia</w:t>
        </w:r>
      </w:hyperlink>
      <w:r w:rsidR="002D4492" w:rsidRPr="006E3F6C">
        <w:rPr>
          <w:lang w:val="fr-CA"/>
        </w:rPr>
        <w:t>.</w:t>
      </w:r>
      <w:r w:rsidR="00452FEE" w:rsidRPr="006E3F6C">
        <w:rPr>
          <w:rFonts w:eastAsia="Segoe UI" w:cs="Segoe UI"/>
          <w:lang w:val="fr-CA"/>
        </w:rPr>
        <w:t xml:space="preserve"> </w:t>
      </w:r>
    </w:p>
    <w:p w14:paraId="71D4CDB9" w14:textId="20ED3AD8" w:rsidR="00007C10" w:rsidRPr="006E3F6C" w:rsidRDefault="00452FEE" w:rsidP="5A141C46">
      <w:pPr>
        <w:spacing w:before="240" w:after="240"/>
        <w:rPr>
          <w:rFonts w:eastAsia="Segoe UI" w:cs="Segoe UI"/>
          <w:b/>
          <w:u w:val="single"/>
          <w:lang w:val="fr-CA"/>
        </w:rPr>
      </w:pPr>
      <w:r w:rsidRPr="006E3F6C">
        <w:rPr>
          <w:rFonts w:eastAsiaTheme="minorEastAsia" w:cs="Segoe UI"/>
          <w:b/>
          <w:u w:val="single"/>
          <w:lang w:val="fr-CA"/>
        </w:rPr>
        <w:t xml:space="preserve">Retour sur les événements passés </w:t>
      </w:r>
    </w:p>
    <w:p w14:paraId="10434C10" w14:textId="08AECF48" w:rsidR="00007C10" w:rsidRPr="006E3F6C" w:rsidRDefault="00452FEE" w:rsidP="5A141C46">
      <w:pPr>
        <w:spacing w:before="240" w:after="240"/>
        <w:rPr>
          <w:rFonts w:eastAsiaTheme="minorEastAsia" w:cs="Segoe UI"/>
          <w:b/>
          <w:bCs/>
          <w:lang w:val="fr-CA"/>
        </w:rPr>
      </w:pPr>
      <w:r w:rsidRPr="006E3F6C">
        <w:rPr>
          <w:rFonts w:eastAsia="Segoe UI" w:cs="Segoe UI"/>
          <w:lang w:val="fr-CA"/>
        </w:rPr>
        <w:t xml:space="preserve">Le début de l’été 2025 a été riche en inspiration! Voici un aperçu des événements </w:t>
      </w:r>
      <w:r w:rsidR="002D4492" w:rsidRPr="006E3F6C">
        <w:rPr>
          <w:rFonts w:eastAsia="Segoe UI" w:cs="Segoe UI"/>
          <w:lang w:val="fr-CA"/>
        </w:rPr>
        <w:t>de l’</w:t>
      </w:r>
      <w:r w:rsidRPr="006E3F6C">
        <w:rPr>
          <w:rFonts w:eastAsia="Segoe UI" w:cs="Segoe UI"/>
          <w:lang w:val="fr-CA"/>
        </w:rPr>
        <w:t>OE</w:t>
      </w:r>
      <w:r w:rsidR="002D4492" w:rsidRPr="006E3F6C">
        <w:rPr>
          <w:rFonts w:eastAsia="Segoe UI" w:cs="Segoe UI"/>
          <w:lang w:val="fr-CA"/>
        </w:rPr>
        <w:t>É</w:t>
      </w:r>
      <w:r w:rsidRPr="006E3F6C">
        <w:rPr>
          <w:rFonts w:eastAsia="Segoe UI" w:cs="Segoe UI"/>
          <w:lang w:val="fr-CA"/>
        </w:rPr>
        <w:t xml:space="preserve">A qui nous ont déjà réunis: </w:t>
      </w:r>
    </w:p>
    <w:p w14:paraId="22E2BD8A" w14:textId="79EC0B11" w:rsidR="00007C10" w:rsidRPr="006E3F6C" w:rsidRDefault="1DBB7846" w:rsidP="5A141C46">
      <w:pPr>
        <w:spacing w:before="240" w:after="240"/>
        <w:rPr>
          <w:rFonts w:cs="Segoe UI"/>
          <w:lang w:val="fr-CA"/>
        </w:rPr>
      </w:pPr>
      <w:r w:rsidRPr="006E3F6C">
        <w:rPr>
          <w:rFonts w:ascii="Segoe UI Emoji" w:eastAsia="Segoe UI" w:hAnsi="Segoe UI Emoji" w:cs="Segoe UI Emoji"/>
          <w:b/>
          <w:bCs/>
          <w:lang w:val="fr-CA"/>
        </w:rPr>
        <w:t>🗓️</w:t>
      </w:r>
      <w:r w:rsidRPr="006E3F6C">
        <w:rPr>
          <w:rFonts w:eastAsia="Segoe UI" w:cs="Segoe UI"/>
          <w:b/>
          <w:bCs/>
          <w:lang w:val="fr-CA"/>
        </w:rPr>
        <w:t xml:space="preserve"> </w:t>
      </w:r>
      <w:r w:rsidR="00452FEE" w:rsidRPr="006E3F6C">
        <w:rPr>
          <w:rFonts w:eastAsia="Segoe UI" w:cs="Segoe UI"/>
          <w:b/>
          <w:bCs/>
          <w:lang w:val="fr-CA"/>
        </w:rPr>
        <w:t xml:space="preserve">11 juin – </w:t>
      </w:r>
      <w:r w:rsidR="002D4492" w:rsidRPr="006E3F6C">
        <w:rPr>
          <w:rFonts w:eastAsia="Segoe UI" w:cs="Segoe UI"/>
          <w:b/>
          <w:bCs/>
          <w:lang w:val="fr-CA"/>
        </w:rPr>
        <w:t>Événement de l</w:t>
      </w:r>
      <w:r w:rsidR="00452FEE" w:rsidRPr="006E3F6C">
        <w:rPr>
          <w:rFonts w:eastAsia="Segoe UI" w:cs="Segoe UI"/>
          <w:b/>
          <w:bCs/>
          <w:lang w:val="fr-CA"/>
        </w:rPr>
        <w:t xml:space="preserve">ancement de l’été </w:t>
      </w:r>
      <w:r w:rsidR="002D4492" w:rsidRPr="006E3F6C">
        <w:rPr>
          <w:rFonts w:eastAsia="Segoe UI" w:cs="Segoe UI"/>
          <w:b/>
          <w:bCs/>
          <w:lang w:val="fr-CA"/>
        </w:rPr>
        <w:t>de l’OEÉA</w:t>
      </w:r>
      <w:r w:rsidR="00007C10" w:rsidRPr="006E3F6C">
        <w:rPr>
          <w:rFonts w:cs="Segoe UI"/>
          <w:lang w:val="fr-CA"/>
        </w:rPr>
        <w:br/>
      </w:r>
      <w:r w:rsidR="00452FEE" w:rsidRPr="006E3F6C">
        <w:rPr>
          <w:rFonts w:eastAsia="Segoe UI" w:cs="Segoe UI"/>
          <w:lang w:val="fr-CA"/>
        </w:rPr>
        <w:t xml:space="preserve">Un événement d’ouverture chaleureux et ancré dans la culture, avec des prières d’ouverture et de clôture, des conférenciers inspirants, et un espace pour que les étudiants autochtones à travers le Canada se sentent connectés. L’importance de votre voix, votre identité et votre avenir dans la fonction publique y a été mise en lumière. </w:t>
      </w:r>
    </w:p>
    <w:p w14:paraId="6B7DC13F" w14:textId="4B7ECC13" w:rsidR="00007C10" w:rsidRPr="006E3F6C" w:rsidRDefault="1DBB7846" w:rsidP="5A141C46">
      <w:pPr>
        <w:spacing w:before="240" w:after="240"/>
        <w:rPr>
          <w:rFonts w:cs="Segoe UI"/>
          <w:lang w:val="fr-CA"/>
        </w:rPr>
      </w:pPr>
      <w:r w:rsidRPr="006E3F6C">
        <w:rPr>
          <w:rFonts w:ascii="Segoe UI Emoji" w:eastAsia="Segoe UI" w:hAnsi="Segoe UI Emoji" w:cs="Segoe UI Emoji"/>
          <w:b/>
          <w:bCs/>
          <w:lang w:val="fr-CA"/>
        </w:rPr>
        <w:t>🧠</w:t>
      </w:r>
      <w:r w:rsidRPr="006E3F6C">
        <w:rPr>
          <w:rFonts w:eastAsia="Segoe UI" w:cs="Segoe UI"/>
          <w:b/>
          <w:bCs/>
          <w:lang w:val="fr-CA"/>
        </w:rPr>
        <w:t xml:space="preserve"> </w:t>
      </w:r>
      <w:r w:rsidR="00452FEE" w:rsidRPr="006E3F6C">
        <w:rPr>
          <w:rFonts w:eastAsia="Segoe UI" w:cs="Segoe UI"/>
          <w:b/>
          <w:bCs/>
          <w:lang w:val="fr-CA"/>
        </w:rPr>
        <w:t>16 juin – Conversation inspirante sur la santé mentale</w:t>
      </w:r>
      <w:r w:rsidR="00007C10" w:rsidRPr="006E3F6C">
        <w:rPr>
          <w:rFonts w:cs="Segoe UI"/>
          <w:lang w:val="fr-CA"/>
        </w:rPr>
        <w:br/>
      </w:r>
      <w:r w:rsidR="00452FEE" w:rsidRPr="006E3F6C">
        <w:rPr>
          <w:rFonts w:eastAsia="Segoe UI" w:cs="Segoe UI"/>
          <w:lang w:val="fr-CA"/>
        </w:rPr>
        <w:t xml:space="preserve">Animée par la Dre Nadia Ferrara, cette séance a offert des stratégies concrètes de résilience et de bien-être, ancrées dans l’expérience professionnelle et la sensibilité culturelle. Un moment marquant pour réfléchir à votre équilibre personnel et professionnel. </w:t>
      </w:r>
    </w:p>
    <w:p w14:paraId="6BD21290" w14:textId="51740962" w:rsidR="00007C10" w:rsidRPr="006E3F6C" w:rsidRDefault="1DBB7846" w:rsidP="5A141C46">
      <w:pPr>
        <w:spacing w:before="240" w:after="240"/>
        <w:rPr>
          <w:rFonts w:cs="Segoe UI"/>
          <w:lang w:val="fr-CA"/>
        </w:rPr>
      </w:pPr>
      <w:r w:rsidRPr="006E3F6C">
        <w:rPr>
          <w:rFonts w:ascii="Segoe UI Emoji" w:eastAsia="Segoe UI" w:hAnsi="Segoe UI Emoji" w:cs="Segoe UI Emoji"/>
          <w:b/>
          <w:bCs/>
          <w:lang w:val="fr-CA"/>
        </w:rPr>
        <w:lastRenderedPageBreak/>
        <w:t>🎯</w:t>
      </w:r>
      <w:r w:rsidRPr="006E3F6C">
        <w:rPr>
          <w:rFonts w:eastAsia="Segoe UI" w:cs="Segoe UI"/>
          <w:b/>
          <w:bCs/>
          <w:lang w:val="fr-CA"/>
        </w:rPr>
        <w:t xml:space="preserve"> </w:t>
      </w:r>
      <w:r w:rsidR="00452FEE" w:rsidRPr="006E3F6C">
        <w:rPr>
          <w:rFonts w:eastAsia="Segoe UI" w:cs="Segoe UI"/>
          <w:b/>
          <w:bCs/>
          <w:lang w:val="fr-CA"/>
        </w:rPr>
        <w:t>25 juin – Atelier sur l</w:t>
      </w:r>
      <w:r w:rsidR="006E3F6C">
        <w:rPr>
          <w:rFonts w:eastAsia="Segoe UI" w:cs="Segoe UI"/>
          <w:b/>
          <w:bCs/>
          <w:lang w:val="fr-CA"/>
        </w:rPr>
        <w:t xml:space="preserve">’établissement </w:t>
      </w:r>
      <w:r w:rsidR="00452FEE" w:rsidRPr="006E3F6C">
        <w:rPr>
          <w:rFonts w:eastAsia="Segoe UI" w:cs="Segoe UI"/>
          <w:b/>
          <w:bCs/>
          <w:lang w:val="fr-CA"/>
        </w:rPr>
        <w:t>d’objectifs</w:t>
      </w:r>
      <w:r w:rsidR="00007C10" w:rsidRPr="006E3F6C">
        <w:rPr>
          <w:rFonts w:cs="Segoe UI"/>
          <w:lang w:val="fr-CA"/>
        </w:rPr>
        <w:br/>
      </w:r>
      <w:r w:rsidR="00452FEE" w:rsidRPr="006E3F6C">
        <w:rPr>
          <w:rFonts w:eastAsia="Segoe UI" w:cs="Segoe UI"/>
          <w:lang w:val="fr-CA"/>
        </w:rPr>
        <w:t>Une séance interactive où les étudiants ont pu définir leur vision du succès, se fixer des objectifs professionnels significatifs et découvrir des outils comme le cadre SMART et le journal de bord. Un espace motivant pour donner de l’intention à son parcours professionnel.</w:t>
      </w:r>
    </w:p>
    <w:p w14:paraId="3776DB01" w14:textId="640383D1" w:rsidR="00007C10" w:rsidRPr="006E3F6C" w:rsidRDefault="00452FEE" w:rsidP="5A141C46">
      <w:pPr>
        <w:spacing w:before="240" w:after="240"/>
        <w:rPr>
          <w:rFonts w:eastAsiaTheme="minorEastAsia" w:cs="Segoe UI"/>
          <w:b/>
          <w:u w:val="single"/>
          <w:lang w:val="fr-CA"/>
        </w:rPr>
      </w:pPr>
      <w:r w:rsidRPr="006E3F6C">
        <w:rPr>
          <w:rFonts w:eastAsiaTheme="minorEastAsia" w:cs="Segoe UI"/>
          <w:b/>
          <w:u w:val="single"/>
          <w:lang w:val="fr-CA"/>
        </w:rPr>
        <w:t>Ce qui s’en vien</w:t>
      </w:r>
      <w:r w:rsidR="006E3F6C">
        <w:rPr>
          <w:rFonts w:eastAsiaTheme="minorEastAsia" w:cs="Segoe UI"/>
          <w:b/>
          <w:u w:val="single"/>
          <w:lang w:val="fr-CA"/>
        </w:rPr>
        <w:t>t</w:t>
      </w:r>
      <w:r w:rsidR="4C109778" w:rsidRPr="006E3F6C">
        <w:rPr>
          <w:rFonts w:eastAsiaTheme="minorEastAsia" w:cs="Segoe UI"/>
          <w:b/>
          <w:u w:val="single"/>
          <w:lang w:val="fr-CA"/>
        </w:rPr>
        <w:t xml:space="preserve">: </w:t>
      </w:r>
    </w:p>
    <w:p w14:paraId="755E0BCB" w14:textId="0281A68D" w:rsidR="4C109778" w:rsidRPr="006E3F6C" w:rsidRDefault="006E3F6C" w:rsidP="006E3F6C">
      <w:pPr>
        <w:rPr>
          <w:lang w:val="fr-CA"/>
        </w:rPr>
      </w:pPr>
      <w:r w:rsidRPr="002D4AA2">
        <w:rPr>
          <w:rFonts w:ascii="Segoe UI Emoji" w:eastAsia="Segoe UI" w:hAnsi="Segoe UI Emoji" w:cs="Segoe UI Emoji"/>
          <w:b/>
          <w:bCs/>
        </w:rPr>
        <w:t>🗓️</w:t>
      </w:r>
      <w:r>
        <w:rPr>
          <w:rFonts w:ascii="Segoe UI Emoji" w:eastAsia="Segoe UI" w:hAnsi="Segoe UI Emoji" w:cs="Segoe UI Emoji"/>
          <w:b/>
          <w:bCs/>
        </w:rPr>
        <w:t xml:space="preserve"> </w:t>
      </w:r>
      <w:r w:rsidR="00452FEE" w:rsidRPr="006E3F6C">
        <w:rPr>
          <w:i/>
          <w:iCs/>
          <w:lang w:val="fr-CA"/>
        </w:rPr>
        <w:t>9 juillet 2025 (mardi)</w:t>
      </w:r>
      <w:r w:rsidR="00452FEE" w:rsidRPr="006E3F6C">
        <w:rPr>
          <w:lang w:val="fr-CA"/>
        </w:rPr>
        <w:t xml:space="preserve"> </w:t>
      </w:r>
      <w:r w:rsidR="4C109778" w:rsidRPr="006E3F6C">
        <w:rPr>
          <w:rFonts w:ascii="Segoe UI Emoji" w:eastAsia="Segoe UI" w:hAnsi="Segoe UI Emoji" w:cs="Segoe UI Emoji"/>
          <w:lang w:val="fr-CA"/>
        </w:rPr>
        <w:t>🕜</w:t>
      </w:r>
      <w:r w:rsidR="4C109778" w:rsidRPr="006E3F6C">
        <w:rPr>
          <w:rFonts w:eastAsia="Segoe UI" w:cs="Segoe UI"/>
          <w:lang w:val="fr-CA"/>
        </w:rPr>
        <w:t xml:space="preserve"> </w:t>
      </w:r>
      <w:r w:rsidR="00452FEE" w:rsidRPr="006E3F6C">
        <w:rPr>
          <w:rFonts w:eastAsia="Segoe UI" w:cs="Segoe UI"/>
          <w:i/>
          <w:iCs/>
          <w:lang w:val="fr-CA"/>
        </w:rPr>
        <w:t>13 h 30 à 14 h 30 (HE)</w:t>
      </w:r>
      <w:r w:rsidR="00452FEE" w:rsidRPr="006E3F6C">
        <w:rPr>
          <w:rFonts w:eastAsia="Segoe UI" w:cs="Segoe UI"/>
          <w:b/>
          <w:bCs/>
          <w:lang w:val="fr-CA"/>
        </w:rPr>
        <w:t xml:space="preserve"> </w:t>
      </w:r>
      <w:r w:rsidR="4C109778" w:rsidRPr="006E3F6C">
        <w:rPr>
          <w:rFonts w:eastAsia="Segoe UI" w:cs="Segoe UI"/>
          <w:i/>
          <w:iCs/>
          <w:lang w:val="fr-CA"/>
        </w:rPr>
        <w:t>| Bilingu</w:t>
      </w:r>
      <w:r w:rsidR="00452FEE" w:rsidRPr="006E3F6C">
        <w:rPr>
          <w:rFonts w:eastAsia="Segoe UI" w:cs="Segoe UI"/>
          <w:i/>
          <w:iCs/>
          <w:lang w:val="fr-CA"/>
        </w:rPr>
        <w:t>e</w:t>
      </w:r>
      <w:r w:rsidR="4C109778" w:rsidRPr="006E3F6C">
        <w:rPr>
          <w:rFonts w:cs="Segoe UI"/>
          <w:lang w:val="fr-CA"/>
        </w:rPr>
        <w:br/>
      </w:r>
      <w:r w:rsidR="4C109778" w:rsidRPr="006E3F6C">
        <w:rPr>
          <w:rFonts w:eastAsia="Segoe UI" w:cs="Segoe UI"/>
          <w:lang w:val="fr-CA"/>
        </w:rPr>
        <w:t xml:space="preserve"> </w:t>
      </w:r>
      <w:r w:rsidR="00452FEE" w:rsidRPr="006E3F6C">
        <w:rPr>
          <w:rFonts w:eastAsia="Segoe UI" w:cs="Segoe UI"/>
          <w:b/>
          <w:bCs/>
          <w:lang w:val="fr-CA"/>
        </w:rPr>
        <w:t>Série de mentorat: Témoignages inspirants</w:t>
      </w:r>
      <w:r w:rsidR="00452FEE" w:rsidRPr="006E3F6C">
        <w:rPr>
          <w:rFonts w:eastAsia="Segoe UI" w:cs="Segoe UI"/>
          <w:lang w:val="fr-CA"/>
        </w:rPr>
        <w:t xml:space="preserve"> </w:t>
      </w:r>
    </w:p>
    <w:p w14:paraId="590CF967" w14:textId="09F3BCAC" w:rsidR="4C109778" w:rsidRPr="006E3F6C" w:rsidRDefault="00452FEE" w:rsidP="5A141C46">
      <w:pPr>
        <w:spacing w:before="240" w:after="240"/>
        <w:jc w:val="both"/>
        <w:rPr>
          <w:rFonts w:cs="Segoe UI"/>
          <w:lang w:val="fr-CA"/>
        </w:rPr>
      </w:pPr>
      <w:r w:rsidRPr="006E3F6C">
        <w:rPr>
          <w:rFonts w:eastAsia="Segoe UI" w:cs="Segoe UI"/>
          <w:lang w:val="fr-CA"/>
        </w:rPr>
        <w:t xml:space="preserve">Une séance de mentorat dynamique où étudiants et fonctionnaires se rencontrent pour bâtir des liens significatifs. Grâce aux témoignages et discussions, vous repartirez avec des conseils concrets et de l’inspiration pour avancer dans votre parcours professionnel. </w:t>
      </w:r>
    </w:p>
    <w:p w14:paraId="22A73AB6" w14:textId="4022DF6F" w:rsidR="5E656877" w:rsidRPr="006E3F6C" w:rsidRDefault="006E3F6C" w:rsidP="006E3F6C">
      <w:pPr>
        <w:rPr>
          <w:lang w:val="fr-CA"/>
        </w:rPr>
      </w:pPr>
      <w:r w:rsidRPr="002D4AA2">
        <w:rPr>
          <w:rFonts w:ascii="Segoe UI Emoji" w:eastAsia="Segoe UI" w:hAnsi="Segoe UI Emoji" w:cs="Segoe UI Emoji"/>
          <w:b/>
          <w:bCs/>
        </w:rPr>
        <w:t>🗓️</w:t>
      </w:r>
      <w:r w:rsidRPr="006E3F6C">
        <w:rPr>
          <w:lang w:val="fr-CA"/>
        </w:rPr>
        <w:t xml:space="preserve"> </w:t>
      </w:r>
      <w:r w:rsidRPr="006E3F6C">
        <w:rPr>
          <w:i/>
          <w:iCs/>
          <w:lang w:val="fr-CA"/>
        </w:rPr>
        <w:t>Juillet 23, 2025 (mercredi)</w:t>
      </w:r>
      <w:r>
        <w:rPr>
          <w:lang w:val="fr-CA"/>
        </w:rPr>
        <w:t xml:space="preserve"> </w:t>
      </w:r>
      <w:r w:rsidR="5E656877" w:rsidRPr="006E3F6C">
        <w:rPr>
          <w:rFonts w:ascii="Segoe UI Emoji" w:eastAsia="Segoe UI" w:hAnsi="Segoe UI Emoji" w:cs="Segoe UI Emoji"/>
          <w:lang w:val="fr-CA"/>
        </w:rPr>
        <w:t>🕜</w:t>
      </w:r>
      <w:r w:rsidR="5E656877" w:rsidRPr="006E3F6C">
        <w:rPr>
          <w:rFonts w:eastAsia="Segoe UI" w:cs="Segoe UI"/>
          <w:lang w:val="fr-CA"/>
        </w:rPr>
        <w:t xml:space="preserve"> </w:t>
      </w:r>
      <w:r w:rsidR="5E656877" w:rsidRPr="006E3F6C">
        <w:rPr>
          <w:rFonts w:eastAsia="Segoe UI" w:cs="Segoe UI"/>
          <w:i/>
          <w:iCs/>
          <w:lang w:val="fr-CA"/>
        </w:rPr>
        <w:t>1</w:t>
      </w:r>
      <w:r w:rsidR="00452FEE" w:rsidRPr="006E3F6C">
        <w:rPr>
          <w:rFonts w:eastAsia="Segoe UI" w:cs="Segoe UI"/>
          <w:i/>
          <w:iCs/>
          <w:lang w:val="fr-CA"/>
        </w:rPr>
        <w:t xml:space="preserve">3 h </w:t>
      </w:r>
      <w:r w:rsidR="5E656877" w:rsidRPr="006E3F6C">
        <w:rPr>
          <w:rFonts w:eastAsia="Segoe UI" w:cs="Segoe UI"/>
          <w:i/>
          <w:iCs/>
          <w:lang w:val="fr-CA"/>
        </w:rPr>
        <w:t xml:space="preserve">30 p.m. to </w:t>
      </w:r>
      <w:r w:rsidR="00452FEE" w:rsidRPr="006E3F6C">
        <w:rPr>
          <w:rFonts w:eastAsia="Segoe UI" w:cs="Segoe UI"/>
          <w:i/>
          <w:iCs/>
          <w:lang w:val="fr-CA"/>
        </w:rPr>
        <w:t xml:space="preserve">14 h </w:t>
      </w:r>
      <w:r w:rsidR="5E656877" w:rsidRPr="006E3F6C">
        <w:rPr>
          <w:rFonts w:eastAsia="Segoe UI" w:cs="Segoe UI"/>
          <w:i/>
          <w:iCs/>
          <w:lang w:val="fr-CA"/>
        </w:rPr>
        <w:t xml:space="preserve">30 p.m. </w:t>
      </w:r>
      <w:r w:rsidR="00452FEE" w:rsidRPr="006E3F6C">
        <w:rPr>
          <w:rFonts w:eastAsia="Segoe UI" w:cs="Segoe UI"/>
          <w:i/>
          <w:iCs/>
          <w:lang w:val="fr-CA"/>
        </w:rPr>
        <w:t>(HE)</w:t>
      </w:r>
      <w:r w:rsidR="5E656877" w:rsidRPr="006E3F6C">
        <w:rPr>
          <w:rFonts w:eastAsia="Segoe UI" w:cs="Segoe UI"/>
          <w:i/>
          <w:iCs/>
          <w:lang w:val="fr-CA"/>
        </w:rPr>
        <w:t xml:space="preserve"> | Bilingu</w:t>
      </w:r>
      <w:r w:rsidR="00452FEE" w:rsidRPr="006E3F6C">
        <w:rPr>
          <w:rFonts w:eastAsia="Segoe UI" w:cs="Segoe UI"/>
          <w:i/>
          <w:iCs/>
          <w:lang w:val="fr-CA"/>
        </w:rPr>
        <w:t>e</w:t>
      </w:r>
      <w:r w:rsidR="5E656877" w:rsidRPr="006E3F6C">
        <w:rPr>
          <w:rFonts w:cs="Segoe UI"/>
          <w:lang w:val="fr-CA"/>
        </w:rPr>
        <w:br/>
      </w:r>
      <w:r w:rsidR="00435094" w:rsidRPr="006E3F6C">
        <w:rPr>
          <w:rFonts w:eastAsia="Segoe UI" w:cs="Segoe UI"/>
          <w:b/>
          <w:bCs/>
          <w:lang w:val="fr-CA"/>
        </w:rPr>
        <w:t>Parcours de carrière autochtone et occasions d’emploi après les études</w:t>
      </w:r>
      <w:r w:rsidR="00435094" w:rsidRPr="006E3F6C">
        <w:rPr>
          <w:rFonts w:eastAsia="Segoe UI" w:cs="Segoe UI"/>
          <w:lang w:val="fr-CA"/>
        </w:rPr>
        <w:t xml:space="preserve"> </w:t>
      </w:r>
    </w:p>
    <w:p w14:paraId="3D78F5C5" w14:textId="37AE4547" w:rsidR="00435094" w:rsidRPr="006E3F6C" w:rsidRDefault="00435094" w:rsidP="00435094">
      <w:pPr>
        <w:spacing w:before="240" w:after="240"/>
        <w:rPr>
          <w:rFonts w:eastAsia="Segoe UI" w:cs="Segoe UI"/>
          <w:lang w:val="fr-CA"/>
        </w:rPr>
      </w:pPr>
      <w:r w:rsidRPr="006E3F6C">
        <w:rPr>
          <w:rFonts w:eastAsia="Segoe UI" w:cs="Segoe UI"/>
          <w:lang w:val="fr-CA"/>
        </w:rPr>
        <w:t>Cet atelier pratique vous guidera dans les étapes après vos études, avec des conseils pour faire valoir votre expérience et explorer les possibilités d’emploi au sein de la fonction publique.</w:t>
      </w:r>
      <w:r w:rsidR="006E3F6C">
        <w:rPr>
          <w:rFonts w:eastAsia="Segoe UI" w:cs="Segoe UI"/>
          <w:lang w:val="fr-CA"/>
        </w:rPr>
        <w:t xml:space="preserve"> </w:t>
      </w:r>
      <w:r w:rsidR="001162E7">
        <w:rPr>
          <w:rFonts w:eastAsia="Segoe UI" w:cs="Segoe UI"/>
          <w:lang w:val="fr-CA"/>
        </w:rPr>
        <w:t>Les s</w:t>
      </w:r>
      <w:r w:rsidRPr="006E3F6C">
        <w:rPr>
          <w:rFonts w:eastAsia="Segoe UI" w:cs="Segoe UI"/>
          <w:lang w:val="fr-CA"/>
        </w:rPr>
        <w:t xml:space="preserve">ujets </w:t>
      </w:r>
      <w:r w:rsidR="008B44E2" w:rsidRPr="006E3F6C">
        <w:rPr>
          <w:rFonts w:eastAsia="Segoe UI" w:cs="Segoe UI"/>
          <w:lang w:val="fr-CA"/>
        </w:rPr>
        <w:t>abordés</w:t>
      </w:r>
      <w:r w:rsidR="001162E7">
        <w:rPr>
          <w:rFonts w:eastAsia="Segoe UI" w:cs="Segoe UI"/>
          <w:lang w:val="fr-CA"/>
        </w:rPr>
        <w:t xml:space="preserve"> comprennent l’inscription au </w:t>
      </w:r>
      <w:hyperlink r:id="rId12" w:anchor="Je_suis_autochtone_et_.C3.A0_la_recherche_d.27un_emploi:_comment_puis-je_.C3.AAtre_ajout.C3.A9.e_.C3.A0_la_liste.3F" w:history="1">
        <w:r w:rsidR="001162E7" w:rsidRPr="006E3F6C">
          <w:rPr>
            <w:rStyle w:val="Hyperlink"/>
            <w:rFonts w:eastAsia="Segoe UI" w:cs="Segoe UI"/>
            <w:lang w:val="fr-CA"/>
          </w:rPr>
          <w:t>Parcours de carrière autochtone</w:t>
        </w:r>
      </w:hyperlink>
      <w:r w:rsidR="001162E7">
        <w:rPr>
          <w:rFonts w:eastAsia="Segoe UI" w:cs="Segoe UI"/>
          <w:lang w:val="fr-CA"/>
        </w:rPr>
        <w:t>; bâtir son réseau; se préparer aux évaluations et plus encore!</w:t>
      </w:r>
    </w:p>
    <w:p w14:paraId="673CC62A" w14:textId="46392B39" w:rsidR="008B44E2" w:rsidRPr="006E3F6C" w:rsidRDefault="4D3C3A58" w:rsidP="009A20B3">
      <w:pPr>
        <w:spacing w:before="240" w:after="240"/>
        <w:ind w:left="720"/>
        <w:rPr>
          <w:rFonts w:cs="Segoe UI"/>
          <w:b/>
          <w:bCs/>
          <w:color w:val="BF3C00" w:themeColor="accent4" w:themeShade="BF"/>
          <w:u w:val="single"/>
          <w:lang w:val="fr-CA"/>
        </w:rPr>
      </w:pPr>
      <w:r w:rsidRPr="006E3F6C">
        <w:rPr>
          <w:rFonts w:ascii="Segoe UI Emoji" w:eastAsia="Segoe UI" w:hAnsi="Segoe UI Emoji" w:cs="Segoe UI Emoji"/>
          <w:lang w:val="fr-CA"/>
        </w:rPr>
        <w:t>✨</w:t>
      </w:r>
      <w:r w:rsidRPr="006E3F6C">
        <w:rPr>
          <w:rFonts w:eastAsia="Segoe UI" w:cs="Segoe UI"/>
          <w:lang w:val="fr-CA"/>
        </w:rPr>
        <w:t xml:space="preserve"> </w:t>
      </w:r>
      <w:r w:rsidR="008B44E2" w:rsidRPr="006E3F6C">
        <w:rPr>
          <w:rFonts w:cs="Segoe UI"/>
          <w:b/>
          <w:bCs/>
          <w:color w:val="BF3C00" w:themeColor="accent4" w:themeShade="BF"/>
          <w:u w:val="single"/>
          <w:lang w:val="fr-CA"/>
        </w:rPr>
        <w:t>Votre présence, vos idées et votre participation rendent ces événements uniques</w:t>
      </w:r>
      <w:r w:rsidR="008B44E2" w:rsidRPr="006E3F6C">
        <w:rPr>
          <w:rFonts w:ascii="Segoe UI Emoji" w:eastAsia="Segoe UI" w:hAnsi="Segoe UI Emoji" w:cs="Segoe UI Emoji"/>
          <w:lang w:val="fr-CA"/>
        </w:rPr>
        <w:t>✨</w:t>
      </w:r>
    </w:p>
    <w:p w14:paraId="4AD40A01" w14:textId="3675CF07" w:rsidR="4D3C3A58" w:rsidRPr="006E3F6C" w:rsidRDefault="008B44E2" w:rsidP="5A141C46">
      <w:pPr>
        <w:spacing w:before="240" w:after="240"/>
        <w:rPr>
          <w:rFonts w:cs="Segoe UI"/>
          <w:lang w:val="fr-CA"/>
        </w:rPr>
      </w:pPr>
      <w:r w:rsidRPr="006E3F6C">
        <w:rPr>
          <w:rFonts w:cs="Segoe UI"/>
          <w:lang w:val="fr-CA"/>
        </w:rPr>
        <w:t xml:space="preserve">Consultez la </w:t>
      </w:r>
      <w:hyperlink r:id="rId13" w:history="1">
        <w:r w:rsidRPr="006E3F6C">
          <w:rPr>
            <w:rStyle w:val="Hyperlink"/>
            <w:rFonts w:cs="Segoe UI"/>
            <w:lang w:val="fr-CA"/>
          </w:rPr>
          <w:t>programmation complète</w:t>
        </w:r>
      </w:hyperlink>
      <w:r w:rsidRPr="006E3F6C">
        <w:rPr>
          <w:rFonts w:cs="Segoe UI"/>
          <w:lang w:val="fr-CA"/>
        </w:rPr>
        <w:t xml:space="preserve"> des évènements et ne les manquez pas —</w:t>
      </w:r>
      <w:r w:rsidRPr="001162E7">
        <w:rPr>
          <w:rFonts w:cs="Segoe UI"/>
          <w:lang w:val="fr-CA"/>
        </w:rPr>
        <w:t xml:space="preserve"> ils ont été conçus spécialement pour vous!</w:t>
      </w:r>
      <w:r w:rsidRPr="006E3F6C">
        <w:rPr>
          <w:rFonts w:cs="Segoe UI"/>
          <w:b/>
          <w:bCs/>
          <w:lang w:val="fr-CA"/>
        </w:rPr>
        <w:t xml:space="preserve"> </w:t>
      </w:r>
    </w:p>
    <w:p w14:paraId="18A7744B" w14:textId="0C45340A" w:rsidR="00007C10" w:rsidRPr="006E3F6C" w:rsidRDefault="008B44E2" w:rsidP="00007C10">
      <w:pPr>
        <w:pBdr>
          <w:top w:val="single" w:sz="4" w:space="1" w:color="auto" w:shadow="1"/>
          <w:left w:val="single" w:sz="4" w:space="4" w:color="auto" w:shadow="1"/>
          <w:bottom w:val="single" w:sz="4" w:space="1" w:color="auto" w:shadow="1"/>
          <w:right w:val="single" w:sz="4" w:space="4" w:color="auto" w:shadow="1"/>
        </w:pBdr>
        <w:shd w:val="clear" w:color="auto" w:fill="9F0040" w:themeFill="accent1" w:themeFillShade="BF"/>
        <w:rPr>
          <w:rFonts w:cs="Segoe UI"/>
          <w:b/>
          <w:bCs/>
          <w:lang w:val="fr-CA"/>
        </w:rPr>
      </w:pPr>
      <w:r w:rsidRPr="006E3F6C">
        <w:rPr>
          <w:rFonts w:cs="Segoe UI"/>
          <w:b/>
          <w:bCs/>
          <w:lang w:val="fr-CA"/>
        </w:rPr>
        <w:t xml:space="preserve">Conseils pour réussir </w:t>
      </w:r>
    </w:p>
    <w:p w14:paraId="4CA4833D" w14:textId="1A9CE88F" w:rsidR="00007C10" w:rsidRPr="006E3F6C" w:rsidRDefault="3050F63D" w:rsidP="26206A46">
      <w:pPr>
        <w:rPr>
          <w:rFonts w:eastAsia="Segoe UI" w:cs="Segoe UI"/>
          <w:b/>
          <w:bCs/>
          <w:lang w:val="fr-CA"/>
        </w:rPr>
      </w:pPr>
      <w:r w:rsidRPr="006E3F6C">
        <w:rPr>
          <w:rFonts w:ascii="Segoe UI Emoji" w:eastAsia="Segoe UI" w:hAnsi="Segoe UI Emoji" w:cs="Segoe UI Emoji"/>
          <w:lang w:val="fr-CA"/>
        </w:rPr>
        <w:t>🌟</w:t>
      </w:r>
      <w:r w:rsidRPr="006E3F6C">
        <w:rPr>
          <w:rFonts w:eastAsia="Segoe UI" w:cs="Segoe UI"/>
          <w:b/>
          <w:bCs/>
          <w:lang w:val="fr-CA"/>
        </w:rPr>
        <w:t xml:space="preserve"> </w:t>
      </w:r>
      <w:r w:rsidR="00677F06">
        <w:rPr>
          <w:rFonts w:cs="Segoe UI"/>
          <w:b/>
          <w:bCs/>
          <w:lang w:val="fr-CA"/>
        </w:rPr>
        <w:t>Pleins feux sur un mentor :</w:t>
      </w:r>
      <w:r w:rsidR="008B44E2" w:rsidRPr="006E3F6C">
        <w:rPr>
          <w:rFonts w:cs="Segoe UI"/>
          <w:b/>
          <w:bCs/>
          <w:lang w:val="fr-CA"/>
        </w:rPr>
        <w:t xml:space="preserve"> Mark Young</w:t>
      </w:r>
      <w:r w:rsidR="00677F06">
        <w:rPr>
          <w:rFonts w:cs="Segoe UI"/>
          <w:b/>
          <w:bCs/>
          <w:lang w:val="fr-CA"/>
        </w:rPr>
        <w:t xml:space="preserve"> – </w:t>
      </w:r>
      <w:r w:rsidR="008B44E2" w:rsidRPr="006E3F6C">
        <w:rPr>
          <w:rFonts w:cs="Segoe UI"/>
          <w:b/>
          <w:bCs/>
          <w:lang w:val="fr-CA"/>
        </w:rPr>
        <w:t>Gestionnaire des relations autochtones et du patrimoine culturel, Parcs Canada</w:t>
      </w:r>
      <w:r w:rsidR="324CDD82" w:rsidRPr="006E3F6C">
        <w:rPr>
          <w:rFonts w:cs="Segoe UI"/>
          <w:b/>
          <w:bCs/>
          <w:lang w:val="fr-CA"/>
        </w:rPr>
        <w:t xml:space="preserve"> </w:t>
      </w:r>
    </w:p>
    <w:p w14:paraId="3E425C30" w14:textId="49E260AA" w:rsidR="008B44E2" w:rsidRPr="006E3F6C" w:rsidRDefault="008B44E2" w:rsidP="008B44E2">
      <w:pPr>
        <w:jc w:val="both"/>
        <w:rPr>
          <w:rFonts w:eastAsiaTheme="minorEastAsia" w:cs="Segoe UI"/>
          <w:lang w:val="fr-CA"/>
        </w:rPr>
      </w:pPr>
      <w:r w:rsidRPr="006E3F6C">
        <w:rPr>
          <w:rFonts w:cs="Segoe UI"/>
          <w:noProof/>
          <w:lang w:val="fr-CA"/>
        </w:rPr>
        <w:drawing>
          <wp:anchor distT="0" distB="0" distL="114300" distR="114300" simplePos="0" relativeHeight="251658241" behindDoc="0" locked="0" layoutInCell="1" allowOverlap="1" wp14:anchorId="2E9A8063" wp14:editId="1DA23D7D">
            <wp:simplePos x="0" y="0"/>
            <wp:positionH relativeFrom="column">
              <wp:posOffset>0</wp:posOffset>
            </wp:positionH>
            <wp:positionV relativeFrom="paragraph">
              <wp:posOffset>-8890</wp:posOffset>
            </wp:positionV>
            <wp:extent cx="1176990" cy="1604987"/>
            <wp:effectExtent l="0" t="0" r="0" b="0"/>
            <wp:wrapSquare wrapText="bothSides"/>
            <wp:docPr id="829579350" name="Picture 829579350" descr="A person with glasses smil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79350" name="Picture 829579350" descr="A person with glasses smiling&#10;&#10;"/>
                    <pic:cNvPicPr/>
                  </pic:nvPicPr>
                  <pic:blipFill>
                    <a:blip r:embed="rId14">
                      <a:extLst>
                        <a:ext uri="{28A0092B-C50C-407E-A947-70E740481C1C}">
                          <a14:useLocalDpi xmlns:a14="http://schemas.microsoft.com/office/drawing/2010/main" val="0"/>
                        </a:ext>
                      </a:extLst>
                    </a:blip>
                    <a:stretch>
                      <a:fillRect/>
                    </a:stretch>
                  </pic:blipFill>
                  <pic:spPr>
                    <a:xfrm>
                      <a:off x="0" y="0"/>
                      <a:ext cx="1176990" cy="1604987"/>
                    </a:xfrm>
                    <a:prstGeom prst="rect">
                      <a:avLst/>
                    </a:prstGeom>
                  </pic:spPr>
                </pic:pic>
              </a:graphicData>
            </a:graphic>
            <wp14:sizeRelH relativeFrom="page">
              <wp14:pctWidth>0</wp14:pctWidth>
            </wp14:sizeRelH>
            <wp14:sizeRelV relativeFrom="page">
              <wp14:pctHeight>0</wp14:pctHeight>
            </wp14:sizeRelV>
          </wp:anchor>
        </w:drawing>
      </w:r>
      <w:r w:rsidRPr="006E3F6C">
        <w:rPr>
          <w:rFonts w:eastAsiaTheme="minorEastAsia" w:cs="Segoe UI"/>
          <w:lang w:val="fr-CA"/>
        </w:rPr>
        <w:t>Avec plus de 25 ans d’expérience dans la fonction publique</w:t>
      </w:r>
      <w:r w:rsidR="00677F06">
        <w:rPr>
          <w:rFonts w:eastAsiaTheme="minorEastAsia" w:cs="Segoe UI"/>
          <w:lang w:val="fr-CA"/>
        </w:rPr>
        <w:t xml:space="preserve"> – </w:t>
      </w:r>
      <w:r w:rsidRPr="006E3F6C">
        <w:rPr>
          <w:rFonts w:eastAsiaTheme="minorEastAsia" w:cs="Segoe UI"/>
          <w:lang w:val="fr-CA"/>
        </w:rPr>
        <w:t>une carrière débutée comme étudiant en 1997</w:t>
      </w:r>
      <w:r w:rsidR="00677F06">
        <w:rPr>
          <w:rFonts w:eastAsiaTheme="minorEastAsia" w:cs="Segoe UI"/>
          <w:lang w:val="fr-CA"/>
        </w:rPr>
        <w:t xml:space="preserve"> </w:t>
      </w:r>
      <w:r w:rsidR="00677F06">
        <w:rPr>
          <w:rFonts w:eastAsiaTheme="minorEastAsia" w:cs="Segoe UI"/>
          <w:lang w:val="fr-CA"/>
        </w:rPr>
        <w:t>–</w:t>
      </w:r>
      <w:r w:rsidR="00677F06">
        <w:rPr>
          <w:rFonts w:eastAsiaTheme="minorEastAsia" w:cs="Segoe UI"/>
          <w:lang w:val="fr-CA"/>
        </w:rPr>
        <w:t xml:space="preserve"> </w:t>
      </w:r>
      <w:r w:rsidRPr="006E3F6C">
        <w:rPr>
          <w:rFonts w:eastAsiaTheme="minorEastAsia" w:cs="Segoe UI"/>
          <w:lang w:val="fr-CA"/>
        </w:rPr>
        <w:t>Mark Young allie expertise professionnelle et enracinement culturel. D’origine Cr</w:t>
      </w:r>
      <w:r w:rsidR="009F1CAD" w:rsidRPr="006E3F6C">
        <w:rPr>
          <w:rFonts w:eastAsiaTheme="minorEastAsia" w:cs="Segoe UI"/>
          <w:lang w:val="fr-CA"/>
        </w:rPr>
        <w:t>i</w:t>
      </w:r>
      <w:r w:rsidRPr="006E3F6C">
        <w:rPr>
          <w:rFonts w:eastAsiaTheme="minorEastAsia" w:cs="Segoe UI"/>
          <w:lang w:val="fr-CA"/>
        </w:rPr>
        <w:t xml:space="preserve"> (Opaskwayak et Mosakahiken), il a consacré sa carrière à bâtir des ponts entre les visions autochtones et non autochtones.</w:t>
      </w:r>
    </w:p>
    <w:p w14:paraId="12D76F30" w14:textId="669F8541" w:rsidR="008B44E2" w:rsidRPr="00677F06" w:rsidRDefault="008B44E2" w:rsidP="008B44E2">
      <w:pPr>
        <w:jc w:val="both"/>
        <w:rPr>
          <w:rFonts w:eastAsiaTheme="minorEastAsia" w:cs="Segoe UI"/>
          <w:lang w:val="fr-CA"/>
        </w:rPr>
      </w:pPr>
      <w:r w:rsidRPr="006E3F6C">
        <w:rPr>
          <w:rFonts w:eastAsiaTheme="minorEastAsia" w:cs="Segoe UI"/>
          <w:lang w:val="fr-CA"/>
        </w:rPr>
        <w:t>Son leadership, nourri par l’expérience vécue, les relations communautaires et la gestion opérationnelle, offre un modèle inspirant de réconciliation en action. Il intègre les valeurs et savoirs traditionnels dans son travail, guidé par son héritage Cr</w:t>
      </w:r>
      <w:r w:rsidR="009F1CAD" w:rsidRPr="006E3F6C">
        <w:rPr>
          <w:rFonts w:eastAsiaTheme="minorEastAsia" w:cs="Segoe UI"/>
          <w:lang w:val="fr-CA"/>
        </w:rPr>
        <w:t>i</w:t>
      </w:r>
      <w:r w:rsidRPr="006E3F6C">
        <w:rPr>
          <w:rFonts w:eastAsiaTheme="minorEastAsia" w:cs="Segoe UI"/>
          <w:lang w:val="fr-CA"/>
        </w:rPr>
        <w:t>.</w:t>
      </w:r>
      <w:r w:rsidR="00677F06" w:rsidRPr="00677F06">
        <w:rPr>
          <w:rFonts w:eastAsiaTheme="minorEastAsia" w:cs="Segoe UI"/>
        </w:rPr>
        <w:t xml:space="preserve"> </w:t>
      </w:r>
      <w:r w:rsidR="00677F06" w:rsidRPr="00677F06">
        <w:rPr>
          <w:rFonts w:eastAsiaTheme="minorEastAsia" w:cs="Segoe UI"/>
          <w:lang w:val="fr-CA"/>
        </w:rPr>
        <w:t>Que vous soyez à la recherche d'orientation, de connexion ou d'inspiration, l'approche de Mark en matière de leadership et de réconciliation en action est un véritable modèle de réussite dans la fonction publique.</w:t>
      </w:r>
    </w:p>
    <w:p w14:paraId="61F2B199" w14:textId="5EBABDDA" w:rsidR="26206A46" w:rsidRPr="006E3F6C" w:rsidRDefault="1E61F112" w:rsidP="6B9EB384">
      <w:pPr>
        <w:jc w:val="both"/>
        <w:rPr>
          <w:rFonts w:eastAsiaTheme="minorEastAsia" w:cs="Segoe UI"/>
          <w:lang w:val="fr-CA"/>
        </w:rPr>
      </w:pPr>
      <w:r w:rsidRPr="006E3F6C">
        <w:rPr>
          <w:rFonts w:ascii="Segoe UI Emoji" w:eastAsia="Segoe UI" w:hAnsi="Segoe UI Emoji" w:cs="Segoe UI Emoji"/>
          <w:lang w:val="fr-CA"/>
        </w:rPr>
        <w:lastRenderedPageBreak/>
        <w:t>👉</w:t>
      </w:r>
      <w:r w:rsidRPr="006E3F6C">
        <w:rPr>
          <w:rFonts w:eastAsia="Segoe UI" w:cs="Segoe UI"/>
          <w:lang w:val="fr-CA"/>
        </w:rPr>
        <w:t xml:space="preserve"> </w:t>
      </w:r>
      <w:r w:rsidR="008B44E2" w:rsidRPr="006E3F6C">
        <w:rPr>
          <w:rFonts w:eastAsiaTheme="minorEastAsia" w:cs="Segoe UI"/>
          <w:lang w:val="fr-CA"/>
        </w:rPr>
        <w:t xml:space="preserve">Vous aimeriez être jumelé avec Mark cet été? </w:t>
      </w:r>
      <w:r w:rsidR="4583785D" w:rsidRPr="006E3F6C">
        <w:rPr>
          <w:rFonts w:eastAsiaTheme="minorEastAsia" w:cs="Segoe UI"/>
          <w:lang w:val="fr-CA"/>
        </w:rPr>
        <w:t xml:space="preserve"> </w:t>
      </w:r>
      <w:hyperlink r:id="rId15">
        <w:r w:rsidR="009F1CAD" w:rsidRPr="006E3F6C">
          <w:rPr>
            <w:rStyle w:val="Hyperlink"/>
            <w:rFonts w:eastAsiaTheme="minorEastAsia" w:cs="Segoe UI"/>
            <w:lang w:val="fr-CA"/>
          </w:rPr>
          <w:t>Envoyez-nous un message dès maintenant</w:t>
        </w:r>
      </w:hyperlink>
      <w:r w:rsidRPr="006E3F6C">
        <w:rPr>
          <w:rFonts w:eastAsiaTheme="minorEastAsia" w:cs="Segoe UI"/>
          <w:lang w:val="fr-CA"/>
        </w:rPr>
        <w:t>!</w:t>
      </w:r>
    </w:p>
    <w:p w14:paraId="7C3CF566" w14:textId="1F6AA41A" w:rsidR="00007C10" w:rsidRPr="006E3F6C" w:rsidRDefault="008B44E2" w:rsidP="00007C10">
      <w:pPr>
        <w:pBdr>
          <w:top w:val="single" w:sz="4" w:space="1" w:color="auto" w:shadow="1"/>
          <w:left w:val="single" w:sz="4" w:space="4" w:color="auto" w:shadow="1"/>
          <w:bottom w:val="single" w:sz="4" w:space="1" w:color="auto" w:shadow="1"/>
          <w:right w:val="single" w:sz="4" w:space="4" w:color="auto" w:shadow="1"/>
        </w:pBdr>
        <w:shd w:val="clear" w:color="auto" w:fill="C00000"/>
        <w:rPr>
          <w:rFonts w:cs="Segoe UI"/>
          <w:b/>
          <w:bCs/>
          <w:lang w:val="fr-CA"/>
        </w:rPr>
      </w:pPr>
      <w:r w:rsidRPr="006E3F6C">
        <w:rPr>
          <w:rFonts w:cs="Segoe UI"/>
          <w:b/>
          <w:bCs/>
          <w:lang w:val="fr-CA"/>
        </w:rPr>
        <w:t xml:space="preserve">Outils et ressources </w:t>
      </w:r>
    </w:p>
    <w:p w14:paraId="321467C7" w14:textId="53DE1D93" w:rsidR="00C71FD4" w:rsidRPr="00C71FD4" w:rsidRDefault="00C71FD4" w:rsidP="00880AFC">
      <w:pPr>
        <w:rPr>
          <w:rFonts w:eastAsia="Segoe UI" w:cs="Segoe UI"/>
          <w:b/>
          <w:bCs/>
          <w:lang w:val="fr-CA"/>
        </w:rPr>
      </w:pPr>
      <w:r w:rsidRPr="00C71FD4">
        <w:rPr>
          <w:rFonts w:eastAsiaTheme="minorEastAsia" w:cs="Segoe UI"/>
          <w:b/>
          <w:bCs/>
          <w:lang w:val="fr-CA"/>
        </w:rPr>
        <w:t xml:space="preserve">Connecter, grandir, appartenir: pourquoi le réseautage est important </w:t>
      </w:r>
    </w:p>
    <w:p w14:paraId="0E6BBE07" w14:textId="77777777" w:rsidR="00C71FD4" w:rsidRDefault="004128E8" w:rsidP="26206A46">
      <w:pPr>
        <w:rPr>
          <w:rFonts w:eastAsiaTheme="minorEastAsia" w:cs="Segoe UI"/>
          <w:lang w:val="fr-CA"/>
        </w:rPr>
      </w:pPr>
      <w:r w:rsidRPr="006E3F6C">
        <w:rPr>
          <w:rFonts w:eastAsia="Segoe UI" w:cs="Segoe UI"/>
          <w:lang w:val="fr-CA"/>
        </w:rPr>
        <w:t xml:space="preserve">L’un des meilleurs investissements que vous puissiez faire durant votre stage est de bâtir votre réseau. Échanger avec d’autres étudiants, professionnels et mentors vous permet de grandir, apprendre, et vous sentir soutenu. </w:t>
      </w:r>
      <w:r w:rsidR="00C71FD4" w:rsidRPr="00C71FD4">
        <w:rPr>
          <w:rFonts w:eastAsia="Segoe UI" w:cs="Segoe UI"/>
          <w:lang w:val="fr-CA"/>
        </w:rPr>
        <w:t xml:space="preserve">Que </w:t>
      </w:r>
      <w:r w:rsidR="00C71FD4" w:rsidRPr="00C71FD4">
        <w:rPr>
          <w:rFonts w:eastAsiaTheme="minorEastAsia" w:cs="Segoe UI"/>
          <w:lang w:val="fr-CA"/>
        </w:rPr>
        <w:t>vous soyez à la recherche de mentorat, de conseils de carrière ou simplement de personnes qui « comprennent », les réseaux peuvent vous offrir les conseils et les encouragements dont vous avez besoin.</w:t>
      </w:r>
    </w:p>
    <w:p w14:paraId="17AB0EE8" w14:textId="484BEDB1" w:rsidR="00007C10" w:rsidRPr="00C71FD4" w:rsidRDefault="004128E8" w:rsidP="26206A46">
      <w:pPr>
        <w:rPr>
          <w:rFonts w:eastAsia="Segoe UI" w:cs="Segoe UI"/>
          <w:lang w:val="fr-CA"/>
        </w:rPr>
      </w:pPr>
      <w:r w:rsidRPr="006E3F6C">
        <w:rPr>
          <w:rFonts w:eastAsia="Segoe UI" w:cs="Segoe UI"/>
          <w:lang w:val="fr-CA"/>
        </w:rPr>
        <w:t xml:space="preserve">Explorez les nombreux réseaux étudiants et jeunesse offerts par le </w:t>
      </w:r>
      <w:hyperlink r:id="rId16" w:history="1">
        <w:r w:rsidR="00C71FD4" w:rsidRPr="006E3F6C">
          <w:rPr>
            <w:rStyle w:val="Hyperlink"/>
            <w:rFonts w:eastAsia="Segoe UI" w:cs="Segoe UI"/>
            <w:lang w:val="fr-CA"/>
          </w:rPr>
          <w:t>Carrefour d'apprentissage</w:t>
        </w:r>
      </w:hyperlink>
      <w:r w:rsidR="00C71FD4">
        <w:rPr>
          <w:lang w:val="fr-CA"/>
        </w:rPr>
        <w:t xml:space="preserve"> du </w:t>
      </w:r>
      <w:r w:rsidRPr="006E3F6C">
        <w:rPr>
          <w:rFonts w:eastAsia="Segoe UI" w:cs="Segoe UI"/>
          <w:lang w:val="fr-CA"/>
        </w:rPr>
        <w:t>Réseau des jeunes fonctionnaires fédéraux.</w:t>
      </w:r>
      <w:r w:rsidR="00C71FD4">
        <w:rPr>
          <w:rFonts w:eastAsia="Segoe UI" w:cs="Segoe UI"/>
          <w:lang w:val="fr-CA"/>
        </w:rPr>
        <w:t xml:space="preserve"> </w:t>
      </w:r>
      <w:r w:rsidR="00C71FD4" w:rsidRPr="00C71FD4">
        <w:rPr>
          <w:rFonts w:eastAsia="Segoe UI" w:cs="Segoe UI"/>
          <w:lang w:val="fr-CA"/>
        </w:rPr>
        <w:t xml:space="preserve">Vous y trouverez des groupes nationaux et régionaux qui proposent des événements, des ressources et des séances d'apprentissage conçus spécialement pour vous. </w:t>
      </w:r>
    </w:p>
    <w:p w14:paraId="132CE7DE" w14:textId="51937EAB" w:rsidR="00007C10" w:rsidRPr="006E3F6C" w:rsidRDefault="00697DC4" w:rsidP="00007C10">
      <w:pPr>
        <w:pBdr>
          <w:top w:val="single" w:sz="4" w:space="1" w:color="auto" w:shadow="1"/>
          <w:left w:val="single" w:sz="4" w:space="4" w:color="auto" w:shadow="1"/>
          <w:bottom w:val="single" w:sz="4" w:space="1" w:color="auto" w:shadow="1"/>
          <w:right w:val="single" w:sz="4" w:space="4" w:color="auto" w:shadow="1"/>
        </w:pBdr>
        <w:shd w:val="clear" w:color="auto" w:fill="C99ECC" w:themeFill="accent2" w:themeFillTint="66"/>
        <w:rPr>
          <w:rFonts w:cs="Segoe UI"/>
          <w:b/>
          <w:bCs/>
          <w:lang w:val="fr-CA"/>
        </w:rPr>
      </w:pPr>
      <w:r w:rsidRPr="006E3F6C">
        <w:rPr>
          <w:rFonts w:cs="Segoe UI"/>
          <w:b/>
          <w:bCs/>
          <w:lang w:val="fr-CA"/>
        </w:rPr>
        <w:t xml:space="preserve">Dates et événements à venir – ouverts à tous  </w:t>
      </w:r>
    </w:p>
    <w:p w14:paraId="37BE7F2A" w14:textId="2588CD19" w:rsidR="009B4A1B" w:rsidRPr="005D341C" w:rsidRDefault="009B4A1B" w:rsidP="009B4A1B">
      <w:pPr>
        <w:rPr>
          <w:rFonts w:cs="Segoe UI"/>
          <w:b/>
          <w:bCs/>
          <w:i/>
          <w:iCs/>
          <w:lang w:val="fr-CA"/>
        </w:rPr>
      </w:pPr>
      <w:r w:rsidRPr="005D341C">
        <w:rPr>
          <w:rFonts w:cs="Segoe UI"/>
          <w:b/>
          <w:bCs/>
          <w:i/>
          <w:iCs/>
          <w:lang w:val="fr-CA"/>
        </w:rPr>
        <w:t>Hack</w:t>
      </w:r>
      <w:r w:rsidR="00697DC4" w:rsidRPr="005D341C">
        <w:rPr>
          <w:rFonts w:cs="Segoe UI"/>
          <w:b/>
          <w:bCs/>
          <w:i/>
          <w:iCs/>
          <w:lang w:val="fr-CA"/>
        </w:rPr>
        <w:t>athon sur des politiques du GC</w:t>
      </w:r>
    </w:p>
    <w:p w14:paraId="242951A5" w14:textId="4C7592EA" w:rsidR="00D64750" w:rsidRPr="006E3F6C" w:rsidRDefault="005D341C" w:rsidP="009B4A1B">
      <w:pPr>
        <w:rPr>
          <w:rFonts w:cs="Segoe UI"/>
          <w:lang w:val="fr-CA"/>
        </w:rPr>
      </w:pPr>
      <w:r w:rsidRPr="00C522BC">
        <w:rPr>
          <w:rFonts w:cs="Segoe UI"/>
          <w:noProof/>
        </w:rPr>
        <w:drawing>
          <wp:anchor distT="0" distB="0" distL="114300" distR="114300" simplePos="0" relativeHeight="251660292" behindDoc="0" locked="0" layoutInCell="1" allowOverlap="1" wp14:anchorId="20F80A0F" wp14:editId="741136B1">
            <wp:simplePos x="0" y="0"/>
            <wp:positionH relativeFrom="margin">
              <wp:align>right</wp:align>
            </wp:positionH>
            <wp:positionV relativeFrom="paragraph">
              <wp:posOffset>440055</wp:posOffset>
            </wp:positionV>
            <wp:extent cx="2567940" cy="951865"/>
            <wp:effectExtent l="0" t="0" r="3810" b="635"/>
            <wp:wrapSquare wrapText="bothSides"/>
            <wp:docPr id="689959645" name="Picture 8" descr="A grey background with whit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59645" name="Picture 8" descr="A grey background with white text&#10;&#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794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FD4" w:rsidRPr="00C71FD4">
        <w:rPr>
          <w:rFonts w:cs="Segoe UI"/>
          <w:lang w:val="fr-CA"/>
        </w:rPr>
        <w:t xml:space="preserve">Le Réseau </w:t>
      </w:r>
      <w:r w:rsidR="00C71FD4">
        <w:rPr>
          <w:rFonts w:cs="Segoe UI"/>
          <w:lang w:val="fr-CA"/>
        </w:rPr>
        <w:t>des jeunes fonctionnaires fédéraux</w:t>
      </w:r>
      <w:r w:rsidR="00C71FD4" w:rsidRPr="00C71FD4">
        <w:rPr>
          <w:rFonts w:cs="Segoe UI"/>
          <w:lang w:val="fr-CA"/>
        </w:rPr>
        <w:t xml:space="preserve"> est heureux de lancer </w:t>
      </w:r>
      <w:hyperlink r:id="rId18" w:history="1">
        <w:r>
          <w:rPr>
            <w:rStyle w:val="Hyperlink"/>
            <w:rFonts w:cs="Segoe UI"/>
            <w:b/>
            <w:i/>
            <w:lang w:val="fr-CA"/>
          </w:rPr>
          <w:t>Hackathon sur des politiques du GC</w:t>
        </w:r>
      </w:hyperlink>
      <w:r w:rsidR="00C71FD4" w:rsidRPr="00C71FD4">
        <w:rPr>
          <w:rFonts w:cs="Segoe UI"/>
          <w:lang w:val="fr-CA"/>
        </w:rPr>
        <w:t>! </w:t>
      </w:r>
      <w:r>
        <w:rPr>
          <w:rFonts w:cs="Segoe UI"/>
          <w:lang w:val="fr-CA"/>
        </w:rPr>
        <w:t>Le Hackathon sur des politiques du GC</w:t>
      </w:r>
      <w:r w:rsidR="00C71FD4" w:rsidRPr="00C71FD4">
        <w:rPr>
          <w:rFonts w:cs="Segoe UI"/>
          <w:lang w:val="fr-CA"/>
        </w:rPr>
        <w:t xml:space="preserve"> offre aux étudiants et aux nouveaux fonctionnaires l'occasion d'élaborer une solution stratégique pour une priorité du gouvernement fédéral tout en recevant de l'encadrement d'un responsable des politiques du GC</w:t>
      </w:r>
      <w:r w:rsidR="00C71FD4" w:rsidRPr="00C71FD4">
        <w:rPr>
          <w:rFonts w:cs="Segoe UI"/>
          <w:lang w:val="fr-CA"/>
        </w:rPr>
        <w:t>.</w:t>
      </w:r>
      <w:r w:rsidRPr="005D341C">
        <w:rPr>
          <w:rFonts w:cs="Segoe UI"/>
          <w:noProof/>
          <w:lang w:val="fr-CA"/>
        </w:rPr>
        <w:t xml:space="preserve"> </w:t>
      </w:r>
      <w:r w:rsidR="00697DC4" w:rsidRPr="006E3F6C">
        <w:rPr>
          <w:rFonts w:cs="Segoe UI"/>
          <w:lang w:val="fr-CA"/>
        </w:rPr>
        <w:t>Les participants devront assister à des ateliers de développement des compétences et utiliser les compétences acquises pour formuler une solution stratégique qu’ils présenteront à un panel de cadres. Ateliers en juillet et août 2025. Inscrivez-vous dès maintenant</w:t>
      </w:r>
      <w:r w:rsidR="00D64750" w:rsidRPr="006E3F6C">
        <w:rPr>
          <w:rFonts w:cs="Segoe UI"/>
          <w:lang w:val="fr-CA"/>
        </w:rPr>
        <w:t xml:space="preserve"> en cliquant sur le lien ci-dessus</w:t>
      </w:r>
      <w:r w:rsidR="00697DC4" w:rsidRPr="006E3F6C">
        <w:rPr>
          <w:rFonts w:cs="Segoe UI"/>
          <w:lang w:val="fr-CA"/>
        </w:rPr>
        <w:t xml:space="preserve">!  </w:t>
      </w:r>
    </w:p>
    <w:p w14:paraId="2F80E165" w14:textId="5215AAF9" w:rsidR="009B4A1B" w:rsidRPr="006E3F6C" w:rsidRDefault="00D64750" w:rsidP="009B4A1B">
      <w:pPr>
        <w:rPr>
          <w:rFonts w:cs="Segoe UI"/>
          <w:b/>
          <w:bCs/>
          <w:lang w:val="fr-CA"/>
        </w:rPr>
      </w:pPr>
      <w:r w:rsidRPr="006E3F6C">
        <w:rPr>
          <w:rFonts w:cs="Segoe UI"/>
          <w:b/>
          <w:bCs/>
          <w:lang w:val="fr-CA"/>
        </w:rPr>
        <w:t xml:space="preserve">Série </w:t>
      </w:r>
      <w:r w:rsidRPr="005D341C">
        <w:rPr>
          <w:rFonts w:cs="Segoe UI"/>
          <w:b/>
          <w:bCs/>
          <w:i/>
          <w:iCs/>
          <w:lang w:val="fr-CA"/>
        </w:rPr>
        <w:t>Carrières sous les projecteurs</w:t>
      </w:r>
      <w:r w:rsidRPr="006E3F6C">
        <w:rPr>
          <w:rFonts w:cs="Segoe UI"/>
          <w:b/>
          <w:bCs/>
          <w:lang w:val="fr-CA"/>
        </w:rPr>
        <w:t xml:space="preserve"> du Réseau des jeunes fonctionnaires fédéraux </w:t>
      </w:r>
    </w:p>
    <w:p w14:paraId="004658C9" w14:textId="6C0B93CB" w:rsidR="005D341C" w:rsidRPr="006E3F6C" w:rsidRDefault="005D341C" w:rsidP="00D64750">
      <w:pPr>
        <w:rPr>
          <w:rFonts w:cs="Segoe UI"/>
          <w:lang w:val="fr-CA"/>
        </w:rPr>
      </w:pPr>
      <w:r w:rsidRPr="006E3F6C">
        <w:rPr>
          <w:rFonts w:cs="Segoe UI"/>
          <w:b/>
          <w:bCs/>
          <w:noProof/>
          <w:lang w:val="fr-CA"/>
        </w:rPr>
        <w:drawing>
          <wp:anchor distT="0" distB="0" distL="114300" distR="114300" simplePos="0" relativeHeight="251658240" behindDoc="0" locked="0" layoutInCell="1" allowOverlap="1" wp14:anchorId="343D4E93" wp14:editId="521FB843">
            <wp:simplePos x="0" y="0"/>
            <wp:positionH relativeFrom="margin">
              <wp:align>right</wp:align>
            </wp:positionH>
            <wp:positionV relativeFrom="paragraph">
              <wp:posOffset>40640</wp:posOffset>
            </wp:positionV>
            <wp:extent cx="2514600" cy="932180"/>
            <wp:effectExtent l="0" t="0" r="0" b="1270"/>
            <wp:wrapSquare wrapText="bothSides"/>
            <wp:docPr id="789116819" name="Picture 7" descr="Career Showcas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areer Showcase 2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750" w:rsidRPr="006E3F6C">
        <w:rPr>
          <w:rFonts w:cs="Segoe UI"/>
          <w:lang w:val="fr-CA"/>
        </w:rPr>
        <w:t xml:space="preserve">Découvrez les nombreuses possibilités de carrière qui s’offrent à vous au sein de la fonction publique fédérale! La série </w:t>
      </w:r>
      <w:hyperlink r:id="rId20" w:history="1">
        <w:r w:rsidR="00D64750" w:rsidRPr="006E3F6C">
          <w:rPr>
            <w:rStyle w:val="Hyperlink"/>
            <w:rFonts w:cs="Segoe UI"/>
            <w:b/>
            <w:bCs/>
            <w:lang w:val="fr-CA"/>
          </w:rPr>
          <w:t>Carrières sous les projecteurs</w:t>
        </w:r>
      </w:hyperlink>
      <w:r w:rsidR="00D64750" w:rsidRPr="006E3F6C">
        <w:rPr>
          <w:rFonts w:cs="Segoe UI"/>
          <w:lang w:val="fr-CA"/>
        </w:rPr>
        <w:t xml:space="preserve"> met en lumière divers domaines professionnels au sein du gouvernement du Canada, allant des communications et de l’élaboration de politiques à la gestion de projets et aux sciences.</w:t>
      </w:r>
      <w:r>
        <w:rPr>
          <w:rFonts w:cs="Segoe UI"/>
          <w:lang w:val="fr-CA"/>
        </w:rPr>
        <w:t xml:space="preserve"> </w:t>
      </w:r>
      <w:r w:rsidR="00D64750" w:rsidRPr="006E3F6C">
        <w:rPr>
          <w:rFonts w:cs="Segoe UI"/>
          <w:lang w:val="fr-CA"/>
        </w:rPr>
        <w:t>Que vous débutiez votre parcours dans la fonction publique ou envisagiez un changement, cette série vous inspirera à explorer de nouvelles avenues et à élargir votre réseau.</w:t>
      </w:r>
      <w:r>
        <w:rPr>
          <w:rFonts w:cs="Segoe UI"/>
          <w:lang w:val="fr-CA"/>
        </w:rPr>
        <w:t xml:space="preserve">  </w:t>
      </w:r>
      <w:r w:rsidR="00D64750" w:rsidRPr="006E3F6C">
        <w:rPr>
          <w:rFonts w:cs="Segoe UI"/>
          <w:lang w:val="fr-CA"/>
        </w:rPr>
        <w:t xml:space="preserve">Les événements ont lieu les mardis, du </w:t>
      </w:r>
      <w:r w:rsidR="00D64750" w:rsidRPr="005D341C">
        <w:rPr>
          <w:rFonts w:cs="Segoe UI"/>
          <w:b/>
          <w:bCs/>
          <w:lang w:val="fr-CA"/>
        </w:rPr>
        <w:t>8 juillet au 19 août 2025</w:t>
      </w:r>
      <w:r w:rsidR="00D64750" w:rsidRPr="006E3F6C">
        <w:rPr>
          <w:rFonts w:cs="Segoe UI"/>
          <w:lang w:val="fr-CA"/>
        </w:rPr>
        <w:t xml:space="preserve">, à </w:t>
      </w:r>
      <w:r w:rsidR="00D64750" w:rsidRPr="005D341C">
        <w:rPr>
          <w:rFonts w:cs="Segoe UI"/>
          <w:lang w:val="fr-CA"/>
        </w:rPr>
        <w:t>13 h (HE) en anglais et à 14 h 30 (HE) en français.</w:t>
      </w:r>
    </w:p>
    <w:p w14:paraId="3C3351C1" w14:textId="31EFF5DD" w:rsidR="00824DBE" w:rsidRPr="006E3F6C" w:rsidRDefault="00D64750" w:rsidP="00D44254">
      <w:pPr>
        <w:pBdr>
          <w:top w:val="single" w:sz="4" w:space="1" w:color="auto" w:shadow="1"/>
          <w:left w:val="single" w:sz="4" w:space="4" w:color="auto" w:shadow="1"/>
          <w:bottom w:val="single" w:sz="4" w:space="1" w:color="auto" w:shadow="1"/>
          <w:right w:val="single" w:sz="4" w:space="4" w:color="auto" w:shadow="1"/>
        </w:pBdr>
        <w:shd w:val="clear" w:color="auto" w:fill="BAF8FF" w:themeFill="accent3" w:themeFillTint="33"/>
        <w:rPr>
          <w:rFonts w:cs="Segoe UI"/>
          <w:b/>
          <w:bCs/>
          <w:lang w:val="fr-CA"/>
        </w:rPr>
      </w:pPr>
      <w:r w:rsidRPr="006E3F6C">
        <w:rPr>
          <w:rFonts w:cs="Segoe UI"/>
          <w:b/>
          <w:bCs/>
          <w:lang w:val="fr-CA"/>
        </w:rPr>
        <w:t xml:space="preserve">Babillard d’emplois </w:t>
      </w:r>
    </w:p>
    <w:p w14:paraId="09590D03" w14:textId="1C557D55" w:rsidR="00AF3D78" w:rsidRPr="00AF3D78" w:rsidRDefault="00AF3D78" w:rsidP="00EF0040">
      <w:pPr>
        <w:pStyle w:val="ListParagraph"/>
        <w:numPr>
          <w:ilvl w:val="0"/>
          <w:numId w:val="35"/>
        </w:numPr>
        <w:spacing w:after="120"/>
        <w:ind w:left="714" w:hanging="357"/>
        <w:contextualSpacing w:val="0"/>
        <w:rPr>
          <w:rFonts w:cs="Segoe UI"/>
          <w:lang w:val="fr-CA"/>
        </w:rPr>
      </w:pPr>
      <w:hyperlink r:id="rId21" w:history="1">
        <w:r w:rsidRPr="00AF3D78">
          <w:rPr>
            <w:rStyle w:val="Hyperlink"/>
            <w:rFonts w:cs="Segoe UI"/>
            <w:lang w:val="fr-CA"/>
          </w:rPr>
          <w:t>Programme de guides étudiants en France (hiver 2026)</w:t>
        </w:r>
      </w:hyperlink>
      <w:r w:rsidRPr="00AF3D78">
        <w:rPr>
          <w:rFonts w:cs="Segoe UI"/>
          <w:lang w:val="fr-CA"/>
        </w:rPr>
        <w:t xml:space="preserve">: </w:t>
      </w:r>
      <w:r w:rsidRPr="00AF3D78">
        <w:rPr>
          <w:rFonts w:cs="Segoe UI"/>
          <w:lang w:val="fr-CA"/>
        </w:rPr>
        <w:t xml:space="preserve">Anciens Combattants Canada embauche des étudiants pour environ 4 mois, 3 sessions par année. Vous travaillerez à titre de guide au Mémorial national du Canada à Vimy et au Mémorial terre-neuvien à Beaumont-Hamel, tous deux situés dans le Nord de la France. </w:t>
      </w:r>
      <w:r w:rsidRPr="00AF3D78">
        <w:rPr>
          <w:rFonts w:cs="Segoe UI"/>
          <w:b/>
          <w:bCs/>
          <w:lang w:val="fr-CA"/>
        </w:rPr>
        <w:t>Postulez d’ici le 8 septembre 2025</w:t>
      </w:r>
      <w:r w:rsidRPr="00AF3D78">
        <w:rPr>
          <w:rFonts w:cs="Segoe UI"/>
          <w:lang w:val="fr-CA"/>
        </w:rPr>
        <w:t>.</w:t>
      </w:r>
    </w:p>
    <w:p w14:paraId="5179AE68" w14:textId="7EA1341C" w:rsidR="005D341C" w:rsidRPr="005D341C" w:rsidRDefault="005D341C" w:rsidP="005D341C">
      <w:pPr>
        <w:pStyle w:val="ListParagraph"/>
        <w:numPr>
          <w:ilvl w:val="0"/>
          <w:numId w:val="35"/>
        </w:numPr>
        <w:spacing w:after="120"/>
        <w:ind w:left="714" w:hanging="357"/>
        <w:contextualSpacing w:val="0"/>
        <w:rPr>
          <w:rFonts w:cs="Segoe UI"/>
          <w:lang w:val="fr-CA"/>
        </w:rPr>
      </w:pPr>
      <w:hyperlink r:id="rId22" w:history="1">
        <w:r w:rsidRPr="005D341C">
          <w:rPr>
            <w:rStyle w:val="Hyperlink"/>
            <w:rFonts w:cs="Segoe UI"/>
            <w:lang w:val="fr-CA"/>
          </w:rPr>
          <w:t>Possibilités d'emploi pour étudiants au Service canadien du renseignement de sécurité</w:t>
        </w:r>
      </w:hyperlink>
      <w:r w:rsidRPr="005D341C">
        <w:rPr>
          <w:rFonts w:cs="Segoe UI"/>
          <w:lang w:val="fr-CA"/>
        </w:rPr>
        <w:t xml:space="preserve">: Le SCRS est à la recherche d'étudiants dévoués et travaillants qui souhaitent travailler dans le domaine de la sécurité nationale. </w:t>
      </w:r>
      <w:r w:rsidRPr="00AF3D78">
        <w:rPr>
          <w:rFonts w:cs="Segoe UI"/>
          <w:b/>
          <w:bCs/>
          <w:lang w:val="fr-CA"/>
        </w:rPr>
        <w:t>Postulez d'ici le 25 juillet 2025</w:t>
      </w:r>
      <w:r w:rsidRPr="005D341C">
        <w:rPr>
          <w:rFonts w:cs="Segoe UI"/>
          <w:lang w:val="fr-CA"/>
        </w:rPr>
        <w:t xml:space="preserve">. </w:t>
      </w:r>
    </w:p>
    <w:p w14:paraId="69208AD5" w14:textId="77777777" w:rsidR="00AF3D78" w:rsidRPr="006E3F6C" w:rsidRDefault="00D64750" w:rsidP="00AF3D78">
      <w:pPr>
        <w:pStyle w:val="ListParagraph"/>
        <w:numPr>
          <w:ilvl w:val="0"/>
          <w:numId w:val="35"/>
        </w:numPr>
        <w:spacing w:after="120"/>
        <w:contextualSpacing w:val="0"/>
        <w:rPr>
          <w:rFonts w:cs="Segoe UI"/>
          <w:lang w:val="fr-CA"/>
        </w:rPr>
      </w:pPr>
      <w:hyperlink r:id="rId23" w:history="1">
        <w:r w:rsidRPr="005D341C">
          <w:rPr>
            <w:rStyle w:val="Hyperlink"/>
            <w:lang w:val="fr-CA"/>
          </w:rPr>
          <w:t>Étudiant – Commun</w:t>
        </w:r>
        <w:r w:rsidRPr="005D341C">
          <w:rPr>
            <w:rStyle w:val="Hyperlink"/>
            <w:lang w:val="fr-CA"/>
          </w:rPr>
          <w:t>i</w:t>
        </w:r>
        <w:r w:rsidRPr="005D341C">
          <w:rPr>
            <w:rStyle w:val="Hyperlink"/>
            <w:lang w:val="fr-CA"/>
          </w:rPr>
          <w:t>cation et sensibilisation</w:t>
        </w:r>
      </w:hyperlink>
      <w:r w:rsidRPr="006E3F6C">
        <w:rPr>
          <w:lang w:val="fr-CA"/>
        </w:rPr>
        <w:t xml:space="preserve">: Le Commissariat aux langues autochtones cherche à pourvoir 2 postes étudiants à Ottawa dans le cadre du Sommet mondial des langues de 2025. </w:t>
      </w:r>
      <w:r w:rsidR="00AF3D78" w:rsidRPr="00AF3D78">
        <w:rPr>
          <w:rFonts w:cs="Segoe UI"/>
          <w:b/>
          <w:bCs/>
          <w:lang w:val="fr-CA"/>
        </w:rPr>
        <w:t>Annonce d'emploi ouverte jusqu'à ce que les postes soient pourvus</w:t>
      </w:r>
      <w:r w:rsidR="00AF3D78" w:rsidRPr="00AF3D78">
        <w:rPr>
          <w:rFonts w:cs="Segoe UI"/>
          <w:lang w:val="fr-CA"/>
        </w:rPr>
        <w:t>.</w:t>
      </w:r>
    </w:p>
    <w:p w14:paraId="7BF60834" w14:textId="7C470AC8" w:rsidR="00D44254" w:rsidRPr="006E3F6C" w:rsidRDefault="00F523B2" w:rsidP="005D341C">
      <w:pPr>
        <w:pStyle w:val="ListParagraph"/>
        <w:numPr>
          <w:ilvl w:val="0"/>
          <w:numId w:val="35"/>
        </w:numPr>
        <w:spacing w:after="120"/>
        <w:ind w:left="714" w:hanging="357"/>
        <w:contextualSpacing w:val="0"/>
        <w:rPr>
          <w:rFonts w:cs="Segoe UI"/>
          <w:lang w:val="fr-CA"/>
        </w:rPr>
      </w:pPr>
      <w:hyperlink r:id="rId24" w:history="1">
        <w:r w:rsidRPr="006E3F6C">
          <w:rPr>
            <w:rStyle w:val="Hyperlink"/>
            <w:lang w:val="fr-CA"/>
          </w:rPr>
          <w:t>Répertoire de réembauche et d’intégration des étudiants de Ressources naturelles Canada – Formulaire de demande d'emploi</w:t>
        </w:r>
      </w:hyperlink>
      <w:r w:rsidR="00786AA9">
        <w:rPr>
          <w:lang w:val="fr-CA"/>
        </w:rPr>
        <w:t> :</w:t>
      </w:r>
      <w:r w:rsidRPr="006E3F6C">
        <w:rPr>
          <w:lang w:val="fr-CA"/>
        </w:rPr>
        <w:t xml:space="preserve"> Ce</w:t>
      </w:r>
      <w:r w:rsidR="00786AA9">
        <w:rPr>
          <w:lang w:val="fr-CA"/>
        </w:rPr>
        <w:t xml:space="preserve"> répertoire </w:t>
      </w:r>
      <w:r w:rsidRPr="006E3F6C">
        <w:rPr>
          <w:lang w:val="fr-CA"/>
        </w:rPr>
        <w:t xml:space="preserve">vise à mettre en relation les gestionnaires d’embauche avec des étudiants et des diplômés ayant déjà travaillé dans la fonction publique, dans le but de les réembaucher à titre d’étudiants, d’employés occasionnels ou par </w:t>
      </w:r>
      <w:hyperlink r:id="rId25" w:history="1">
        <w:r w:rsidRPr="006E3F6C">
          <w:rPr>
            <w:rStyle w:val="Hyperlink"/>
            <w:lang w:val="fr-CA"/>
          </w:rPr>
          <w:t>le biais du mécanisme de transition étudiant</w:t>
        </w:r>
      </w:hyperlink>
      <w:r w:rsidRPr="006E3F6C">
        <w:rPr>
          <w:lang w:val="fr-CA"/>
        </w:rPr>
        <w:t xml:space="preserve">, en tant qu’employés nommés pour une durée indéterminée ou déterminée. </w:t>
      </w:r>
      <w:r w:rsidRPr="00AF3D78">
        <w:rPr>
          <w:b/>
          <w:bCs/>
          <w:lang w:val="fr-CA"/>
        </w:rPr>
        <w:t>Complétez votre candidature dès aujourd’hui</w:t>
      </w:r>
      <w:r w:rsidRPr="006E3F6C">
        <w:rPr>
          <w:lang w:val="fr-CA"/>
        </w:rPr>
        <w:t xml:space="preserve">! </w:t>
      </w:r>
    </w:p>
    <w:p w14:paraId="7E446A79" w14:textId="62CCD98C" w:rsidR="00007C10" w:rsidRPr="006E3F6C" w:rsidRDefault="00D64750" w:rsidP="00703C2B">
      <w:pPr>
        <w:pBdr>
          <w:top w:val="single" w:sz="4" w:space="1" w:color="auto" w:shadow="1"/>
          <w:left w:val="single" w:sz="4" w:space="4" w:color="auto" w:shadow="1"/>
          <w:bottom w:val="single" w:sz="4" w:space="1" w:color="auto" w:shadow="1"/>
          <w:right w:val="single" w:sz="4" w:space="4" w:color="auto" w:shadow="1"/>
        </w:pBdr>
        <w:shd w:val="clear" w:color="auto" w:fill="FF9666" w:themeFill="accent4" w:themeFillTint="99"/>
        <w:rPr>
          <w:rFonts w:cs="Segoe UI"/>
          <w:b/>
          <w:bCs/>
          <w:lang w:val="fr-CA"/>
        </w:rPr>
      </w:pPr>
      <w:r w:rsidRPr="006E3F6C">
        <w:rPr>
          <w:rFonts w:cs="Segoe UI"/>
          <w:b/>
          <w:bCs/>
          <w:lang w:val="fr-CA"/>
        </w:rPr>
        <w:t xml:space="preserve">Restez connecté </w:t>
      </w:r>
    </w:p>
    <w:p w14:paraId="427740D0" w14:textId="47A3D24C" w:rsidR="00107703" w:rsidRPr="001162E7" w:rsidRDefault="041CD151" w:rsidP="00107703">
      <w:pPr>
        <w:rPr>
          <w:rFonts w:ascii="Segoe UI Emoji" w:eastAsia="Segoe UI" w:hAnsi="Segoe UI Emoji" w:cs="Segoe UI Emoji"/>
        </w:rPr>
      </w:pPr>
      <w:r w:rsidRPr="006E3F6C">
        <w:rPr>
          <w:rFonts w:ascii="Segoe UI Emoji" w:eastAsia="Segoe UI" w:hAnsi="Segoe UI Emoji" w:cs="Segoe UI Emoji"/>
          <w:lang w:val="fr-CA"/>
        </w:rPr>
        <w:t>✨</w:t>
      </w:r>
      <w:r w:rsidRPr="006E3F6C">
        <w:rPr>
          <w:rFonts w:eastAsia="Segoe UI" w:cs="Segoe UI"/>
          <w:lang w:val="fr-CA"/>
        </w:rPr>
        <w:t xml:space="preserve"> </w:t>
      </w:r>
      <w:r w:rsidR="00D64750" w:rsidRPr="006E3F6C">
        <w:rPr>
          <w:rFonts w:eastAsia="Segoe UI" w:cs="Segoe UI"/>
          <w:lang w:val="fr-CA"/>
        </w:rPr>
        <w:t xml:space="preserve">Nous vous encourageons à poser des questions, à partager vos expériences et à participer aux événements à venir. Si vous le souhaitez, ouvrez votre caméra pendant les séances — voir les visages rend l’échange plus humain et renforce notre sentiment de communauté, même en virtuel. </w:t>
      </w:r>
      <w:r w:rsidR="303825FA" w:rsidRPr="001162E7">
        <w:rPr>
          <w:rFonts w:ascii="Segoe UI Emoji" w:eastAsia="Segoe UI" w:hAnsi="Segoe UI Emoji" w:cs="Segoe UI Emoji"/>
        </w:rPr>
        <w:t>✨</w:t>
      </w:r>
      <w:r w:rsidR="00107703" w:rsidRPr="001162E7">
        <w:rPr>
          <w:rFonts w:ascii="Segoe UI Emoji" w:eastAsia="Segoe UI" w:hAnsi="Segoe UI Emoji" w:cs="Segoe UI Emoji"/>
        </w:rPr>
        <w:t xml:space="preserve"> </w:t>
      </w:r>
    </w:p>
    <w:p w14:paraId="3DCDAD23" w14:textId="47A30E1C" w:rsidR="00107703" w:rsidRPr="006E3F6C" w:rsidRDefault="00107703" w:rsidP="00107703">
      <w:pPr>
        <w:rPr>
          <w:rFonts w:cs="Segoe UI"/>
          <w:lang w:val="fr-CA"/>
        </w:rPr>
      </w:pPr>
      <w:r w:rsidRPr="006E3F6C">
        <w:rPr>
          <w:rFonts w:ascii="Segoe UI Emoji" w:eastAsia="Segoe UI" w:hAnsi="Segoe UI Emoji" w:cs="Segoe UI Emoji"/>
          <w:lang w:val="fr-CA"/>
        </w:rPr>
        <w:t>👉</w:t>
      </w:r>
      <w:r w:rsidRPr="006E3F6C">
        <w:rPr>
          <w:rFonts w:eastAsia="Segoe UI" w:cs="Segoe UI"/>
          <w:lang w:val="fr-CA"/>
        </w:rPr>
        <w:t xml:space="preserve"> </w:t>
      </w:r>
      <w:r w:rsidR="00D64750" w:rsidRPr="006E3F6C">
        <w:rPr>
          <w:rFonts w:eastAsia="Segoe UI" w:cs="Segoe UI"/>
          <w:lang w:val="fr-CA"/>
        </w:rPr>
        <w:t xml:space="preserve">Une question pour nous? Écrivez à </w:t>
      </w:r>
      <w:hyperlink r:id="rId26" w:history="1">
        <w:r w:rsidR="00D64750" w:rsidRPr="005D341C">
          <w:rPr>
            <w:rStyle w:val="Hyperlink"/>
            <w:rFonts w:eastAsia="Segoe UI" w:cs="Segoe UI"/>
            <w:lang w:val="fr-CA"/>
          </w:rPr>
          <w:t>cfp.cea-icoe.psc@cfp-psc.gc.ca</w:t>
        </w:r>
      </w:hyperlink>
      <w:r w:rsidR="005D341C" w:rsidRPr="005D341C">
        <w:rPr>
          <w:rFonts w:cs="Segoe UI"/>
          <w:lang w:val="fr-CA"/>
        </w:rPr>
        <w:t>.</w:t>
      </w:r>
    </w:p>
    <w:p w14:paraId="51927D31" w14:textId="1677F262" w:rsidR="00007C10" w:rsidRPr="00D64750" w:rsidRDefault="00007C10" w:rsidP="6F2632C7">
      <w:pPr>
        <w:jc w:val="center"/>
        <w:rPr>
          <w:rFonts w:cs="Segoe UI"/>
          <w:lang w:val="fr-CA"/>
        </w:rPr>
      </w:pPr>
    </w:p>
    <w:sectPr w:rsidR="00007C10" w:rsidRPr="00D64750" w:rsidSect="00D64750">
      <w:headerReference w:type="even" r:id="rId27"/>
      <w:headerReference w:type="default" r:id="rId28"/>
      <w:footerReference w:type="default" r:id="rId29"/>
      <w:headerReference w:type="first" r:id="rId30"/>
      <w:footerReference w:type="first" r:id="rId31"/>
      <w:pgSz w:w="12240" w:h="15840" w:code="1"/>
      <w:pgMar w:top="720" w:right="720" w:bottom="567" w:left="72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89BC" w14:textId="77777777" w:rsidR="00DF11DC" w:rsidRDefault="00DF11DC" w:rsidP="00941B2E">
      <w:pPr>
        <w:spacing w:after="0" w:line="240" w:lineRule="auto"/>
      </w:pPr>
      <w:r>
        <w:separator/>
      </w:r>
    </w:p>
  </w:endnote>
  <w:endnote w:type="continuationSeparator" w:id="0">
    <w:p w14:paraId="61DFB06C" w14:textId="77777777" w:rsidR="00DF11DC" w:rsidRDefault="00DF11DC"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1850" w14:textId="77777777" w:rsidR="00941B2E" w:rsidRPr="00941B2E" w:rsidRDefault="00941B2E" w:rsidP="005C304F"/>
  <w:p w14:paraId="57AC78DF"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0E5D" w14:textId="77777777" w:rsidR="00065EE7" w:rsidRDefault="00065EE7" w:rsidP="00A81586">
    <w:pPr>
      <w:rPr>
        <w:noProof/>
        <w:lang w:eastAsia="en-CA"/>
      </w:rPr>
    </w:pPr>
  </w:p>
  <w:p w14:paraId="67F6FF64" w14:textId="77777777" w:rsidR="00941B2E" w:rsidRDefault="00355FA8" w:rsidP="00065EE7">
    <w:pPr>
      <w:ind w:firstLine="720"/>
    </w:pPr>
    <w:r>
      <w:rPr>
        <w:noProof/>
        <w:lang w:eastAsia="en-CA"/>
      </w:rPr>
      <w:drawing>
        <wp:inline distT="0" distB="0" distL="0" distR="0" wp14:anchorId="711F205C" wp14:editId="52294D00">
          <wp:extent cx="1080000" cy="259794"/>
          <wp:effectExtent l="0" t="0" r="6350" b="6985"/>
          <wp:docPr id="1506682247" name="Picture 28"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8" descr="Canada wordmark"/>
                  <pic:cNvPicPr/>
                </pic:nvPicPr>
                <pic:blipFill>
                  <a:blip r:embed="rId1">
                    <a:extLst>
                      <a:ext uri="{28A0092B-C50C-407E-A947-70E740481C1C}">
                        <a14:useLocalDpi xmlns:a14="http://schemas.microsoft.com/office/drawing/2010/main" val="0"/>
                      </a:ext>
                    </a:extLst>
                  </a:blip>
                  <a:stretch>
                    <a:fillRect/>
                  </a:stretch>
                </pic:blipFill>
                <pic:spPr>
                  <a:xfrm>
                    <a:off x="0" y="0"/>
                    <a:ext cx="1080000" cy="2597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7669E" w14:textId="77777777" w:rsidR="00DF11DC" w:rsidRDefault="00DF11DC" w:rsidP="00941B2E">
      <w:pPr>
        <w:spacing w:after="0" w:line="240" w:lineRule="auto"/>
      </w:pPr>
      <w:r>
        <w:separator/>
      </w:r>
    </w:p>
  </w:footnote>
  <w:footnote w:type="continuationSeparator" w:id="0">
    <w:p w14:paraId="4698996B" w14:textId="77777777" w:rsidR="00DF11DC" w:rsidRDefault="00DF11DC"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58BD" w14:textId="317EC2DC" w:rsidR="00FA13C5" w:rsidRDefault="00703C2B">
    <w:pPr>
      <w:pStyle w:val="Header"/>
    </w:pPr>
    <w:r>
      <w:rPr>
        <w:noProof/>
      </w:rPr>
      <mc:AlternateContent>
        <mc:Choice Requires="wps">
          <w:drawing>
            <wp:anchor distT="0" distB="0" distL="0" distR="0" simplePos="0" relativeHeight="251657216" behindDoc="0" locked="0" layoutInCell="1" allowOverlap="1" wp14:anchorId="67064A2F" wp14:editId="436D65F3">
              <wp:simplePos x="635" y="635"/>
              <wp:positionH relativeFrom="page">
                <wp:align>right</wp:align>
              </wp:positionH>
              <wp:positionV relativeFrom="page">
                <wp:align>top</wp:align>
              </wp:positionV>
              <wp:extent cx="1978025" cy="391160"/>
              <wp:effectExtent l="0" t="0" r="0" b="8890"/>
              <wp:wrapNone/>
              <wp:docPr id="1222234227" name="Text Box 3"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14F37A27" w14:textId="5BA1F326"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064A2F" id="_x0000_t202" coordsize="21600,21600" o:spt="202" path="m,l,21600r21600,l21600,xe">
              <v:stroke joinstyle="miter"/>
              <v:path gradientshapeok="t" o:connecttype="rect"/>
            </v:shapetype>
            <v:shape id="Text Box 3" o:spid="_x0000_s1027" type="#_x0000_t202" alt=" PROTÉGÉ A / PROTECTED A" style="position:absolute;margin-left:104.55pt;margin-top:0;width:155.75pt;height:30.8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uHDwIAABsEAAAOAAAAZHJzL2Uyb0RvYy54bWysU1tv2yAUfp+0/4B4X2xnS9dY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" filled="f" stroked="f">
              <v:textbox style="mso-fit-shape-to-text:t" inset="0,15pt,20pt,0">
                <w:txbxContent>
                  <w:p w14:paraId="14F37A27" w14:textId="5BA1F326"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r w:rsidR="00000000">
      <w:rPr>
        <w:noProof/>
      </w:rPr>
      <w:pict w14:anchorId="03F96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4407" o:spid="_x0000_s1029" type="#_x0000_t75" style="position:absolute;margin-left:0;margin-top:0;width:614.05pt;height:306.35pt;z-index:-251657216;mso-position-horizontal:center;mso-position-horizontal-relative:margin;mso-position-vertical:center;mso-position-vertical-relative:margin" o:allowincell="f">
          <v:imagedata r:id="rId1" o:title="PSC_Lines_Word_Report_First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9D09" w14:textId="5B08B721" w:rsidR="00703C2B" w:rsidRDefault="00703C2B">
    <w:pPr>
      <w:pStyle w:val="Header"/>
    </w:pPr>
    <w:r>
      <w:rPr>
        <w:noProof/>
      </w:rPr>
      <mc:AlternateContent>
        <mc:Choice Requires="wps">
          <w:drawing>
            <wp:anchor distT="0" distB="0" distL="0" distR="0" simplePos="0" relativeHeight="251658240" behindDoc="0" locked="0" layoutInCell="1" allowOverlap="1" wp14:anchorId="78665E20" wp14:editId="256F9A80">
              <wp:simplePos x="635" y="635"/>
              <wp:positionH relativeFrom="page">
                <wp:align>right</wp:align>
              </wp:positionH>
              <wp:positionV relativeFrom="page">
                <wp:align>top</wp:align>
              </wp:positionV>
              <wp:extent cx="1978025" cy="391160"/>
              <wp:effectExtent l="0" t="0" r="0" b="8890"/>
              <wp:wrapNone/>
              <wp:docPr id="1444854681" name="Text Box 4"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69F68CAB" w14:textId="327F7B6D"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665E20" id="_x0000_t202" coordsize="21600,21600" o:spt="202" path="m,l,21600r21600,l21600,xe">
              <v:stroke joinstyle="miter"/>
              <v:path gradientshapeok="t" o:connecttype="rect"/>
            </v:shapetype>
            <v:shape id="Text Box 4" o:spid="_x0000_s1028" type="#_x0000_t202" alt=" PROTÉGÉ A / PROTECTED A" style="position:absolute;margin-left:104.55pt;margin-top:0;width:155.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" filled="f" stroked="f">
              <v:textbox style="mso-fit-shape-to-text:t" inset="0,15pt,20pt,0">
                <w:txbxContent>
                  <w:p w14:paraId="69F68CAB" w14:textId="327F7B6D"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AF65" w14:textId="2FABEAF1" w:rsidR="00941B2E" w:rsidRDefault="00703C2B" w:rsidP="004A52AA">
    <w:pPr>
      <w:pStyle w:val="Header"/>
      <w:ind w:left="-1418"/>
    </w:pPr>
    <w:r>
      <w:rPr>
        <w:noProof/>
        <w:lang w:eastAsia="en-CA"/>
      </w:rPr>
      <mc:AlternateContent>
        <mc:Choice Requires="wps">
          <w:drawing>
            <wp:anchor distT="0" distB="0" distL="0" distR="0" simplePos="0" relativeHeight="251656192" behindDoc="0" locked="0" layoutInCell="1" allowOverlap="1" wp14:anchorId="7160E53B" wp14:editId="60EBDFFF">
              <wp:simplePos x="914400" y="-3175"/>
              <wp:positionH relativeFrom="page">
                <wp:align>right</wp:align>
              </wp:positionH>
              <wp:positionV relativeFrom="page">
                <wp:align>top</wp:align>
              </wp:positionV>
              <wp:extent cx="1978025" cy="391160"/>
              <wp:effectExtent l="0" t="0" r="0" b="8890"/>
              <wp:wrapNone/>
              <wp:docPr id="1727562162" name="Text Box 2"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1626D3E2" w14:textId="6A9B40F8"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60E53B" id="_x0000_t202" coordsize="21600,21600" o:spt="202" path="m,l,21600r21600,l21600,xe">
              <v:stroke joinstyle="miter"/>
              <v:path gradientshapeok="t" o:connecttype="rect"/>
            </v:shapetype>
            <v:shape id="Text Box 2" o:spid="_x0000_s1029" type="#_x0000_t202" alt=" PROTÉGÉ A / PROTECTED A" style="position:absolute;left:0;text-align:left;margin-left:104.55pt;margin-top:0;width:155.75pt;height:30.8pt;z-index:2516561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" filled="f" stroked="f">
              <v:textbox style="mso-fit-shape-to-text:t" inset="0,15pt,20pt,0">
                <w:txbxContent>
                  <w:p w14:paraId="1626D3E2" w14:textId="6A9B40F8"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r w:rsidR="00A55994" w:rsidRPr="00355FA8">
      <w:rPr>
        <w:noProof/>
        <w:lang w:eastAsia="en-CA"/>
      </w:rPr>
      <w:drawing>
        <wp:inline distT="0" distB="0" distL="0" distR="0" wp14:anchorId="133EF4C8" wp14:editId="71414C75">
          <wp:extent cx="7749415" cy="907754"/>
          <wp:effectExtent l="0" t="0" r="4445" b="6985"/>
          <wp:docPr id="334109008" name="Picture 2"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7749415" cy="907754"/>
                  </a:xfrm>
                  <a:prstGeom prst="rect">
                    <a:avLst/>
                  </a:prstGeom>
                </pic:spPr>
              </pic:pic>
            </a:graphicData>
          </a:graphic>
        </wp:inline>
      </w:drawing>
    </w:r>
  </w:p>
  <w:p w14:paraId="2EF16280" w14:textId="77777777" w:rsidR="00065EE7" w:rsidRDefault="00065EE7" w:rsidP="004A52AA">
    <w:pPr>
      <w:pStyle w:val="Header"/>
      <w:ind w:left="-1418"/>
    </w:pPr>
  </w:p>
</w:hdr>
</file>

<file path=word/intelligence2.xml><?xml version="1.0" encoding="utf-8"?>
<int2:intelligence xmlns:int2="http://schemas.microsoft.com/office/intelligence/2020/intelligence" xmlns:oel="http://schemas.microsoft.com/office/2019/extlst">
  <int2:observations>
    <int2:textHash int2:hashCode="tIKxyQZArKL4ec" int2:id="nuNWsJ6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7A6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85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466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A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60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66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CF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47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4A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89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4C106E"/>
    <w:multiLevelType w:val="multilevel"/>
    <w:tmpl w:val="F82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8911BDC"/>
    <w:multiLevelType w:val="multilevel"/>
    <w:tmpl w:val="D71A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494923"/>
    <w:multiLevelType w:val="multilevel"/>
    <w:tmpl w:val="005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DF7295"/>
    <w:multiLevelType w:val="multilevel"/>
    <w:tmpl w:val="0AB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155FA"/>
    <w:multiLevelType w:val="hybridMultilevel"/>
    <w:tmpl w:val="AFC48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0A51B8"/>
    <w:multiLevelType w:val="hybridMultilevel"/>
    <w:tmpl w:val="FFFFFFFF"/>
    <w:lvl w:ilvl="0" w:tplc="55865C76">
      <w:start w:val="1"/>
      <w:numFmt w:val="bullet"/>
      <w:lvlText w:val=""/>
      <w:lvlJc w:val="left"/>
      <w:pPr>
        <w:ind w:left="720" w:hanging="360"/>
      </w:pPr>
      <w:rPr>
        <w:rFonts w:ascii="Symbol" w:hAnsi="Symbol" w:hint="default"/>
      </w:rPr>
    </w:lvl>
    <w:lvl w:ilvl="1" w:tplc="92042DC4">
      <w:start w:val="1"/>
      <w:numFmt w:val="bullet"/>
      <w:lvlText w:val="o"/>
      <w:lvlJc w:val="left"/>
      <w:pPr>
        <w:ind w:left="1440" w:hanging="360"/>
      </w:pPr>
      <w:rPr>
        <w:rFonts w:ascii="Courier New" w:hAnsi="Courier New" w:hint="default"/>
      </w:rPr>
    </w:lvl>
    <w:lvl w:ilvl="2" w:tplc="2E16889A">
      <w:start w:val="1"/>
      <w:numFmt w:val="bullet"/>
      <w:lvlText w:val=""/>
      <w:lvlJc w:val="left"/>
      <w:pPr>
        <w:ind w:left="2160" w:hanging="360"/>
      </w:pPr>
      <w:rPr>
        <w:rFonts w:ascii="Wingdings" w:hAnsi="Wingdings" w:hint="default"/>
      </w:rPr>
    </w:lvl>
    <w:lvl w:ilvl="3" w:tplc="13F0201A">
      <w:start w:val="1"/>
      <w:numFmt w:val="bullet"/>
      <w:lvlText w:val=""/>
      <w:lvlJc w:val="left"/>
      <w:pPr>
        <w:ind w:left="2880" w:hanging="360"/>
      </w:pPr>
      <w:rPr>
        <w:rFonts w:ascii="Symbol" w:hAnsi="Symbol" w:hint="default"/>
      </w:rPr>
    </w:lvl>
    <w:lvl w:ilvl="4" w:tplc="FEBABD38">
      <w:start w:val="1"/>
      <w:numFmt w:val="bullet"/>
      <w:lvlText w:val="o"/>
      <w:lvlJc w:val="left"/>
      <w:pPr>
        <w:ind w:left="3600" w:hanging="360"/>
      </w:pPr>
      <w:rPr>
        <w:rFonts w:ascii="Courier New" w:hAnsi="Courier New" w:hint="default"/>
      </w:rPr>
    </w:lvl>
    <w:lvl w:ilvl="5" w:tplc="BD02B040">
      <w:start w:val="1"/>
      <w:numFmt w:val="bullet"/>
      <w:lvlText w:val=""/>
      <w:lvlJc w:val="left"/>
      <w:pPr>
        <w:ind w:left="4320" w:hanging="360"/>
      </w:pPr>
      <w:rPr>
        <w:rFonts w:ascii="Wingdings" w:hAnsi="Wingdings" w:hint="default"/>
      </w:rPr>
    </w:lvl>
    <w:lvl w:ilvl="6" w:tplc="3BB01A28">
      <w:start w:val="1"/>
      <w:numFmt w:val="bullet"/>
      <w:lvlText w:val=""/>
      <w:lvlJc w:val="left"/>
      <w:pPr>
        <w:ind w:left="5040" w:hanging="360"/>
      </w:pPr>
      <w:rPr>
        <w:rFonts w:ascii="Symbol" w:hAnsi="Symbol" w:hint="default"/>
      </w:rPr>
    </w:lvl>
    <w:lvl w:ilvl="7" w:tplc="BEFC7872">
      <w:start w:val="1"/>
      <w:numFmt w:val="bullet"/>
      <w:lvlText w:val="o"/>
      <w:lvlJc w:val="left"/>
      <w:pPr>
        <w:ind w:left="5760" w:hanging="360"/>
      </w:pPr>
      <w:rPr>
        <w:rFonts w:ascii="Courier New" w:hAnsi="Courier New" w:hint="default"/>
      </w:rPr>
    </w:lvl>
    <w:lvl w:ilvl="8" w:tplc="2DC89938">
      <w:start w:val="1"/>
      <w:numFmt w:val="bullet"/>
      <w:lvlText w:val=""/>
      <w:lvlJc w:val="left"/>
      <w:pPr>
        <w:ind w:left="6480" w:hanging="360"/>
      </w:pPr>
      <w:rPr>
        <w:rFonts w:ascii="Wingdings" w:hAnsi="Wingdings" w:hint="default"/>
      </w:rPr>
    </w:lvl>
  </w:abstractNum>
  <w:abstractNum w:abstractNumId="19" w15:restartNumberingAfterBreak="0">
    <w:nsid w:val="30323CA2"/>
    <w:multiLevelType w:val="hybridMultilevel"/>
    <w:tmpl w:val="CABAD0D8"/>
    <w:lvl w:ilvl="0" w:tplc="71A42C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9EA7495"/>
    <w:multiLevelType w:val="multilevel"/>
    <w:tmpl w:val="A5B4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82C56"/>
    <w:multiLevelType w:val="multilevel"/>
    <w:tmpl w:val="3C2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1C742E"/>
    <w:multiLevelType w:val="hybridMultilevel"/>
    <w:tmpl w:val="8012A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AF5702"/>
    <w:multiLevelType w:val="multilevel"/>
    <w:tmpl w:val="414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2D7124"/>
    <w:multiLevelType w:val="hybridMultilevel"/>
    <w:tmpl w:val="FFFFFFFF"/>
    <w:lvl w:ilvl="0" w:tplc="54FEEB96">
      <w:start w:val="1"/>
      <w:numFmt w:val="bullet"/>
      <w:lvlText w:val=""/>
      <w:lvlJc w:val="left"/>
      <w:pPr>
        <w:ind w:left="720" w:hanging="360"/>
      </w:pPr>
      <w:rPr>
        <w:rFonts w:ascii="Symbol" w:hAnsi="Symbol" w:hint="default"/>
      </w:rPr>
    </w:lvl>
    <w:lvl w:ilvl="1" w:tplc="616E5400">
      <w:start w:val="1"/>
      <w:numFmt w:val="bullet"/>
      <w:lvlText w:val="o"/>
      <w:lvlJc w:val="left"/>
      <w:pPr>
        <w:ind w:left="1440" w:hanging="360"/>
      </w:pPr>
      <w:rPr>
        <w:rFonts w:ascii="Courier New" w:hAnsi="Courier New" w:hint="default"/>
      </w:rPr>
    </w:lvl>
    <w:lvl w:ilvl="2" w:tplc="006465FE">
      <w:start w:val="1"/>
      <w:numFmt w:val="bullet"/>
      <w:lvlText w:val=""/>
      <w:lvlJc w:val="left"/>
      <w:pPr>
        <w:ind w:left="2160" w:hanging="360"/>
      </w:pPr>
      <w:rPr>
        <w:rFonts w:ascii="Wingdings" w:hAnsi="Wingdings" w:hint="default"/>
      </w:rPr>
    </w:lvl>
    <w:lvl w:ilvl="3" w:tplc="349827A2">
      <w:start w:val="1"/>
      <w:numFmt w:val="bullet"/>
      <w:lvlText w:val=""/>
      <w:lvlJc w:val="left"/>
      <w:pPr>
        <w:ind w:left="2880" w:hanging="360"/>
      </w:pPr>
      <w:rPr>
        <w:rFonts w:ascii="Symbol" w:hAnsi="Symbol" w:hint="default"/>
      </w:rPr>
    </w:lvl>
    <w:lvl w:ilvl="4" w:tplc="F97E188C">
      <w:start w:val="1"/>
      <w:numFmt w:val="bullet"/>
      <w:lvlText w:val="o"/>
      <w:lvlJc w:val="left"/>
      <w:pPr>
        <w:ind w:left="3600" w:hanging="360"/>
      </w:pPr>
      <w:rPr>
        <w:rFonts w:ascii="Courier New" w:hAnsi="Courier New" w:hint="default"/>
      </w:rPr>
    </w:lvl>
    <w:lvl w:ilvl="5" w:tplc="2CAE6B52">
      <w:start w:val="1"/>
      <w:numFmt w:val="bullet"/>
      <w:lvlText w:val=""/>
      <w:lvlJc w:val="left"/>
      <w:pPr>
        <w:ind w:left="4320" w:hanging="360"/>
      </w:pPr>
      <w:rPr>
        <w:rFonts w:ascii="Wingdings" w:hAnsi="Wingdings" w:hint="default"/>
      </w:rPr>
    </w:lvl>
    <w:lvl w:ilvl="6" w:tplc="B1C4615E">
      <w:start w:val="1"/>
      <w:numFmt w:val="bullet"/>
      <w:lvlText w:val=""/>
      <w:lvlJc w:val="left"/>
      <w:pPr>
        <w:ind w:left="5040" w:hanging="360"/>
      </w:pPr>
      <w:rPr>
        <w:rFonts w:ascii="Symbol" w:hAnsi="Symbol" w:hint="default"/>
      </w:rPr>
    </w:lvl>
    <w:lvl w:ilvl="7" w:tplc="A7A4BECE">
      <w:start w:val="1"/>
      <w:numFmt w:val="bullet"/>
      <w:lvlText w:val="o"/>
      <w:lvlJc w:val="left"/>
      <w:pPr>
        <w:ind w:left="5760" w:hanging="360"/>
      </w:pPr>
      <w:rPr>
        <w:rFonts w:ascii="Courier New" w:hAnsi="Courier New" w:hint="default"/>
      </w:rPr>
    </w:lvl>
    <w:lvl w:ilvl="8" w:tplc="93A6CC54">
      <w:start w:val="1"/>
      <w:numFmt w:val="bullet"/>
      <w:lvlText w:val=""/>
      <w:lvlJc w:val="left"/>
      <w:pPr>
        <w:ind w:left="6480" w:hanging="360"/>
      </w:pPr>
      <w:rPr>
        <w:rFonts w:ascii="Wingdings" w:hAnsi="Wingdings" w:hint="default"/>
      </w:rPr>
    </w:lvl>
  </w:abstractNum>
  <w:abstractNum w:abstractNumId="27" w15:restartNumberingAfterBreak="0">
    <w:nsid w:val="5F383DBD"/>
    <w:multiLevelType w:val="hybridMultilevel"/>
    <w:tmpl w:val="69622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436758"/>
    <w:multiLevelType w:val="multilevel"/>
    <w:tmpl w:val="C8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C6B77"/>
    <w:multiLevelType w:val="multilevel"/>
    <w:tmpl w:val="2AC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8EF99"/>
    <w:multiLevelType w:val="hybridMultilevel"/>
    <w:tmpl w:val="FFFFFFFF"/>
    <w:lvl w:ilvl="0" w:tplc="D4787CCE">
      <w:start w:val="1"/>
      <w:numFmt w:val="bullet"/>
      <w:lvlText w:val=""/>
      <w:lvlJc w:val="left"/>
      <w:pPr>
        <w:ind w:left="720" w:hanging="360"/>
      </w:pPr>
      <w:rPr>
        <w:rFonts w:ascii="Symbol" w:hAnsi="Symbol" w:hint="default"/>
      </w:rPr>
    </w:lvl>
    <w:lvl w:ilvl="1" w:tplc="65D059F0">
      <w:start w:val="1"/>
      <w:numFmt w:val="bullet"/>
      <w:lvlText w:val="o"/>
      <w:lvlJc w:val="left"/>
      <w:pPr>
        <w:ind w:left="1440" w:hanging="360"/>
      </w:pPr>
      <w:rPr>
        <w:rFonts w:ascii="Courier New" w:hAnsi="Courier New" w:hint="default"/>
      </w:rPr>
    </w:lvl>
    <w:lvl w:ilvl="2" w:tplc="B2FCE7B2">
      <w:start w:val="1"/>
      <w:numFmt w:val="bullet"/>
      <w:lvlText w:val=""/>
      <w:lvlJc w:val="left"/>
      <w:pPr>
        <w:ind w:left="2160" w:hanging="360"/>
      </w:pPr>
      <w:rPr>
        <w:rFonts w:ascii="Wingdings" w:hAnsi="Wingdings" w:hint="default"/>
      </w:rPr>
    </w:lvl>
    <w:lvl w:ilvl="3" w:tplc="506EF254">
      <w:start w:val="1"/>
      <w:numFmt w:val="bullet"/>
      <w:lvlText w:val=""/>
      <w:lvlJc w:val="left"/>
      <w:pPr>
        <w:ind w:left="2880" w:hanging="360"/>
      </w:pPr>
      <w:rPr>
        <w:rFonts w:ascii="Symbol" w:hAnsi="Symbol" w:hint="default"/>
      </w:rPr>
    </w:lvl>
    <w:lvl w:ilvl="4" w:tplc="3D4E2CE4">
      <w:start w:val="1"/>
      <w:numFmt w:val="bullet"/>
      <w:lvlText w:val="o"/>
      <w:lvlJc w:val="left"/>
      <w:pPr>
        <w:ind w:left="3600" w:hanging="360"/>
      </w:pPr>
      <w:rPr>
        <w:rFonts w:ascii="Courier New" w:hAnsi="Courier New" w:hint="default"/>
      </w:rPr>
    </w:lvl>
    <w:lvl w:ilvl="5" w:tplc="7CE28AF6">
      <w:start w:val="1"/>
      <w:numFmt w:val="bullet"/>
      <w:lvlText w:val=""/>
      <w:lvlJc w:val="left"/>
      <w:pPr>
        <w:ind w:left="4320" w:hanging="360"/>
      </w:pPr>
      <w:rPr>
        <w:rFonts w:ascii="Wingdings" w:hAnsi="Wingdings" w:hint="default"/>
      </w:rPr>
    </w:lvl>
    <w:lvl w:ilvl="6" w:tplc="835C00BE">
      <w:start w:val="1"/>
      <w:numFmt w:val="bullet"/>
      <w:lvlText w:val=""/>
      <w:lvlJc w:val="left"/>
      <w:pPr>
        <w:ind w:left="5040" w:hanging="360"/>
      </w:pPr>
      <w:rPr>
        <w:rFonts w:ascii="Symbol" w:hAnsi="Symbol" w:hint="default"/>
      </w:rPr>
    </w:lvl>
    <w:lvl w:ilvl="7" w:tplc="F6164A48">
      <w:start w:val="1"/>
      <w:numFmt w:val="bullet"/>
      <w:lvlText w:val="o"/>
      <w:lvlJc w:val="left"/>
      <w:pPr>
        <w:ind w:left="5760" w:hanging="360"/>
      </w:pPr>
      <w:rPr>
        <w:rFonts w:ascii="Courier New" w:hAnsi="Courier New" w:hint="default"/>
      </w:rPr>
    </w:lvl>
    <w:lvl w:ilvl="8" w:tplc="12DE3296">
      <w:start w:val="1"/>
      <w:numFmt w:val="bullet"/>
      <w:lvlText w:val=""/>
      <w:lvlJc w:val="left"/>
      <w:pPr>
        <w:ind w:left="6480" w:hanging="360"/>
      </w:pPr>
      <w:rPr>
        <w:rFonts w:ascii="Wingdings" w:hAnsi="Wingdings" w:hint="default"/>
      </w:rPr>
    </w:lvl>
  </w:abstractNum>
  <w:abstractNum w:abstractNumId="31" w15:restartNumberingAfterBreak="0">
    <w:nsid w:val="70AE16B9"/>
    <w:multiLevelType w:val="multilevel"/>
    <w:tmpl w:val="CB34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B0AA3"/>
    <w:multiLevelType w:val="multilevel"/>
    <w:tmpl w:val="A19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11BC0"/>
    <w:multiLevelType w:val="hybridMultilevel"/>
    <w:tmpl w:val="98883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746E8D"/>
    <w:multiLevelType w:val="hybridMultilevel"/>
    <w:tmpl w:val="FFFFFFFF"/>
    <w:lvl w:ilvl="0" w:tplc="98F099F2">
      <w:start w:val="1"/>
      <w:numFmt w:val="bullet"/>
      <w:lvlText w:val=""/>
      <w:lvlJc w:val="left"/>
      <w:pPr>
        <w:ind w:left="720" w:hanging="360"/>
      </w:pPr>
      <w:rPr>
        <w:rFonts w:ascii="Symbol" w:hAnsi="Symbol" w:hint="default"/>
      </w:rPr>
    </w:lvl>
    <w:lvl w:ilvl="1" w:tplc="87B25C34">
      <w:start w:val="1"/>
      <w:numFmt w:val="bullet"/>
      <w:lvlText w:val="o"/>
      <w:lvlJc w:val="left"/>
      <w:pPr>
        <w:ind w:left="1440" w:hanging="360"/>
      </w:pPr>
      <w:rPr>
        <w:rFonts w:ascii="Courier New" w:hAnsi="Courier New" w:hint="default"/>
      </w:rPr>
    </w:lvl>
    <w:lvl w:ilvl="2" w:tplc="BDD420BE">
      <w:start w:val="1"/>
      <w:numFmt w:val="bullet"/>
      <w:lvlText w:val=""/>
      <w:lvlJc w:val="left"/>
      <w:pPr>
        <w:ind w:left="2160" w:hanging="360"/>
      </w:pPr>
      <w:rPr>
        <w:rFonts w:ascii="Wingdings" w:hAnsi="Wingdings" w:hint="default"/>
      </w:rPr>
    </w:lvl>
    <w:lvl w:ilvl="3" w:tplc="A080CDDC">
      <w:start w:val="1"/>
      <w:numFmt w:val="bullet"/>
      <w:lvlText w:val=""/>
      <w:lvlJc w:val="left"/>
      <w:pPr>
        <w:ind w:left="2880" w:hanging="360"/>
      </w:pPr>
      <w:rPr>
        <w:rFonts w:ascii="Symbol" w:hAnsi="Symbol" w:hint="default"/>
      </w:rPr>
    </w:lvl>
    <w:lvl w:ilvl="4" w:tplc="E9F627A0">
      <w:start w:val="1"/>
      <w:numFmt w:val="bullet"/>
      <w:lvlText w:val="o"/>
      <w:lvlJc w:val="left"/>
      <w:pPr>
        <w:ind w:left="3600" w:hanging="360"/>
      </w:pPr>
      <w:rPr>
        <w:rFonts w:ascii="Courier New" w:hAnsi="Courier New" w:hint="default"/>
      </w:rPr>
    </w:lvl>
    <w:lvl w:ilvl="5" w:tplc="7AA22AA6">
      <w:start w:val="1"/>
      <w:numFmt w:val="bullet"/>
      <w:lvlText w:val=""/>
      <w:lvlJc w:val="left"/>
      <w:pPr>
        <w:ind w:left="4320" w:hanging="360"/>
      </w:pPr>
      <w:rPr>
        <w:rFonts w:ascii="Wingdings" w:hAnsi="Wingdings" w:hint="default"/>
      </w:rPr>
    </w:lvl>
    <w:lvl w:ilvl="6" w:tplc="6F56B65E">
      <w:start w:val="1"/>
      <w:numFmt w:val="bullet"/>
      <w:lvlText w:val=""/>
      <w:lvlJc w:val="left"/>
      <w:pPr>
        <w:ind w:left="5040" w:hanging="360"/>
      </w:pPr>
      <w:rPr>
        <w:rFonts w:ascii="Symbol" w:hAnsi="Symbol" w:hint="default"/>
      </w:rPr>
    </w:lvl>
    <w:lvl w:ilvl="7" w:tplc="C2920006">
      <w:start w:val="1"/>
      <w:numFmt w:val="bullet"/>
      <w:lvlText w:val="o"/>
      <w:lvlJc w:val="left"/>
      <w:pPr>
        <w:ind w:left="5760" w:hanging="360"/>
      </w:pPr>
      <w:rPr>
        <w:rFonts w:ascii="Courier New" w:hAnsi="Courier New" w:hint="default"/>
      </w:rPr>
    </w:lvl>
    <w:lvl w:ilvl="8" w:tplc="41FA9D68">
      <w:start w:val="1"/>
      <w:numFmt w:val="bullet"/>
      <w:lvlText w:val=""/>
      <w:lvlJc w:val="left"/>
      <w:pPr>
        <w:ind w:left="6480" w:hanging="360"/>
      </w:pPr>
      <w:rPr>
        <w:rFonts w:ascii="Wingdings" w:hAnsi="Wingdings" w:hint="default"/>
      </w:rPr>
    </w:lvl>
  </w:abstractNum>
  <w:abstractNum w:abstractNumId="35" w15:restartNumberingAfterBreak="0">
    <w:nsid w:val="7A806250"/>
    <w:multiLevelType w:val="multilevel"/>
    <w:tmpl w:val="BF3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1545">
    <w:abstractNumId w:val="34"/>
  </w:num>
  <w:num w:numId="2" w16cid:durableId="500319202">
    <w:abstractNumId w:val="26"/>
  </w:num>
  <w:num w:numId="3" w16cid:durableId="1124276646">
    <w:abstractNumId w:val="18"/>
  </w:num>
  <w:num w:numId="4" w16cid:durableId="601571676">
    <w:abstractNumId w:val="30"/>
  </w:num>
  <w:num w:numId="5" w16cid:durableId="1190265333">
    <w:abstractNumId w:val="14"/>
  </w:num>
  <w:num w:numId="6" w16cid:durableId="1487866222">
    <w:abstractNumId w:val="25"/>
  </w:num>
  <w:num w:numId="7" w16cid:durableId="890311228">
    <w:abstractNumId w:val="24"/>
  </w:num>
  <w:num w:numId="8" w16cid:durableId="1333681551">
    <w:abstractNumId w:val="10"/>
  </w:num>
  <w:num w:numId="9" w16cid:durableId="343094466">
    <w:abstractNumId w:val="12"/>
  </w:num>
  <w:num w:numId="10" w16cid:durableId="1654023874">
    <w:abstractNumId w:val="14"/>
  </w:num>
  <w:num w:numId="11" w16cid:durableId="1210413604">
    <w:abstractNumId w:val="8"/>
  </w:num>
  <w:num w:numId="12" w16cid:durableId="397022672">
    <w:abstractNumId w:val="3"/>
  </w:num>
  <w:num w:numId="13" w16cid:durableId="32392889">
    <w:abstractNumId w:val="2"/>
  </w:num>
  <w:num w:numId="14" w16cid:durableId="1315379972">
    <w:abstractNumId w:val="1"/>
  </w:num>
  <w:num w:numId="15" w16cid:durableId="1209031855">
    <w:abstractNumId w:val="0"/>
  </w:num>
  <w:num w:numId="16" w16cid:durableId="391393984">
    <w:abstractNumId w:val="9"/>
  </w:num>
  <w:num w:numId="17" w16cid:durableId="498233042">
    <w:abstractNumId w:val="7"/>
  </w:num>
  <w:num w:numId="18" w16cid:durableId="1665402574">
    <w:abstractNumId w:val="6"/>
  </w:num>
  <w:num w:numId="19" w16cid:durableId="625696673">
    <w:abstractNumId w:val="5"/>
  </w:num>
  <w:num w:numId="20" w16cid:durableId="999581833">
    <w:abstractNumId w:val="4"/>
  </w:num>
  <w:num w:numId="21" w16cid:durableId="717827334">
    <w:abstractNumId w:val="33"/>
  </w:num>
  <w:num w:numId="22" w16cid:durableId="1345281735">
    <w:abstractNumId w:val="19"/>
  </w:num>
  <w:num w:numId="23" w16cid:durableId="1722170885">
    <w:abstractNumId w:val="11"/>
  </w:num>
  <w:num w:numId="24" w16cid:durableId="750201380">
    <w:abstractNumId w:val="32"/>
  </w:num>
  <w:num w:numId="25" w16cid:durableId="1180046727">
    <w:abstractNumId w:val="23"/>
  </w:num>
  <w:num w:numId="26" w16cid:durableId="754133309">
    <w:abstractNumId w:val="15"/>
  </w:num>
  <w:num w:numId="27" w16cid:durableId="1464928400">
    <w:abstractNumId w:val="21"/>
  </w:num>
  <w:num w:numId="28" w16cid:durableId="2015911473">
    <w:abstractNumId w:val="16"/>
  </w:num>
  <w:num w:numId="29" w16cid:durableId="1083137813">
    <w:abstractNumId w:val="20"/>
  </w:num>
  <w:num w:numId="30" w16cid:durableId="2047023108">
    <w:abstractNumId w:val="35"/>
  </w:num>
  <w:num w:numId="31" w16cid:durableId="222185055">
    <w:abstractNumId w:val="13"/>
  </w:num>
  <w:num w:numId="32" w16cid:durableId="1045328280">
    <w:abstractNumId w:val="28"/>
  </w:num>
  <w:num w:numId="33" w16cid:durableId="1220438552">
    <w:abstractNumId w:val="27"/>
  </w:num>
  <w:num w:numId="34" w16cid:durableId="140584919">
    <w:abstractNumId w:val="17"/>
  </w:num>
  <w:num w:numId="35" w16cid:durableId="1891191487">
    <w:abstractNumId w:val="22"/>
  </w:num>
  <w:num w:numId="36" w16cid:durableId="209729004">
    <w:abstractNumId w:val="29"/>
  </w:num>
  <w:num w:numId="37" w16cid:durableId="1046443762">
    <w:abstractNumId w:val="14"/>
  </w:num>
  <w:num w:numId="38" w16cid:durableId="1280064529">
    <w:abstractNumId w:val="14"/>
  </w:num>
  <w:num w:numId="39" w16cid:durableId="8048527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0"/>
    <w:rsid w:val="000006C1"/>
    <w:rsid w:val="00004FAF"/>
    <w:rsid w:val="00007C10"/>
    <w:rsid w:val="000110B4"/>
    <w:rsid w:val="00014ADC"/>
    <w:rsid w:val="000242AC"/>
    <w:rsid w:val="00026B71"/>
    <w:rsid w:val="0003559E"/>
    <w:rsid w:val="00042F6C"/>
    <w:rsid w:val="0004331A"/>
    <w:rsid w:val="00054726"/>
    <w:rsid w:val="000601AD"/>
    <w:rsid w:val="0006163B"/>
    <w:rsid w:val="00062AD0"/>
    <w:rsid w:val="00063AA5"/>
    <w:rsid w:val="00065DEC"/>
    <w:rsid w:val="00065EE7"/>
    <w:rsid w:val="00067948"/>
    <w:rsid w:val="000816A7"/>
    <w:rsid w:val="0008436B"/>
    <w:rsid w:val="000A1BB8"/>
    <w:rsid w:val="000B4ED8"/>
    <w:rsid w:val="000B56D2"/>
    <w:rsid w:val="000B5B5F"/>
    <w:rsid w:val="000C27FB"/>
    <w:rsid w:val="000E3581"/>
    <w:rsid w:val="000F6B11"/>
    <w:rsid w:val="00101E24"/>
    <w:rsid w:val="0010710B"/>
    <w:rsid w:val="00107703"/>
    <w:rsid w:val="0010780D"/>
    <w:rsid w:val="0011384F"/>
    <w:rsid w:val="00115FEB"/>
    <w:rsid w:val="001162E7"/>
    <w:rsid w:val="001331D1"/>
    <w:rsid w:val="0016181A"/>
    <w:rsid w:val="00171804"/>
    <w:rsid w:val="00175103"/>
    <w:rsid w:val="00176E1B"/>
    <w:rsid w:val="00177D45"/>
    <w:rsid w:val="001A101E"/>
    <w:rsid w:val="001A32B6"/>
    <w:rsid w:val="001B4B28"/>
    <w:rsid w:val="001C64FF"/>
    <w:rsid w:val="001C7F0F"/>
    <w:rsid w:val="001D5094"/>
    <w:rsid w:val="001E3756"/>
    <w:rsid w:val="002013F7"/>
    <w:rsid w:val="00212092"/>
    <w:rsid w:val="00212BCE"/>
    <w:rsid w:val="00212D13"/>
    <w:rsid w:val="00216D60"/>
    <w:rsid w:val="00230D7D"/>
    <w:rsid w:val="0023579C"/>
    <w:rsid w:val="00240CD9"/>
    <w:rsid w:val="002563C8"/>
    <w:rsid w:val="002629B2"/>
    <w:rsid w:val="00265265"/>
    <w:rsid w:val="002770FE"/>
    <w:rsid w:val="002928F8"/>
    <w:rsid w:val="002B4068"/>
    <w:rsid w:val="002C589E"/>
    <w:rsid w:val="002D2D7E"/>
    <w:rsid w:val="002D4492"/>
    <w:rsid w:val="002D5FC7"/>
    <w:rsid w:val="002D6387"/>
    <w:rsid w:val="002E6E88"/>
    <w:rsid w:val="003048DC"/>
    <w:rsid w:val="003227DA"/>
    <w:rsid w:val="00340E3E"/>
    <w:rsid w:val="003500AC"/>
    <w:rsid w:val="00355FA8"/>
    <w:rsid w:val="00370FA1"/>
    <w:rsid w:val="00390264"/>
    <w:rsid w:val="00390D9F"/>
    <w:rsid w:val="00396B62"/>
    <w:rsid w:val="003B5536"/>
    <w:rsid w:val="003C47E0"/>
    <w:rsid w:val="003D4F34"/>
    <w:rsid w:val="003D6BB9"/>
    <w:rsid w:val="003E13D6"/>
    <w:rsid w:val="003E72F9"/>
    <w:rsid w:val="003F05C4"/>
    <w:rsid w:val="004128E8"/>
    <w:rsid w:val="00414D27"/>
    <w:rsid w:val="0043187E"/>
    <w:rsid w:val="00434737"/>
    <w:rsid w:val="00435094"/>
    <w:rsid w:val="00452FEE"/>
    <w:rsid w:val="00460132"/>
    <w:rsid w:val="0046288F"/>
    <w:rsid w:val="00463B27"/>
    <w:rsid w:val="00466A0A"/>
    <w:rsid w:val="0046735E"/>
    <w:rsid w:val="00467CDD"/>
    <w:rsid w:val="004726B2"/>
    <w:rsid w:val="0047699D"/>
    <w:rsid w:val="00477E8E"/>
    <w:rsid w:val="00493AA4"/>
    <w:rsid w:val="004A152C"/>
    <w:rsid w:val="004A52AA"/>
    <w:rsid w:val="004A626C"/>
    <w:rsid w:val="004B06CE"/>
    <w:rsid w:val="004B705D"/>
    <w:rsid w:val="004D27B6"/>
    <w:rsid w:val="004F64A1"/>
    <w:rsid w:val="004F7CA1"/>
    <w:rsid w:val="00504597"/>
    <w:rsid w:val="00514668"/>
    <w:rsid w:val="005237FA"/>
    <w:rsid w:val="005243BB"/>
    <w:rsid w:val="00526E8D"/>
    <w:rsid w:val="0054564B"/>
    <w:rsid w:val="00552759"/>
    <w:rsid w:val="0055406E"/>
    <w:rsid w:val="00565110"/>
    <w:rsid w:val="00571171"/>
    <w:rsid w:val="005726EF"/>
    <w:rsid w:val="005A627E"/>
    <w:rsid w:val="005A6D23"/>
    <w:rsid w:val="005B2C3F"/>
    <w:rsid w:val="005C304F"/>
    <w:rsid w:val="005D341C"/>
    <w:rsid w:val="005E6654"/>
    <w:rsid w:val="005F5E56"/>
    <w:rsid w:val="00624C37"/>
    <w:rsid w:val="00625EFB"/>
    <w:rsid w:val="0063539C"/>
    <w:rsid w:val="00642C42"/>
    <w:rsid w:val="006451F6"/>
    <w:rsid w:val="00657323"/>
    <w:rsid w:val="00660199"/>
    <w:rsid w:val="00666C02"/>
    <w:rsid w:val="00677610"/>
    <w:rsid w:val="00677F06"/>
    <w:rsid w:val="0068110E"/>
    <w:rsid w:val="006869C7"/>
    <w:rsid w:val="00696EC5"/>
    <w:rsid w:val="00697DC4"/>
    <w:rsid w:val="006A37DA"/>
    <w:rsid w:val="006D768E"/>
    <w:rsid w:val="006E0AE6"/>
    <w:rsid w:val="006E3F6C"/>
    <w:rsid w:val="0070072C"/>
    <w:rsid w:val="00703C2B"/>
    <w:rsid w:val="00714E4A"/>
    <w:rsid w:val="00727D85"/>
    <w:rsid w:val="00753887"/>
    <w:rsid w:val="00755D85"/>
    <w:rsid w:val="00767191"/>
    <w:rsid w:val="00775787"/>
    <w:rsid w:val="007764E2"/>
    <w:rsid w:val="00786AA9"/>
    <w:rsid w:val="00787E1B"/>
    <w:rsid w:val="007A3837"/>
    <w:rsid w:val="007A6F76"/>
    <w:rsid w:val="007B46E7"/>
    <w:rsid w:val="007C2175"/>
    <w:rsid w:val="007C75F5"/>
    <w:rsid w:val="007E261B"/>
    <w:rsid w:val="007F4276"/>
    <w:rsid w:val="007F4B33"/>
    <w:rsid w:val="007F7632"/>
    <w:rsid w:val="00811689"/>
    <w:rsid w:val="00815762"/>
    <w:rsid w:val="00824DBE"/>
    <w:rsid w:val="008275D5"/>
    <w:rsid w:val="0083381E"/>
    <w:rsid w:val="008352F3"/>
    <w:rsid w:val="0083659B"/>
    <w:rsid w:val="008557D8"/>
    <w:rsid w:val="008820C7"/>
    <w:rsid w:val="008A4663"/>
    <w:rsid w:val="008B44E2"/>
    <w:rsid w:val="008C1998"/>
    <w:rsid w:val="008C7589"/>
    <w:rsid w:val="008D10BA"/>
    <w:rsid w:val="008D77D6"/>
    <w:rsid w:val="008E2AA3"/>
    <w:rsid w:val="008F2367"/>
    <w:rsid w:val="00937BFD"/>
    <w:rsid w:val="00941B2E"/>
    <w:rsid w:val="00951E4A"/>
    <w:rsid w:val="00954295"/>
    <w:rsid w:val="00962330"/>
    <w:rsid w:val="00965AD4"/>
    <w:rsid w:val="00965E3F"/>
    <w:rsid w:val="00974B26"/>
    <w:rsid w:val="0098366F"/>
    <w:rsid w:val="00987EA8"/>
    <w:rsid w:val="0099379F"/>
    <w:rsid w:val="009A136A"/>
    <w:rsid w:val="009A20B3"/>
    <w:rsid w:val="009A3E09"/>
    <w:rsid w:val="009A5C58"/>
    <w:rsid w:val="009B19FA"/>
    <w:rsid w:val="009B3244"/>
    <w:rsid w:val="009B4A1B"/>
    <w:rsid w:val="009B5B86"/>
    <w:rsid w:val="009B72A2"/>
    <w:rsid w:val="009B78F9"/>
    <w:rsid w:val="009C1315"/>
    <w:rsid w:val="009C6BCF"/>
    <w:rsid w:val="009D4286"/>
    <w:rsid w:val="009E45CC"/>
    <w:rsid w:val="009E5541"/>
    <w:rsid w:val="009F1CAD"/>
    <w:rsid w:val="009F7073"/>
    <w:rsid w:val="00A17808"/>
    <w:rsid w:val="00A210A7"/>
    <w:rsid w:val="00A27AE9"/>
    <w:rsid w:val="00A45E6D"/>
    <w:rsid w:val="00A5555B"/>
    <w:rsid w:val="00A55994"/>
    <w:rsid w:val="00A57819"/>
    <w:rsid w:val="00A63AD6"/>
    <w:rsid w:val="00A701E5"/>
    <w:rsid w:val="00A706F3"/>
    <w:rsid w:val="00A75DAB"/>
    <w:rsid w:val="00A761CC"/>
    <w:rsid w:val="00A81586"/>
    <w:rsid w:val="00A8566F"/>
    <w:rsid w:val="00A86739"/>
    <w:rsid w:val="00A94A6B"/>
    <w:rsid w:val="00AA6ABC"/>
    <w:rsid w:val="00AA7A35"/>
    <w:rsid w:val="00AD440E"/>
    <w:rsid w:val="00AD493D"/>
    <w:rsid w:val="00AE138C"/>
    <w:rsid w:val="00AE3D60"/>
    <w:rsid w:val="00AE78FE"/>
    <w:rsid w:val="00AF3D78"/>
    <w:rsid w:val="00AF3EED"/>
    <w:rsid w:val="00B002A8"/>
    <w:rsid w:val="00B14BB3"/>
    <w:rsid w:val="00B21CD3"/>
    <w:rsid w:val="00B231AA"/>
    <w:rsid w:val="00B36350"/>
    <w:rsid w:val="00B46E3D"/>
    <w:rsid w:val="00B55821"/>
    <w:rsid w:val="00B6207F"/>
    <w:rsid w:val="00B77BA6"/>
    <w:rsid w:val="00B87040"/>
    <w:rsid w:val="00B92287"/>
    <w:rsid w:val="00B939A9"/>
    <w:rsid w:val="00B943E9"/>
    <w:rsid w:val="00B948F5"/>
    <w:rsid w:val="00BB3A20"/>
    <w:rsid w:val="00BD2E20"/>
    <w:rsid w:val="00BE099B"/>
    <w:rsid w:val="00BE7AC9"/>
    <w:rsid w:val="00BF1D1C"/>
    <w:rsid w:val="00C04D34"/>
    <w:rsid w:val="00C11404"/>
    <w:rsid w:val="00C17F91"/>
    <w:rsid w:val="00C1962D"/>
    <w:rsid w:val="00C31E58"/>
    <w:rsid w:val="00C35F63"/>
    <w:rsid w:val="00C522BC"/>
    <w:rsid w:val="00C56668"/>
    <w:rsid w:val="00C638F3"/>
    <w:rsid w:val="00C71FD4"/>
    <w:rsid w:val="00C84BC1"/>
    <w:rsid w:val="00C855EF"/>
    <w:rsid w:val="00C87557"/>
    <w:rsid w:val="00C92275"/>
    <w:rsid w:val="00C92FAA"/>
    <w:rsid w:val="00CB1B44"/>
    <w:rsid w:val="00CC6492"/>
    <w:rsid w:val="00CD3881"/>
    <w:rsid w:val="00CD74AD"/>
    <w:rsid w:val="00CE1BE2"/>
    <w:rsid w:val="00CF3056"/>
    <w:rsid w:val="00CF4326"/>
    <w:rsid w:val="00CF529F"/>
    <w:rsid w:val="00CF58A6"/>
    <w:rsid w:val="00CF7B56"/>
    <w:rsid w:val="00D222B7"/>
    <w:rsid w:val="00D34D9F"/>
    <w:rsid w:val="00D40CE4"/>
    <w:rsid w:val="00D44254"/>
    <w:rsid w:val="00D56BE7"/>
    <w:rsid w:val="00D64750"/>
    <w:rsid w:val="00D73028"/>
    <w:rsid w:val="00D73D46"/>
    <w:rsid w:val="00D84FA2"/>
    <w:rsid w:val="00D86F2B"/>
    <w:rsid w:val="00D92247"/>
    <w:rsid w:val="00DA1397"/>
    <w:rsid w:val="00DA2AE7"/>
    <w:rsid w:val="00DD6077"/>
    <w:rsid w:val="00DE1B8D"/>
    <w:rsid w:val="00DE1C12"/>
    <w:rsid w:val="00DE42DB"/>
    <w:rsid w:val="00DF11DC"/>
    <w:rsid w:val="00E06E9B"/>
    <w:rsid w:val="00E139E2"/>
    <w:rsid w:val="00E24604"/>
    <w:rsid w:val="00E353A5"/>
    <w:rsid w:val="00E37152"/>
    <w:rsid w:val="00E46693"/>
    <w:rsid w:val="00E50193"/>
    <w:rsid w:val="00E55770"/>
    <w:rsid w:val="00E816C8"/>
    <w:rsid w:val="00E8329E"/>
    <w:rsid w:val="00EA393E"/>
    <w:rsid w:val="00EE74EB"/>
    <w:rsid w:val="00EF0CAB"/>
    <w:rsid w:val="00EF0D8F"/>
    <w:rsid w:val="00F00BD2"/>
    <w:rsid w:val="00F07026"/>
    <w:rsid w:val="00F301C8"/>
    <w:rsid w:val="00F34EE4"/>
    <w:rsid w:val="00F3777F"/>
    <w:rsid w:val="00F406A9"/>
    <w:rsid w:val="00F523B2"/>
    <w:rsid w:val="00F53AF2"/>
    <w:rsid w:val="00F6176A"/>
    <w:rsid w:val="00F6751F"/>
    <w:rsid w:val="00F72D4A"/>
    <w:rsid w:val="00F80708"/>
    <w:rsid w:val="00F86909"/>
    <w:rsid w:val="00F873FC"/>
    <w:rsid w:val="00FA13C5"/>
    <w:rsid w:val="00FB2767"/>
    <w:rsid w:val="00FC5C0C"/>
    <w:rsid w:val="00FD42FA"/>
    <w:rsid w:val="00FD4329"/>
    <w:rsid w:val="00FD5220"/>
    <w:rsid w:val="00FD7DCC"/>
    <w:rsid w:val="00FF0E8B"/>
    <w:rsid w:val="041CD151"/>
    <w:rsid w:val="053DEB73"/>
    <w:rsid w:val="08667A02"/>
    <w:rsid w:val="0A9A132C"/>
    <w:rsid w:val="0B20218F"/>
    <w:rsid w:val="0ED2F2BE"/>
    <w:rsid w:val="0EE04FAF"/>
    <w:rsid w:val="0F5B0BCA"/>
    <w:rsid w:val="0FF0F091"/>
    <w:rsid w:val="109D6983"/>
    <w:rsid w:val="122ED401"/>
    <w:rsid w:val="157B0582"/>
    <w:rsid w:val="1594276C"/>
    <w:rsid w:val="17B47E35"/>
    <w:rsid w:val="182B5465"/>
    <w:rsid w:val="1C98C206"/>
    <w:rsid w:val="1DBB7846"/>
    <w:rsid w:val="1E61F112"/>
    <w:rsid w:val="24039141"/>
    <w:rsid w:val="245021E1"/>
    <w:rsid w:val="26206A46"/>
    <w:rsid w:val="26737430"/>
    <w:rsid w:val="27A30AF6"/>
    <w:rsid w:val="2B161B88"/>
    <w:rsid w:val="2E45CAEF"/>
    <w:rsid w:val="303825FA"/>
    <w:rsid w:val="3050F63D"/>
    <w:rsid w:val="324CDD82"/>
    <w:rsid w:val="3B6CD358"/>
    <w:rsid w:val="3D21268B"/>
    <w:rsid w:val="3E56F327"/>
    <w:rsid w:val="4081FE9D"/>
    <w:rsid w:val="446E1BAD"/>
    <w:rsid w:val="454BFF03"/>
    <w:rsid w:val="4583785D"/>
    <w:rsid w:val="48E4ED79"/>
    <w:rsid w:val="49BAF7C8"/>
    <w:rsid w:val="4A11D97E"/>
    <w:rsid w:val="4ABD7D47"/>
    <w:rsid w:val="4C109778"/>
    <w:rsid w:val="4D3C3A58"/>
    <w:rsid w:val="50860F9B"/>
    <w:rsid w:val="5122EA1B"/>
    <w:rsid w:val="5A141C46"/>
    <w:rsid w:val="5D7A9918"/>
    <w:rsid w:val="5E656877"/>
    <w:rsid w:val="60713CC0"/>
    <w:rsid w:val="6088B4C0"/>
    <w:rsid w:val="6761A9F2"/>
    <w:rsid w:val="6B9EB384"/>
    <w:rsid w:val="6D39C7CB"/>
    <w:rsid w:val="6E86EF77"/>
    <w:rsid w:val="6F2632C7"/>
    <w:rsid w:val="6FFF6BF8"/>
    <w:rsid w:val="71503DED"/>
    <w:rsid w:val="71BE7B58"/>
    <w:rsid w:val="7248F888"/>
    <w:rsid w:val="72FE6193"/>
    <w:rsid w:val="730718CA"/>
    <w:rsid w:val="7551105D"/>
    <w:rsid w:val="75E824B1"/>
    <w:rsid w:val="7A10251F"/>
    <w:rsid w:val="7ADB70A4"/>
    <w:rsid w:val="7AE5571A"/>
    <w:rsid w:val="7BEECAAE"/>
    <w:rsid w:val="7CA4C144"/>
    <w:rsid w:val="7E828A4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7923"/>
  <w15:chartTrackingRefBased/>
  <w15:docId w15:val="{C8E1961B-9A68-4F76-BBD3-A9CB53A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E7"/>
    <w:rPr>
      <w:rFonts w:ascii="Segoe UI" w:hAnsi="Segoe UI"/>
    </w:rPr>
  </w:style>
  <w:style w:type="paragraph" w:styleId="Heading1">
    <w:name w:val="heading 1"/>
    <w:basedOn w:val="Normal"/>
    <w:next w:val="Normal"/>
    <w:link w:val="Heading1Char"/>
    <w:uiPriority w:val="9"/>
    <w:qFormat/>
    <w:rsid w:val="0047699D"/>
    <w:pPr>
      <w:keepNext/>
      <w:keepLines/>
      <w:spacing w:before="240" w:after="0"/>
      <w:outlineLvl w:val="0"/>
    </w:pPr>
    <w:rPr>
      <w:rFonts w:ascii="Segoe UI Semilight" w:eastAsiaTheme="majorEastAsia" w:hAnsi="Segoe UI Semilight" w:cstheme="majorBidi"/>
      <w:color w:val="181818" w:themeColor="background2" w:themeShade="1A"/>
      <w:sz w:val="48"/>
      <w:szCs w:val="48"/>
    </w:rPr>
  </w:style>
  <w:style w:type="paragraph" w:styleId="Heading2">
    <w:name w:val="heading 2"/>
    <w:basedOn w:val="Normal"/>
    <w:next w:val="Normal"/>
    <w:link w:val="Heading2Char"/>
    <w:uiPriority w:val="9"/>
    <w:unhideWhenUsed/>
    <w:qFormat/>
    <w:rsid w:val="00460132"/>
    <w:pPr>
      <w:keepNext/>
      <w:keepLines/>
      <w:spacing w:before="40" w:after="0"/>
      <w:outlineLvl w:val="1"/>
    </w:pPr>
    <w:rPr>
      <w:rFonts w:eastAsiaTheme="majorEastAsia" w:cs="Segoe UI Semibold"/>
      <w:bCs/>
      <w:color w:val="5B315E" w:themeColor="accent2"/>
      <w:sz w:val="36"/>
      <w:szCs w:val="36"/>
    </w:rPr>
  </w:style>
  <w:style w:type="paragraph" w:styleId="Heading3">
    <w:name w:val="heading 3"/>
    <w:basedOn w:val="Normal"/>
    <w:next w:val="Normal"/>
    <w:link w:val="Heading3Char"/>
    <w:uiPriority w:val="9"/>
    <w:unhideWhenUsed/>
    <w:qFormat/>
    <w:rsid w:val="0047699D"/>
    <w:pPr>
      <w:keepNext/>
      <w:keepLines/>
      <w:spacing w:before="40" w:after="0"/>
      <w:outlineLvl w:val="2"/>
    </w:pPr>
    <w:rPr>
      <w:rFonts w:ascii="Segoe UI Semibold" w:eastAsiaTheme="majorEastAsia" w:hAnsi="Segoe UI Semibold" w:cstheme="majorBidi"/>
      <w:color w:val="181818" w:themeColor="background2" w:themeShade="1A"/>
      <w:sz w:val="32"/>
      <w:szCs w:val="32"/>
    </w:rPr>
  </w:style>
  <w:style w:type="paragraph" w:styleId="Heading4">
    <w:name w:val="heading 4"/>
    <w:basedOn w:val="Normal"/>
    <w:next w:val="Normal"/>
    <w:link w:val="Heading4Char"/>
    <w:uiPriority w:val="9"/>
    <w:unhideWhenUsed/>
    <w:qFormat/>
    <w:rsid w:val="00504597"/>
    <w:pPr>
      <w:keepNext/>
      <w:keepLines/>
      <w:spacing w:before="40" w:after="0"/>
      <w:outlineLvl w:val="3"/>
    </w:pPr>
    <w:rPr>
      <w:rFonts w:ascii="Segoe UI Semibold" w:eastAsiaTheme="majorEastAsia" w:hAnsi="Segoe UI Semibold" w:cstheme="majorBidi"/>
      <w:color w:val="5B315E" w:themeColor="accent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32"/>
    <w:pPr>
      <w:keepLines/>
      <w:tabs>
        <w:tab w:val="center" w:pos="4680"/>
        <w:tab w:val="right" w:pos="9360"/>
      </w:tabs>
      <w:spacing w:after="0" w:line="240" w:lineRule="auto"/>
    </w:pPr>
    <w:rPr>
      <w:color w:val="54575A" w:themeColor="text1"/>
    </w:rPr>
  </w:style>
  <w:style w:type="character" w:customStyle="1" w:styleId="HeaderChar">
    <w:name w:val="Header Char"/>
    <w:basedOn w:val="DefaultParagraphFont"/>
    <w:link w:val="Header"/>
    <w:uiPriority w:val="99"/>
    <w:rsid w:val="00460132"/>
    <w:rPr>
      <w:rFonts w:ascii="Arial" w:hAnsi="Arial"/>
      <w:color w:val="54575A" w:themeColor="text1"/>
      <w:sz w:val="24"/>
      <w:szCs w:val="24"/>
    </w:rPr>
  </w:style>
  <w:style w:type="paragraph" w:styleId="Footer">
    <w:name w:val="footer"/>
    <w:basedOn w:val="Normal"/>
    <w:link w:val="FooterChar"/>
    <w:uiPriority w:val="99"/>
    <w:unhideWhenUsed/>
    <w:rsid w:val="00DE1B8D"/>
    <w:pPr>
      <w:keepLines/>
      <w:tabs>
        <w:tab w:val="center" w:pos="4680"/>
        <w:tab w:val="right" w:pos="9360"/>
      </w:tabs>
      <w:spacing w:after="0" w:line="240" w:lineRule="auto"/>
    </w:pPr>
    <w:rPr>
      <w:color w:val="54575A" w:themeColor="text1"/>
    </w:rPr>
  </w:style>
  <w:style w:type="character" w:customStyle="1" w:styleId="FooterChar">
    <w:name w:val="Footer Char"/>
    <w:basedOn w:val="DefaultParagraphFont"/>
    <w:link w:val="Footer"/>
    <w:uiPriority w:val="99"/>
    <w:rsid w:val="00DE1B8D"/>
    <w:rPr>
      <w:color w:val="54575A" w:themeColor="text1"/>
      <w:sz w:val="24"/>
      <w:szCs w:val="24"/>
    </w:rPr>
  </w:style>
  <w:style w:type="paragraph" w:styleId="Title">
    <w:name w:val="Title"/>
    <w:basedOn w:val="Heading1"/>
    <w:next w:val="Normal"/>
    <w:link w:val="TitleChar"/>
    <w:autoRedefine/>
    <w:uiPriority w:val="10"/>
    <w:qFormat/>
    <w:rsid w:val="0047699D"/>
    <w:pPr>
      <w:spacing w:before="800" w:line="1080" w:lineRule="exact"/>
      <w:contextualSpacing/>
    </w:pPr>
    <w:rPr>
      <w:rFonts w:ascii="Segoe UI Light" w:hAnsi="Segoe UI Light" w:cs="Segoe UI Light"/>
      <w:spacing w:val="-10"/>
      <w:kern w:val="28"/>
      <w:sz w:val="96"/>
      <w:szCs w:val="120"/>
    </w:rPr>
  </w:style>
  <w:style w:type="character" w:customStyle="1" w:styleId="TitleChar">
    <w:name w:val="Title Char"/>
    <w:basedOn w:val="DefaultParagraphFont"/>
    <w:link w:val="Title"/>
    <w:uiPriority w:val="10"/>
    <w:rsid w:val="0047699D"/>
    <w:rPr>
      <w:rFonts w:ascii="Segoe UI Light" w:eastAsiaTheme="majorEastAsia" w:hAnsi="Segoe UI Light" w:cs="Segoe UI Light"/>
      <w:color w:val="181818" w:themeColor="background2" w:themeShade="1A"/>
      <w:spacing w:val="-10"/>
      <w:kern w:val="28"/>
      <w:sz w:val="96"/>
      <w:szCs w:val="120"/>
    </w:rPr>
  </w:style>
  <w:style w:type="paragraph" w:styleId="Subtitle">
    <w:name w:val="Subtitle"/>
    <w:basedOn w:val="Normal"/>
    <w:next w:val="Normal"/>
    <w:link w:val="SubtitleChar"/>
    <w:uiPriority w:val="11"/>
    <w:qFormat/>
    <w:rsid w:val="008D77D6"/>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8D77D6"/>
    <w:rPr>
      <w:rFonts w:ascii="Segoe UI Light" w:hAnsi="Segoe UI Light" w:cs="Segoe UI Light"/>
      <w:sz w:val="36"/>
      <w:szCs w:val="36"/>
    </w:rPr>
  </w:style>
  <w:style w:type="character" w:customStyle="1" w:styleId="Heading1Char">
    <w:name w:val="Heading 1 Char"/>
    <w:basedOn w:val="DefaultParagraphFont"/>
    <w:link w:val="Heading1"/>
    <w:uiPriority w:val="9"/>
    <w:rsid w:val="0047699D"/>
    <w:rPr>
      <w:rFonts w:ascii="Segoe UI Semilight" w:eastAsiaTheme="majorEastAsia" w:hAnsi="Segoe UI Semilight" w:cstheme="majorBidi"/>
      <w:color w:val="181818" w:themeColor="background2" w:themeShade="1A"/>
      <w:sz w:val="48"/>
      <w:szCs w:val="48"/>
    </w:rPr>
  </w:style>
  <w:style w:type="character" w:customStyle="1" w:styleId="Heading2Char">
    <w:name w:val="Heading 2 Char"/>
    <w:basedOn w:val="DefaultParagraphFont"/>
    <w:link w:val="Heading2"/>
    <w:uiPriority w:val="9"/>
    <w:rsid w:val="00460132"/>
    <w:rPr>
      <w:rFonts w:ascii="Arial" w:eastAsiaTheme="majorEastAsia" w:hAnsi="Arial" w:cs="Segoe UI Semibold"/>
      <w:bCs/>
      <w:color w:val="5B315E" w:themeColor="accent2"/>
      <w:sz w:val="36"/>
      <w:szCs w:val="36"/>
    </w:rPr>
  </w:style>
  <w:style w:type="paragraph" w:styleId="ListParagraph">
    <w:name w:val="List Paragraph"/>
    <w:basedOn w:val="Normal"/>
    <w:uiPriority w:val="34"/>
    <w:qFormat/>
    <w:rsid w:val="00460132"/>
    <w:pPr>
      <w:keepLines/>
      <w:numPr>
        <w:numId w:val="10"/>
      </w:numPr>
      <w:spacing w:after="320"/>
      <w:contextualSpacing/>
    </w:pPr>
  </w:style>
  <w:style w:type="character" w:styleId="Hyperlink">
    <w:name w:val="Hyperlink"/>
    <w:basedOn w:val="DefaultParagraphFont"/>
    <w:uiPriority w:val="99"/>
    <w:unhideWhenUsed/>
    <w:rsid w:val="00396B62"/>
    <w:rPr>
      <w:color w:val="0070C0"/>
      <w:u w:val="single"/>
      <w:shd w:val="clear" w:color="auto" w:fill="auto"/>
    </w:rPr>
  </w:style>
  <w:style w:type="character" w:styleId="Emphasis">
    <w:name w:val="Emphasis"/>
    <w:aliases w:val="Italics (Emphasis)"/>
    <w:basedOn w:val="DefaultParagraphFont"/>
    <w:uiPriority w:val="20"/>
    <w:qFormat/>
    <w:rsid w:val="00504597"/>
    <w:rPr>
      <w:b w:val="0"/>
      <w:i/>
      <w:iCs/>
      <w:color w:val="auto"/>
      <w:lang w:val="en-CA"/>
    </w:rPr>
  </w:style>
  <w:style w:type="character" w:customStyle="1" w:styleId="Heading3Char">
    <w:name w:val="Heading 3 Char"/>
    <w:basedOn w:val="DefaultParagraphFont"/>
    <w:link w:val="Heading3"/>
    <w:uiPriority w:val="9"/>
    <w:rsid w:val="0047699D"/>
    <w:rPr>
      <w:rFonts w:ascii="Segoe UI Semibold" w:eastAsiaTheme="majorEastAsia" w:hAnsi="Segoe UI Semibold" w:cstheme="majorBidi"/>
      <w:color w:val="181818" w:themeColor="background2" w:themeShade="1A"/>
      <w:sz w:val="32"/>
      <w:szCs w:val="32"/>
    </w:rPr>
  </w:style>
  <w:style w:type="character" w:customStyle="1" w:styleId="Heading4Char">
    <w:name w:val="Heading 4 Char"/>
    <w:basedOn w:val="DefaultParagraphFont"/>
    <w:link w:val="Heading4"/>
    <w:uiPriority w:val="9"/>
    <w:rsid w:val="00504597"/>
    <w:rPr>
      <w:rFonts w:ascii="Segoe UI Semibold" w:eastAsiaTheme="majorEastAsia" w:hAnsi="Segoe UI Semibold" w:cstheme="majorBidi"/>
      <w:color w:val="5B315E" w:themeColor="accent2"/>
      <w:sz w:val="28"/>
      <w:szCs w:val="28"/>
    </w:rPr>
  </w:style>
  <w:style w:type="character" w:styleId="Strong">
    <w:name w:val="Strong"/>
    <w:aliases w:val="Bold (Strong)"/>
    <w:basedOn w:val="DefaultParagraphFont"/>
    <w:uiPriority w:val="22"/>
    <w:qFormat/>
    <w:rsid w:val="00460132"/>
    <w:rPr>
      <w:b/>
      <w:bCs/>
      <w:lang w:val="en-CA"/>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PlaceholderText">
    <w:name w:val="Placeholder Text"/>
    <w:basedOn w:val="DefaultParagraphFont"/>
    <w:uiPriority w:val="99"/>
    <w:semiHidden/>
    <w:rsid w:val="003E13D6"/>
    <w:rPr>
      <w:color w:val="808080"/>
    </w:rPr>
  </w:style>
  <w:style w:type="paragraph" w:styleId="NoSpacing">
    <w:name w:val="No Spacing"/>
    <w:uiPriority w:val="1"/>
    <w:qFormat/>
    <w:rsid w:val="00504597"/>
    <w:pPr>
      <w:spacing w:after="0" w:line="240" w:lineRule="auto"/>
    </w:pPr>
    <w:rPr>
      <w:rFonts w:ascii="Segoe UI" w:hAnsi="Segoe UI"/>
    </w:rPr>
  </w:style>
  <w:style w:type="character" w:styleId="FollowedHyperlink">
    <w:name w:val="FollowedHyperlink"/>
    <w:basedOn w:val="DefaultParagraphFont"/>
    <w:uiPriority w:val="99"/>
    <w:semiHidden/>
    <w:unhideWhenUsed/>
    <w:rsid w:val="00B92287"/>
    <w:rPr>
      <w:color w:val="9F0040" w:themeColor="accent1" w:themeShade="BF"/>
      <w:u w:val="single"/>
    </w:rPr>
  </w:style>
  <w:style w:type="character" w:styleId="CommentReference">
    <w:name w:val="annotation reference"/>
    <w:basedOn w:val="DefaultParagraphFont"/>
    <w:uiPriority w:val="99"/>
    <w:semiHidden/>
    <w:unhideWhenUsed/>
    <w:rsid w:val="00065EE7"/>
    <w:rPr>
      <w:sz w:val="16"/>
      <w:szCs w:val="16"/>
    </w:rPr>
  </w:style>
  <w:style w:type="paragraph" w:styleId="CommentText">
    <w:name w:val="annotation text"/>
    <w:basedOn w:val="Normal"/>
    <w:link w:val="CommentTextChar"/>
    <w:uiPriority w:val="99"/>
    <w:unhideWhenUsed/>
    <w:rsid w:val="00065EE7"/>
    <w:pPr>
      <w:spacing w:line="240" w:lineRule="auto"/>
    </w:pPr>
    <w:rPr>
      <w:sz w:val="20"/>
      <w:szCs w:val="20"/>
    </w:rPr>
  </w:style>
  <w:style w:type="character" w:customStyle="1" w:styleId="CommentTextChar">
    <w:name w:val="Comment Text Char"/>
    <w:basedOn w:val="DefaultParagraphFont"/>
    <w:link w:val="CommentText"/>
    <w:uiPriority w:val="99"/>
    <w:rsid w:val="00065EE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939A9"/>
    <w:rPr>
      <w:b/>
      <w:bCs/>
    </w:rPr>
  </w:style>
  <w:style w:type="character" w:customStyle="1" w:styleId="CommentSubjectChar">
    <w:name w:val="Comment Subject Char"/>
    <w:basedOn w:val="CommentTextChar"/>
    <w:link w:val="CommentSubject"/>
    <w:uiPriority w:val="99"/>
    <w:semiHidden/>
    <w:rsid w:val="00B939A9"/>
    <w:rPr>
      <w:rFonts w:ascii="Segoe UI" w:hAnsi="Segoe UI"/>
      <w:b/>
      <w:bCs/>
      <w:sz w:val="20"/>
      <w:szCs w:val="20"/>
    </w:rPr>
  </w:style>
  <w:style w:type="character" w:styleId="Mention">
    <w:name w:val="Mention"/>
    <w:basedOn w:val="DefaultParagraphFont"/>
    <w:uiPriority w:val="99"/>
    <w:unhideWhenUsed/>
    <w:rsid w:val="00B939A9"/>
    <w:rPr>
      <w:color w:val="2B579A"/>
      <w:shd w:val="clear" w:color="auto" w:fill="E1DFDD"/>
    </w:rPr>
  </w:style>
  <w:style w:type="character" w:customStyle="1" w:styleId="mw-headline">
    <w:name w:val="mw-headline"/>
    <w:basedOn w:val="DefaultParagraphFont"/>
    <w:rsid w:val="00F00BD2"/>
  </w:style>
  <w:style w:type="paragraph" w:styleId="NormalWeb">
    <w:name w:val="Normal (Web)"/>
    <w:basedOn w:val="Normal"/>
    <w:uiPriority w:val="99"/>
    <w:semiHidden/>
    <w:unhideWhenUsed/>
    <w:rsid w:val="00F00BD2"/>
    <w:pPr>
      <w:spacing w:before="100" w:beforeAutospacing="1" w:after="100" w:afterAutospacing="1" w:line="240" w:lineRule="auto"/>
    </w:pPr>
    <w:rPr>
      <w:rFonts w:ascii="Times New Roman" w:eastAsia="Times New Roman" w:hAnsi="Times New Roman" w:cs="Times New Roman"/>
      <w:lang w:eastAsia="en-CA"/>
    </w:rPr>
  </w:style>
  <w:style w:type="paragraph" w:styleId="Caption">
    <w:name w:val="caption"/>
    <w:basedOn w:val="Normal"/>
    <w:next w:val="Normal"/>
    <w:uiPriority w:val="35"/>
    <w:unhideWhenUsed/>
    <w:qFormat/>
    <w:rsid w:val="001B4B28"/>
    <w:pPr>
      <w:spacing w:after="200" w:line="240" w:lineRule="auto"/>
    </w:pPr>
    <w:rPr>
      <w:i/>
      <w:iCs/>
      <w:color w:val="54575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87">
      <w:bodyDiv w:val="1"/>
      <w:marLeft w:val="0"/>
      <w:marRight w:val="0"/>
      <w:marTop w:val="0"/>
      <w:marBottom w:val="0"/>
      <w:divBdr>
        <w:top w:val="none" w:sz="0" w:space="0" w:color="auto"/>
        <w:left w:val="none" w:sz="0" w:space="0" w:color="auto"/>
        <w:bottom w:val="none" w:sz="0" w:space="0" w:color="auto"/>
        <w:right w:val="none" w:sz="0" w:space="0" w:color="auto"/>
      </w:divBdr>
    </w:div>
    <w:div w:id="289631028">
      <w:bodyDiv w:val="1"/>
      <w:marLeft w:val="0"/>
      <w:marRight w:val="0"/>
      <w:marTop w:val="0"/>
      <w:marBottom w:val="0"/>
      <w:divBdr>
        <w:top w:val="none" w:sz="0" w:space="0" w:color="auto"/>
        <w:left w:val="none" w:sz="0" w:space="0" w:color="auto"/>
        <w:bottom w:val="none" w:sz="0" w:space="0" w:color="auto"/>
        <w:right w:val="none" w:sz="0" w:space="0" w:color="auto"/>
      </w:divBdr>
    </w:div>
    <w:div w:id="499389467">
      <w:bodyDiv w:val="1"/>
      <w:marLeft w:val="0"/>
      <w:marRight w:val="0"/>
      <w:marTop w:val="0"/>
      <w:marBottom w:val="0"/>
      <w:divBdr>
        <w:top w:val="none" w:sz="0" w:space="0" w:color="auto"/>
        <w:left w:val="none" w:sz="0" w:space="0" w:color="auto"/>
        <w:bottom w:val="none" w:sz="0" w:space="0" w:color="auto"/>
        <w:right w:val="none" w:sz="0" w:space="0" w:color="auto"/>
      </w:divBdr>
    </w:div>
    <w:div w:id="567151954">
      <w:bodyDiv w:val="1"/>
      <w:marLeft w:val="0"/>
      <w:marRight w:val="0"/>
      <w:marTop w:val="0"/>
      <w:marBottom w:val="0"/>
      <w:divBdr>
        <w:top w:val="none" w:sz="0" w:space="0" w:color="auto"/>
        <w:left w:val="none" w:sz="0" w:space="0" w:color="auto"/>
        <w:bottom w:val="none" w:sz="0" w:space="0" w:color="auto"/>
        <w:right w:val="none" w:sz="0" w:space="0" w:color="auto"/>
      </w:divBdr>
    </w:div>
    <w:div w:id="604192657">
      <w:bodyDiv w:val="1"/>
      <w:marLeft w:val="0"/>
      <w:marRight w:val="0"/>
      <w:marTop w:val="0"/>
      <w:marBottom w:val="0"/>
      <w:divBdr>
        <w:top w:val="none" w:sz="0" w:space="0" w:color="auto"/>
        <w:left w:val="none" w:sz="0" w:space="0" w:color="auto"/>
        <w:bottom w:val="none" w:sz="0" w:space="0" w:color="auto"/>
        <w:right w:val="none" w:sz="0" w:space="0" w:color="auto"/>
      </w:divBdr>
    </w:div>
    <w:div w:id="839740620">
      <w:bodyDiv w:val="1"/>
      <w:marLeft w:val="0"/>
      <w:marRight w:val="0"/>
      <w:marTop w:val="0"/>
      <w:marBottom w:val="0"/>
      <w:divBdr>
        <w:top w:val="none" w:sz="0" w:space="0" w:color="auto"/>
        <w:left w:val="none" w:sz="0" w:space="0" w:color="auto"/>
        <w:bottom w:val="none" w:sz="0" w:space="0" w:color="auto"/>
        <w:right w:val="none" w:sz="0" w:space="0" w:color="auto"/>
      </w:divBdr>
    </w:div>
    <w:div w:id="891649641">
      <w:bodyDiv w:val="1"/>
      <w:marLeft w:val="0"/>
      <w:marRight w:val="0"/>
      <w:marTop w:val="0"/>
      <w:marBottom w:val="0"/>
      <w:divBdr>
        <w:top w:val="none" w:sz="0" w:space="0" w:color="auto"/>
        <w:left w:val="none" w:sz="0" w:space="0" w:color="auto"/>
        <w:bottom w:val="none" w:sz="0" w:space="0" w:color="auto"/>
        <w:right w:val="none" w:sz="0" w:space="0" w:color="auto"/>
      </w:divBdr>
    </w:div>
    <w:div w:id="1233781245">
      <w:bodyDiv w:val="1"/>
      <w:marLeft w:val="0"/>
      <w:marRight w:val="0"/>
      <w:marTop w:val="0"/>
      <w:marBottom w:val="0"/>
      <w:divBdr>
        <w:top w:val="none" w:sz="0" w:space="0" w:color="auto"/>
        <w:left w:val="none" w:sz="0" w:space="0" w:color="auto"/>
        <w:bottom w:val="none" w:sz="0" w:space="0" w:color="auto"/>
        <w:right w:val="none" w:sz="0" w:space="0" w:color="auto"/>
      </w:divBdr>
    </w:div>
    <w:div w:id="1309288188">
      <w:bodyDiv w:val="1"/>
      <w:marLeft w:val="0"/>
      <w:marRight w:val="0"/>
      <w:marTop w:val="0"/>
      <w:marBottom w:val="0"/>
      <w:divBdr>
        <w:top w:val="none" w:sz="0" w:space="0" w:color="auto"/>
        <w:left w:val="none" w:sz="0" w:space="0" w:color="auto"/>
        <w:bottom w:val="none" w:sz="0" w:space="0" w:color="auto"/>
        <w:right w:val="none" w:sz="0" w:space="0" w:color="auto"/>
      </w:divBdr>
    </w:div>
    <w:div w:id="1388459636">
      <w:bodyDiv w:val="1"/>
      <w:marLeft w:val="0"/>
      <w:marRight w:val="0"/>
      <w:marTop w:val="0"/>
      <w:marBottom w:val="0"/>
      <w:divBdr>
        <w:top w:val="none" w:sz="0" w:space="0" w:color="auto"/>
        <w:left w:val="none" w:sz="0" w:space="0" w:color="auto"/>
        <w:bottom w:val="none" w:sz="0" w:space="0" w:color="auto"/>
        <w:right w:val="none" w:sz="0" w:space="0" w:color="auto"/>
      </w:divBdr>
      <w:divsChild>
        <w:div w:id="1803646089">
          <w:marLeft w:val="0"/>
          <w:marRight w:val="0"/>
          <w:marTop w:val="0"/>
          <w:marBottom w:val="0"/>
          <w:divBdr>
            <w:top w:val="none" w:sz="0" w:space="0" w:color="auto"/>
            <w:left w:val="none" w:sz="0" w:space="0" w:color="auto"/>
            <w:bottom w:val="none" w:sz="0" w:space="0" w:color="auto"/>
            <w:right w:val="none" w:sz="0" w:space="0" w:color="auto"/>
          </w:divBdr>
          <w:divsChild>
            <w:div w:id="219679250">
              <w:marLeft w:val="0"/>
              <w:marRight w:val="0"/>
              <w:marTop w:val="0"/>
              <w:marBottom w:val="0"/>
              <w:divBdr>
                <w:top w:val="none" w:sz="0" w:space="0" w:color="auto"/>
                <w:left w:val="none" w:sz="0" w:space="0" w:color="auto"/>
                <w:bottom w:val="none" w:sz="0" w:space="0" w:color="auto"/>
                <w:right w:val="none" w:sz="0" w:space="0" w:color="auto"/>
              </w:divBdr>
              <w:divsChild>
                <w:div w:id="1941982751">
                  <w:marLeft w:val="0"/>
                  <w:marRight w:val="0"/>
                  <w:marTop w:val="0"/>
                  <w:marBottom w:val="0"/>
                  <w:divBdr>
                    <w:top w:val="none" w:sz="0" w:space="0" w:color="auto"/>
                    <w:left w:val="none" w:sz="0" w:space="0" w:color="auto"/>
                    <w:bottom w:val="none" w:sz="0" w:space="0" w:color="auto"/>
                    <w:right w:val="none" w:sz="0" w:space="0" w:color="auto"/>
                  </w:divBdr>
                  <w:divsChild>
                    <w:div w:id="1414276345">
                      <w:marLeft w:val="0"/>
                      <w:marRight w:val="0"/>
                      <w:marTop w:val="0"/>
                      <w:marBottom w:val="0"/>
                      <w:divBdr>
                        <w:top w:val="none" w:sz="0" w:space="0" w:color="auto"/>
                        <w:left w:val="none" w:sz="0" w:space="0" w:color="auto"/>
                        <w:bottom w:val="none" w:sz="0" w:space="0" w:color="auto"/>
                        <w:right w:val="none" w:sz="0" w:space="0" w:color="auto"/>
                      </w:divBdr>
                      <w:divsChild>
                        <w:div w:id="1337078753">
                          <w:marLeft w:val="0"/>
                          <w:marRight w:val="0"/>
                          <w:marTop w:val="0"/>
                          <w:marBottom w:val="0"/>
                          <w:divBdr>
                            <w:top w:val="none" w:sz="0" w:space="0" w:color="auto"/>
                            <w:left w:val="none" w:sz="0" w:space="0" w:color="auto"/>
                            <w:bottom w:val="none" w:sz="0" w:space="0" w:color="auto"/>
                            <w:right w:val="none" w:sz="0" w:space="0" w:color="auto"/>
                          </w:divBdr>
                          <w:divsChild>
                            <w:div w:id="164177027">
                              <w:marLeft w:val="0"/>
                              <w:marRight w:val="0"/>
                              <w:marTop w:val="0"/>
                              <w:marBottom w:val="0"/>
                              <w:divBdr>
                                <w:top w:val="none" w:sz="0" w:space="0" w:color="auto"/>
                                <w:left w:val="none" w:sz="0" w:space="0" w:color="auto"/>
                                <w:bottom w:val="none" w:sz="0" w:space="0" w:color="auto"/>
                                <w:right w:val="none" w:sz="0" w:space="0" w:color="auto"/>
                              </w:divBdr>
                              <w:divsChild>
                                <w:div w:id="429082489">
                                  <w:marLeft w:val="0"/>
                                  <w:marRight w:val="0"/>
                                  <w:marTop w:val="0"/>
                                  <w:marBottom w:val="0"/>
                                  <w:divBdr>
                                    <w:top w:val="none" w:sz="0" w:space="0" w:color="auto"/>
                                    <w:left w:val="none" w:sz="0" w:space="0" w:color="auto"/>
                                    <w:bottom w:val="none" w:sz="0" w:space="0" w:color="auto"/>
                                    <w:right w:val="none" w:sz="0" w:space="0" w:color="auto"/>
                                  </w:divBdr>
                                  <w:divsChild>
                                    <w:div w:id="1241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963431">
      <w:bodyDiv w:val="1"/>
      <w:marLeft w:val="0"/>
      <w:marRight w:val="0"/>
      <w:marTop w:val="0"/>
      <w:marBottom w:val="0"/>
      <w:divBdr>
        <w:top w:val="none" w:sz="0" w:space="0" w:color="auto"/>
        <w:left w:val="none" w:sz="0" w:space="0" w:color="auto"/>
        <w:bottom w:val="none" w:sz="0" w:space="0" w:color="auto"/>
        <w:right w:val="none" w:sz="0" w:space="0" w:color="auto"/>
      </w:divBdr>
    </w:div>
    <w:div w:id="1643192052">
      <w:bodyDiv w:val="1"/>
      <w:marLeft w:val="0"/>
      <w:marRight w:val="0"/>
      <w:marTop w:val="0"/>
      <w:marBottom w:val="0"/>
      <w:divBdr>
        <w:top w:val="none" w:sz="0" w:space="0" w:color="auto"/>
        <w:left w:val="none" w:sz="0" w:space="0" w:color="auto"/>
        <w:bottom w:val="none" w:sz="0" w:space="0" w:color="auto"/>
        <w:right w:val="none" w:sz="0" w:space="0" w:color="auto"/>
      </w:divBdr>
    </w:div>
    <w:div w:id="1691026014">
      <w:bodyDiv w:val="1"/>
      <w:marLeft w:val="0"/>
      <w:marRight w:val="0"/>
      <w:marTop w:val="0"/>
      <w:marBottom w:val="0"/>
      <w:divBdr>
        <w:top w:val="none" w:sz="0" w:space="0" w:color="auto"/>
        <w:left w:val="none" w:sz="0" w:space="0" w:color="auto"/>
        <w:bottom w:val="none" w:sz="0" w:space="0" w:color="auto"/>
        <w:right w:val="none" w:sz="0" w:space="0" w:color="auto"/>
      </w:divBdr>
    </w:div>
    <w:div w:id="1843423208">
      <w:bodyDiv w:val="1"/>
      <w:marLeft w:val="0"/>
      <w:marRight w:val="0"/>
      <w:marTop w:val="0"/>
      <w:marBottom w:val="0"/>
      <w:divBdr>
        <w:top w:val="none" w:sz="0" w:space="0" w:color="auto"/>
        <w:left w:val="none" w:sz="0" w:space="0" w:color="auto"/>
        <w:bottom w:val="none" w:sz="0" w:space="0" w:color="auto"/>
        <w:right w:val="none" w:sz="0" w:space="0" w:color="auto"/>
      </w:divBdr>
    </w:div>
    <w:div w:id="2050375934">
      <w:bodyDiv w:val="1"/>
      <w:marLeft w:val="0"/>
      <w:marRight w:val="0"/>
      <w:marTop w:val="0"/>
      <w:marBottom w:val="0"/>
      <w:divBdr>
        <w:top w:val="none" w:sz="0" w:space="0" w:color="auto"/>
        <w:left w:val="none" w:sz="0" w:space="0" w:color="auto"/>
        <w:bottom w:val="none" w:sz="0" w:space="0" w:color="auto"/>
        <w:right w:val="none" w:sz="0" w:space="0" w:color="auto"/>
      </w:divBdr>
      <w:divsChild>
        <w:div w:id="985738273">
          <w:marLeft w:val="0"/>
          <w:marRight w:val="0"/>
          <w:marTop w:val="0"/>
          <w:marBottom w:val="0"/>
          <w:divBdr>
            <w:top w:val="none" w:sz="0" w:space="0" w:color="auto"/>
            <w:left w:val="none" w:sz="0" w:space="0" w:color="auto"/>
            <w:bottom w:val="none" w:sz="0" w:space="0" w:color="auto"/>
            <w:right w:val="none" w:sz="0" w:space="0" w:color="auto"/>
          </w:divBdr>
          <w:divsChild>
            <w:div w:id="446002966">
              <w:marLeft w:val="0"/>
              <w:marRight w:val="0"/>
              <w:marTop w:val="0"/>
              <w:marBottom w:val="0"/>
              <w:divBdr>
                <w:top w:val="none" w:sz="0" w:space="0" w:color="auto"/>
                <w:left w:val="none" w:sz="0" w:space="0" w:color="auto"/>
                <w:bottom w:val="none" w:sz="0" w:space="0" w:color="auto"/>
                <w:right w:val="none" w:sz="0" w:space="0" w:color="auto"/>
              </w:divBdr>
              <w:divsChild>
                <w:div w:id="268582947">
                  <w:marLeft w:val="0"/>
                  <w:marRight w:val="0"/>
                  <w:marTop w:val="0"/>
                  <w:marBottom w:val="0"/>
                  <w:divBdr>
                    <w:top w:val="none" w:sz="0" w:space="0" w:color="auto"/>
                    <w:left w:val="none" w:sz="0" w:space="0" w:color="auto"/>
                    <w:bottom w:val="none" w:sz="0" w:space="0" w:color="auto"/>
                    <w:right w:val="none" w:sz="0" w:space="0" w:color="auto"/>
                  </w:divBdr>
                  <w:divsChild>
                    <w:div w:id="997656827">
                      <w:marLeft w:val="0"/>
                      <w:marRight w:val="0"/>
                      <w:marTop w:val="0"/>
                      <w:marBottom w:val="0"/>
                      <w:divBdr>
                        <w:top w:val="none" w:sz="0" w:space="0" w:color="auto"/>
                        <w:left w:val="none" w:sz="0" w:space="0" w:color="auto"/>
                        <w:bottom w:val="none" w:sz="0" w:space="0" w:color="auto"/>
                        <w:right w:val="none" w:sz="0" w:space="0" w:color="auto"/>
                      </w:divBdr>
                      <w:divsChild>
                        <w:div w:id="991912201">
                          <w:marLeft w:val="0"/>
                          <w:marRight w:val="0"/>
                          <w:marTop w:val="0"/>
                          <w:marBottom w:val="0"/>
                          <w:divBdr>
                            <w:top w:val="none" w:sz="0" w:space="0" w:color="auto"/>
                            <w:left w:val="none" w:sz="0" w:space="0" w:color="auto"/>
                            <w:bottom w:val="none" w:sz="0" w:space="0" w:color="auto"/>
                            <w:right w:val="none" w:sz="0" w:space="0" w:color="auto"/>
                          </w:divBdr>
                          <w:divsChild>
                            <w:div w:id="1859002171">
                              <w:marLeft w:val="0"/>
                              <w:marRight w:val="0"/>
                              <w:marTop w:val="0"/>
                              <w:marBottom w:val="0"/>
                              <w:divBdr>
                                <w:top w:val="none" w:sz="0" w:space="0" w:color="auto"/>
                                <w:left w:val="none" w:sz="0" w:space="0" w:color="auto"/>
                                <w:bottom w:val="none" w:sz="0" w:space="0" w:color="auto"/>
                                <w:right w:val="none" w:sz="0" w:space="0" w:color="auto"/>
                              </w:divBdr>
                              <w:divsChild>
                                <w:div w:id="1524787680">
                                  <w:marLeft w:val="0"/>
                                  <w:marRight w:val="0"/>
                                  <w:marTop w:val="0"/>
                                  <w:marBottom w:val="0"/>
                                  <w:divBdr>
                                    <w:top w:val="none" w:sz="0" w:space="0" w:color="auto"/>
                                    <w:left w:val="none" w:sz="0" w:space="0" w:color="auto"/>
                                    <w:bottom w:val="none" w:sz="0" w:space="0" w:color="auto"/>
                                    <w:right w:val="none" w:sz="0" w:space="0" w:color="auto"/>
                                  </w:divBdr>
                                  <w:divsChild>
                                    <w:div w:id="662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pedia.gc.ca/wiki/Occasion_d%E2%80%99emploi_pour_%C3%A9tudiants_autochtones_(OEEA)_-_%C3%89v%C3%A9nements" TargetMode="External"/><Relationship Id="rId18" Type="http://schemas.openxmlformats.org/officeDocument/2006/relationships/hyperlink" Target="https://forms.office.com/pages/responsepage.aspx?id=8uh8clanLkGkxpUgStaNhEmM_9DuBGtCk1ohtPsu1k9UNVVBM0o3WFhGUE8xNUg0MjFOMkVPQ1lYWC4u&amp;route=shorturl" TargetMode="External"/><Relationship Id="rId26" Type="http://schemas.openxmlformats.org/officeDocument/2006/relationships/hyperlink" Target="mailto:cfp.cea-icoe.psc@cfp-psc.gc.ca" TargetMode="External"/><Relationship Id="rId3" Type="http://schemas.openxmlformats.org/officeDocument/2006/relationships/settings" Target="settings.xml"/><Relationship Id="rId21" Type="http://schemas.openxmlformats.org/officeDocument/2006/relationships/hyperlink" Target="https://emploisfp-psjobs.cfp-psc.gc.ca/srs-sre/page01.html?poster=1802&amp;lang=fr" TargetMode="External"/><Relationship Id="rId34"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www.gcpedia.gc.ca/wiki/Le_Parcours_de_carri%C3%A8re_pour_Autochtones_-_Liste_de_talents_Autochtones_disponibles" TargetMode="External"/><Relationship Id="rId17" Type="http://schemas.openxmlformats.org/officeDocument/2006/relationships/image" Target="media/image4.jpeg"/><Relationship Id="rId25" Type="http://schemas.openxmlformats.org/officeDocument/2006/relationships/hyperlink" Target="https://www.canada.ca/fr/commission-fonction-publique/services/cadre-nomination/integration-etudiant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ki.gccollab.ca/FYN_Learning_Hub_-_Carrefour_d%27apprentissage_du_RJFF" TargetMode="External"/><Relationship Id="rId20" Type="http://schemas.openxmlformats.org/officeDocument/2006/relationships/hyperlink" Target="https://wiki.gccollab.ca/Federal_Youth_Network/Accueil_FRA/%C3%89v%C3%A9nements/Minist%C3%A8re_sous_les_projecteu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pedia.gc.ca/wiki/Occasion_d%E2%80%99emploi_pour_%C3%A9tudiants_autochtones_-_Mentorat" TargetMode="External"/><Relationship Id="rId24" Type="http://schemas.openxmlformats.org/officeDocument/2006/relationships/hyperlink" Target="https://nrcan-rncan.hiringplatform.ca/23600-student-bridging-inventory/74069-resume-gathering/fr_C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0cfp.cea-icoe.psc@cfp-psc.gc.ca" TargetMode="External"/><Relationship Id="rId23" Type="http://schemas.openxmlformats.org/officeDocument/2006/relationships/hyperlink" Target="https://ocil.bamboohr.com/careers/25" TargetMode="External"/><Relationship Id="rId28" Type="http://schemas.openxmlformats.org/officeDocument/2006/relationships/header" Target="header2.xml"/><Relationship Id="rId10" Type="http://schemas.openxmlformats.org/officeDocument/2006/relationships/hyperlink" Target="https://view.officeapps.live.com/op/view.aspx?src=https%3A%2F%2Fwiki.gccollab.ca%2Fimages%2F1%2F1f%2FGuide_d%2527accueil_pour_%25C3%25A9tudiants_autochtones_May_2025_fr.docx&amp;wdOrigin=BROWSELINK" TargetMode="External"/><Relationship Id="rId19" Type="http://schemas.openxmlformats.org/officeDocument/2006/relationships/image" Target="media/image5.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caanc-cirnac.gc.ca/fra/1466616436543/1534874922512" TargetMode="External"/><Relationship Id="rId14" Type="http://schemas.openxmlformats.org/officeDocument/2006/relationships/image" Target="media/image3.png"/><Relationship Id="rId22" Type="http://schemas.openxmlformats.org/officeDocument/2006/relationships/hyperlink" Target="https://www.facebook.com/share/p/1MFN5uB3fF/"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_Letterhead_Official_2023_v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PSC_Letterhead_Official_2023_v3.dotx</Template>
  <TotalTime>115</TotalTime>
  <Pages>5</Pages>
  <Words>1741</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PSC_Letterhead_Official_2023</vt:lpstr>
      <vt:lpstr>PSC_Letterhead_Official_2023</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PSC_Letterhead_Official_2023</dc:title>
  <dc:subject/>
  <dc:creator>Karyne Montigny</dc:creator>
  <cp:keywords/>
  <dc:description/>
  <cp:lastModifiedBy>Karyne Montigny</cp:lastModifiedBy>
  <cp:revision>11</cp:revision>
  <dcterms:created xsi:type="dcterms:W3CDTF">2025-06-26T17:29:00Z</dcterms:created>
  <dcterms:modified xsi:type="dcterms:W3CDTF">2025-06-27T15:53:00Z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66f881b2,48d9d073,561ebb99</vt:lpwstr>
  </property>
  <property fmtid="{D5CDD505-2E9C-101B-9397-08002B2CF9AE}" pid="3" name="ClassificationContentMarkingHeaderFontProps">
    <vt:lpwstr>#000000,12,Calibri</vt:lpwstr>
  </property>
  <property fmtid="{D5CDD505-2E9C-101B-9397-08002B2CF9AE}" pid="4" name="ClassificationContentMarkingHeaderText">
    <vt:lpwstr> PROTÉGÉ A / PROTECTED A</vt:lpwstr>
  </property>
  <property fmtid="{D5CDD505-2E9C-101B-9397-08002B2CF9AE}" pid="5" name="MSIP_Label_4ba759d4-5992-4c8a-bc59-ad1928669d13_Enabled">
    <vt:lpwstr>true</vt:lpwstr>
  </property>
  <property fmtid="{D5CDD505-2E9C-101B-9397-08002B2CF9AE}" pid="6" name="MSIP_Label_4ba759d4-5992-4c8a-bc59-ad1928669d13_SetDate">
    <vt:lpwstr>2025-06-20T19:37:59Z</vt:lpwstr>
  </property>
  <property fmtid="{D5CDD505-2E9C-101B-9397-08002B2CF9AE}" pid="7" name="MSIP_Label_4ba759d4-5992-4c8a-bc59-ad1928669d13_Method">
    <vt:lpwstr>Privileged</vt:lpwstr>
  </property>
  <property fmtid="{D5CDD505-2E9C-101B-9397-08002B2CF9AE}" pid="8" name="MSIP_Label_4ba759d4-5992-4c8a-bc59-ad1928669d13_Name">
    <vt:lpwstr>Protégé A - Protected A</vt:lpwstr>
  </property>
  <property fmtid="{D5CDD505-2E9C-101B-9397-08002B2CF9AE}" pid="9" name="MSIP_Label_4ba759d4-5992-4c8a-bc59-ad1928669d13_SiteId">
    <vt:lpwstr>961b30aa-d439-4bc7-b674-9c4a389b0be3</vt:lpwstr>
  </property>
  <property fmtid="{D5CDD505-2E9C-101B-9397-08002B2CF9AE}" pid="10" name="MSIP_Label_4ba759d4-5992-4c8a-bc59-ad1928669d13_ActionId">
    <vt:lpwstr>7263aa4d-730d-4851-82e7-ab00a948fbb1</vt:lpwstr>
  </property>
  <property fmtid="{D5CDD505-2E9C-101B-9397-08002B2CF9AE}" pid="11" name="MSIP_Label_4ba759d4-5992-4c8a-bc59-ad1928669d13_ContentBits">
    <vt:lpwstr>1</vt:lpwstr>
  </property>
  <property fmtid="{D5CDD505-2E9C-101B-9397-08002B2CF9AE}" pid="12" name="MSIP_Label_4ba759d4-5992-4c8a-bc59-ad1928669d13_Tag">
    <vt:lpwstr>10, 0, 1, 1</vt:lpwstr>
  </property>
</Properties>
</file>