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778533826"/>
        <w:docPartObj>
          <w:docPartGallery w:val="Cover Pages"/>
          <w:docPartUnique/>
        </w:docPartObj>
      </w:sdtPr>
      <w:sdtEndPr/>
      <w:sdtContent>
        <w:p w14:paraId="40BAA324" w14:textId="77777777" w:rsidR="0012222B" w:rsidRDefault="0012222B">
          <w:r>
            <w:rPr>
              <w:noProof/>
              <w:lang w:eastAsia="en-CA"/>
            </w:rPr>
            <mc:AlternateContent>
              <mc:Choice Requires="wpg">
                <w:drawing>
                  <wp:anchor distT="0" distB="0" distL="114300" distR="114300" simplePos="0" relativeHeight="251662336" behindDoc="0" locked="0" layoutInCell="1" allowOverlap="1" wp14:anchorId="219E5F91" wp14:editId="53C5072E">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2588D9F"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lang w:eastAsia="en-CA"/>
            </w:rPr>
            <mc:AlternateContent>
              <mc:Choice Requires="wps">
                <w:drawing>
                  <wp:anchor distT="0" distB="0" distL="114300" distR="114300" simplePos="0" relativeHeight="251660288" behindDoc="0" locked="0" layoutInCell="1" allowOverlap="1" wp14:anchorId="48B150D1" wp14:editId="55764B59">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6ADFC" w14:textId="1BDEDE9B" w:rsidR="00871913" w:rsidRDefault="00871913">
                                <w:pPr>
                                  <w:pStyle w:val="NoSpacing"/>
                                  <w:jc w:val="right"/>
                                  <w:rPr>
                                    <w:color w:val="595959" w:themeColor="text1" w:themeTint="A6"/>
                                    <w:sz w:val="36"/>
                                    <w:szCs w:val="36"/>
                                    <w:lang w:val="fr-CA"/>
                                  </w:rPr>
                                </w:pPr>
                              </w:p>
                              <w:p w14:paraId="0C628CF0" w14:textId="6E5E4A7A" w:rsidR="00871913" w:rsidRPr="006C2BE8" w:rsidRDefault="00871913">
                                <w:pPr>
                                  <w:pStyle w:val="NoSpacing"/>
                                  <w:jc w:val="right"/>
                                  <w:rPr>
                                    <w:color w:val="595959" w:themeColor="text1" w:themeTint="A6"/>
                                    <w:sz w:val="36"/>
                                    <w:szCs w:val="36"/>
                                    <w:lang w:val="en-CA"/>
                                  </w:rPr>
                                </w:pPr>
                                <w:r>
                                  <w:rPr>
                                    <w:color w:val="595959" w:themeColor="text1" w:themeTint="A6"/>
                                    <w:sz w:val="36"/>
                                    <w:szCs w:val="36"/>
                                    <w:lang w:val="en-CA"/>
                                  </w:rPr>
                                  <w:t xml:space="preserve"> </w:t>
                                </w:r>
                                <w:r w:rsidR="00B11962">
                                  <w:rPr>
                                    <w:color w:val="595959" w:themeColor="text1" w:themeTint="A6"/>
                                    <w:sz w:val="36"/>
                                    <w:szCs w:val="36"/>
                                    <w:lang w:val="en-CA"/>
                                  </w:rPr>
                                  <w:t>August 2019</w:t>
                                </w:r>
                              </w:p>
                              <w:p w14:paraId="09C1CE4A" w14:textId="722729F7" w:rsidR="00871913" w:rsidRPr="006C2BE8" w:rsidRDefault="00871913">
                                <w:pPr>
                                  <w:pStyle w:val="NoSpacing"/>
                                  <w:jc w:val="right"/>
                                  <w:rPr>
                                    <w:color w:val="595959" w:themeColor="text1" w:themeTint="A6"/>
                                    <w:sz w:val="36"/>
                                    <w:szCs w:val="36"/>
                                    <w:lang w:val="en-CA"/>
                                  </w:rPr>
                                </w:pPr>
                                <w:proofErr w:type="gramStart"/>
                                <w:r w:rsidRPr="006C2BE8">
                                  <w:rPr>
                                    <w:color w:val="595959" w:themeColor="text1" w:themeTint="A6"/>
                                    <w:sz w:val="36"/>
                                    <w:szCs w:val="36"/>
                                    <w:lang w:val="en-CA"/>
                                  </w:rPr>
                                  <w:t>Contact :</w:t>
                                </w:r>
                                <w:proofErr w:type="gramEnd"/>
                                <w:r w:rsidRPr="006C2BE8">
                                  <w:rPr>
                                    <w:color w:val="595959" w:themeColor="text1" w:themeTint="A6"/>
                                    <w:sz w:val="36"/>
                                    <w:szCs w:val="36"/>
                                    <w:lang w:val="en-CA"/>
                                  </w:rPr>
                                  <w:t xml:space="preserve"> open-ouvert@tbs-sct.gc.ca</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8B150D1"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5DB6ADFC" w14:textId="1BDEDE9B" w:rsidR="00871913" w:rsidRDefault="00871913">
                          <w:pPr>
                            <w:pStyle w:val="NoSpacing"/>
                            <w:jc w:val="right"/>
                            <w:rPr>
                              <w:color w:val="595959" w:themeColor="text1" w:themeTint="A6"/>
                              <w:sz w:val="36"/>
                              <w:szCs w:val="36"/>
                              <w:lang w:val="fr-CA"/>
                            </w:rPr>
                          </w:pPr>
                        </w:p>
                        <w:p w14:paraId="0C628CF0" w14:textId="6E5E4A7A" w:rsidR="00871913" w:rsidRPr="006C2BE8" w:rsidRDefault="00871913">
                          <w:pPr>
                            <w:pStyle w:val="NoSpacing"/>
                            <w:jc w:val="right"/>
                            <w:rPr>
                              <w:color w:val="595959" w:themeColor="text1" w:themeTint="A6"/>
                              <w:sz w:val="36"/>
                              <w:szCs w:val="36"/>
                              <w:lang w:val="en-CA"/>
                            </w:rPr>
                          </w:pPr>
                          <w:r>
                            <w:rPr>
                              <w:color w:val="595959" w:themeColor="text1" w:themeTint="A6"/>
                              <w:sz w:val="36"/>
                              <w:szCs w:val="36"/>
                              <w:lang w:val="en-CA"/>
                            </w:rPr>
                            <w:t xml:space="preserve"> </w:t>
                          </w:r>
                          <w:r w:rsidR="00B11962">
                            <w:rPr>
                              <w:color w:val="595959" w:themeColor="text1" w:themeTint="A6"/>
                              <w:sz w:val="36"/>
                              <w:szCs w:val="36"/>
                              <w:lang w:val="en-CA"/>
                            </w:rPr>
                            <w:t>August 2019</w:t>
                          </w:r>
                        </w:p>
                        <w:p w14:paraId="09C1CE4A" w14:textId="722729F7" w:rsidR="00871913" w:rsidRPr="006C2BE8" w:rsidRDefault="00871913">
                          <w:pPr>
                            <w:pStyle w:val="NoSpacing"/>
                            <w:jc w:val="right"/>
                            <w:rPr>
                              <w:color w:val="595959" w:themeColor="text1" w:themeTint="A6"/>
                              <w:sz w:val="36"/>
                              <w:szCs w:val="36"/>
                              <w:lang w:val="en-CA"/>
                            </w:rPr>
                          </w:pPr>
                          <w:r w:rsidRPr="006C2BE8">
                            <w:rPr>
                              <w:color w:val="595959" w:themeColor="text1" w:themeTint="A6"/>
                              <w:sz w:val="36"/>
                              <w:szCs w:val="36"/>
                              <w:lang w:val="en-CA"/>
                            </w:rPr>
                            <w:t>Contact : open-ouvert@tbs-sct.gc.ca</w:t>
                          </w:r>
                        </w:p>
                      </w:txbxContent>
                    </v:textbox>
                    <w10:wrap type="square" anchorx="page" anchory="page"/>
                  </v:shape>
                </w:pict>
              </mc:Fallback>
            </mc:AlternateContent>
          </w:r>
          <w:r>
            <w:rPr>
              <w:noProof/>
              <w:lang w:eastAsia="en-CA"/>
            </w:rPr>
            <mc:AlternateContent>
              <mc:Choice Requires="wps">
                <w:drawing>
                  <wp:anchor distT="0" distB="0" distL="114300" distR="114300" simplePos="0" relativeHeight="251659264" behindDoc="0" locked="0" layoutInCell="1" allowOverlap="1" wp14:anchorId="00BAB09C" wp14:editId="1515F27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E1F199" w14:textId="1F17DC5E" w:rsidR="00871913" w:rsidRDefault="00CB543A" w:rsidP="00871913">
                                <w:pPr>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42637">
                                      <w:rPr>
                                        <w:color w:val="5B9BD5" w:themeColor="accent1"/>
                                        <w:sz w:val="64"/>
                                        <w:szCs w:val="64"/>
                                      </w:rPr>
                                      <w:t xml:space="preserve">Guidance on Uploading Non-Standardized Proactive </w:t>
                                    </w:r>
                                    <w:r w:rsidR="001D1A8C">
                                      <w:rPr>
                                        <w:color w:val="5B9BD5" w:themeColor="accent1"/>
                                        <w:sz w:val="64"/>
                                        <w:szCs w:val="64"/>
                                      </w:rPr>
                                      <w:t>Disclosure</w:t>
                                    </w:r>
                                    <w:r w:rsidR="00642637">
                                      <w:rPr>
                                        <w:color w:val="5B9BD5" w:themeColor="accent1"/>
                                        <w:sz w:val="64"/>
                                        <w:szCs w:val="64"/>
                                      </w:rPr>
                                      <w:t xml:space="preserve"> Types</w:t>
                                    </w:r>
                                    <w:r w:rsidR="00653CFA">
                                      <w:rPr>
                                        <w:color w:val="5B9BD5" w:themeColor="accent1"/>
                                        <w:sz w:val="64"/>
                                        <w:szCs w:val="64"/>
                                      </w:rPr>
                                      <w:t xml:space="preserve"> on Open.canada.ca</w:t>
                                    </w:r>
                                  </w:sdtContent>
                                </w:sdt>
                              </w:p>
                              <w:sdt>
                                <w:sdt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EFE48BB" w14:textId="3679B5ED" w:rsidR="00871913" w:rsidRPr="006C2BE8" w:rsidRDefault="005F5CC4" w:rsidP="00871913">
                                    <w:pPr>
                                      <w:rPr>
                                        <w:smallCaps/>
                                        <w:color w:val="404040" w:themeColor="text1" w:themeTint="BF"/>
                                        <w:sz w:val="36"/>
                                        <w:szCs w:val="36"/>
                                      </w:rPr>
                                    </w:pPr>
                                    <w:r w:rsidRPr="005F5CC4">
                                      <w:t>Briefing packages for new or incoming ministers or deputy heads, Briefing packages for Parliamentary Committee appearances for ministers or deputy heads, Question Period binders, or Reports tabled in Parliament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00BAB09C" id="_x0000_t202" coordsize="21600,21600" o:spt="202" path="m,l,21600r21600,l21600,xe">
                    <v:stroke joinstyle="miter"/>
                    <v:path gradientshapeok="t" o:connecttype="rect"/>
                  </v:shapetype>
                  <v:shape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28E1F199" w14:textId="1F17DC5E" w:rsidR="00871913" w:rsidRDefault="004065BE" w:rsidP="00871913">
                          <w:pPr>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42637">
                                <w:rPr>
                                  <w:color w:val="5B9BD5" w:themeColor="accent1"/>
                                  <w:sz w:val="64"/>
                                  <w:szCs w:val="64"/>
                                </w:rPr>
                                <w:t xml:space="preserve">Guidance on Uploading Non-Standardized Proactive </w:t>
                              </w:r>
                              <w:r w:rsidR="001D1A8C">
                                <w:rPr>
                                  <w:color w:val="5B9BD5" w:themeColor="accent1"/>
                                  <w:sz w:val="64"/>
                                  <w:szCs w:val="64"/>
                                </w:rPr>
                                <w:t>Disclosure</w:t>
                              </w:r>
                              <w:r w:rsidR="00642637">
                                <w:rPr>
                                  <w:color w:val="5B9BD5" w:themeColor="accent1"/>
                                  <w:sz w:val="64"/>
                                  <w:szCs w:val="64"/>
                                </w:rPr>
                                <w:t xml:space="preserve"> Types</w:t>
                              </w:r>
                              <w:r w:rsidR="00653CFA">
                                <w:rPr>
                                  <w:color w:val="5B9BD5" w:themeColor="accent1"/>
                                  <w:sz w:val="64"/>
                                  <w:szCs w:val="64"/>
                                </w:rPr>
                                <w:t xml:space="preserve"> on Open.canada.ca</w:t>
                              </w:r>
                            </w:sdtContent>
                          </w:sdt>
                        </w:p>
                        <w:sdt>
                          <w:sdt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7EFE48BB" w14:textId="3679B5ED" w:rsidR="00871913" w:rsidRPr="006C2BE8" w:rsidRDefault="005F5CC4" w:rsidP="00871913">
                              <w:pPr>
                                <w:rPr>
                                  <w:smallCaps/>
                                  <w:color w:val="404040" w:themeColor="text1" w:themeTint="BF"/>
                                  <w:sz w:val="36"/>
                                  <w:szCs w:val="36"/>
                                </w:rPr>
                              </w:pPr>
                              <w:r w:rsidRPr="005F5CC4">
                                <w:t>Briefing packages for new or incoming ministers or deputy heads, Briefing packages for Parliamentary Committee appearances for ministers or deputy heads, Question Period binders, or Reports tabled in Parliament</w:t>
                              </w:r>
                            </w:p>
                          </w:sdtContent>
                        </w:sdt>
                      </w:txbxContent>
                    </v:textbox>
                    <w10:wrap type="square" anchorx="page" anchory="page"/>
                  </v:shape>
                </w:pict>
              </mc:Fallback>
            </mc:AlternateContent>
          </w:r>
        </w:p>
        <w:p w14:paraId="53117DB5" w14:textId="77777777" w:rsidR="0012222B" w:rsidRDefault="0012222B">
          <w:pPr>
            <w:rPr>
              <w:rFonts w:asciiTheme="majorHAnsi" w:eastAsiaTheme="majorEastAsia" w:hAnsiTheme="majorHAnsi" w:cstheme="majorBidi"/>
              <w:color w:val="2E74B5" w:themeColor="accent1" w:themeShade="BF"/>
              <w:sz w:val="32"/>
              <w:szCs w:val="32"/>
              <w:lang w:val="en-US"/>
            </w:rPr>
          </w:pPr>
          <w:r>
            <w:br w:type="page"/>
          </w:r>
        </w:p>
      </w:sdtContent>
    </w:sdt>
    <w:sdt>
      <w:sdtPr>
        <w:rPr>
          <w:rFonts w:asciiTheme="minorHAnsi" w:eastAsiaTheme="minorHAnsi" w:hAnsiTheme="minorHAnsi" w:cstheme="minorBidi"/>
          <w:color w:val="auto"/>
          <w:sz w:val="22"/>
          <w:szCs w:val="22"/>
          <w:lang w:val="en-CA"/>
        </w:rPr>
        <w:id w:val="963229725"/>
        <w:docPartObj>
          <w:docPartGallery w:val="Table of Contents"/>
          <w:docPartUnique/>
        </w:docPartObj>
      </w:sdtPr>
      <w:sdtEndPr>
        <w:rPr>
          <w:b/>
          <w:bCs/>
          <w:noProof/>
        </w:rPr>
      </w:sdtEndPr>
      <w:sdtContent>
        <w:p w14:paraId="61107C97" w14:textId="77777777" w:rsidR="0012222B" w:rsidRDefault="0012222B">
          <w:pPr>
            <w:pStyle w:val="TOCHeading"/>
          </w:pPr>
          <w:r>
            <w:t>Contents</w:t>
          </w:r>
        </w:p>
        <w:p w14:paraId="3101B2A8" w14:textId="77777777" w:rsidR="00F86D5D" w:rsidRDefault="0012222B">
          <w:pPr>
            <w:pStyle w:val="TOC1"/>
            <w:tabs>
              <w:tab w:val="left" w:pos="440"/>
              <w:tab w:val="right" w:leader="dot" w:pos="9350"/>
            </w:tabs>
            <w:rPr>
              <w:rFonts w:eastAsiaTheme="minorEastAsia"/>
              <w:noProof/>
              <w:lang w:eastAsia="en-CA"/>
            </w:rPr>
          </w:pPr>
          <w:r>
            <w:fldChar w:fldCharType="begin"/>
          </w:r>
          <w:r>
            <w:instrText xml:space="preserve"> TOC \o "1-3" \h \z \u </w:instrText>
          </w:r>
          <w:r>
            <w:fldChar w:fldCharType="separate"/>
          </w:r>
          <w:hyperlink w:anchor="_Toc517096791" w:history="1">
            <w:r w:rsidR="00F86D5D" w:rsidRPr="006D264A">
              <w:rPr>
                <w:rStyle w:val="Hyperlink"/>
                <w:noProof/>
              </w:rPr>
              <w:t>1.</w:t>
            </w:r>
            <w:r w:rsidR="00F86D5D">
              <w:rPr>
                <w:rFonts w:eastAsiaTheme="minorEastAsia"/>
                <w:noProof/>
                <w:lang w:eastAsia="en-CA"/>
              </w:rPr>
              <w:tab/>
            </w:r>
            <w:r w:rsidR="00F86D5D" w:rsidRPr="006D264A">
              <w:rPr>
                <w:rStyle w:val="Hyperlink"/>
                <w:noProof/>
              </w:rPr>
              <w:t>Introduction</w:t>
            </w:r>
            <w:r w:rsidR="00F86D5D">
              <w:rPr>
                <w:noProof/>
                <w:webHidden/>
              </w:rPr>
              <w:tab/>
            </w:r>
            <w:r w:rsidR="00F86D5D">
              <w:rPr>
                <w:noProof/>
                <w:webHidden/>
              </w:rPr>
              <w:fldChar w:fldCharType="begin"/>
            </w:r>
            <w:r w:rsidR="00F86D5D">
              <w:rPr>
                <w:noProof/>
                <w:webHidden/>
              </w:rPr>
              <w:instrText xml:space="preserve"> PAGEREF _Toc517096791 \h </w:instrText>
            </w:r>
            <w:r w:rsidR="00F86D5D">
              <w:rPr>
                <w:noProof/>
                <w:webHidden/>
              </w:rPr>
            </w:r>
            <w:r w:rsidR="00F86D5D">
              <w:rPr>
                <w:noProof/>
                <w:webHidden/>
              </w:rPr>
              <w:fldChar w:fldCharType="separate"/>
            </w:r>
            <w:r w:rsidR="006F38FE">
              <w:rPr>
                <w:noProof/>
                <w:webHidden/>
              </w:rPr>
              <w:t>2</w:t>
            </w:r>
            <w:r w:rsidR="00F86D5D">
              <w:rPr>
                <w:noProof/>
                <w:webHidden/>
              </w:rPr>
              <w:fldChar w:fldCharType="end"/>
            </w:r>
          </w:hyperlink>
        </w:p>
        <w:p w14:paraId="292FAE66" w14:textId="77777777" w:rsidR="00F86D5D" w:rsidRDefault="00CB543A">
          <w:pPr>
            <w:pStyle w:val="TOC2"/>
            <w:tabs>
              <w:tab w:val="right" w:leader="dot" w:pos="9350"/>
            </w:tabs>
            <w:rPr>
              <w:rFonts w:eastAsiaTheme="minorEastAsia"/>
              <w:noProof/>
              <w:lang w:eastAsia="en-CA"/>
            </w:rPr>
          </w:pPr>
          <w:hyperlink w:anchor="_Toc517096792" w:history="1">
            <w:r w:rsidR="00F86D5D" w:rsidRPr="006D264A">
              <w:rPr>
                <w:rStyle w:val="Hyperlink"/>
                <w:noProof/>
              </w:rPr>
              <w:t>1.1 Authorization</w:t>
            </w:r>
            <w:r w:rsidR="00F86D5D">
              <w:rPr>
                <w:noProof/>
                <w:webHidden/>
              </w:rPr>
              <w:tab/>
            </w:r>
            <w:r w:rsidR="00F86D5D">
              <w:rPr>
                <w:noProof/>
                <w:webHidden/>
              </w:rPr>
              <w:fldChar w:fldCharType="begin"/>
            </w:r>
            <w:r w:rsidR="00F86D5D">
              <w:rPr>
                <w:noProof/>
                <w:webHidden/>
              </w:rPr>
              <w:instrText xml:space="preserve"> PAGEREF _Toc517096792 \h </w:instrText>
            </w:r>
            <w:r w:rsidR="00F86D5D">
              <w:rPr>
                <w:noProof/>
                <w:webHidden/>
              </w:rPr>
            </w:r>
            <w:r w:rsidR="00F86D5D">
              <w:rPr>
                <w:noProof/>
                <w:webHidden/>
              </w:rPr>
              <w:fldChar w:fldCharType="separate"/>
            </w:r>
            <w:r w:rsidR="006F38FE">
              <w:rPr>
                <w:noProof/>
                <w:webHidden/>
              </w:rPr>
              <w:t>2</w:t>
            </w:r>
            <w:r w:rsidR="00F86D5D">
              <w:rPr>
                <w:noProof/>
                <w:webHidden/>
              </w:rPr>
              <w:fldChar w:fldCharType="end"/>
            </w:r>
          </w:hyperlink>
        </w:p>
        <w:p w14:paraId="254250F4" w14:textId="77777777" w:rsidR="00F86D5D" w:rsidRDefault="00CB543A">
          <w:pPr>
            <w:pStyle w:val="TOC1"/>
            <w:tabs>
              <w:tab w:val="left" w:pos="440"/>
              <w:tab w:val="right" w:leader="dot" w:pos="9350"/>
            </w:tabs>
            <w:rPr>
              <w:rFonts w:eastAsiaTheme="minorEastAsia"/>
              <w:noProof/>
              <w:lang w:eastAsia="en-CA"/>
            </w:rPr>
          </w:pPr>
          <w:hyperlink w:anchor="_Toc517096793" w:history="1">
            <w:r w:rsidR="00F86D5D" w:rsidRPr="006D264A">
              <w:rPr>
                <w:rStyle w:val="Hyperlink"/>
                <w:noProof/>
              </w:rPr>
              <w:t>2.</w:t>
            </w:r>
            <w:r w:rsidR="00F86D5D">
              <w:rPr>
                <w:rFonts w:eastAsiaTheme="minorEastAsia"/>
                <w:noProof/>
                <w:lang w:eastAsia="en-CA"/>
              </w:rPr>
              <w:tab/>
            </w:r>
            <w:r w:rsidR="00F86D5D" w:rsidRPr="006D264A">
              <w:rPr>
                <w:rStyle w:val="Hyperlink"/>
                <w:noProof/>
              </w:rPr>
              <w:t>Creating your Account</w:t>
            </w:r>
            <w:r w:rsidR="00F86D5D">
              <w:rPr>
                <w:noProof/>
                <w:webHidden/>
              </w:rPr>
              <w:tab/>
            </w:r>
            <w:r w:rsidR="00F86D5D">
              <w:rPr>
                <w:noProof/>
                <w:webHidden/>
              </w:rPr>
              <w:fldChar w:fldCharType="begin"/>
            </w:r>
            <w:r w:rsidR="00F86D5D">
              <w:rPr>
                <w:noProof/>
                <w:webHidden/>
              </w:rPr>
              <w:instrText xml:space="preserve"> PAGEREF _Toc517096793 \h </w:instrText>
            </w:r>
            <w:r w:rsidR="00F86D5D">
              <w:rPr>
                <w:noProof/>
                <w:webHidden/>
              </w:rPr>
            </w:r>
            <w:r w:rsidR="00F86D5D">
              <w:rPr>
                <w:noProof/>
                <w:webHidden/>
              </w:rPr>
              <w:fldChar w:fldCharType="separate"/>
            </w:r>
            <w:r w:rsidR="006F38FE">
              <w:rPr>
                <w:noProof/>
                <w:webHidden/>
              </w:rPr>
              <w:t>4</w:t>
            </w:r>
            <w:r w:rsidR="00F86D5D">
              <w:rPr>
                <w:noProof/>
                <w:webHidden/>
              </w:rPr>
              <w:fldChar w:fldCharType="end"/>
            </w:r>
          </w:hyperlink>
        </w:p>
        <w:p w14:paraId="7C286892" w14:textId="77777777" w:rsidR="00F86D5D" w:rsidRDefault="00CB543A">
          <w:pPr>
            <w:pStyle w:val="TOC1"/>
            <w:tabs>
              <w:tab w:val="left" w:pos="440"/>
              <w:tab w:val="right" w:leader="dot" w:pos="9350"/>
            </w:tabs>
            <w:rPr>
              <w:rFonts w:eastAsiaTheme="minorEastAsia"/>
              <w:noProof/>
              <w:lang w:eastAsia="en-CA"/>
            </w:rPr>
          </w:pPr>
          <w:hyperlink w:anchor="_Toc517096794" w:history="1">
            <w:r w:rsidR="00F86D5D" w:rsidRPr="006D264A">
              <w:rPr>
                <w:rStyle w:val="Hyperlink"/>
                <w:noProof/>
              </w:rPr>
              <w:t>3.</w:t>
            </w:r>
            <w:r w:rsidR="00F86D5D">
              <w:rPr>
                <w:rFonts w:eastAsiaTheme="minorEastAsia"/>
                <w:noProof/>
                <w:lang w:eastAsia="en-CA"/>
              </w:rPr>
              <w:tab/>
            </w:r>
            <w:r w:rsidR="00F86D5D" w:rsidRPr="006D264A">
              <w:rPr>
                <w:rStyle w:val="Hyperlink"/>
                <w:noProof/>
              </w:rPr>
              <w:t>Using the Registry</w:t>
            </w:r>
            <w:r w:rsidR="00F86D5D">
              <w:rPr>
                <w:noProof/>
                <w:webHidden/>
              </w:rPr>
              <w:tab/>
            </w:r>
            <w:r w:rsidR="00F86D5D">
              <w:rPr>
                <w:noProof/>
                <w:webHidden/>
              </w:rPr>
              <w:fldChar w:fldCharType="begin"/>
            </w:r>
            <w:r w:rsidR="00F86D5D">
              <w:rPr>
                <w:noProof/>
                <w:webHidden/>
              </w:rPr>
              <w:instrText xml:space="preserve"> PAGEREF _Toc517096794 \h </w:instrText>
            </w:r>
            <w:r w:rsidR="00F86D5D">
              <w:rPr>
                <w:noProof/>
                <w:webHidden/>
              </w:rPr>
            </w:r>
            <w:r w:rsidR="00F86D5D">
              <w:rPr>
                <w:noProof/>
                <w:webHidden/>
              </w:rPr>
              <w:fldChar w:fldCharType="separate"/>
            </w:r>
            <w:r w:rsidR="006F38FE">
              <w:rPr>
                <w:noProof/>
                <w:webHidden/>
              </w:rPr>
              <w:t>4</w:t>
            </w:r>
            <w:r w:rsidR="00F86D5D">
              <w:rPr>
                <w:noProof/>
                <w:webHidden/>
              </w:rPr>
              <w:fldChar w:fldCharType="end"/>
            </w:r>
          </w:hyperlink>
        </w:p>
        <w:p w14:paraId="35409144" w14:textId="77777777" w:rsidR="00F86D5D" w:rsidRDefault="00CB543A">
          <w:pPr>
            <w:pStyle w:val="TOC2"/>
            <w:tabs>
              <w:tab w:val="right" w:leader="dot" w:pos="9350"/>
            </w:tabs>
            <w:rPr>
              <w:rFonts w:eastAsiaTheme="minorEastAsia"/>
              <w:noProof/>
              <w:lang w:eastAsia="en-CA"/>
            </w:rPr>
          </w:pPr>
          <w:hyperlink w:anchor="_Toc517096795" w:history="1">
            <w:r w:rsidR="00F86D5D" w:rsidRPr="006D264A">
              <w:rPr>
                <w:rStyle w:val="Hyperlink"/>
                <w:noProof/>
              </w:rPr>
              <w:t>3.1 Creating your Metadata Record</w:t>
            </w:r>
            <w:r w:rsidR="00F86D5D">
              <w:rPr>
                <w:noProof/>
                <w:webHidden/>
              </w:rPr>
              <w:tab/>
            </w:r>
            <w:r w:rsidR="00F86D5D">
              <w:rPr>
                <w:noProof/>
                <w:webHidden/>
              </w:rPr>
              <w:fldChar w:fldCharType="begin"/>
            </w:r>
            <w:r w:rsidR="00F86D5D">
              <w:rPr>
                <w:noProof/>
                <w:webHidden/>
              </w:rPr>
              <w:instrText xml:space="preserve"> PAGEREF _Toc517096795 \h </w:instrText>
            </w:r>
            <w:r w:rsidR="00F86D5D">
              <w:rPr>
                <w:noProof/>
                <w:webHidden/>
              </w:rPr>
            </w:r>
            <w:r w:rsidR="00F86D5D">
              <w:rPr>
                <w:noProof/>
                <w:webHidden/>
              </w:rPr>
              <w:fldChar w:fldCharType="separate"/>
            </w:r>
            <w:r w:rsidR="006F38FE">
              <w:rPr>
                <w:noProof/>
                <w:webHidden/>
              </w:rPr>
              <w:t>5</w:t>
            </w:r>
            <w:r w:rsidR="00F86D5D">
              <w:rPr>
                <w:noProof/>
                <w:webHidden/>
              </w:rPr>
              <w:fldChar w:fldCharType="end"/>
            </w:r>
          </w:hyperlink>
        </w:p>
        <w:p w14:paraId="0911AAA8" w14:textId="77777777" w:rsidR="00F86D5D" w:rsidRDefault="00CB543A">
          <w:pPr>
            <w:pStyle w:val="TOC2"/>
            <w:tabs>
              <w:tab w:val="right" w:leader="dot" w:pos="9350"/>
            </w:tabs>
            <w:rPr>
              <w:rFonts w:eastAsiaTheme="minorEastAsia"/>
              <w:noProof/>
              <w:lang w:eastAsia="en-CA"/>
            </w:rPr>
          </w:pPr>
          <w:hyperlink w:anchor="_Toc517096796" w:history="1">
            <w:r w:rsidR="00F86D5D" w:rsidRPr="006D264A">
              <w:rPr>
                <w:rStyle w:val="Hyperlink"/>
                <w:noProof/>
              </w:rPr>
              <w:t>3.2 Adding Resources</w:t>
            </w:r>
            <w:r w:rsidR="00F86D5D">
              <w:rPr>
                <w:noProof/>
                <w:webHidden/>
              </w:rPr>
              <w:tab/>
            </w:r>
            <w:r w:rsidR="00F86D5D">
              <w:rPr>
                <w:noProof/>
                <w:webHidden/>
              </w:rPr>
              <w:fldChar w:fldCharType="begin"/>
            </w:r>
            <w:r w:rsidR="00F86D5D">
              <w:rPr>
                <w:noProof/>
                <w:webHidden/>
              </w:rPr>
              <w:instrText xml:space="preserve"> PAGEREF _Toc517096796 \h </w:instrText>
            </w:r>
            <w:r w:rsidR="00F86D5D">
              <w:rPr>
                <w:noProof/>
                <w:webHidden/>
              </w:rPr>
            </w:r>
            <w:r w:rsidR="00F86D5D">
              <w:rPr>
                <w:noProof/>
                <w:webHidden/>
              </w:rPr>
              <w:fldChar w:fldCharType="separate"/>
            </w:r>
            <w:r w:rsidR="006F38FE">
              <w:rPr>
                <w:noProof/>
                <w:webHidden/>
              </w:rPr>
              <w:t>10</w:t>
            </w:r>
            <w:r w:rsidR="00F86D5D">
              <w:rPr>
                <w:noProof/>
                <w:webHidden/>
              </w:rPr>
              <w:fldChar w:fldCharType="end"/>
            </w:r>
          </w:hyperlink>
        </w:p>
        <w:p w14:paraId="05CCB76A" w14:textId="77777777" w:rsidR="00F86D5D" w:rsidRDefault="00CB543A">
          <w:pPr>
            <w:pStyle w:val="TOC2"/>
            <w:tabs>
              <w:tab w:val="right" w:leader="dot" w:pos="9350"/>
            </w:tabs>
            <w:rPr>
              <w:rFonts w:eastAsiaTheme="minorEastAsia"/>
              <w:noProof/>
              <w:lang w:eastAsia="en-CA"/>
            </w:rPr>
          </w:pPr>
          <w:hyperlink w:anchor="_Toc517096797" w:history="1">
            <w:r w:rsidR="00F86D5D" w:rsidRPr="006D264A">
              <w:rPr>
                <w:rStyle w:val="Hyperlink"/>
                <w:noProof/>
              </w:rPr>
              <w:t>3.3 Adding Related Items</w:t>
            </w:r>
            <w:r w:rsidR="00F86D5D">
              <w:rPr>
                <w:noProof/>
                <w:webHidden/>
              </w:rPr>
              <w:tab/>
            </w:r>
            <w:r w:rsidR="00F86D5D">
              <w:rPr>
                <w:noProof/>
                <w:webHidden/>
              </w:rPr>
              <w:fldChar w:fldCharType="begin"/>
            </w:r>
            <w:r w:rsidR="00F86D5D">
              <w:rPr>
                <w:noProof/>
                <w:webHidden/>
              </w:rPr>
              <w:instrText xml:space="preserve"> PAGEREF _Toc517096797 \h </w:instrText>
            </w:r>
            <w:r w:rsidR="00F86D5D">
              <w:rPr>
                <w:noProof/>
                <w:webHidden/>
              </w:rPr>
            </w:r>
            <w:r w:rsidR="00F86D5D">
              <w:rPr>
                <w:noProof/>
                <w:webHidden/>
              </w:rPr>
              <w:fldChar w:fldCharType="separate"/>
            </w:r>
            <w:r w:rsidR="006F38FE">
              <w:rPr>
                <w:noProof/>
                <w:webHidden/>
              </w:rPr>
              <w:t>14</w:t>
            </w:r>
            <w:r w:rsidR="00F86D5D">
              <w:rPr>
                <w:noProof/>
                <w:webHidden/>
              </w:rPr>
              <w:fldChar w:fldCharType="end"/>
            </w:r>
          </w:hyperlink>
        </w:p>
        <w:p w14:paraId="19A522D2" w14:textId="77777777" w:rsidR="00F86D5D" w:rsidRDefault="00CB543A">
          <w:pPr>
            <w:pStyle w:val="TOC1"/>
            <w:tabs>
              <w:tab w:val="left" w:pos="440"/>
              <w:tab w:val="right" w:leader="dot" w:pos="9350"/>
            </w:tabs>
            <w:rPr>
              <w:rFonts w:eastAsiaTheme="minorEastAsia"/>
              <w:noProof/>
              <w:lang w:eastAsia="en-CA"/>
            </w:rPr>
          </w:pPr>
          <w:hyperlink w:anchor="_Toc517096798" w:history="1">
            <w:r w:rsidR="00F86D5D" w:rsidRPr="006D264A">
              <w:rPr>
                <w:rStyle w:val="Hyperlink"/>
                <w:noProof/>
              </w:rPr>
              <w:t>4.</w:t>
            </w:r>
            <w:r w:rsidR="00F86D5D">
              <w:rPr>
                <w:rFonts w:eastAsiaTheme="minorEastAsia"/>
                <w:noProof/>
                <w:lang w:eastAsia="en-CA"/>
              </w:rPr>
              <w:tab/>
            </w:r>
            <w:r w:rsidR="00F86D5D" w:rsidRPr="006D264A">
              <w:rPr>
                <w:rStyle w:val="Hyperlink"/>
                <w:noProof/>
              </w:rPr>
              <w:t>Releasing the record on Open.Canada.ca</w:t>
            </w:r>
            <w:r w:rsidR="00F86D5D">
              <w:rPr>
                <w:noProof/>
                <w:webHidden/>
              </w:rPr>
              <w:tab/>
            </w:r>
            <w:r w:rsidR="00F86D5D">
              <w:rPr>
                <w:noProof/>
                <w:webHidden/>
              </w:rPr>
              <w:fldChar w:fldCharType="begin"/>
            </w:r>
            <w:r w:rsidR="00F86D5D">
              <w:rPr>
                <w:noProof/>
                <w:webHidden/>
              </w:rPr>
              <w:instrText xml:space="preserve"> PAGEREF _Toc517096798 \h </w:instrText>
            </w:r>
            <w:r w:rsidR="00F86D5D">
              <w:rPr>
                <w:noProof/>
                <w:webHidden/>
              </w:rPr>
            </w:r>
            <w:r w:rsidR="00F86D5D">
              <w:rPr>
                <w:noProof/>
                <w:webHidden/>
              </w:rPr>
              <w:fldChar w:fldCharType="separate"/>
            </w:r>
            <w:r w:rsidR="006F38FE">
              <w:rPr>
                <w:noProof/>
                <w:webHidden/>
              </w:rPr>
              <w:t>16</w:t>
            </w:r>
            <w:r w:rsidR="00F86D5D">
              <w:rPr>
                <w:noProof/>
                <w:webHidden/>
              </w:rPr>
              <w:fldChar w:fldCharType="end"/>
            </w:r>
          </w:hyperlink>
        </w:p>
        <w:p w14:paraId="6F358670" w14:textId="77777777" w:rsidR="00F86D5D" w:rsidRDefault="00CB543A">
          <w:pPr>
            <w:pStyle w:val="TOC1"/>
            <w:tabs>
              <w:tab w:val="left" w:pos="440"/>
              <w:tab w:val="right" w:leader="dot" w:pos="9350"/>
            </w:tabs>
            <w:rPr>
              <w:rFonts w:eastAsiaTheme="minorEastAsia"/>
              <w:noProof/>
              <w:lang w:eastAsia="en-CA"/>
            </w:rPr>
          </w:pPr>
          <w:hyperlink w:anchor="_Toc517096799" w:history="1">
            <w:r w:rsidR="00F86D5D" w:rsidRPr="006D264A">
              <w:rPr>
                <w:rStyle w:val="Hyperlink"/>
                <w:noProof/>
              </w:rPr>
              <w:t>5.</w:t>
            </w:r>
            <w:r w:rsidR="00F86D5D">
              <w:rPr>
                <w:rFonts w:eastAsiaTheme="minorEastAsia"/>
                <w:noProof/>
                <w:lang w:eastAsia="en-CA"/>
              </w:rPr>
              <w:tab/>
            </w:r>
            <w:r w:rsidR="00F86D5D" w:rsidRPr="006D264A">
              <w:rPr>
                <w:rStyle w:val="Hyperlink"/>
                <w:noProof/>
              </w:rPr>
              <w:t>Editing your Record</w:t>
            </w:r>
            <w:r w:rsidR="00F86D5D">
              <w:rPr>
                <w:noProof/>
                <w:webHidden/>
              </w:rPr>
              <w:tab/>
            </w:r>
            <w:r w:rsidR="00F86D5D">
              <w:rPr>
                <w:noProof/>
                <w:webHidden/>
              </w:rPr>
              <w:fldChar w:fldCharType="begin"/>
            </w:r>
            <w:r w:rsidR="00F86D5D">
              <w:rPr>
                <w:noProof/>
                <w:webHidden/>
              </w:rPr>
              <w:instrText xml:space="preserve"> PAGEREF _Toc517096799 \h </w:instrText>
            </w:r>
            <w:r w:rsidR="00F86D5D">
              <w:rPr>
                <w:noProof/>
                <w:webHidden/>
              </w:rPr>
            </w:r>
            <w:r w:rsidR="00F86D5D">
              <w:rPr>
                <w:noProof/>
                <w:webHidden/>
              </w:rPr>
              <w:fldChar w:fldCharType="separate"/>
            </w:r>
            <w:r w:rsidR="006F38FE">
              <w:rPr>
                <w:noProof/>
                <w:webHidden/>
              </w:rPr>
              <w:t>17</w:t>
            </w:r>
            <w:r w:rsidR="00F86D5D">
              <w:rPr>
                <w:noProof/>
                <w:webHidden/>
              </w:rPr>
              <w:fldChar w:fldCharType="end"/>
            </w:r>
          </w:hyperlink>
        </w:p>
        <w:p w14:paraId="0ECBA851" w14:textId="77777777" w:rsidR="0012222B" w:rsidRDefault="0012222B">
          <w:r>
            <w:rPr>
              <w:b/>
              <w:bCs/>
              <w:noProof/>
            </w:rPr>
            <w:fldChar w:fldCharType="end"/>
          </w:r>
        </w:p>
      </w:sdtContent>
    </w:sdt>
    <w:p w14:paraId="3604DFF4" w14:textId="77777777" w:rsidR="0012222B" w:rsidRDefault="0012222B" w:rsidP="0012222B"/>
    <w:p w14:paraId="63C8066C" w14:textId="77777777" w:rsidR="00E00CDE" w:rsidRDefault="00E00CDE" w:rsidP="0012222B"/>
    <w:p w14:paraId="0BAB44F0" w14:textId="77777777" w:rsidR="00E00CDE" w:rsidRDefault="00E00CDE" w:rsidP="0012222B"/>
    <w:p w14:paraId="7E5B1C7B" w14:textId="77777777" w:rsidR="00E00CDE" w:rsidRDefault="00E00CDE" w:rsidP="0012222B"/>
    <w:p w14:paraId="1F28B5AE" w14:textId="77777777" w:rsidR="00E00CDE" w:rsidRDefault="00E00CDE" w:rsidP="0012222B"/>
    <w:p w14:paraId="36E018D6" w14:textId="77777777" w:rsidR="00E00CDE" w:rsidRDefault="00E00CDE" w:rsidP="0012222B"/>
    <w:p w14:paraId="19D72D99" w14:textId="77777777" w:rsidR="00E00CDE" w:rsidRDefault="00E00CDE" w:rsidP="0012222B"/>
    <w:p w14:paraId="330E8F6C" w14:textId="77777777" w:rsidR="00E00CDE" w:rsidRDefault="00E00CDE" w:rsidP="0012222B"/>
    <w:p w14:paraId="3C1C836C" w14:textId="77777777" w:rsidR="00E00CDE" w:rsidRDefault="00E00CDE" w:rsidP="0012222B"/>
    <w:p w14:paraId="4CF874DD" w14:textId="77777777" w:rsidR="00E00CDE" w:rsidRDefault="00E00CDE" w:rsidP="0012222B"/>
    <w:p w14:paraId="4D51AF59" w14:textId="77777777" w:rsidR="00E00CDE" w:rsidRDefault="00E00CDE" w:rsidP="0012222B"/>
    <w:p w14:paraId="1AEC8418" w14:textId="77777777" w:rsidR="00E00CDE" w:rsidRDefault="00E00CDE" w:rsidP="0012222B"/>
    <w:p w14:paraId="493FBD9C" w14:textId="77777777" w:rsidR="00E00CDE" w:rsidRDefault="00E00CDE" w:rsidP="0012222B"/>
    <w:p w14:paraId="7AEDF4E4" w14:textId="77777777" w:rsidR="00E00CDE" w:rsidRDefault="00E00CDE" w:rsidP="0012222B"/>
    <w:p w14:paraId="5BFDA0D7" w14:textId="77777777" w:rsidR="00E00CDE" w:rsidRDefault="00E00CDE" w:rsidP="0012222B"/>
    <w:p w14:paraId="56BC4AEB" w14:textId="77777777" w:rsidR="00E00CDE" w:rsidRDefault="00E00CDE" w:rsidP="0012222B"/>
    <w:p w14:paraId="5566CC65" w14:textId="77777777" w:rsidR="00E00CDE" w:rsidRDefault="00E00CDE" w:rsidP="0012222B"/>
    <w:p w14:paraId="741053C7" w14:textId="77777777" w:rsidR="00C96D06" w:rsidRPr="0012222B" w:rsidRDefault="008C66A7" w:rsidP="0012222B">
      <w:pPr>
        <w:pStyle w:val="Heading1"/>
        <w:numPr>
          <w:ilvl w:val="0"/>
          <w:numId w:val="14"/>
        </w:numPr>
      </w:pPr>
      <w:bookmarkStart w:id="1" w:name="_Toc517096791"/>
      <w:r w:rsidRPr="0012222B">
        <w:lastRenderedPageBreak/>
        <w:t>Introduction</w:t>
      </w:r>
      <w:bookmarkEnd w:id="1"/>
    </w:p>
    <w:p w14:paraId="316AE5B7" w14:textId="4034D091" w:rsidR="008C66A7" w:rsidRPr="001D544F" w:rsidRDefault="008C66A7" w:rsidP="0012222B">
      <w:pPr>
        <w:rPr>
          <w:rFonts w:cs="Times New Roman"/>
        </w:rPr>
      </w:pPr>
      <w:r w:rsidRPr="001D544F">
        <w:rPr>
          <w:rFonts w:cs="Times New Roman"/>
        </w:rPr>
        <w:t xml:space="preserve">The Government of Canada’s Open Government Portal, </w:t>
      </w:r>
      <w:hyperlink r:id="rId11" w:history="1">
        <w:r w:rsidRPr="001D544F">
          <w:rPr>
            <w:rStyle w:val="Hyperlink"/>
            <w:rFonts w:cs="Times New Roman"/>
          </w:rPr>
          <w:t>Open.Canada.ca</w:t>
        </w:r>
      </w:hyperlink>
      <w:r w:rsidRPr="001D544F">
        <w:rPr>
          <w:rFonts w:cs="Times New Roman"/>
        </w:rPr>
        <w:t xml:space="preserve">, provides access to open datasets, open information, Access to Information (ATI) Summary Requests, and Proactive </w:t>
      </w:r>
      <w:r w:rsidR="001057B2">
        <w:rPr>
          <w:rFonts w:cs="Times New Roman"/>
        </w:rPr>
        <w:t>Publication</w:t>
      </w:r>
      <w:r w:rsidRPr="001D544F">
        <w:rPr>
          <w:rFonts w:cs="Times New Roman"/>
        </w:rPr>
        <w:t xml:space="preserve"> (</w:t>
      </w:r>
      <w:r w:rsidR="001057B2">
        <w:rPr>
          <w:rFonts w:cs="Times New Roman"/>
        </w:rPr>
        <w:t xml:space="preserve">also known as Proactive Disclosure - </w:t>
      </w:r>
      <w:r w:rsidRPr="001D544F">
        <w:rPr>
          <w:rFonts w:cs="Times New Roman"/>
        </w:rPr>
        <w:t xml:space="preserve">PD) Reports produced by federal departments and agencies. </w:t>
      </w:r>
      <w:hyperlink r:id="rId12" w:history="1">
        <w:r w:rsidRPr="001D544F">
          <w:rPr>
            <w:rStyle w:val="Hyperlink"/>
            <w:rFonts w:cs="Times New Roman"/>
          </w:rPr>
          <w:t>The Open Government Registry</w:t>
        </w:r>
      </w:hyperlink>
      <w:r w:rsidRPr="001D544F">
        <w:rPr>
          <w:rFonts w:cs="Times New Roman"/>
        </w:rPr>
        <w:t xml:space="preserve"> is the platform where government of Canada employees add and manage these various documents and resources</w:t>
      </w:r>
      <w:r w:rsidR="00EB2465" w:rsidRPr="001D544F">
        <w:rPr>
          <w:rFonts w:cs="Times New Roman"/>
        </w:rPr>
        <w:t xml:space="preserve"> as well as </w:t>
      </w:r>
      <w:r w:rsidR="00ED2392" w:rsidRPr="001D544F">
        <w:rPr>
          <w:rFonts w:cs="Times New Roman"/>
        </w:rPr>
        <w:t>input relevant metadata</w:t>
      </w:r>
      <w:r w:rsidRPr="001D544F">
        <w:rPr>
          <w:rFonts w:cs="Times New Roman"/>
        </w:rPr>
        <w:t>.</w:t>
      </w:r>
      <w:r w:rsidR="006B1C35">
        <w:rPr>
          <w:rFonts w:cs="Times New Roman"/>
        </w:rPr>
        <w:t xml:space="preserve"> </w:t>
      </w:r>
      <w:r w:rsidR="006B1C35">
        <w:t>Metadata is information about your information asset, in order to support search and discovery, as well as to inform the user what the information asset is about.</w:t>
      </w:r>
      <w:r w:rsidRPr="001D544F">
        <w:rPr>
          <w:rFonts w:cs="Times New Roman"/>
        </w:rPr>
        <w:t xml:space="preserve"> </w:t>
      </w:r>
    </w:p>
    <w:p w14:paraId="6CFB7106" w14:textId="39CF699A" w:rsidR="008C66A7" w:rsidRPr="001D544F" w:rsidRDefault="0061793E" w:rsidP="0012222B">
      <w:pPr>
        <w:rPr>
          <w:rFonts w:cs="Times New Roman"/>
        </w:rPr>
      </w:pPr>
      <w:r>
        <w:rPr>
          <w:rFonts w:cs="Times New Roman"/>
        </w:rPr>
        <w:t>Bill C-58 will create five new proactive disclosures types that will be required to be released by departments. Of these five, one (briefing note titles) will be standardized in a template format. However, due to their complexity, the other four will not be standardized. These non-standardized types</w:t>
      </w:r>
      <w:r w:rsidR="002E48A0">
        <w:rPr>
          <w:rFonts w:cs="Times New Roman"/>
        </w:rPr>
        <w:t xml:space="preserve"> include: briefing packages for new Ministers and Deputy Ministers, Parliamentary Committee binders, Question Period binders, and Reports tabled in Parliament.</w:t>
      </w:r>
      <w:r>
        <w:rPr>
          <w:rFonts w:cs="Times New Roman"/>
        </w:rPr>
        <w:t xml:space="preserve"> </w:t>
      </w:r>
      <w:r w:rsidR="00A360B9">
        <w:rPr>
          <w:rFonts w:cs="Times New Roman"/>
        </w:rPr>
        <w:t xml:space="preserve">You will be uploading the metadata </w:t>
      </w:r>
      <w:r w:rsidR="00A360B9" w:rsidRPr="001D544F">
        <w:rPr>
          <w:rFonts w:cs="Times New Roman"/>
        </w:rPr>
        <w:t xml:space="preserve">associated with </w:t>
      </w:r>
      <w:r w:rsidR="002E48A0">
        <w:rPr>
          <w:rFonts w:cs="Times New Roman"/>
        </w:rPr>
        <w:t xml:space="preserve">these PD types </w:t>
      </w:r>
      <w:r w:rsidR="00A360B9">
        <w:rPr>
          <w:rFonts w:cs="Times New Roman"/>
        </w:rPr>
        <w:t>on</w:t>
      </w:r>
      <w:r w:rsidR="008C66A7" w:rsidRPr="001D544F">
        <w:rPr>
          <w:rFonts w:cs="Times New Roman"/>
        </w:rPr>
        <w:t xml:space="preserve"> the Open Government Registry</w:t>
      </w:r>
      <w:r w:rsidR="00A360B9">
        <w:rPr>
          <w:rFonts w:cs="Times New Roman"/>
        </w:rPr>
        <w:t>.</w:t>
      </w:r>
      <w:r w:rsidR="0084670B">
        <w:rPr>
          <w:rFonts w:cs="Times New Roman"/>
        </w:rPr>
        <w:t xml:space="preserve"> </w:t>
      </w:r>
      <w:r w:rsidR="00E00BCC" w:rsidRPr="001D544F">
        <w:rPr>
          <w:rFonts w:cs="Times New Roman"/>
        </w:rPr>
        <w:t xml:space="preserve">The metadata will be submitted </w:t>
      </w:r>
      <w:r w:rsidR="008C66A7" w:rsidRPr="001D544F">
        <w:rPr>
          <w:rFonts w:cs="Times New Roman"/>
        </w:rPr>
        <w:t xml:space="preserve">under the category of open information records. </w:t>
      </w:r>
    </w:p>
    <w:p w14:paraId="052BE154" w14:textId="77777777" w:rsidR="008C66A7" w:rsidRPr="001D544F" w:rsidRDefault="008C66A7" w:rsidP="0012222B">
      <w:pPr>
        <w:rPr>
          <w:rFonts w:cs="Times New Roman"/>
        </w:rPr>
      </w:pPr>
      <w:r w:rsidRPr="001D544F">
        <w:rPr>
          <w:rFonts w:cs="Times New Roman"/>
        </w:rPr>
        <w:t xml:space="preserve">This document will walk you through how to: </w:t>
      </w:r>
    </w:p>
    <w:p w14:paraId="7F700796" w14:textId="77777777" w:rsidR="008C66A7" w:rsidRPr="00554B6D" w:rsidRDefault="008C66A7" w:rsidP="0012222B">
      <w:pPr>
        <w:pStyle w:val="ListParagraph"/>
        <w:numPr>
          <w:ilvl w:val="0"/>
          <w:numId w:val="9"/>
        </w:numPr>
        <w:rPr>
          <w:rFonts w:cs="Times New Roman"/>
          <w:sz w:val="22"/>
          <w:szCs w:val="22"/>
        </w:rPr>
      </w:pPr>
      <w:r w:rsidRPr="00554B6D">
        <w:rPr>
          <w:rFonts w:cs="Times New Roman"/>
          <w:sz w:val="22"/>
          <w:szCs w:val="22"/>
        </w:rPr>
        <w:t>Request an account in the Open Government Registry</w:t>
      </w:r>
    </w:p>
    <w:p w14:paraId="07E00EEA" w14:textId="77777777" w:rsidR="008C66A7" w:rsidRPr="00554B6D" w:rsidRDefault="008C66A7" w:rsidP="0012222B">
      <w:pPr>
        <w:pStyle w:val="ListParagraph"/>
        <w:numPr>
          <w:ilvl w:val="0"/>
          <w:numId w:val="9"/>
        </w:numPr>
        <w:rPr>
          <w:rFonts w:cs="Times New Roman"/>
          <w:sz w:val="22"/>
          <w:szCs w:val="22"/>
        </w:rPr>
      </w:pPr>
      <w:r w:rsidRPr="00554B6D">
        <w:rPr>
          <w:rFonts w:cs="Times New Roman"/>
          <w:sz w:val="22"/>
          <w:szCs w:val="22"/>
        </w:rPr>
        <w:t>Add and modify records in the Registry</w:t>
      </w:r>
    </w:p>
    <w:p w14:paraId="39A8DF94" w14:textId="1A3BEC26" w:rsidR="008C66A7" w:rsidRPr="00554B6D" w:rsidRDefault="008C66A7" w:rsidP="0012222B">
      <w:pPr>
        <w:pStyle w:val="ListParagraph"/>
        <w:numPr>
          <w:ilvl w:val="0"/>
          <w:numId w:val="9"/>
        </w:numPr>
        <w:rPr>
          <w:rFonts w:cs="Times New Roman"/>
          <w:sz w:val="22"/>
          <w:szCs w:val="22"/>
        </w:rPr>
      </w:pPr>
      <w:r w:rsidRPr="00554B6D">
        <w:rPr>
          <w:rFonts w:cs="Times New Roman"/>
          <w:sz w:val="22"/>
          <w:szCs w:val="22"/>
        </w:rPr>
        <w:t xml:space="preserve">Publish your </w:t>
      </w:r>
      <w:r w:rsidR="00190C7C">
        <w:rPr>
          <w:rFonts w:cs="Times New Roman"/>
          <w:sz w:val="22"/>
          <w:szCs w:val="22"/>
        </w:rPr>
        <w:t>metadata record</w:t>
      </w:r>
      <w:r w:rsidR="00190C7C" w:rsidRPr="00554B6D">
        <w:rPr>
          <w:rFonts w:cs="Times New Roman"/>
          <w:sz w:val="22"/>
          <w:szCs w:val="22"/>
        </w:rPr>
        <w:t xml:space="preserve"> </w:t>
      </w:r>
      <w:r w:rsidRPr="00554B6D">
        <w:rPr>
          <w:rFonts w:cs="Times New Roman"/>
          <w:sz w:val="22"/>
          <w:szCs w:val="22"/>
        </w:rPr>
        <w:t>on Open.Canada.ca</w:t>
      </w:r>
    </w:p>
    <w:p w14:paraId="1E960FED" w14:textId="77777777" w:rsidR="008C66A7" w:rsidRPr="0012222B" w:rsidRDefault="0012222B" w:rsidP="0012222B">
      <w:pPr>
        <w:pStyle w:val="Heading2"/>
      </w:pPr>
      <w:bookmarkStart w:id="2" w:name="_Toc517096792"/>
      <w:r>
        <w:t xml:space="preserve">1.1 </w:t>
      </w:r>
      <w:r w:rsidR="008C66A7" w:rsidRPr="0012222B">
        <w:t>Authorization</w:t>
      </w:r>
      <w:bookmarkEnd w:id="2"/>
      <w:r w:rsidR="008C66A7" w:rsidRPr="0012222B">
        <w:t xml:space="preserve"> </w:t>
      </w:r>
    </w:p>
    <w:p w14:paraId="2425A433" w14:textId="391335D4" w:rsidR="00AB25D9" w:rsidRDefault="008C66A7" w:rsidP="0012222B">
      <w:r w:rsidRPr="0012222B">
        <w:t xml:space="preserve">Before </w:t>
      </w:r>
      <w:r w:rsidR="00CD3E3D">
        <w:t>releasing</w:t>
      </w:r>
      <w:r w:rsidRPr="0012222B">
        <w:t xml:space="preserve"> your</w:t>
      </w:r>
      <w:r w:rsidR="00B13896">
        <w:t xml:space="preserve"> </w:t>
      </w:r>
      <w:r w:rsidR="00B13896">
        <w:rPr>
          <w:rFonts w:cs="Times New Roman"/>
        </w:rPr>
        <w:t>Ministerial Transition Binders metadata</w:t>
      </w:r>
      <w:r w:rsidR="00B13896" w:rsidRPr="0012222B">
        <w:t xml:space="preserve"> </w:t>
      </w:r>
      <w:r w:rsidRPr="0012222B">
        <w:t xml:space="preserve">on Open.Canada.ca, you are required to receive approval from your Information Management Senior Official (IMSO). To support institutions and Information Management Senior Officials (IMSOs) in managing the risks related to the release of data and information assets, the Treasury Board of Canada Secretariat (TBS) has developed a ‘Release Checklist’ that consolidates common release exceptions. </w:t>
      </w:r>
      <w:r w:rsidR="00AB25D9">
        <w:t xml:space="preserve">It is the responsibility of </w:t>
      </w:r>
      <w:r w:rsidRPr="0012222B">
        <w:t xml:space="preserve">IMSOs </w:t>
      </w:r>
      <w:r w:rsidR="00AB25D9">
        <w:t>to</w:t>
      </w:r>
      <w:r w:rsidR="00AB25D9" w:rsidRPr="0012222B">
        <w:t xml:space="preserve"> </w:t>
      </w:r>
      <w:r w:rsidRPr="0012222B">
        <w:t>ensure that an answer of ‘True’ can be given for each criteria</w:t>
      </w:r>
      <w:r w:rsidR="00AB25D9">
        <w:t xml:space="preserve"> before any</w:t>
      </w:r>
      <w:r w:rsidR="00AB25D9" w:rsidRPr="0012222B">
        <w:t xml:space="preserve"> series of data and information resources</w:t>
      </w:r>
      <w:r w:rsidR="00AB25D9">
        <w:t xml:space="preserve"> are released.</w:t>
      </w:r>
    </w:p>
    <w:p w14:paraId="25A3ADD0" w14:textId="7C20BADC" w:rsidR="006E21D9" w:rsidRDefault="00AB25D9" w:rsidP="0012222B">
      <w:r>
        <w:t xml:space="preserve">Please note that this checklist has been developed </w:t>
      </w:r>
      <w:r w:rsidR="003C417A">
        <w:t>to help with the release of data and information</w:t>
      </w:r>
      <w:r>
        <w:t xml:space="preserve"> and it is not necessary to submit this checklist to TBS. However, by responding yes “IMSO Approval” (see below) it is assumed that the checklist has been completed. </w:t>
      </w:r>
    </w:p>
    <w:p w14:paraId="134FC707" w14:textId="77777777" w:rsidR="006E21D9" w:rsidRPr="0012222B" w:rsidRDefault="006E21D9" w:rsidP="0012222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8"/>
        <w:gridCol w:w="806"/>
        <w:gridCol w:w="806"/>
      </w:tblGrid>
      <w:tr w:rsidR="008C66A7" w:rsidRPr="0012222B" w14:paraId="1B60B689" w14:textId="77777777" w:rsidTr="00A43889">
        <w:tc>
          <w:tcPr>
            <w:tcW w:w="4138" w:type="pct"/>
            <w:hideMark/>
          </w:tcPr>
          <w:p w14:paraId="76930F70" w14:textId="77777777" w:rsidR="008C66A7" w:rsidRPr="0012222B" w:rsidRDefault="008C66A7" w:rsidP="0012222B">
            <w:pPr>
              <w:rPr>
                <w:rFonts w:cs="Times New Roman"/>
                <w:b/>
                <w:bCs/>
              </w:rPr>
            </w:pPr>
            <w:r w:rsidRPr="0012222B">
              <w:rPr>
                <w:rFonts w:cs="Times New Roman"/>
                <w:b/>
                <w:bCs/>
              </w:rPr>
              <w:t>Release Checklist</w:t>
            </w:r>
          </w:p>
        </w:tc>
        <w:tc>
          <w:tcPr>
            <w:tcW w:w="431" w:type="pct"/>
            <w:hideMark/>
          </w:tcPr>
          <w:p w14:paraId="02C428DD" w14:textId="77777777" w:rsidR="008C66A7" w:rsidRPr="0012222B" w:rsidRDefault="008C66A7" w:rsidP="0012222B">
            <w:pPr>
              <w:rPr>
                <w:rFonts w:cs="Times New Roman"/>
                <w:b/>
                <w:bCs/>
              </w:rPr>
            </w:pPr>
            <w:r w:rsidRPr="0012222B">
              <w:rPr>
                <w:rFonts w:cs="Times New Roman"/>
                <w:b/>
                <w:bCs/>
              </w:rPr>
              <w:t>True</w:t>
            </w:r>
          </w:p>
        </w:tc>
        <w:tc>
          <w:tcPr>
            <w:tcW w:w="431" w:type="pct"/>
          </w:tcPr>
          <w:p w14:paraId="3A604C6D" w14:textId="77777777" w:rsidR="008C66A7" w:rsidRPr="0012222B" w:rsidRDefault="008C66A7" w:rsidP="0012222B">
            <w:pPr>
              <w:rPr>
                <w:rFonts w:cs="Times New Roman"/>
                <w:b/>
                <w:bCs/>
              </w:rPr>
            </w:pPr>
            <w:r w:rsidRPr="0012222B">
              <w:rPr>
                <w:rFonts w:cs="Times New Roman"/>
                <w:b/>
                <w:bCs/>
              </w:rPr>
              <w:t>False</w:t>
            </w:r>
          </w:p>
        </w:tc>
      </w:tr>
      <w:tr w:rsidR="008C66A7" w:rsidRPr="0012222B" w14:paraId="0CEDE715" w14:textId="77777777" w:rsidTr="00A43889">
        <w:trPr>
          <w:trHeight w:val="1136"/>
        </w:trPr>
        <w:tc>
          <w:tcPr>
            <w:tcW w:w="4138" w:type="pct"/>
            <w:shd w:val="clear" w:color="auto" w:fill="D5DCE4" w:themeFill="text2" w:themeFillTint="33"/>
            <w:vAlign w:val="center"/>
            <w:hideMark/>
          </w:tcPr>
          <w:p w14:paraId="68477471" w14:textId="77777777" w:rsidR="008C66A7" w:rsidRPr="0012222B" w:rsidRDefault="008C66A7" w:rsidP="0012222B">
            <w:pPr>
              <w:rPr>
                <w:rFonts w:cs="Times New Roman"/>
                <w:b/>
              </w:rPr>
            </w:pPr>
            <w:r w:rsidRPr="0012222B">
              <w:rPr>
                <w:rFonts w:cs="Times New Roman"/>
                <w:b/>
              </w:rPr>
              <w:t>Access to Information</w:t>
            </w:r>
          </w:p>
          <w:p w14:paraId="184B089E" w14:textId="77777777" w:rsidR="008C66A7" w:rsidRPr="0012222B" w:rsidRDefault="008C66A7" w:rsidP="0012222B">
            <w:pPr>
              <w:rPr>
                <w:rFonts w:cs="Times New Roman"/>
              </w:rPr>
            </w:pPr>
            <w:r w:rsidRPr="0012222B">
              <w:rPr>
                <w:rFonts w:cs="Times New Roman"/>
              </w:rPr>
              <w:t xml:space="preserve">The data or information resource is not subject to any exemptions or exclusions under the </w:t>
            </w:r>
            <w:hyperlink r:id="rId13" w:history="1">
              <w:r w:rsidRPr="0012222B">
                <w:rPr>
                  <w:rStyle w:val="Hyperlink"/>
                  <w:rFonts w:cs="Times New Roman"/>
                  <w:i/>
                </w:rPr>
                <w:t>Access to Information Act</w:t>
              </w:r>
            </w:hyperlink>
            <w:r w:rsidRPr="0012222B">
              <w:rPr>
                <w:rFonts w:cs="Times New Roman"/>
              </w:rPr>
              <w:t>.</w:t>
            </w:r>
          </w:p>
        </w:tc>
        <w:sdt>
          <w:sdtPr>
            <w:rPr>
              <w:rFonts w:cs="Times New Roman"/>
            </w:rPr>
            <w:id w:val="-1597012240"/>
            <w14:checkbox>
              <w14:checked w14:val="0"/>
              <w14:checkedState w14:val="2612" w14:font="MS Gothic"/>
              <w14:uncheckedState w14:val="2610" w14:font="MS Gothic"/>
            </w14:checkbox>
          </w:sdtPr>
          <w:sdtEndPr/>
          <w:sdtContent>
            <w:tc>
              <w:tcPr>
                <w:tcW w:w="431" w:type="pct"/>
                <w:shd w:val="clear" w:color="auto" w:fill="D5DCE4" w:themeFill="text2" w:themeFillTint="33"/>
                <w:vAlign w:val="center"/>
              </w:tcPr>
              <w:p w14:paraId="119648A7"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sdt>
          <w:sdtPr>
            <w:rPr>
              <w:rFonts w:cs="Times New Roman"/>
            </w:rPr>
            <w:id w:val="227430013"/>
            <w14:checkbox>
              <w14:checked w14:val="0"/>
              <w14:checkedState w14:val="2612" w14:font="MS Gothic"/>
              <w14:uncheckedState w14:val="2610" w14:font="MS Gothic"/>
            </w14:checkbox>
          </w:sdtPr>
          <w:sdtEndPr/>
          <w:sdtContent>
            <w:tc>
              <w:tcPr>
                <w:tcW w:w="431" w:type="pct"/>
                <w:shd w:val="clear" w:color="auto" w:fill="D5DCE4" w:themeFill="text2" w:themeFillTint="33"/>
                <w:vAlign w:val="center"/>
              </w:tcPr>
              <w:p w14:paraId="4D6DEB6F"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tr>
      <w:tr w:rsidR="008C66A7" w:rsidRPr="0012222B" w14:paraId="1A9520E3" w14:textId="77777777" w:rsidTr="00A43889">
        <w:tc>
          <w:tcPr>
            <w:tcW w:w="4138" w:type="pct"/>
            <w:shd w:val="clear" w:color="auto" w:fill="auto"/>
            <w:vAlign w:val="center"/>
            <w:hideMark/>
          </w:tcPr>
          <w:p w14:paraId="1DC6B75F" w14:textId="77777777" w:rsidR="008C66A7" w:rsidRPr="0012222B" w:rsidRDefault="008C66A7" w:rsidP="0012222B">
            <w:pPr>
              <w:rPr>
                <w:rFonts w:cs="Times New Roman"/>
                <w:b/>
              </w:rPr>
            </w:pPr>
            <w:r w:rsidRPr="0012222B">
              <w:rPr>
                <w:rFonts w:cs="Times New Roman"/>
                <w:b/>
              </w:rPr>
              <w:t>Authority to Release</w:t>
            </w:r>
          </w:p>
          <w:p w14:paraId="6B756777" w14:textId="77777777" w:rsidR="008C66A7" w:rsidRPr="0012222B" w:rsidRDefault="008C66A7" w:rsidP="0012222B">
            <w:pPr>
              <w:rPr>
                <w:rFonts w:cs="Times New Roman"/>
              </w:rPr>
            </w:pPr>
            <w:r w:rsidRPr="0012222B">
              <w:rPr>
                <w:rFonts w:cs="Times New Roman"/>
              </w:rPr>
              <w:lastRenderedPageBreak/>
              <w:t xml:space="preserve">The institution has the mandate, legislative authority or permission from a third party provider to publish the data or information resource under the </w:t>
            </w:r>
            <w:hyperlink r:id="rId14" w:history="1">
              <w:r w:rsidRPr="0012222B">
                <w:rPr>
                  <w:rStyle w:val="Hyperlink"/>
                  <w:rFonts w:cs="Times New Roman"/>
                </w:rPr>
                <w:t>Open Government Licence – Canada</w:t>
              </w:r>
            </w:hyperlink>
            <w:r w:rsidRPr="0012222B">
              <w:rPr>
                <w:rFonts w:cs="Times New Roman"/>
              </w:rPr>
              <w:t>.</w:t>
            </w:r>
          </w:p>
        </w:tc>
        <w:sdt>
          <w:sdtPr>
            <w:rPr>
              <w:rFonts w:cs="Times New Roman"/>
            </w:rPr>
            <w:id w:val="-654761734"/>
            <w14:checkbox>
              <w14:checked w14:val="0"/>
              <w14:checkedState w14:val="2612" w14:font="MS Gothic"/>
              <w14:uncheckedState w14:val="2610" w14:font="MS Gothic"/>
            </w14:checkbox>
          </w:sdtPr>
          <w:sdtEndPr/>
          <w:sdtContent>
            <w:tc>
              <w:tcPr>
                <w:tcW w:w="431" w:type="pct"/>
                <w:shd w:val="clear" w:color="auto" w:fill="auto"/>
                <w:vAlign w:val="center"/>
              </w:tcPr>
              <w:p w14:paraId="120F23AA"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sdt>
          <w:sdtPr>
            <w:rPr>
              <w:rFonts w:cs="Times New Roman"/>
            </w:rPr>
            <w:id w:val="1426459479"/>
            <w14:checkbox>
              <w14:checked w14:val="0"/>
              <w14:checkedState w14:val="2612" w14:font="MS Gothic"/>
              <w14:uncheckedState w14:val="2610" w14:font="MS Gothic"/>
            </w14:checkbox>
          </w:sdtPr>
          <w:sdtEndPr/>
          <w:sdtContent>
            <w:tc>
              <w:tcPr>
                <w:tcW w:w="431" w:type="pct"/>
                <w:shd w:val="clear" w:color="auto" w:fill="auto"/>
                <w:vAlign w:val="center"/>
              </w:tcPr>
              <w:p w14:paraId="69D7E5BB"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tr>
      <w:tr w:rsidR="008C66A7" w:rsidRPr="0012222B" w14:paraId="3F4DECCA" w14:textId="77777777" w:rsidTr="00A43889">
        <w:tc>
          <w:tcPr>
            <w:tcW w:w="4138" w:type="pct"/>
            <w:shd w:val="clear" w:color="auto" w:fill="D5DCE4" w:themeFill="text2" w:themeFillTint="33"/>
            <w:vAlign w:val="center"/>
          </w:tcPr>
          <w:p w14:paraId="661B51CB" w14:textId="77777777" w:rsidR="008C66A7" w:rsidRPr="0012222B" w:rsidRDefault="008C66A7" w:rsidP="0012222B">
            <w:pPr>
              <w:rPr>
                <w:rFonts w:cs="Times New Roman"/>
                <w:b/>
              </w:rPr>
            </w:pPr>
            <w:r w:rsidRPr="0012222B">
              <w:rPr>
                <w:rFonts w:cs="Times New Roman"/>
                <w:b/>
              </w:rPr>
              <w:t>Formats</w:t>
            </w:r>
          </w:p>
          <w:p w14:paraId="411DD4D4" w14:textId="77777777" w:rsidR="008C66A7" w:rsidRPr="0012222B" w:rsidRDefault="008C66A7" w:rsidP="0012222B">
            <w:pPr>
              <w:rPr>
                <w:rFonts w:cs="Times New Roman"/>
              </w:rPr>
            </w:pPr>
            <w:r w:rsidRPr="0012222B">
              <w:rPr>
                <w:rFonts w:cs="Times New Roman"/>
              </w:rPr>
              <w:t xml:space="preserve">The data or information resource is in an open and accessible format that complies with </w:t>
            </w:r>
            <w:hyperlink r:id="rId15" w:history="1">
              <w:r w:rsidRPr="0012222B">
                <w:rPr>
                  <w:rStyle w:val="Hyperlink"/>
                  <w:rFonts w:cs="Times New Roman"/>
                </w:rPr>
                <w:t>the Standard on Web Accessibility</w:t>
              </w:r>
            </w:hyperlink>
            <w:r w:rsidRPr="0012222B">
              <w:rPr>
                <w:rFonts w:cs="Times New Roman"/>
              </w:rPr>
              <w:t xml:space="preserve">.  </w:t>
            </w:r>
          </w:p>
          <w:p w14:paraId="307A9B10" w14:textId="77777777" w:rsidR="008C66A7" w:rsidRPr="0012222B" w:rsidRDefault="008C66A7" w:rsidP="0012222B">
            <w:pPr>
              <w:rPr>
                <w:rFonts w:cs="Times New Roman"/>
              </w:rPr>
            </w:pPr>
            <w:r w:rsidRPr="0012222B">
              <w:rPr>
                <w:rFonts w:cs="Times New Roman"/>
              </w:rPr>
              <w:t>For an example of accessible templates please see our resource.</w:t>
            </w:r>
          </w:p>
        </w:tc>
        <w:sdt>
          <w:sdtPr>
            <w:rPr>
              <w:rFonts w:cs="Times New Roman"/>
            </w:rPr>
            <w:id w:val="2054039752"/>
            <w14:checkbox>
              <w14:checked w14:val="0"/>
              <w14:checkedState w14:val="2612" w14:font="MS Gothic"/>
              <w14:uncheckedState w14:val="2610" w14:font="MS Gothic"/>
            </w14:checkbox>
          </w:sdtPr>
          <w:sdtEndPr/>
          <w:sdtContent>
            <w:tc>
              <w:tcPr>
                <w:tcW w:w="431" w:type="pct"/>
                <w:shd w:val="clear" w:color="auto" w:fill="D5DCE4" w:themeFill="text2" w:themeFillTint="33"/>
                <w:vAlign w:val="center"/>
              </w:tcPr>
              <w:p w14:paraId="6A9B8AAE"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sdt>
          <w:sdtPr>
            <w:rPr>
              <w:rFonts w:cs="Times New Roman"/>
            </w:rPr>
            <w:id w:val="-883331170"/>
            <w14:checkbox>
              <w14:checked w14:val="0"/>
              <w14:checkedState w14:val="2612" w14:font="MS Gothic"/>
              <w14:uncheckedState w14:val="2610" w14:font="MS Gothic"/>
            </w14:checkbox>
          </w:sdtPr>
          <w:sdtEndPr/>
          <w:sdtContent>
            <w:tc>
              <w:tcPr>
                <w:tcW w:w="431" w:type="pct"/>
                <w:shd w:val="clear" w:color="auto" w:fill="D5DCE4" w:themeFill="text2" w:themeFillTint="33"/>
                <w:vAlign w:val="center"/>
              </w:tcPr>
              <w:p w14:paraId="6C241531"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tr>
      <w:tr w:rsidR="008C66A7" w:rsidRPr="0012222B" w14:paraId="21F99D2F" w14:textId="77777777" w:rsidTr="00A43889">
        <w:tc>
          <w:tcPr>
            <w:tcW w:w="4138" w:type="pct"/>
            <w:shd w:val="clear" w:color="auto" w:fill="auto"/>
            <w:vAlign w:val="center"/>
          </w:tcPr>
          <w:p w14:paraId="2B81E21E" w14:textId="77777777" w:rsidR="008C66A7" w:rsidRPr="0012222B" w:rsidRDefault="008C66A7" w:rsidP="0012222B">
            <w:pPr>
              <w:rPr>
                <w:rFonts w:cs="Times New Roman"/>
                <w:b/>
              </w:rPr>
            </w:pPr>
            <w:r w:rsidRPr="0012222B">
              <w:rPr>
                <w:rFonts w:cs="Times New Roman"/>
                <w:b/>
              </w:rPr>
              <w:t>Privacy</w:t>
            </w:r>
          </w:p>
          <w:p w14:paraId="30CC5F7B" w14:textId="77777777" w:rsidR="008C66A7" w:rsidRPr="0012222B" w:rsidRDefault="008C66A7" w:rsidP="0012222B">
            <w:pPr>
              <w:rPr>
                <w:rFonts w:cs="Times New Roman"/>
              </w:rPr>
            </w:pPr>
            <w:r w:rsidRPr="0012222B">
              <w:rPr>
                <w:rFonts w:cs="Times New Roman"/>
              </w:rPr>
              <w:t xml:space="preserve">The data or information resource is not subject to any exemptions or exclusions under the </w:t>
            </w:r>
            <w:hyperlink r:id="rId16" w:history="1">
              <w:r w:rsidRPr="0012222B">
                <w:rPr>
                  <w:rStyle w:val="Hyperlink"/>
                  <w:rFonts w:cs="Times New Roman"/>
                  <w:i/>
                </w:rPr>
                <w:t>Privacy Act</w:t>
              </w:r>
            </w:hyperlink>
            <w:r w:rsidRPr="0012222B">
              <w:rPr>
                <w:rFonts w:cs="Times New Roman"/>
              </w:rPr>
              <w:t xml:space="preserve">.  </w:t>
            </w:r>
          </w:p>
        </w:tc>
        <w:sdt>
          <w:sdtPr>
            <w:rPr>
              <w:rFonts w:cs="Times New Roman"/>
            </w:rPr>
            <w:id w:val="-148361565"/>
            <w14:checkbox>
              <w14:checked w14:val="0"/>
              <w14:checkedState w14:val="2612" w14:font="MS Gothic"/>
              <w14:uncheckedState w14:val="2610" w14:font="MS Gothic"/>
            </w14:checkbox>
          </w:sdtPr>
          <w:sdtEndPr/>
          <w:sdtContent>
            <w:tc>
              <w:tcPr>
                <w:tcW w:w="431" w:type="pct"/>
                <w:shd w:val="clear" w:color="auto" w:fill="auto"/>
                <w:vAlign w:val="center"/>
              </w:tcPr>
              <w:p w14:paraId="2B77CF92"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sdt>
          <w:sdtPr>
            <w:rPr>
              <w:rFonts w:cs="Times New Roman"/>
            </w:rPr>
            <w:id w:val="1836873456"/>
            <w14:checkbox>
              <w14:checked w14:val="0"/>
              <w14:checkedState w14:val="2612" w14:font="MS Gothic"/>
              <w14:uncheckedState w14:val="2610" w14:font="MS Gothic"/>
            </w14:checkbox>
          </w:sdtPr>
          <w:sdtEndPr/>
          <w:sdtContent>
            <w:tc>
              <w:tcPr>
                <w:tcW w:w="431" w:type="pct"/>
                <w:shd w:val="clear" w:color="auto" w:fill="auto"/>
                <w:vAlign w:val="center"/>
              </w:tcPr>
              <w:p w14:paraId="2E62DE5F"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tr>
      <w:tr w:rsidR="008C66A7" w:rsidRPr="0012222B" w14:paraId="72F19B72" w14:textId="77777777" w:rsidTr="00A43889">
        <w:tc>
          <w:tcPr>
            <w:tcW w:w="4138" w:type="pct"/>
            <w:shd w:val="clear" w:color="auto" w:fill="D5DCE4" w:themeFill="text2" w:themeFillTint="33"/>
            <w:vAlign w:val="center"/>
          </w:tcPr>
          <w:p w14:paraId="000FD02C" w14:textId="77777777" w:rsidR="008C66A7" w:rsidRPr="0012222B" w:rsidRDefault="008C66A7" w:rsidP="0012222B">
            <w:pPr>
              <w:rPr>
                <w:rFonts w:cs="Times New Roman"/>
                <w:b/>
              </w:rPr>
            </w:pPr>
            <w:r w:rsidRPr="0012222B">
              <w:rPr>
                <w:rFonts w:cs="Times New Roman"/>
                <w:b/>
              </w:rPr>
              <w:t>Official Languages</w:t>
            </w:r>
          </w:p>
          <w:p w14:paraId="79B1CF05" w14:textId="77777777" w:rsidR="008C66A7" w:rsidRPr="0012222B" w:rsidRDefault="008C66A7" w:rsidP="0012222B">
            <w:pPr>
              <w:rPr>
                <w:rFonts w:cs="Times New Roman"/>
              </w:rPr>
            </w:pPr>
            <w:r w:rsidRPr="0012222B">
              <w:rPr>
                <w:rFonts w:cs="Times New Roman"/>
              </w:rPr>
              <w:t xml:space="preserve">The data or information resource is available in both official languages and conforms to the requirements of the </w:t>
            </w:r>
            <w:hyperlink r:id="rId17" w:history="1">
              <w:r w:rsidRPr="0012222B">
                <w:rPr>
                  <w:rStyle w:val="Hyperlink"/>
                  <w:rFonts w:cs="Times New Roman"/>
                  <w:i/>
                </w:rPr>
                <w:t>Official Languages Act</w:t>
              </w:r>
            </w:hyperlink>
            <w:r w:rsidRPr="0012222B">
              <w:rPr>
                <w:rFonts w:cs="Times New Roman"/>
              </w:rPr>
              <w:t xml:space="preserve">.  </w:t>
            </w:r>
          </w:p>
        </w:tc>
        <w:sdt>
          <w:sdtPr>
            <w:rPr>
              <w:rFonts w:cs="Times New Roman"/>
            </w:rPr>
            <w:id w:val="-248972686"/>
            <w14:checkbox>
              <w14:checked w14:val="0"/>
              <w14:checkedState w14:val="2612" w14:font="MS Gothic"/>
              <w14:uncheckedState w14:val="2610" w14:font="MS Gothic"/>
            </w14:checkbox>
          </w:sdtPr>
          <w:sdtEndPr/>
          <w:sdtContent>
            <w:tc>
              <w:tcPr>
                <w:tcW w:w="431" w:type="pct"/>
                <w:shd w:val="clear" w:color="auto" w:fill="D5DCE4" w:themeFill="text2" w:themeFillTint="33"/>
                <w:vAlign w:val="center"/>
              </w:tcPr>
              <w:p w14:paraId="355FE502"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sdt>
          <w:sdtPr>
            <w:rPr>
              <w:rFonts w:cs="Times New Roman"/>
            </w:rPr>
            <w:id w:val="1602068459"/>
            <w14:checkbox>
              <w14:checked w14:val="0"/>
              <w14:checkedState w14:val="2612" w14:font="MS Gothic"/>
              <w14:uncheckedState w14:val="2610" w14:font="MS Gothic"/>
            </w14:checkbox>
          </w:sdtPr>
          <w:sdtEndPr/>
          <w:sdtContent>
            <w:tc>
              <w:tcPr>
                <w:tcW w:w="431" w:type="pct"/>
                <w:shd w:val="clear" w:color="auto" w:fill="D5DCE4" w:themeFill="text2" w:themeFillTint="33"/>
                <w:vAlign w:val="center"/>
              </w:tcPr>
              <w:p w14:paraId="3AE15E76"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tr>
      <w:tr w:rsidR="008C66A7" w:rsidRPr="0012222B" w14:paraId="4C10C3D1" w14:textId="77777777" w:rsidTr="00A43889">
        <w:tc>
          <w:tcPr>
            <w:tcW w:w="4138" w:type="pct"/>
            <w:shd w:val="clear" w:color="auto" w:fill="auto"/>
            <w:vAlign w:val="center"/>
          </w:tcPr>
          <w:p w14:paraId="39E568AA" w14:textId="77777777" w:rsidR="008C66A7" w:rsidRPr="0012222B" w:rsidRDefault="008C66A7" w:rsidP="0012222B">
            <w:pPr>
              <w:rPr>
                <w:rFonts w:cs="Times New Roman"/>
                <w:b/>
              </w:rPr>
            </w:pPr>
            <w:r w:rsidRPr="0012222B">
              <w:rPr>
                <w:rFonts w:cs="Times New Roman"/>
                <w:b/>
              </w:rPr>
              <w:t>Security</w:t>
            </w:r>
          </w:p>
          <w:p w14:paraId="30ED0C2A" w14:textId="77777777" w:rsidR="008C66A7" w:rsidRPr="0012222B" w:rsidRDefault="008C66A7" w:rsidP="0012222B">
            <w:pPr>
              <w:rPr>
                <w:rFonts w:cs="Times New Roman"/>
              </w:rPr>
            </w:pPr>
            <w:r w:rsidRPr="0012222B">
              <w:rPr>
                <w:rFonts w:cs="Times New Roman"/>
              </w:rPr>
              <w:t xml:space="preserve">The data or information resource does not increase security risks to the institution, to other institutions, or to the government as a whole and conforms to the requirements of the </w:t>
            </w:r>
            <w:hyperlink r:id="rId18" w:history="1">
              <w:r w:rsidRPr="0012222B">
                <w:rPr>
                  <w:rStyle w:val="Hyperlink"/>
                  <w:rFonts w:cs="Times New Roman"/>
                  <w:i/>
                </w:rPr>
                <w:t>Policy on Government Security</w:t>
              </w:r>
            </w:hyperlink>
            <w:r w:rsidRPr="0012222B">
              <w:rPr>
                <w:rFonts w:cs="Times New Roman"/>
              </w:rPr>
              <w:t xml:space="preserve"> and its related instruments.</w:t>
            </w:r>
          </w:p>
        </w:tc>
        <w:sdt>
          <w:sdtPr>
            <w:rPr>
              <w:rFonts w:cs="Times New Roman"/>
            </w:rPr>
            <w:id w:val="610859532"/>
            <w14:checkbox>
              <w14:checked w14:val="0"/>
              <w14:checkedState w14:val="2612" w14:font="MS Gothic"/>
              <w14:uncheckedState w14:val="2610" w14:font="MS Gothic"/>
            </w14:checkbox>
          </w:sdtPr>
          <w:sdtEndPr/>
          <w:sdtContent>
            <w:tc>
              <w:tcPr>
                <w:tcW w:w="431" w:type="pct"/>
                <w:shd w:val="clear" w:color="auto" w:fill="auto"/>
                <w:vAlign w:val="center"/>
              </w:tcPr>
              <w:p w14:paraId="10F868E6"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sdt>
          <w:sdtPr>
            <w:rPr>
              <w:rFonts w:cs="Times New Roman"/>
            </w:rPr>
            <w:id w:val="438651770"/>
            <w14:checkbox>
              <w14:checked w14:val="0"/>
              <w14:checkedState w14:val="2612" w14:font="MS Gothic"/>
              <w14:uncheckedState w14:val="2610" w14:font="MS Gothic"/>
            </w14:checkbox>
          </w:sdtPr>
          <w:sdtEndPr/>
          <w:sdtContent>
            <w:tc>
              <w:tcPr>
                <w:tcW w:w="431" w:type="pct"/>
                <w:shd w:val="clear" w:color="auto" w:fill="auto"/>
                <w:vAlign w:val="center"/>
              </w:tcPr>
              <w:p w14:paraId="24DCF787"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tr>
      <w:tr w:rsidR="008C66A7" w:rsidRPr="0012222B" w14:paraId="46E24D4B" w14:textId="77777777" w:rsidTr="00A43889">
        <w:tc>
          <w:tcPr>
            <w:tcW w:w="4138" w:type="pct"/>
            <w:shd w:val="clear" w:color="auto" w:fill="D5DCE4" w:themeFill="text2" w:themeFillTint="33"/>
            <w:vAlign w:val="center"/>
          </w:tcPr>
          <w:p w14:paraId="3A351798" w14:textId="18B61619" w:rsidR="008C66A7" w:rsidRPr="0012222B" w:rsidRDefault="008C66A7" w:rsidP="0012222B">
            <w:pPr>
              <w:rPr>
                <w:rFonts w:cs="Times New Roman"/>
                <w:b/>
              </w:rPr>
            </w:pPr>
            <w:r w:rsidRPr="0012222B">
              <w:rPr>
                <w:rFonts w:cs="Times New Roman"/>
                <w:b/>
              </w:rPr>
              <w:t xml:space="preserve">Other - Legal / Regulatory / Policy / Contractual </w:t>
            </w:r>
          </w:p>
          <w:p w14:paraId="21D706ED" w14:textId="77777777" w:rsidR="008C66A7" w:rsidRPr="0012222B" w:rsidRDefault="008C66A7" w:rsidP="0012222B">
            <w:pPr>
              <w:rPr>
                <w:rFonts w:cs="Times New Roman"/>
              </w:rPr>
            </w:pPr>
            <w:r w:rsidRPr="0012222B">
              <w:rPr>
                <w:rFonts w:cs="Times New Roman"/>
              </w:rPr>
              <w:t>The release of data or other information resource complies with all other relevant legal, regulatory, contractual, and policy requirements (e.g., it is confirmed that there are no relevant legal, contractual, or third party, policy restrictions or limitations).</w:t>
            </w:r>
          </w:p>
        </w:tc>
        <w:sdt>
          <w:sdtPr>
            <w:rPr>
              <w:rFonts w:cs="Times New Roman"/>
            </w:rPr>
            <w:id w:val="-2033176388"/>
            <w14:checkbox>
              <w14:checked w14:val="0"/>
              <w14:checkedState w14:val="2612" w14:font="MS Gothic"/>
              <w14:uncheckedState w14:val="2610" w14:font="MS Gothic"/>
            </w14:checkbox>
          </w:sdtPr>
          <w:sdtEndPr/>
          <w:sdtContent>
            <w:tc>
              <w:tcPr>
                <w:tcW w:w="431" w:type="pct"/>
                <w:shd w:val="clear" w:color="auto" w:fill="D5DCE4" w:themeFill="text2" w:themeFillTint="33"/>
                <w:vAlign w:val="center"/>
              </w:tcPr>
              <w:p w14:paraId="51316A5E"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sdt>
          <w:sdtPr>
            <w:rPr>
              <w:rFonts w:cs="Times New Roman"/>
            </w:rPr>
            <w:id w:val="-2043504446"/>
            <w14:checkbox>
              <w14:checked w14:val="0"/>
              <w14:checkedState w14:val="2612" w14:font="MS Gothic"/>
              <w14:uncheckedState w14:val="2610" w14:font="MS Gothic"/>
            </w14:checkbox>
          </w:sdtPr>
          <w:sdtEndPr/>
          <w:sdtContent>
            <w:tc>
              <w:tcPr>
                <w:tcW w:w="431" w:type="pct"/>
                <w:shd w:val="clear" w:color="auto" w:fill="D5DCE4" w:themeFill="text2" w:themeFillTint="33"/>
                <w:vAlign w:val="center"/>
              </w:tcPr>
              <w:p w14:paraId="6FCA81CB" w14:textId="77777777" w:rsidR="008C66A7" w:rsidRPr="0012222B" w:rsidRDefault="008C66A7" w:rsidP="0012222B">
                <w:pPr>
                  <w:rPr>
                    <w:rFonts w:cs="Times New Roman"/>
                  </w:rPr>
                </w:pPr>
                <w:r w:rsidRPr="0012222B">
                  <w:rPr>
                    <w:rFonts w:ascii="Segoe UI Symbol" w:eastAsia="MS Gothic" w:hAnsi="Segoe UI Symbol" w:cs="Segoe UI Symbol"/>
                  </w:rPr>
                  <w:t>☐</w:t>
                </w:r>
              </w:p>
            </w:tc>
          </w:sdtContent>
        </w:sdt>
      </w:tr>
    </w:tbl>
    <w:p w14:paraId="72BC1C85" w14:textId="7E122F21" w:rsidR="008C66A7" w:rsidRDefault="008C66A7" w:rsidP="0012222B"/>
    <w:p w14:paraId="6621E87D" w14:textId="77777777" w:rsidR="00324C70" w:rsidRDefault="00324C70" w:rsidP="0012222B"/>
    <w:p w14:paraId="646849F1" w14:textId="77777777" w:rsidR="00324C70" w:rsidRDefault="00324C70" w:rsidP="0012222B"/>
    <w:p w14:paraId="3017216B" w14:textId="77777777" w:rsidR="00324C70" w:rsidRDefault="00324C70" w:rsidP="0012222B"/>
    <w:p w14:paraId="0B4189CF" w14:textId="77777777" w:rsidR="00324C70" w:rsidRDefault="00324C70" w:rsidP="0012222B"/>
    <w:p w14:paraId="596EAF3C" w14:textId="77777777" w:rsidR="00324C70" w:rsidRDefault="00324C70" w:rsidP="0012222B"/>
    <w:p w14:paraId="0998F777" w14:textId="77777777" w:rsidR="00324C70" w:rsidRDefault="00324C70" w:rsidP="0012222B"/>
    <w:p w14:paraId="2E8AC1FF" w14:textId="77777777" w:rsidR="00324C70" w:rsidRDefault="00324C70" w:rsidP="0012222B"/>
    <w:p w14:paraId="1D5DBD9C" w14:textId="77777777" w:rsidR="00324C70" w:rsidRDefault="00324C70" w:rsidP="0012222B"/>
    <w:p w14:paraId="56896A70" w14:textId="77777777" w:rsidR="00324C70" w:rsidRDefault="00324C70" w:rsidP="0012222B"/>
    <w:p w14:paraId="359F1832" w14:textId="22084CB4" w:rsidR="008C66A7" w:rsidRPr="0012222B" w:rsidRDefault="008C66A7" w:rsidP="0012222B">
      <w:pPr>
        <w:pStyle w:val="Heading1"/>
        <w:numPr>
          <w:ilvl w:val="0"/>
          <w:numId w:val="14"/>
        </w:numPr>
      </w:pPr>
      <w:bookmarkStart w:id="3" w:name="_Toc517096793"/>
      <w:r w:rsidRPr="0012222B">
        <w:lastRenderedPageBreak/>
        <w:t>Creating your Account</w:t>
      </w:r>
      <w:bookmarkEnd w:id="3"/>
      <w:r w:rsidRPr="0012222B">
        <w:t xml:space="preserve"> </w:t>
      </w:r>
    </w:p>
    <w:p w14:paraId="33701600" w14:textId="112DC4E3" w:rsidR="008C66A7" w:rsidRPr="0012222B" w:rsidRDefault="008C66A7" w:rsidP="0012222B">
      <w:pPr>
        <w:rPr>
          <w:rFonts w:cs="Times New Roman"/>
        </w:rPr>
      </w:pPr>
      <w:r w:rsidRPr="0012222B">
        <w:rPr>
          <w:rFonts w:cs="Times New Roman"/>
        </w:rPr>
        <w:t xml:space="preserve">Before you can </w:t>
      </w:r>
      <w:r w:rsidR="006D6BB3">
        <w:rPr>
          <w:rFonts w:cs="Times New Roman"/>
        </w:rPr>
        <w:t>create</w:t>
      </w:r>
      <w:r w:rsidR="006D6BB3" w:rsidRPr="0012222B">
        <w:rPr>
          <w:rFonts w:cs="Times New Roman"/>
        </w:rPr>
        <w:t xml:space="preserve"> </w:t>
      </w:r>
      <w:r w:rsidR="005C3202">
        <w:rPr>
          <w:rFonts w:cs="Times New Roman"/>
        </w:rPr>
        <w:t xml:space="preserve">a record for </w:t>
      </w:r>
      <w:r w:rsidR="006F0043">
        <w:rPr>
          <w:rFonts w:cs="Times New Roman"/>
        </w:rPr>
        <w:t>the non-standardized PD types</w:t>
      </w:r>
      <w:r w:rsidR="00B13896">
        <w:rPr>
          <w:rFonts w:cs="Times New Roman"/>
        </w:rPr>
        <w:t xml:space="preserve"> </w:t>
      </w:r>
      <w:r w:rsidRPr="0012222B">
        <w:rPr>
          <w:rFonts w:cs="Times New Roman"/>
        </w:rPr>
        <w:t>you will need an account for the Open Government Registry</w:t>
      </w:r>
      <w:r w:rsidR="00E67B43">
        <w:rPr>
          <w:rFonts w:cs="Times New Roman"/>
        </w:rPr>
        <w:t xml:space="preserve"> - </w:t>
      </w:r>
      <w:hyperlink r:id="rId19" w:history="1">
        <w:r w:rsidR="00E67B43" w:rsidRPr="006F0043">
          <w:rPr>
            <w:rStyle w:val="Hyperlink"/>
            <w:rFonts w:cs="Times New Roman"/>
          </w:rPr>
          <w:t>https://registry.open.canada.ca</w:t>
        </w:r>
      </w:hyperlink>
      <w:r w:rsidRPr="0012222B">
        <w:rPr>
          <w:rFonts w:cs="Times New Roman"/>
        </w:rPr>
        <w:t xml:space="preserve">. </w:t>
      </w:r>
    </w:p>
    <w:p w14:paraId="46035E6B" w14:textId="592A329D" w:rsidR="00E67B43" w:rsidRDefault="008C66A7" w:rsidP="0012222B">
      <w:pPr>
        <w:rPr>
          <w:rFonts w:cs="Times New Roman"/>
        </w:rPr>
      </w:pPr>
      <w:r w:rsidRPr="00554B6D">
        <w:rPr>
          <w:rFonts w:cs="Helvetica"/>
          <w:shd w:val="clear" w:color="auto" w:fill="FFFFFF"/>
        </w:rPr>
        <w:t xml:space="preserve">To request an account for the </w:t>
      </w:r>
      <w:hyperlink r:id="rId20" w:history="1">
        <w:r w:rsidRPr="00E67B43">
          <w:rPr>
            <w:rStyle w:val="Hyperlink"/>
            <w:rFonts w:cs="Helvetica"/>
            <w:shd w:val="clear" w:color="auto" w:fill="FFFFFF"/>
          </w:rPr>
          <w:t>O</w:t>
        </w:r>
        <w:r w:rsidR="00E67B43" w:rsidRPr="00E67B43">
          <w:rPr>
            <w:rStyle w:val="Hyperlink"/>
            <w:rFonts w:cs="Helvetica"/>
            <w:shd w:val="clear" w:color="auto" w:fill="FFFFFF"/>
          </w:rPr>
          <w:t>pen Government Registry</w:t>
        </w:r>
      </w:hyperlink>
      <w:r w:rsidR="00E67B43">
        <w:rPr>
          <w:rFonts w:cs="Helvetica"/>
          <w:shd w:val="clear" w:color="auto" w:fill="FFFFFF"/>
        </w:rPr>
        <w:t xml:space="preserve">, please populate the ‘Request an Account’ form on the homepage </w:t>
      </w:r>
    </w:p>
    <w:p w14:paraId="6E08BDB0" w14:textId="70C51D0F" w:rsidR="008C66A7" w:rsidRDefault="008C66A7" w:rsidP="0012222B">
      <w:pPr>
        <w:rPr>
          <w:rFonts w:cs="Times New Roman"/>
        </w:rPr>
      </w:pPr>
      <w:r w:rsidRPr="00E10ACE">
        <w:rPr>
          <w:rFonts w:cs="Times New Roman"/>
        </w:rPr>
        <w:t xml:space="preserve">Once your account has been approved by the Open Government </w:t>
      </w:r>
      <w:r w:rsidRPr="0012222B">
        <w:rPr>
          <w:rFonts w:cs="Times New Roman"/>
        </w:rPr>
        <w:t>team and the Open Government Coordinator for your organization, you will receive an email confirming the creation of your account. The email will also provide your username and password so you can log into the registry</w:t>
      </w:r>
      <w:r w:rsidR="00E67B43">
        <w:rPr>
          <w:rFonts w:cs="Times New Roman"/>
        </w:rPr>
        <w:t>.</w:t>
      </w:r>
    </w:p>
    <w:p w14:paraId="758AD803" w14:textId="77777777" w:rsidR="00E67B43" w:rsidRDefault="00E67B43" w:rsidP="0012222B">
      <w:pPr>
        <w:rPr>
          <w:rFonts w:cs="Times New Roman"/>
        </w:rPr>
      </w:pPr>
    </w:p>
    <w:p w14:paraId="2864417A" w14:textId="54F8AB94" w:rsidR="00E67B43" w:rsidRPr="0012222B" w:rsidRDefault="00E67B43" w:rsidP="0012222B">
      <w:pPr>
        <w:rPr>
          <w:rFonts w:cs="Times New Roman"/>
        </w:rPr>
      </w:pPr>
      <w:r>
        <w:rPr>
          <w:noProof/>
          <w:lang w:eastAsia="en-CA"/>
        </w:rPr>
        <w:drawing>
          <wp:inline distT="0" distB="0" distL="0" distR="0" wp14:anchorId="7C7A6A58" wp14:editId="28421D4E">
            <wp:extent cx="4245429" cy="2397579"/>
            <wp:effectExtent l="152400" t="152400" r="365125" b="3651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65225" cy="2408759"/>
                    </a:xfrm>
                    <a:prstGeom prst="rect">
                      <a:avLst/>
                    </a:prstGeom>
                    <a:ln>
                      <a:noFill/>
                    </a:ln>
                    <a:effectLst>
                      <a:outerShdw blurRad="292100" dist="139700" dir="2700000" algn="tl" rotWithShape="0">
                        <a:srgbClr val="333333">
                          <a:alpha val="65000"/>
                        </a:srgbClr>
                      </a:outerShdw>
                    </a:effectLst>
                  </pic:spPr>
                </pic:pic>
              </a:graphicData>
            </a:graphic>
          </wp:inline>
        </w:drawing>
      </w:r>
    </w:p>
    <w:p w14:paraId="6061F1E9" w14:textId="62DB3297" w:rsidR="008C66A7" w:rsidRPr="0012222B" w:rsidRDefault="008C66A7" w:rsidP="0012222B"/>
    <w:p w14:paraId="288A63EB" w14:textId="534C65CD" w:rsidR="008C66A7" w:rsidRDefault="008C66A7" w:rsidP="0012222B">
      <w:r w:rsidRPr="0012222B">
        <w:t>Once your Open Government Registry account is linked to your organization</w:t>
      </w:r>
      <w:r w:rsidR="003C417A">
        <w:t xml:space="preserve"> (this is done by TBS as part of account creation)</w:t>
      </w:r>
      <w:r w:rsidRPr="0012222B">
        <w:t xml:space="preserve">, you are able to </w:t>
      </w:r>
      <w:r w:rsidR="00C90969">
        <w:t xml:space="preserve">search, </w:t>
      </w:r>
      <w:r w:rsidRPr="0012222B">
        <w:t xml:space="preserve">add, edit and delete records for your organization. </w:t>
      </w:r>
    </w:p>
    <w:p w14:paraId="6027F3E7" w14:textId="77777777" w:rsidR="008C66A7" w:rsidRPr="0012222B" w:rsidRDefault="008C66A7" w:rsidP="0012222B">
      <w:pPr>
        <w:pStyle w:val="Heading1"/>
        <w:numPr>
          <w:ilvl w:val="0"/>
          <w:numId w:val="14"/>
        </w:numPr>
      </w:pPr>
      <w:bookmarkStart w:id="4" w:name="_Toc517096794"/>
      <w:r w:rsidRPr="0012222B">
        <w:t>Using the Registry</w:t>
      </w:r>
      <w:bookmarkEnd w:id="4"/>
    </w:p>
    <w:p w14:paraId="77C4D455" w14:textId="121727D7" w:rsidR="008C66A7" w:rsidRPr="001450D1" w:rsidRDefault="005E5263" w:rsidP="0012222B">
      <w:r>
        <w:t xml:space="preserve">Once you have logged into the registry, </w:t>
      </w:r>
      <w:r w:rsidR="00373B6D">
        <w:t xml:space="preserve">you will arrive at the home page. </w:t>
      </w:r>
      <w:r w:rsidR="001450D1">
        <w:t xml:space="preserve">The </w:t>
      </w:r>
      <w:r>
        <w:t xml:space="preserve">‘Quick Links’ </w:t>
      </w:r>
      <w:r w:rsidR="001450D1">
        <w:t>home page of the registry contains links where you can add various different types of data, inform</w:t>
      </w:r>
      <w:r w:rsidR="006640B7">
        <w:t>ation and proactive disclosures</w:t>
      </w:r>
      <w:r w:rsidR="00C90969">
        <w:t>.</w:t>
      </w:r>
      <w:r w:rsidR="008C66A7" w:rsidRPr="0012222B">
        <w:t xml:space="preserve"> </w:t>
      </w:r>
      <w:r w:rsidR="00C90969">
        <w:t>F</w:t>
      </w:r>
      <w:r w:rsidR="008C66A7" w:rsidRPr="0012222B">
        <w:t>rom here you select</w:t>
      </w:r>
      <w:r w:rsidR="00C90969">
        <w:t xml:space="preserve"> the</w:t>
      </w:r>
      <w:r w:rsidR="008C66A7" w:rsidRPr="0012222B">
        <w:t xml:space="preserve"> </w:t>
      </w:r>
      <w:r w:rsidR="008C66A7" w:rsidRPr="0012222B">
        <w:rPr>
          <w:b/>
        </w:rPr>
        <w:t>Open Information Records</w:t>
      </w:r>
      <w:r w:rsidR="00C90969">
        <w:rPr>
          <w:b/>
        </w:rPr>
        <w:t xml:space="preserve"> </w:t>
      </w:r>
      <w:r w:rsidR="00C90969">
        <w:t>link to add your record</w:t>
      </w:r>
      <w:r w:rsidR="008C66A7" w:rsidRPr="0012222B">
        <w:rPr>
          <w:b/>
        </w:rPr>
        <w:t>.</w:t>
      </w:r>
      <w:r w:rsidR="008C66A7" w:rsidRPr="0012222B">
        <w:t xml:space="preserve"> </w:t>
      </w:r>
      <w:r w:rsidR="001450D1">
        <w:t xml:space="preserve">You can also use the </w:t>
      </w:r>
      <w:r w:rsidR="001450D1">
        <w:rPr>
          <w:b/>
        </w:rPr>
        <w:t xml:space="preserve">Add to Portal </w:t>
      </w:r>
      <w:r w:rsidR="001450D1">
        <w:t>dropdown menu above Quick Links menu.</w:t>
      </w:r>
    </w:p>
    <w:p w14:paraId="5512C4E7" w14:textId="30207232" w:rsidR="008C66A7" w:rsidRPr="0012222B" w:rsidRDefault="00324C70" w:rsidP="00324C70">
      <w:r>
        <w:rPr>
          <w:noProof/>
          <w:lang w:eastAsia="en-CA"/>
        </w:rPr>
        <w:lastRenderedPageBreak/>
        <mc:AlternateContent>
          <mc:Choice Requires="wps">
            <w:drawing>
              <wp:anchor distT="0" distB="0" distL="114300" distR="114300" simplePos="0" relativeHeight="251747328" behindDoc="0" locked="0" layoutInCell="1" allowOverlap="1" wp14:anchorId="7F9FDB3C" wp14:editId="5B04F007">
                <wp:simplePos x="0" y="0"/>
                <wp:positionH relativeFrom="column">
                  <wp:posOffset>789124</wp:posOffset>
                </wp:positionH>
                <wp:positionV relativeFrom="paragraph">
                  <wp:posOffset>604157</wp:posOffset>
                </wp:positionV>
                <wp:extent cx="642257" cy="185057"/>
                <wp:effectExtent l="0" t="0" r="24765" b="24765"/>
                <wp:wrapNone/>
                <wp:docPr id="23" name="Frame 23"/>
                <wp:cNvGraphicFramePr/>
                <a:graphic xmlns:a="http://schemas.openxmlformats.org/drawingml/2006/main">
                  <a:graphicData uri="http://schemas.microsoft.com/office/word/2010/wordprocessingShape">
                    <wps:wsp>
                      <wps:cNvSpPr/>
                      <wps:spPr>
                        <a:xfrm>
                          <a:off x="0" y="0"/>
                          <a:ext cx="642257" cy="185057"/>
                        </a:xfrm>
                        <a:prstGeom prst="frame">
                          <a:avLst>
                            <a:gd name="adj1" fmla="val 426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30B64" id="Frame 23" o:spid="_x0000_s1026" style="position:absolute;margin-left:62.15pt;margin-top:47.55pt;width:50.55pt;height:14.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2257,18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" path="m,l642257,r,185057l,185057,,xm7893,7893r,169271l634364,177164r,-169271l7893,7893xe" fillcolor="red" strokecolor="red" strokeweight="1pt">
                <v:stroke joinstyle="miter"/>
                <v:path arrowok="t" o:connecttype="custom" o:connectlocs="0,0;642257,0;642257,185057;0,185057;0,0;7893,7893;7893,177164;634364,177164;634364,7893;7893,7893" o:connectangles="0,0,0,0,0,0,0,0,0,0"/>
              </v:shape>
            </w:pict>
          </mc:Fallback>
        </mc:AlternateContent>
      </w:r>
      <w:r>
        <w:rPr>
          <w:noProof/>
          <w:lang w:eastAsia="en-CA"/>
        </w:rPr>
        <mc:AlternateContent>
          <mc:Choice Requires="wps">
            <w:drawing>
              <wp:anchor distT="0" distB="0" distL="114300" distR="114300" simplePos="0" relativeHeight="251745280" behindDoc="0" locked="0" layoutInCell="1" allowOverlap="1" wp14:anchorId="1258FF68" wp14:editId="67C9AEF8">
                <wp:simplePos x="0" y="0"/>
                <wp:positionH relativeFrom="column">
                  <wp:posOffset>217714</wp:posOffset>
                </wp:positionH>
                <wp:positionV relativeFrom="paragraph">
                  <wp:posOffset>3554187</wp:posOffset>
                </wp:positionV>
                <wp:extent cx="2242457" cy="342900"/>
                <wp:effectExtent l="0" t="0" r="24765" b="19050"/>
                <wp:wrapNone/>
                <wp:docPr id="4" name="Frame 4"/>
                <wp:cNvGraphicFramePr/>
                <a:graphic xmlns:a="http://schemas.openxmlformats.org/drawingml/2006/main">
                  <a:graphicData uri="http://schemas.microsoft.com/office/word/2010/wordprocessingShape">
                    <wps:wsp>
                      <wps:cNvSpPr/>
                      <wps:spPr>
                        <a:xfrm>
                          <a:off x="0" y="0"/>
                          <a:ext cx="2242457" cy="342900"/>
                        </a:xfrm>
                        <a:prstGeom prst="frame">
                          <a:avLst>
                            <a:gd name="adj1" fmla="val 426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1C531" id="Frame 4" o:spid="_x0000_s1026" style="position:absolute;margin-left:17.15pt;margin-top:279.85pt;width:176.55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42457,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" path="m,l2242457,r,342900l,342900,,xm14625,14625r,313650l2227832,328275r,-313650l14625,14625xe" fillcolor="red" strokecolor="red" strokeweight="1pt">
                <v:stroke joinstyle="miter"/>
                <v:path arrowok="t" o:connecttype="custom" o:connectlocs="0,0;2242457,0;2242457,342900;0,342900;0,0;14625,14625;14625,328275;2227832,328275;2227832,14625;14625,14625" o:connectangles="0,0,0,0,0,0,0,0,0,0"/>
              </v:shape>
            </w:pict>
          </mc:Fallback>
        </mc:AlternateContent>
      </w:r>
      <w:r>
        <w:rPr>
          <w:noProof/>
          <w:lang w:eastAsia="en-CA"/>
        </w:rPr>
        <w:drawing>
          <wp:inline distT="0" distB="0" distL="0" distR="0" wp14:anchorId="3807026D" wp14:editId="5C0C7CF0">
            <wp:extent cx="4937019" cy="4180114"/>
            <wp:effectExtent l="152400" t="152400" r="359410" b="3543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5753" cy="4195976"/>
                    </a:xfrm>
                    <a:prstGeom prst="rect">
                      <a:avLst/>
                    </a:prstGeom>
                    <a:ln>
                      <a:noFill/>
                    </a:ln>
                    <a:effectLst>
                      <a:outerShdw blurRad="292100" dist="139700" dir="2700000" algn="tl" rotWithShape="0">
                        <a:srgbClr val="333333">
                          <a:alpha val="65000"/>
                        </a:srgbClr>
                      </a:outerShdw>
                    </a:effectLst>
                  </pic:spPr>
                </pic:pic>
              </a:graphicData>
            </a:graphic>
          </wp:inline>
        </w:drawing>
      </w:r>
    </w:p>
    <w:p w14:paraId="4C18ADDB" w14:textId="77777777" w:rsidR="008C66A7" w:rsidRPr="0012222B" w:rsidRDefault="008C66A7" w:rsidP="0012222B"/>
    <w:p w14:paraId="69D27F86" w14:textId="34934D13" w:rsidR="008C66A7" w:rsidRPr="0012222B" w:rsidRDefault="0012222B" w:rsidP="0012222B">
      <w:pPr>
        <w:pStyle w:val="Heading2"/>
      </w:pPr>
      <w:bookmarkStart w:id="5" w:name="_Toc517096795"/>
      <w:r>
        <w:t xml:space="preserve">3.1 </w:t>
      </w:r>
      <w:r w:rsidR="005D6AA9">
        <w:t>Creating your</w:t>
      </w:r>
      <w:r w:rsidR="0051456A">
        <w:t xml:space="preserve"> </w:t>
      </w:r>
      <w:r w:rsidR="008C66A7" w:rsidRPr="0012222B">
        <w:t>Metadata</w:t>
      </w:r>
      <w:r w:rsidR="005D6AA9">
        <w:t xml:space="preserve"> Record</w:t>
      </w:r>
      <w:bookmarkEnd w:id="5"/>
    </w:p>
    <w:p w14:paraId="79677344" w14:textId="6D74C888" w:rsidR="00E00CDE" w:rsidRDefault="00E00CDE" w:rsidP="0012222B">
      <w:r>
        <w:t xml:space="preserve">The first step in </w:t>
      </w:r>
      <w:r w:rsidR="005D6AA9">
        <w:t xml:space="preserve">linking </w:t>
      </w:r>
      <w:r>
        <w:t xml:space="preserve">a </w:t>
      </w:r>
      <w:r w:rsidR="006F0043">
        <w:t xml:space="preserve">non-standardized PD type </w:t>
      </w:r>
      <w:r w:rsidR="005D6AA9">
        <w:t>to open.canada.ca</w:t>
      </w:r>
      <w:r>
        <w:t xml:space="preserve"> is to add the relevant metadata</w:t>
      </w:r>
      <w:r w:rsidR="005D6AA9">
        <w:t xml:space="preserve"> in the Registry</w:t>
      </w:r>
      <w:r>
        <w:t xml:space="preserve">. </w:t>
      </w:r>
    </w:p>
    <w:p w14:paraId="63020ADB" w14:textId="51AE1F95" w:rsidR="0051456A" w:rsidRDefault="008C66A7" w:rsidP="0012222B">
      <w:r w:rsidRPr="0012222B">
        <w:t xml:space="preserve">Once you have selected </w:t>
      </w:r>
      <w:r w:rsidRPr="0012222B">
        <w:rPr>
          <w:b/>
        </w:rPr>
        <w:t>Open Information Records</w:t>
      </w:r>
      <w:r w:rsidRPr="0012222B">
        <w:t xml:space="preserve">, you will be redirected to the metadata form </w:t>
      </w:r>
      <w:r w:rsidR="005D6AA9">
        <w:t>to populate</w:t>
      </w:r>
      <w:r w:rsidRPr="0012222B">
        <w:t xml:space="preserve">. </w:t>
      </w:r>
      <w:r w:rsidR="00865D04">
        <w:t xml:space="preserve">Filling out this form is the first step to adding your resource to the portal. </w:t>
      </w:r>
      <w:r w:rsidR="005E5263">
        <w:t>Metadata is information about your information asset, in order to support search and discovery, as well as to inform the user what the information asset is about.</w:t>
      </w:r>
      <w:r w:rsidR="00A937BB">
        <w:t xml:space="preserve"> </w:t>
      </w:r>
      <w:r w:rsidR="0041776B">
        <w:t>B</w:t>
      </w:r>
      <w:r w:rsidR="009232F2">
        <w:t>elow are the mandatory fields</w:t>
      </w:r>
      <w:r w:rsidR="005E5263">
        <w:t xml:space="preserve">, elements that you are required to populate, </w:t>
      </w:r>
      <w:r w:rsidR="009232F2">
        <w:t>a description of what each should contain</w:t>
      </w:r>
      <w:r w:rsidR="00D1552F">
        <w:t xml:space="preserve"> as well as screenshots of each </w:t>
      </w:r>
      <w:r w:rsidR="005E5263">
        <w:t>element populated.</w:t>
      </w:r>
      <w:r w:rsidR="00E719DA">
        <w:t xml:space="preserve"> </w:t>
      </w:r>
      <w:r w:rsidR="00E719DA" w:rsidRPr="006C2BE8">
        <w:rPr>
          <w:b/>
          <w:i/>
        </w:rPr>
        <w:t>The form does have additional fields that are not seen below, however, these fields are</w:t>
      </w:r>
      <w:r w:rsidR="00E67B43" w:rsidRPr="006C2BE8">
        <w:rPr>
          <w:b/>
          <w:i/>
        </w:rPr>
        <w:t xml:space="preserve"> optional. </w:t>
      </w:r>
    </w:p>
    <w:p w14:paraId="43337634" w14:textId="77777777" w:rsidR="00FF06DB" w:rsidRDefault="00FF06DB" w:rsidP="0012222B">
      <w:pPr>
        <w:rPr>
          <w:rFonts w:cs="Times New Roman"/>
        </w:rPr>
      </w:pPr>
    </w:p>
    <w:p w14:paraId="1E16EC12" w14:textId="2D0FC94F" w:rsidR="008C66A7" w:rsidRPr="0012222B" w:rsidRDefault="00EA55FF" w:rsidP="0012222B">
      <w:r>
        <w:rPr>
          <w:noProof/>
          <w:lang w:eastAsia="en-CA"/>
        </w:rPr>
        <w:lastRenderedPageBreak/>
        <mc:AlternateContent>
          <mc:Choice Requires="wps">
            <w:drawing>
              <wp:anchor distT="0" distB="0" distL="114300" distR="114300" simplePos="0" relativeHeight="251665408" behindDoc="0" locked="0" layoutInCell="1" allowOverlap="1" wp14:anchorId="6119E802" wp14:editId="74F99724">
                <wp:simplePos x="0" y="0"/>
                <wp:positionH relativeFrom="margin">
                  <wp:posOffset>-180975</wp:posOffset>
                </wp:positionH>
                <wp:positionV relativeFrom="paragraph">
                  <wp:posOffset>752475</wp:posOffset>
                </wp:positionV>
                <wp:extent cx="414338" cy="6000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14338" cy="600075"/>
                        </a:xfrm>
                        <a:prstGeom prst="rect">
                          <a:avLst/>
                        </a:prstGeom>
                        <a:noFill/>
                        <a:ln>
                          <a:noFill/>
                        </a:ln>
                        <a:effectLst/>
                      </wps:spPr>
                      <wps:txbx>
                        <w:txbxContent>
                          <w:p w14:paraId="29808CB3" w14:textId="7E1B9F6A" w:rsidR="00871913" w:rsidRPr="008B5705" w:rsidRDefault="00871913" w:rsidP="008B5705">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7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E802" id="Text Box 7" o:spid="_x0000_s1028" type="#_x0000_t202" style="position:absolute;margin-left:-14.25pt;margin-top:59.25pt;width:32.65pt;height:47.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" filled="f" stroked="f">
                <v:textbox>
                  <w:txbxContent>
                    <w:p w14:paraId="29808CB3" w14:textId="7E1B9F6A" w:rsidR="00871913" w:rsidRPr="008B5705" w:rsidRDefault="00871913" w:rsidP="008B5705">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7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Pr>
          <w:noProof/>
          <w:lang w:eastAsia="en-CA"/>
        </w:rPr>
        <mc:AlternateContent>
          <mc:Choice Requires="wps">
            <w:drawing>
              <wp:anchor distT="0" distB="0" distL="114300" distR="114300" simplePos="0" relativeHeight="251667456" behindDoc="0" locked="0" layoutInCell="1" allowOverlap="1" wp14:anchorId="42D036E5" wp14:editId="3A639063">
                <wp:simplePos x="0" y="0"/>
                <wp:positionH relativeFrom="column">
                  <wp:posOffset>-161925</wp:posOffset>
                </wp:positionH>
                <wp:positionV relativeFrom="paragraph">
                  <wp:posOffset>1266825</wp:posOffset>
                </wp:positionV>
                <wp:extent cx="1828800" cy="1828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E4C2257" w14:textId="59E22CD9" w:rsidR="00871913" w:rsidRPr="008D0982" w:rsidRDefault="00871913" w:rsidP="008B5705">
                            <w:pPr>
                              <w:jc w:val="center"/>
                              <w:rPr>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0982">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D036E5" id="Text Box 9" o:spid="_x0000_s1029" type="#_x0000_t202" style="position:absolute;margin-left:-12.75pt;margin-top:99.75pt;width:2in;height:2in;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" filled="f" stroked="f">
                <v:textbox style="mso-fit-shape-to-text:t">
                  <w:txbxContent>
                    <w:p w14:paraId="7E4C2257" w14:textId="59E22CD9" w:rsidR="00871913" w:rsidRPr="008D0982" w:rsidRDefault="00871913" w:rsidP="008B5705">
                      <w:pPr>
                        <w:jc w:val="center"/>
                        <w:rPr>
                          <w:noProof/>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0982">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w:pict>
          </mc:Fallback>
        </mc:AlternateContent>
      </w:r>
      <w:r>
        <w:rPr>
          <w:noProof/>
          <w:lang w:eastAsia="en-CA"/>
        </w:rPr>
        <mc:AlternateContent>
          <mc:Choice Requires="wps">
            <w:drawing>
              <wp:anchor distT="0" distB="0" distL="114300" distR="114300" simplePos="0" relativeHeight="251669504" behindDoc="0" locked="0" layoutInCell="1" allowOverlap="1" wp14:anchorId="68C79C19" wp14:editId="069AF58F">
                <wp:simplePos x="0" y="0"/>
                <wp:positionH relativeFrom="leftMargin">
                  <wp:posOffset>742950</wp:posOffset>
                </wp:positionH>
                <wp:positionV relativeFrom="paragraph">
                  <wp:posOffset>1809750</wp:posOffset>
                </wp:positionV>
                <wp:extent cx="266700" cy="240601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66700" cy="2406015"/>
                        </a:xfrm>
                        <a:prstGeom prst="rect">
                          <a:avLst/>
                        </a:prstGeom>
                        <a:noFill/>
                        <a:ln>
                          <a:noFill/>
                        </a:ln>
                        <a:effectLst/>
                      </wps:spPr>
                      <wps:txbx>
                        <w:txbxContent>
                          <w:p w14:paraId="2AF627B6" w14:textId="22B47ABB" w:rsidR="00871913" w:rsidRPr="008D0982" w:rsidRDefault="00871913" w:rsidP="008D0982">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0982">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C79C19" id="Text Box 10" o:spid="_x0000_s1030" type="#_x0000_t202" style="position:absolute;margin-left:58.5pt;margin-top:142.5pt;width:21pt;height:189.45pt;z-index:25166950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" filled="f" stroked="f">
                <v:textbox style="mso-fit-shape-to-text:t">
                  <w:txbxContent>
                    <w:p w14:paraId="2AF627B6" w14:textId="22B47ABB" w:rsidR="00871913" w:rsidRPr="008D0982" w:rsidRDefault="00871913" w:rsidP="008D0982">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0982">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Pr>
          <w:noProof/>
          <w:lang w:eastAsia="en-CA"/>
        </w:rPr>
        <mc:AlternateContent>
          <mc:Choice Requires="wps">
            <w:drawing>
              <wp:anchor distT="0" distB="0" distL="114300" distR="114300" simplePos="0" relativeHeight="251671552" behindDoc="0" locked="0" layoutInCell="1" allowOverlap="1" wp14:anchorId="61CA93F0" wp14:editId="05DE7AD9">
                <wp:simplePos x="0" y="0"/>
                <wp:positionH relativeFrom="leftMargin">
                  <wp:posOffset>733742</wp:posOffset>
                </wp:positionH>
                <wp:positionV relativeFrom="paragraph">
                  <wp:posOffset>2332355</wp:posOffset>
                </wp:positionV>
                <wp:extent cx="261937" cy="266954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1937" cy="2669540"/>
                        </a:xfrm>
                        <a:prstGeom prst="rect">
                          <a:avLst/>
                        </a:prstGeom>
                        <a:noFill/>
                        <a:ln>
                          <a:noFill/>
                        </a:ln>
                        <a:effectLst/>
                      </wps:spPr>
                      <wps:txbx>
                        <w:txbxContent>
                          <w:p w14:paraId="3367B25C" w14:textId="6796B982" w:rsidR="00871913" w:rsidRPr="002A2EEA" w:rsidRDefault="00871913" w:rsidP="002A2EEA">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EEA">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CA93F0" id="Text Box 18" o:spid="_x0000_s1031" type="#_x0000_t202" style="position:absolute;margin-left:57.75pt;margin-top:183.65pt;width:20.6pt;height:210.2pt;z-index:25167155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" filled="f" stroked="f">
                <v:textbox style="mso-fit-shape-to-text:t">
                  <w:txbxContent>
                    <w:p w14:paraId="3367B25C" w14:textId="6796B982" w:rsidR="00871913" w:rsidRPr="002A2EEA" w:rsidRDefault="00871913" w:rsidP="002A2EEA">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EEA">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sidRPr="00EA55FF">
        <w:rPr>
          <w:noProof/>
          <w:lang w:eastAsia="en-CA"/>
        </w:rPr>
        <w:t xml:space="preserve"> </w:t>
      </w:r>
      <w:r w:rsidR="005F5CC4">
        <w:rPr>
          <w:noProof/>
          <w:lang w:eastAsia="en-CA"/>
        </w:rPr>
        <w:drawing>
          <wp:inline distT="0" distB="0" distL="0" distR="0" wp14:anchorId="51AA93BF" wp14:editId="27B50FE7">
            <wp:extent cx="5943600" cy="2635250"/>
            <wp:effectExtent l="152400" t="152400" r="361950" b="355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635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83754D2" w14:textId="32BBF8F8" w:rsidR="00F86A74" w:rsidRDefault="006640B7" w:rsidP="0012222B">
      <w:r>
        <w:rPr>
          <w:noProof/>
          <w:lang w:eastAsia="en-CA"/>
        </w:rPr>
        <mc:AlternateContent>
          <mc:Choice Requires="wps">
            <w:drawing>
              <wp:anchor distT="0" distB="0" distL="114300" distR="114300" simplePos="0" relativeHeight="251673600" behindDoc="0" locked="0" layoutInCell="1" allowOverlap="1" wp14:anchorId="1A6F3115" wp14:editId="3FE45A53">
                <wp:simplePos x="0" y="0"/>
                <wp:positionH relativeFrom="column">
                  <wp:posOffset>-238125</wp:posOffset>
                </wp:positionH>
                <wp:positionV relativeFrom="paragraph">
                  <wp:posOffset>217170</wp:posOffset>
                </wp:positionV>
                <wp:extent cx="309563" cy="84582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09563" cy="845820"/>
                        </a:xfrm>
                        <a:prstGeom prst="rect">
                          <a:avLst/>
                        </a:prstGeom>
                        <a:noFill/>
                        <a:ln>
                          <a:noFill/>
                        </a:ln>
                        <a:effectLst/>
                      </wps:spPr>
                      <wps:txbx>
                        <w:txbxContent>
                          <w:p w14:paraId="4DCC3588" w14:textId="19AE3E94" w:rsidR="00871913" w:rsidRPr="002A2EEA" w:rsidRDefault="00871913" w:rsidP="002A2EEA">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EEA">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A6F3115" id="Text Box 21" o:spid="_x0000_s1032" type="#_x0000_t202" style="position:absolute;margin-left:-18.75pt;margin-top:17.1pt;width:24.4pt;height:66.6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" filled="f" stroked="f">
                <v:textbox style="mso-fit-shape-to-text:t">
                  <w:txbxContent>
                    <w:p w14:paraId="4DCC3588" w14:textId="19AE3E94" w:rsidR="00871913" w:rsidRPr="002A2EEA" w:rsidRDefault="00871913" w:rsidP="002A2EEA">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EEA">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w:pict>
          </mc:Fallback>
        </mc:AlternateContent>
      </w:r>
      <w:r w:rsidR="002A2EEA">
        <w:rPr>
          <w:noProof/>
          <w:lang w:eastAsia="en-CA"/>
        </w:rPr>
        <mc:AlternateContent>
          <mc:Choice Requires="wps">
            <w:drawing>
              <wp:anchor distT="0" distB="0" distL="114300" distR="114300" simplePos="0" relativeHeight="251675648" behindDoc="0" locked="0" layoutInCell="1" allowOverlap="1" wp14:anchorId="606291AC" wp14:editId="7B55A9FF">
                <wp:simplePos x="0" y="0"/>
                <wp:positionH relativeFrom="leftMargin">
                  <wp:posOffset>676592</wp:posOffset>
                </wp:positionH>
                <wp:positionV relativeFrom="paragraph">
                  <wp:posOffset>1158875</wp:posOffset>
                </wp:positionV>
                <wp:extent cx="414655" cy="84582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414655" cy="845820"/>
                        </a:xfrm>
                        <a:prstGeom prst="rect">
                          <a:avLst/>
                        </a:prstGeom>
                        <a:noFill/>
                        <a:ln>
                          <a:noFill/>
                        </a:ln>
                        <a:effectLst/>
                      </wps:spPr>
                      <wps:txbx>
                        <w:txbxContent>
                          <w:p w14:paraId="3845FC11" w14:textId="0283B0CD" w:rsidR="00871913" w:rsidRPr="002A2EEA" w:rsidRDefault="00871913" w:rsidP="002A2EE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6291AC" id="Text Box 24" o:spid="_x0000_s1033" type="#_x0000_t202" style="position:absolute;margin-left:53.25pt;margin-top:91.25pt;width:32.65pt;height:66.6pt;z-index:251675648;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" filled="f" stroked="f">
                <v:textbox style="mso-fit-shape-to-text:t">
                  <w:txbxContent>
                    <w:p w14:paraId="3845FC11" w14:textId="0283B0CD" w:rsidR="00871913" w:rsidRPr="002A2EEA" w:rsidRDefault="00871913" w:rsidP="002A2EE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sidR="00123AB8">
        <w:rPr>
          <w:noProof/>
          <w:lang w:eastAsia="en-CA"/>
        </w:rPr>
        <w:drawing>
          <wp:inline distT="0" distB="0" distL="0" distR="0" wp14:anchorId="1B0986A7" wp14:editId="28A58762">
            <wp:extent cx="5943600" cy="2406015"/>
            <wp:effectExtent l="152400" t="152400" r="361950" b="3562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406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45C2B06" w14:textId="521C47E3" w:rsidR="00123AB8" w:rsidRDefault="00EA55FF" w:rsidP="0012222B">
      <w:r>
        <w:rPr>
          <w:noProof/>
          <w:lang w:eastAsia="en-CA"/>
        </w:rPr>
        <w:lastRenderedPageBreak/>
        <mc:AlternateContent>
          <mc:Choice Requires="wps">
            <w:drawing>
              <wp:anchor distT="0" distB="0" distL="114300" distR="114300" simplePos="0" relativeHeight="251700224" behindDoc="0" locked="0" layoutInCell="1" allowOverlap="1" wp14:anchorId="4766109F" wp14:editId="020D58C9">
                <wp:simplePos x="0" y="0"/>
                <wp:positionH relativeFrom="column">
                  <wp:posOffset>-287973</wp:posOffset>
                </wp:positionH>
                <wp:positionV relativeFrom="paragraph">
                  <wp:posOffset>3493770</wp:posOffset>
                </wp:positionV>
                <wp:extent cx="414655" cy="84582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14655" cy="845820"/>
                        </a:xfrm>
                        <a:prstGeom prst="rect">
                          <a:avLst/>
                        </a:prstGeom>
                        <a:noFill/>
                        <a:ln>
                          <a:noFill/>
                        </a:ln>
                        <a:effectLst/>
                      </wps:spPr>
                      <wps:txbx>
                        <w:txbxContent>
                          <w:p w14:paraId="4F2C30D6" w14:textId="487863C0" w:rsidR="00871913" w:rsidRPr="002A7F90" w:rsidRDefault="00871913" w:rsidP="00586B6F">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66109F" id="Text Box 35" o:spid="_x0000_s1034" type="#_x0000_t202" style="position:absolute;margin-left:-22.7pt;margin-top:275.1pt;width:32.65pt;height:66.6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" filled="f" stroked="f">
                <v:textbox style="mso-fit-shape-to-text:t">
                  <w:txbxContent>
                    <w:p w14:paraId="4F2C30D6" w14:textId="487863C0" w:rsidR="00871913" w:rsidRPr="002A7F90" w:rsidRDefault="00871913" w:rsidP="00586B6F">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xbxContent>
                </v:textbox>
              </v:shape>
            </w:pict>
          </mc:Fallback>
        </mc:AlternateContent>
      </w:r>
      <w:r>
        <w:rPr>
          <w:noProof/>
          <w:lang w:eastAsia="en-CA"/>
        </w:rPr>
        <mc:AlternateContent>
          <mc:Choice Requires="wps">
            <w:drawing>
              <wp:anchor distT="0" distB="0" distL="114300" distR="114300" simplePos="0" relativeHeight="251704320" behindDoc="0" locked="0" layoutInCell="1" allowOverlap="1" wp14:anchorId="6D62D2DF" wp14:editId="677503C9">
                <wp:simplePos x="0" y="0"/>
                <wp:positionH relativeFrom="column">
                  <wp:posOffset>-287655</wp:posOffset>
                </wp:positionH>
                <wp:positionV relativeFrom="paragraph">
                  <wp:posOffset>4131945</wp:posOffset>
                </wp:positionV>
                <wp:extent cx="414655" cy="84582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14655" cy="845820"/>
                        </a:xfrm>
                        <a:prstGeom prst="rect">
                          <a:avLst/>
                        </a:prstGeom>
                        <a:noFill/>
                        <a:ln>
                          <a:noFill/>
                        </a:ln>
                        <a:effectLst/>
                      </wps:spPr>
                      <wps:txbx>
                        <w:txbxContent>
                          <w:p w14:paraId="3DC08F4E" w14:textId="222B928A" w:rsidR="00871913" w:rsidRPr="002A7F90" w:rsidRDefault="00871913" w:rsidP="00586B6F">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62D2DF" id="Text Box 37" o:spid="_x0000_s1035" type="#_x0000_t202" style="position:absolute;margin-left:-22.65pt;margin-top:325.35pt;width:32.65pt;height:66.6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" filled="f" stroked="f">
                <v:textbox style="mso-fit-shape-to-text:t">
                  <w:txbxContent>
                    <w:p w14:paraId="3DC08F4E" w14:textId="222B928A" w:rsidR="00871913" w:rsidRPr="002A7F90" w:rsidRDefault="00871913" w:rsidP="00586B6F">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v:textbox>
              </v:shape>
            </w:pict>
          </mc:Fallback>
        </mc:AlternateContent>
      </w:r>
      <w:r>
        <w:rPr>
          <w:noProof/>
          <w:lang w:eastAsia="en-CA"/>
        </w:rPr>
        <mc:AlternateContent>
          <mc:Choice Requires="wps">
            <w:drawing>
              <wp:anchor distT="0" distB="0" distL="114300" distR="114300" simplePos="0" relativeHeight="251681792" behindDoc="0" locked="0" layoutInCell="1" allowOverlap="1" wp14:anchorId="6AB26B11" wp14:editId="0A7211C2">
                <wp:simplePos x="0" y="0"/>
                <wp:positionH relativeFrom="column">
                  <wp:posOffset>-169228</wp:posOffset>
                </wp:positionH>
                <wp:positionV relativeFrom="paragraph">
                  <wp:posOffset>1504315</wp:posOffset>
                </wp:positionV>
                <wp:extent cx="414655" cy="84582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14655" cy="845820"/>
                        </a:xfrm>
                        <a:prstGeom prst="rect">
                          <a:avLst/>
                        </a:prstGeom>
                        <a:noFill/>
                        <a:ln>
                          <a:noFill/>
                        </a:ln>
                        <a:effectLst/>
                      </wps:spPr>
                      <wps:txbx>
                        <w:txbxContent>
                          <w:p w14:paraId="14DEE4BB" w14:textId="2621E28A" w:rsidR="00871913" w:rsidRPr="002A7F90" w:rsidRDefault="00871913" w:rsidP="002A2EEA">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7F90">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B26B11" id="Text Box 27" o:spid="_x0000_s1036" type="#_x0000_t202" style="position:absolute;margin-left:-13.35pt;margin-top:118.45pt;width:32.65pt;height:66.6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" filled="f" stroked="f">
                <v:textbox style="mso-fit-shape-to-text:t">
                  <w:txbxContent>
                    <w:p w14:paraId="14DEE4BB" w14:textId="2621E28A" w:rsidR="00871913" w:rsidRPr="002A7F90" w:rsidRDefault="00871913" w:rsidP="002A2EEA">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7F90">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v:shape>
            </w:pict>
          </mc:Fallback>
        </mc:AlternateContent>
      </w:r>
      <w:r>
        <w:rPr>
          <w:noProof/>
          <w:lang w:eastAsia="en-CA"/>
        </w:rPr>
        <mc:AlternateContent>
          <mc:Choice Requires="wps">
            <w:drawing>
              <wp:anchor distT="0" distB="0" distL="114300" distR="114300" simplePos="0" relativeHeight="251679744" behindDoc="0" locked="0" layoutInCell="1" allowOverlap="1" wp14:anchorId="1DDEE760" wp14:editId="04A65F37">
                <wp:simplePos x="0" y="0"/>
                <wp:positionH relativeFrom="leftMargin">
                  <wp:posOffset>721360</wp:posOffset>
                </wp:positionH>
                <wp:positionV relativeFrom="paragraph">
                  <wp:posOffset>932815</wp:posOffset>
                </wp:positionV>
                <wp:extent cx="414655" cy="84582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4655" cy="845820"/>
                        </a:xfrm>
                        <a:prstGeom prst="rect">
                          <a:avLst/>
                        </a:prstGeom>
                        <a:noFill/>
                        <a:ln>
                          <a:noFill/>
                        </a:ln>
                        <a:effectLst/>
                      </wps:spPr>
                      <wps:txbx>
                        <w:txbxContent>
                          <w:p w14:paraId="331E4073" w14:textId="63D83237" w:rsidR="00871913" w:rsidRPr="002A2EEA" w:rsidRDefault="00871913" w:rsidP="002A2EE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DEE760" id="Text Box 26" o:spid="_x0000_s1037" type="#_x0000_t202" style="position:absolute;margin-left:56.8pt;margin-top:73.45pt;width:32.65pt;height:66.6pt;z-index:251679744;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" filled="f" stroked="f">
                <v:textbox style="mso-fit-shape-to-text:t">
                  <w:txbxContent>
                    <w:p w14:paraId="331E4073" w14:textId="63D83237" w:rsidR="00871913" w:rsidRPr="002A2EEA" w:rsidRDefault="00871913" w:rsidP="002A2EE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w10:wrap anchorx="margin"/>
              </v:shape>
            </w:pict>
          </mc:Fallback>
        </mc:AlternateContent>
      </w:r>
      <w:r>
        <w:rPr>
          <w:noProof/>
          <w:lang w:eastAsia="en-CA"/>
        </w:rPr>
        <mc:AlternateContent>
          <mc:Choice Requires="wps">
            <w:drawing>
              <wp:anchor distT="0" distB="0" distL="114300" distR="114300" simplePos="0" relativeHeight="251677696" behindDoc="0" locked="0" layoutInCell="1" allowOverlap="1" wp14:anchorId="77A3DA43" wp14:editId="7A4BACD4">
                <wp:simplePos x="0" y="0"/>
                <wp:positionH relativeFrom="column">
                  <wp:posOffset>-161925</wp:posOffset>
                </wp:positionH>
                <wp:positionV relativeFrom="paragraph">
                  <wp:posOffset>373380</wp:posOffset>
                </wp:positionV>
                <wp:extent cx="414655" cy="84582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14655" cy="845820"/>
                        </a:xfrm>
                        <a:prstGeom prst="rect">
                          <a:avLst/>
                        </a:prstGeom>
                        <a:noFill/>
                        <a:ln>
                          <a:noFill/>
                        </a:ln>
                        <a:effectLst/>
                      </wps:spPr>
                      <wps:txbx>
                        <w:txbxContent>
                          <w:p w14:paraId="32846C66" w14:textId="7E53A3A9" w:rsidR="00871913" w:rsidRPr="002A2EEA" w:rsidRDefault="00871913" w:rsidP="002A2EEA">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EEA">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A3DA43" id="Text Box 25" o:spid="_x0000_s1038" type="#_x0000_t202" style="position:absolute;margin-left:-12.75pt;margin-top:29.4pt;width:32.65pt;height:66.6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" filled="f" stroked="f">
                <v:textbox style="mso-fit-shape-to-text:t">
                  <w:txbxContent>
                    <w:p w14:paraId="32846C66" w14:textId="7E53A3A9" w:rsidR="00871913" w:rsidRPr="002A2EEA" w:rsidRDefault="00871913" w:rsidP="002A2EEA">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A2EEA">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w:pict>
          </mc:Fallback>
        </mc:AlternateContent>
      </w:r>
      <w:r w:rsidR="003C58A9">
        <w:rPr>
          <w:noProof/>
          <w:lang w:eastAsia="en-CA"/>
        </w:rPr>
        <mc:AlternateContent>
          <mc:Choice Requires="wps">
            <w:drawing>
              <wp:anchor distT="0" distB="0" distL="114300" distR="114300" simplePos="0" relativeHeight="251702272" behindDoc="0" locked="0" layoutInCell="1" allowOverlap="1" wp14:anchorId="578C722A" wp14:editId="21FEAC87">
                <wp:simplePos x="0" y="0"/>
                <wp:positionH relativeFrom="column">
                  <wp:posOffset>-381000</wp:posOffset>
                </wp:positionH>
                <wp:positionV relativeFrom="paragraph">
                  <wp:posOffset>4467225</wp:posOffset>
                </wp:positionV>
                <wp:extent cx="414655" cy="84582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14655" cy="845820"/>
                        </a:xfrm>
                        <a:prstGeom prst="rect">
                          <a:avLst/>
                        </a:prstGeom>
                        <a:noFill/>
                        <a:ln>
                          <a:noFill/>
                        </a:ln>
                        <a:effectLst/>
                      </wps:spPr>
                      <wps:txbx>
                        <w:txbxContent>
                          <w:p w14:paraId="2FCB1D5A" w14:textId="7C870E54" w:rsidR="00871913" w:rsidRPr="002A7F90" w:rsidRDefault="00871913" w:rsidP="00586B6F">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8C722A" id="Text Box 36" o:spid="_x0000_s1039" type="#_x0000_t202" style="position:absolute;margin-left:-30pt;margin-top:351.75pt;width:32.65pt;height:66.6pt;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" filled="f" stroked="f">
                <v:textbox style="mso-fit-shape-to-text:t">
                  <w:txbxContent>
                    <w:p w14:paraId="2FCB1D5A" w14:textId="7C870E54" w:rsidR="00871913" w:rsidRPr="002A7F90" w:rsidRDefault="00871913" w:rsidP="00586B6F">
                      <w:pPr>
                        <w:jc w:val="center"/>
                        <w:rPr>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EA55FF">
        <w:rPr>
          <w:noProof/>
          <w:lang w:eastAsia="en-CA"/>
        </w:rPr>
        <w:t xml:space="preserve"> </w:t>
      </w:r>
      <w:r>
        <w:rPr>
          <w:noProof/>
          <w:lang w:eastAsia="en-CA"/>
        </w:rPr>
        <w:drawing>
          <wp:inline distT="0" distB="0" distL="0" distR="0" wp14:anchorId="163823F3" wp14:editId="54EED8E7">
            <wp:extent cx="5943600" cy="2632075"/>
            <wp:effectExtent l="152400" t="152400" r="361950" b="3587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63207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en-CA"/>
        </w:rPr>
        <w:drawing>
          <wp:inline distT="0" distB="0" distL="0" distR="0" wp14:anchorId="5367301E" wp14:editId="08735E9F">
            <wp:extent cx="5943600" cy="1224280"/>
            <wp:effectExtent l="152400" t="152400" r="361950" b="3568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224280"/>
                    </a:xfrm>
                    <a:prstGeom prst="rect">
                      <a:avLst/>
                    </a:prstGeom>
                    <a:ln>
                      <a:noFill/>
                    </a:ln>
                    <a:effectLst>
                      <a:outerShdw blurRad="292100" dist="139700" dir="2700000" algn="tl" rotWithShape="0">
                        <a:srgbClr val="333333">
                          <a:alpha val="65000"/>
                        </a:srgbClr>
                      </a:outerShdw>
                    </a:effectLst>
                  </pic:spPr>
                </pic:pic>
              </a:graphicData>
            </a:graphic>
          </wp:inline>
        </w:drawing>
      </w:r>
    </w:p>
    <w:p w14:paraId="6EB98B03" w14:textId="3E5C4AE1" w:rsidR="00123AB8" w:rsidRDefault="00EA55FF" w:rsidP="0012222B">
      <w:r>
        <w:rPr>
          <w:noProof/>
          <w:lang w:eastAsia="en-CA"/>
        </w:rPr>
        <w:lastRenderedPageBreak/>
        <mc:AlternateContent>
          <mc:Choice Requires="wps">
            <w:drawing>
              <wp:anchor distT="0" distB="0" distL="114300" distR="114300" simplePos="0" relativeHeight="251687936" behindDoc="0" locked="0" layoutInCell="1" allowOverlap="1" wp14:anchorId="3B5B3ADD" wp14:editId="1144729B">
                <wp:simplePos x="0" y="0"/>
                <wp:positionH relativeFrom="column">
                  <wp:posOffset>-312420</wp:posOffset>
                </wp:positionH>
                <wp:positionV relativeFrom="paragraph">
                  <wp:posOffset>224155</wp:posOffset>
                </wp:positionV>
                <wp:extent cx="414655" cy="84582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14655" cy="845820"/>
                        </a:xfrm>
                        <a:prstGeom prst="rect">
                          <a:avLst/>
                        </a:prstGeom>
                        <a:noFill/>
                        <a:ln>
                          <a:noFill/>
                        </a:ln>
                        <a:effectLst/>
                      </wps:spPr>
                      <wps:txbx>
                        <w:txbxContent>
                          <w:p w14:paraId="5AFA3A08" w14:textId="2FD3EA77" w:rsidR="00871913" w:rsidRPr="002A2EEA" w:rsidRDefault="00871913" w:rsidP="002A2EE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B5B3ADD" id="Text Box 30" o:spid="_x0000_s1040" type="#_x0000_t202" style="position:absolute;margin-left:-24.6pt;margin-top:17.65pt;width:32.65pt;height:6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" filled="f" stroked="f">
                <v:textbox style="mso-fit-shape-to-text:t">
                  <w:txbxContent>
                    <w:p w14:paraId="5AFA3A08" w14:textId="2FD3EA77" w:rsidR="00871913" w:rsidRPr="002A2EEA" w:rsidRDefault="00871913" w:rsidP="002A2EE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v:textbox>
              </v:shape>
            </w:pict>
          </mc:Fallback>
        </mc:AlternateContent>
      </w:r>
      <w:r>
        <w:rPr>
          <w:noProof/>
          <w:lang w:eastAsia="en-CA"/>
        </w:rPr>
        <mc:AlternateContent>
          <mc:Choice Requires="wps">
            <w:drawing>
              <wp:anchor distT="0" distB="0" distL="114300" distR="114300" simplePos="0" relativeHeight="251689984" behindDoc="0" locked="0" layoutInCell="1" allowOverlap="1" wp14:anchorId="1C21C17F" wp14:editId="61B102FE">
                <wp:simplePos x="0" y="0"/>
                <wp:positionH relativeFrom="column">
                  <wp:posOffset>-328295</wp:posOffset>
                </wp:positionH>
                <wp:positionV relativeFrom="paragraph">
                  <wp:posOffset>712470</wp:posOffset>
                </wp:positionV>
                <wp:extent cx="414655" cy="84582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14655" cy="845820"/>
                        </a:xfrm>
                        <a:prstGeom prst="rect">
                          <a:avLst/>
                        </a:prstGeom>
                        <a:noFill/>
                        <a:ln>
                          <a:noFill/>
                        </a:ln>
                        <a:effectLst/>
                      </wps:spPr>
                      <wps:txbx>
                        <w:txbxContent>
                          <w:p w14:paraId="7031D0FB" w14:textId="368825B1" w:rsidR="00871913" w:rsidRPr="002A2EEA" w:rsidRDefault="00871913" w:rsidP="002A2EE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21C17F" id="Text Box 31" o:spid="_x0000_s1041" type="#_x0000_t202" style="position:absolute;margin-left:-25.85pt;margin-top:56.1pt;width:32.65pt;height:66.6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" filled="f" stroked="f">
                <v:textbox style="mso-fit-shape-to-text:t">
                  <w:txbxContent>
                    <w:p w14:paraId="7031D0FB" w14:textId="368825B1" w:rsidR="00871913" w:rsidRPr="002A2EEA" w:rsidRDefault="00871913" w:rsidP="002A2EEA">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xbxContent>
                </v:textbox>
              </v:shape>
            </w:pict>
          </mc:Fallback>
        </mc:AlternateContent>
      </w:r>
      <w:r>
        <w:rPr>
          <w:noProof/>
          <w:lang w:eastAsia="en-CA"/>
        </w:rPr>
        <mc:AlternateContent>
          <mc:Choice Requires="wps">
            <w:drawing>
              <wp:anchor distT="0" distB="0" distL="114300" distR="114300" simplePos="0" relativeHeight="251692032" behindDoc="0" locked="0" layoutInCell="1" allowOverlap="1" wp14:anchorId="7E53D594" wp14:editId="4970C4D8">
                <wp:simplePos x="0" y="0"/>
                <wp:positionH relativeFrom="column">
                  <wp:posOffset>-345440</wp:posOffset>
                </wp:positionH>
                <wp:positionV relativeFrom="paragraph">
                  <wp:posOffset>1260475</wp:posOffset>
                </wp:positionV>
                <wp:extent cx="509588" cy="18288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09588" cy="1828800"/>
                        </a:xfrm>
                        <a:prstGeom prst="rect">
                          <a:avLst/>
                        </a:prstGeom>
                        <a:noFill/>
                        <a:ln>
                          <a:noFill/>
                        </a:ln>
                        <a:effectLst/>
                      </wps:spPr>
                      <wps:txbx>
                        <w:txbxContent>
                          <w:p w14:paraId="6B3D550F" w14:textId="120827E1" w:rsidR="00871913" w:rsidRPr="00273E96" w:rsidRDefault="00871913" w:rsidP="00273E96">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E96">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3D594" id="Text Box 32" o:spid="_x0000_s1042" type="#_x0000_t202" style="position:absolute;margin-left:-27.2pt;margin-top:99.25pt;width:40.15pt;height:2in;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" filled="f" stroked="f">
                <v:textbox>
                  <w:txbxContent>
                    <w:p w14:paraId="6B3D550F" w14:textId="120827E1" w:rsidR="00871913" w:rsidRPr="00273E96" w:rsidRDefault="00871913" w:rsidP="00273E96">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E96">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xbxContent>
                </v:textbox>
              </v:shape>
            </w:pict>
          </mc:Fallback>
        </mc:AlternateContent>
      </w:r>
      <w:r>
        <w:rPr>
          <w:noProof/>
          <w:lang w:eastAsia="en-CA"/>
        </w:rPr>
        <mc:AlternateContent>
          <mc:Choice Requires="wps">
            <w:drawing>
              <wp:anchor distT="0" distB="0" distL="114300" distR="114300" simplePos="0" relativeHeight="251694080" behindDoc="0" locked="0" layoutInCell="1" allowOverlap="1" wp14:anchorId="34248C77" wp14:editId="447EBB9D">
                <wp:simplePos x="0" y="0"/>
                <wp:positionH relativeFrom="column">
                  <wp:posOffset>-328295</wp:posOffset>
                </wp:positionH>
                <wp:positionV relativeFrom="paragraph">
                  <wp:posOffset>1765300</wp:posOffset>
                </wp:positionV>
                <wp:extent cx="5943600" cy="278193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943600" cy="2781935"/>
                        </a:xfrm>
                        <a:prstGeom prst="rect">
                          <a:avLst/>
                        </a:prstGeom>
                        <a:noFill/>
                        <a:ln>
                          <a:noFill/>
                        </a:ln>
                        <a:effectLst/>
                      </wps:spPr>
                      <wps:txbx>
                        <w:txbxContent>
                          <w:p w14:paraId="72D792D6" w14:textId="3A42BAEF" w:rsidR="00871913" w:rsidRPr="00273E96" w:rsidRDefault="00871913" w:rsidP="00273E96">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E96">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248C77" id="Text Box 33" o:spid="_x0000_s1043" type="#_x0000_t202" style="position:absolute;margin-left:-25.85pt;margin-top:139pt;width:468pt;height:219.0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" filled="f" stroked="f">
                <v:textbox style="mso-fit-shape-to-text:t">
                  <w:txbxContent>
                    <w:p w14:paraId="72D792D6" w14:textId="3A42BAEF" w:rsidR="00871913" w:rsidRPr="00273E96" w:rsidRDefault="00871913" w:rsidP="00273E96">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E96">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xbxContent>
                </v:textbox>
              </v:shape>
            </w:pict>
          </mc:Fallback>
        </mc:AlternateContent>
      </w:r>
      <w:r>
        <w:rPr>
          <w:noProof/>
          <w:lang w:eastAsia="en-CA"/>
        </w:rPr>
        <mc:AlternateContent>
          <mc:Choice Requires="wps">
            <w:drawing>
              <wp:anchor distT="0" distB="0" distL="114300" distR="114300" simplePos="0" relativeHeight="251696128" behindDoc="0" locked="0" layoutInCell="1" allowOverlap="1" wp14:anchorId="7FE4ECEC" wp14:editId="42CF03C0">
                <wp:simplePos x="0" y="0"/>
                <wp:positionH relativeFrom="leftMargin">
                  <wp:posOffset>573087</wp:posOffset>
                </wp:positionH>
                <wp:positionV relativeFrom="paragraph">
                  <wp:posOffset>2270125</wp:posOffset>
                </wp:positionV>
                <wp:extent cx="646430" cy="84582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46430" cy="845820"/>
                        </a:xfrm>
                        <a:prstGeom prst="rect">
                          <a:avLst/>
                        </a:prstGeom>
                        <a:noFill/>
                        <a:ln>
                          <a:noFill/>
                        </a:ln>
                        <a:effectLst/>
                      </wps:spPr>
                      <wps:txbx>
                        <w:txbxContent>
                          <w:p w14:paraId="28451745" w14:textId="31ED5DCE" w:rsidR="00871913" w:rsidRPr="00273E96" w:rsidRDefault="00871913" w:rsidP="00273E96">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E96">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E4ECEC" id="Text Box 34" o:spid="_x0000_s1044" type="#_x0000_t202" style="position:absolute;margin-left:45.1pt;margin-top:178.75pt;width:50.9pt;height:66.6pt;z-index:251696128;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" filled="f" stroked="f">
                <v:textbox style="mso-fit-shape-to-text:t">
                  <w:txbxContent>
                    <w:p w14:paraId="28451745" w14:textId="31ED5DCE" w:rsidR="00871913" w:rsidRPr="00273E96" w:rsidRDefault="00871913" w:rsidP="00273E96">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E96">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xbxContent>
                </v:textbox>
                <w10:wrap anchorx="margin"/>
              </v:shape>
            </w:pict>
          </mc:Fallback>
        </mc:AlternateContent>
      </w:r>
      <w:r w:rsidR="00123AB8">
        <w:rPr>
          <w:noProof/>
          <w:lang w:eastAsia="en-CA"/>
        </w:rPr>
        <w:drawing>
          <wp:inline distT="0" distB="0" distL="0" distR="0" wp14:anchorId="1AD1004B" wp14:editId="3626CCD4">
            <wp:extent cx="5943600" cy="2781935"/>
            <wp:effectExtent l="152400" t="152400" r="361950" b="3613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819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35321BC" w14:textId="37CD466D" w:rsidR="006640B7" w:rsidRDefault="006640B7" w:rsidP="0012222B"/>
    <w:tbl>
      <w:tblPr>
        <w:tblStyle w:val="TableGrid"/>
        <w:tblW w:w="0" w:type="auto"/>
        <w:tblLook w:val="04A0" w:firstRow="1" w:lastRow="0" w:firstColumn="1" w:lastColumn="0" w:noHBand="0" w:noVBand="1"/>
      </w:tblPr>
      <w:tblGrid>
        <w:gridCol w:w="455"/>
        <w:gridCol w:w="2092"/>
        <w:gridCol w:w="3118"/>
        <w:gridCol w:w="1276"/>
        <w:gridCol w:w="2409"/>
      </w:tblGrid>
      <w:tr w:rsidR="00A937BB" w14:paraId="49C5AC09" w14:textId="77777777" w:rsidTr="00A43889">
        <w:tc>
          <w:tcPr>
            <w:tcW w:w="455" w:type="dxa"/>
          </w:tcPr>
          <w:p w14:paraId="0761C1AE" w14:textId="77777777" w:rsidR="00A937BB" w:rsidRDefault="00A937BB" w:rsidP="00A43889">
            <w:r>
              <w:t>#</w:t>
            </w:r>
          </w:p>
        </w:tc>
        <w:tc>
          <w:tcPr>
            <w:tcW w:w="2092" w:type="dxa"/>
          </w:tcPr>
          <w:p w14:paraId="4C4FE08A" w14:textId="77777777" w:rsidR="00A937BB" w:rsidRDefault="00A937BB" w:rsidP="00A43889">
            <w:r>
              <w:t>Element Name</w:t>
            </w:r>
          </w:p>
        </w:tc>
        <w:tc>
          <w:tcPr>
            <w:tcW w:w="3118" w:type="dxa"/>
          </w:tcPr>
          <w:p w14:paraId="2F65EE0B" w14:textId="77777777" w:rsidR="00A937BB" w:rsidRDefault="00A937BB" w:rsidP="00A43889">
            <w:r>
              <w:t>Description</w:t>
            </w:r>
          </w:p>
        </w:tc>
        <w:tc>
          <w:tcPr>
            <w:tcW w:w="1276" w:type="dxa"/>
          </w:tcPr>
          <w:p w14:paraId="7469E2A7" w14:textId="77777777" w:rsidR="00A937BB" w:rsidRDefault="00A937BB" w:rsidP="00A43889">
            <w:r>
              <w:t>Type</w:t>
            </w:r>
          </w:p>
        </w:tc>
        <w:tc>
          <w:tcPr>
            <w:tcW w:w="2409" w:type="dxa"/>
          </w:tcPr>
          <w:p w14:paraId="1D290586" w14:textId="77777777" w:rsidR="00A937BB" w:rsidRDefault="00A937BB" w:rsidP="00A43889">
            <w:r>
              <w:t>Example</w:t>
            </w:r>
          </w:p>
        </w:tc>
      </w:tr>
      <w:tr w:rsidR="00A937BB" w14:paraId="4449C69B" w14:textId="77777777" w:rsidTr="00A43889">
        <w:tc>
          <w:tcPr>
            <w:tcW w:w="455" w:type="dxa"/>
          </w:tcPr>
          <w:p w14:paraId="3F65C49D" w14:textId="77777777" w:rsidR="00A937BB" w:rsidRDefault="00A937BB" w:rsidP="00A43889">
            <w:r>
              <w:t>1</w:t>
            </w:r>
          </w:p>
        </w:tc>
        <w:tc>
          <w:tcPr>
            <w:tcW w:w="2092" w:type="dxa"/>
          </w:tcPr>
          <w:p w14:paraId="3E3491BA" w14:textId="77777777" w:rsidR="00A937BB" w:rsidRDefault="00A937BB" w:rsidP="00A43889">
            <w:r>
              <w:t>Collection Type</w:t>
            </w:r>
          </w:p>
        </w:tc>
        <w:tc>
          <w:tcPr>
            <w:tcW w:w="3118" w:type="dxa"/>
          </w:tcPr>
          <w:p w14:paraId="01C76C7C" w14:textId="343DED49" w:rsidR="00A937BB" w:rsidRPr="00554B6D" w:rsidRDefault="00A937BB" w:rsidP="00A43889">
            <w:r w:rsidRPr="00467DD3">
              <w:t>The collection (domain specific) to which the metadata record belongs, Example: Publications</w:t>
            </w:r>
            <w:r>
              <w:t xml:space="preserve">. </w:t>
            </w:r>
            <w:r w:rsidRPr="006612F4">
              <w:rPr>
                <w:b/>
              </w:rPr>
              <w:t xml:space="preserve">Note, this element should be populated with </w:t>
            </w:r>
            <w:r w:rsidR="004F298C">
              <w:rPr>
                <w:b/>
              </w:rPr>
              <w:t xml:space="preserve">the relevant PD type </w:t>
            </w:r>
            <w:r w:rsidRPr="006612F4">
              <w:rPr>
                <w:b/>
              </w:rPr>
              <w:t>from the drop down menu.</w:t>
            </w:r>
            <w:r>
              <w:t xml:space="preserve"> </w:t>
            </w:r>
          </w:p>
          <w:p w14:paraId="5A997157" w14:textId="77777777" w:rsidR="00A937BB" w:rsidRDefault="00A937BB" w:rsidP="00A43889"/>
        </w:tc>
        <w:tc>
          <w:tcPr>
            <w:tcW w:w="1276" w:type="dxa"/>
          </w:tcPr>
          <w:p w14:paraId="4B9DFB76" w14:textId="77777777" w:rsidR="00A937BB" w:rsidRDefault="00A937BB" w:rsidP="00A43889">
            <w:r>
              <w:t>Dropdown</w:t>
            </w:r>
          </w:p>
        </w:tc>
        <w:tc>
          <w:tcPr>
            <w:tcW w:w="2409" w:type="dxa"/>
          </w:tcPr>
          <w:p w14:paraId="06C4BB15" w14:textId="6CE8B521" w:rsidR="00A937BB" w:rsidRDefault="005F5CC4" w:rsidP="005F5CC4">
            <w:r>
              <w:t>Briefing packages for new or incoming ministers or deputy heads</w:t>
            </w:r>
            <w:r w:rsidR="004F298C">
              <w:t xml:space="preserve">, </w:t>
            </w:r>
            <w:r>
              <w:t xml:space="preserve">Briefing packages for Parliamentary Committee appearances for ministers or deputy heads, </w:t>
            </w:r>
            <w:r w:rsidR="004F298C">
              <w:rPr>
                <w:rFonts w:cs="Times New Roman"/>
              </w:rPr>
              <w:t>Question Period binders, or Reports tabled in Parliament</w:t>
            </w:r>
          </w:p>
        </w:tc>
      </w:tr>
      <w:tr w:rsidR="00A937BB" w14:paraId="26057FCC" w14:textId="77777777" w:rsidTr="00A43889">
        <w:tc>
          <w:tcPr>
            <w:tcW w:w="455" w:type="dxa"/>
          </w:tcPr>
          <w:p w14:paraId="5D550811" w14:textId="77777777" w:rsidR="00A937BB" w:rsidRDefault="00A937BB" w:rsidP="00A43889">
            <w:r>
              <w:t>2</w:t>
            </w:r>
          </w:p>
        </w:tc>
        <w:tc>
          <w:tcPr>
            <w:tcW w:w="2092" w:type="dxa"/>
          </w:tcPr>
          <w:p w14:paraId="22235343" w14:textId="77777777" w:rsidR="00A937BB" w:rsidRDefault="00A937BB" w:rsidP="00A43889">
            <w:r>
              <w:t>Title (English)</w:t>
            </w:r>
          </w:p>
        </w:tc>
        <w:tc>
          <w:tcPr>
            <w:tcW w:w="3118" w:type="dxa"/>
          </w:tcPr>
          <w:p w14:paraId="403DF813" w14:textId="22CE5055" w:rsidR="00A937BB" w:rsidRDefault="00A937BB" w:rsidP="00A43889">
            <w:r w:rsidRPr="00467DD3">
              <w:t>The English name by which the asset is known</w:t>
            </w:r>
            <w:r>
              <w:t xml:space="preserve">, </w:t>
            </w:r>
            <w:r w:rsidRPr="006612F4">
              <w:rPr>
                <w:b/>
              </w:rPr>
              <w:t>the title must include the departmental name and the Month/Year of the briefing period</w:t>
            </w:r>
            <w:r w:rsidR="006640B7">
              <w:rPr>
                <w:b/>
              </w:rPr>
              <w:t xml:space="preserve"> (YYYY-MM)</w:t>
            </w:r>
            <w:r>
              <w:t>.</w:t>
            </w:r>
          </w:p>
        </w:tc>
        <w:tc>
          <w:tcPr>
            <w:tcW w:w="1276" w:type="dxa"/>
          </w:tcPr>
          <w:p w14:paraId="2462B65D" w14:textId="77777777" w:rsidR="00A937BB" w:rsidRDefault="00A937BB" w:rsidP="00A43889">
            <w:r>
              <w:t>Free Text</w:t>
            </w:r>
          </w:p>
        </w:tc>
        <w:tc>
          <w:tcPr>
            <w:tcW w:w="2409" w:type="dxa"/>
          </w:tcPr>
          <w:p w14:paraId="79FACFDE" w14:textId="162B8438" w:rsidR="00A937BB" w:rsidRDefault="006640B7" w:rsidP="006640B7">
            <w:r w:rsidRPr="009354B2">
              <w:t>Briefing Book for the President of the Treasury Board of Canada</w:t>
            </w:r>
            <w:r>
              <w:t xml:space="preserve"> – 2017-11</w:t>
            </w:r>
          </w:p>
        </w:tc>
      </w:tr>
      <w:tr w:rsidR="00A937BB" w:rsidRPr="004065BE" w14:paraId="0EFCAFE4" w14:textId="77777777" w:rsidTr="006C2BE8">
        <w:trPr>
          <w:trHeight w:val="1448"/>
        </w:trPr>
        <w:tc>
          <w:tcPr>
            <w:tcW w:w="455" w:type="dxa"/>
          </w:tcPr>
          <w:p w14:paraId="3C046A3C" w14:textId="77777777" w:rsidR="00A937BB" w:rsidRDefault="00A937BB" w:rsidP="00A43889">
            <w:r>
              <w:t>3</w:t>
            </w:r>
          </w:p>
        </w:tc>
        <w:tc>
          <w:tcPr>
            <w:tcW w:w="2092" w:type="dxa"/>
          </w:tcPr>
          <w:p w14:paraId="106C5152" w14:textId="77777777" w:rsidR="00A937BB" w:rsidRDefault="00A937BB" w:rsidP="00A43889">
            <w:r>
              <w:t>Title (French)</w:t>
            </w:r>
          </w:p>
        </w:tc>
        <w:tc>
          <w:tcPr>
            <w:tcW w:w="3118" w:type="dxa"/>
          </w:tcPr>
          <w:p w14:paraId="2678823E" w14:textId="182639C8" w:rsidR="00A937BB" w:rsidRDefault="00A937BB" w:rsidP="00197FF9">
            <w:r w:rsidRPr="00467DD3">
              <w:t>The French name by which the asset is known</w:t>
            </w:r>
            <w:r w:rsidR="00197FF9">
              <w:t>.</w:t>
            </w:r>
          </w:p>
        </w:tc>
        <w:tc>
          <w:tcPr>
            <w:tcW w:w="1276" w:type="dxa"/>
          </w:tcPr>
          <w:p w14:paraId="78295AFD" w14:textId="77777777" w:rsidR="00A937BB" w:rsidRDefault="00A937BB" w:rsidP="00A43889">
            <w:r>
              <w:t>Free Text</w:t>
            </w:r>
          </w:p>
        </w:tc>
        <w:tc>
          <w:tcPr>
            <w:tcW w:w="2409" w:type="dxa"/>
          </w:tcPr>
          <w:p w14:paraId="65948D46" w14:textId="077F4101" w:rsidR="00A937BB" w:rsidRPr="003C58A9" w:rsidRDefault="006926B7" w:rsidP="003C58A9">
            <w:pPr>
              <w:rPr>
                <w:lang w:val="fr-CA"/>
              </w:rPr>
            </w:pPr>
            <w:r>
              <w:rPr>
                <w:lang w:val="fr-CA"/>
              </w:rPr>
              <w:t>Cahier</w:t>
            </w:r>
            <w:r w:rsidRPr="003C58A9">
              <w:rPr>
                <w:lang w:val="fr-CA"/>
              </w:rPr>
              <w:t xml:space="preserve"> </w:t>
            </w:r>
            <w:r w:rsidR="003C58A9" w:rsidRPr="003C58A9">
              <w:rPr>
                <w:lang w:val="fr-CA"/>
              </w:rPr>
              <w:t xml:space="preserve">pour le président du Secrétariat du Conseil du Trésor du Canada </w:t>
            </w:r>
            <w:r w:rsidR="006640B7" w:rsidRPr="003C58A9">
              <w:rPr>
                <w:lang w:val="fr-CA"/>
              </w:rPr>
              <w:t xml:space="preserve">– </w:t>
            </w:r>
            <w:r w:rsidR="003C58A9">
              <w:rPr>
                <w:lang w:val="fr-CA"/>
              </w:rPr>
              <w:t>2017-11</w:t>
            </w:r>
          </w:p>
        </w:tc>
      </w:tr>
      <w:tr w:rsidR="00A937BB" w14:paraId="2BC2F02B" w14:textId="77777777" w:rsidTr="00A43889">
        <w:tc>
          <w:tcPr>
            <w:tcW w:w="455" w:type="dxa"/>
          </w:tcPr>
          <w:p w14:paraId="0EF4822B" w14:textId="77777777" w:rsidR="00A937BB" w:rsidRDefault="00A937BB" w:rsidP="00A43889">
            <w:r>
              <w:t>4</w:t>
            </w:r>
          </w:p>
        </w:tc>
        <w:tc>
          <w:tcPr>
            <w:tcW w:w="2092" w:type="dxa"/>
          </w:tcPr>
          <w:p w14:paraId="553251E9" w14:textId="77777777" w:rsidR="00A937BB" w:rsidRDefault="00A937BB" w:rsidP="00A43889">
            <w:r>
              <w:t>Publisher</w:t>
            </w:r>
          </w:p>
        </w:tc>
        <w:tc>
          <w:tcPr>
            <w:tcW w:w="3118" w:type="dxa"/>
          </w:tcPr>
          <w:p w14:paraId="067D2A85" w14:textId="1BBC8B77" w:rsidR="00A937BB" w:rsidRDefault="00A937BB" w:rsidP="00CD3E3D">
            <w:r w:rsidRPr="00481878">
              <w:t xml:space="preserve">The Title of the current Organization (GC Department or </w:t>
            </w:r>
            <w:r w:rsidRPr="00481878">
              <w:lastRenderedPageBreak/>
              <w:t xml:space="preserve">Agency) primarily responsible for </w:t>
            </w:r>
            <w:r w:rsidR="00CD3E3D">
              <w:t>releasing</w:t>
            </w:r>
            <w:r w:rsidRPr="00481878">
              <w:t xml:space="preserve"> the asset</w:t>
            </w:r>
          </w:p>
        </w:tc>
        <w:tc>
          <w:tcPr>
            <w:tcW w:w="1276" w:type="dxa"/>
          </w:tcPr>
          <w:p w14:paraId="0AD4DFC0" w14:textId="77777777" w:rsidR="00A937BB" w:rsidRDefault="00A937BB" w:rsidP="00A43889">
            <w:r>
              <w:lastRenderedPageBreak/>
              <w:t>Dropdown</w:t>
            </w:r>
          </w:p>
        </w:tc>
        <w:tc>
          <w:tcPr>
            <w:tcW w:w="2409" w:type="dxa"/>
          </w:tcPr>
          <w:p w14:paraId="23987B67" w14:textId="77777777" w:rsidR="00A937BB" w:rsidRDefault="00A937BB" w:rsidP="00A43889">
            <w:r>
              <w:t>Treasury Board of Canada Secretariat</w:t>
            </w:r>
          </w:p>
        </w:tc>
      </w:tr>
      <w:tr w:rsidR="00A937BB" w14:paraId="04682637" w14:textId="77777777" w:rsidTr="00A43889">
        <w:tc>
          <w:tcPr>
            <w:tcW w:w="455" w:type="dxa"/>
          </w:tcPr>
          <w:p w14:paraId="70845B9D" w14:textId="77777777" w:rsidR="00A937BB" w:rsidRDefault="00A937BB" w:rsidP="00A43889">
            <w:r>
              <w:t>5</w:t>
            </w:r>
          </w:p>
        </w:tc>
        <w:tc>
          <w:tcPr>
            <w:tcW w:w="2092" w:type="dxa"/>
          </w:tcPr>
          <w:p w14:paraId="20BB8681" w14:textId="77777777" w:rsidR="00A937BB" w:rsidRDefault="00A937BB" w:rsidP="00A43889">
            <w:r>
              <w:t>Description (English)</w:t>
            </w:r>
          </w:p>
        </w:tc>
        <w:tc>
          <w:tcPr>
            <w:tcW w:w="3118" w:type="dxa"/>
          </w:tcPr>
          <w:p w14:paraId="5523CF10" w14:textId="37ED866D" w:rsidR="00A937BB" w:rsidRDefault="00A937BB" w:rsidP="004F298C">
            <w:r w:rsidRPr="003B0760">
              <w:t xml:space="preserve">A description of the </w:t>
            </w:r>
            <w:r w:rsidR="004F298C">
              <w:t>asset</w:t>
            </w:r>
            <w:r w:rsidRPr="003B0760">
              <w:t>, in English. The description may include abstract, table of contents or any free-text.</w:t>
            </w:r>
          </w:p>
        </w:tc>
        <w:tc>
          <w:tcPr>
            <w:tcW w:w="1276" w:type="dxa"/>
          </w:tcPr>
          <w:p w14:paraId="59CB8E99" w14:textId="77777777" w:rsidR="00A937BB" w:rsidRDefault="00A937BB" w:rsidP="00A43889">
            <w:r>
              <w:t>Free Text</w:t>
            </w:r>
          </w:p>
        </w:tc>
        <w:tc>
          <w:tcPr>
            <w:tcW w:w="2409" w:type="dxa"/>
          </w:tcPr>
          <w:p w14:paraId="712A7219" w14:textId="77777777" w:rsidR="00A937BB" w:rsidRDefault="00A937BB" w:rsidP="00A43889">
            <w:r>
              <w:t xml:space="preserve">This is the ministerial transition binder for the Treasury Board of Canada Secretariat’s new President. </w:t>
            </w:r>
          </w:p>
        </w:tc>
      </w:tr>
      <w:tr w:rsidR="00A937BB" w:rsidRPr="004065BE" w14:paraId="34F11FDB" w14:textId="77777777" w:rsidTr="00A43889">
        <w:tc>
          <w:tcPr>
            <w:tcW w:w="455" w:type="dxa"/>
          </w:tcPr>
          <w:p w14:paraId="2A8ECCA5" w14:textId="77777777" w:rsidR="00A937BB" w:rsidRDefault="00A937BB" w:rsidP="00A43889">
            <w:r>
              <w:t>6</w:t>
            </w:r>
          </w:p>
        </w:tc>
        <w:tc>
          <w:tcPr>
            <w:tcW w:w="2092" w:type="dxa"/>
          </w:tcPr>
          <w:p w14:paraId="434DA66A" w14:textId="77777777" w:rsidR="00A937BB" w:rsidRDefault="00A937BB" w:rsidP="00A43889">
            <w:r>
              <w:t>Description (French)</w:t>
            </w:r>
          </w:p>
        </w:tc>
        <w:tc>
          <w:tcPr>
            <w:tcW w:w="3118" w:type="dxa"/>
          </w:tcPr>
          <w:p w14:paraId="14F60D7F" w14:textId="2E4ACCE1" w:rsidR="00A937BB" w:rsidRDefault="00A937BB" w:rsidP="001619F1">
            <w:r w:rsidRPr="003B0760">
              <w:t xml:space="preserve">A description of the </w:t>
            </w:r>
            <w:r w:rsidR="001619F1">
              <w:t>asset</w:t>
            </w:r>
            <w:r w:rsidRPr="003B0760">
              <w:t xml:space="preserve">, in </w:t>
            </w:r>
            <w:r>
              <w:t>French</w:t>
            </w:r>
            <w:r w:rsidRPr="003B0760">
              <w:t>. The description may include abstract, table of contents or any free-text.</w:t>
            </w:r>
          </w:p>
        </w:tc>
        <w:tc>
          <w:tcPr>
            <w:tcW w:w="1276" w:type="dxa"/>
          </w:tcPr>
          <w:p w14:paraId="3E708493" w14:textId="77777777" w:rsidR="00A937BB" w:rsidRDefault="00A937BB" w:rsidP="00A43889">
            <w:r>
              <w:t>Free Text</w:t>
            </w:r>
          </w:p>
        </w:tc>
        <w:tc>
          <w:tcPr>
            <w:tcW w:w="2409" w:type="dxa"/>
          </w:tcPr>
          <w:p w14:paraId="7D9AC128" w14:textId="77777777" w:rsidR="00A937BB" w:rsidRPr="004E58B0" w:rsidRDefault="00A937BB" w:rsidP="00A43889">
            <w:pPr>
              <w:rPr>
                <w:lang w:val="fr-CA"/>
              </w:rPr>
            </w:pPr>
            <w:r w:rsidRPr="004E58B0">
              <w:rPr>
                <w:lang w:val="fr-CA"/>
              </w:rPr>
              <w:t>Ce classeur ministériel de trans</w:t>
            </w:r>
            <w:r>
              <w:rPr>
                <w:lang w:val="fr-CA"/>
              </w:rPr>
              <w:t xml:space="preserve">ition s’adresse au nouveau président du Secrétariat du Conseil du Trésor du Canada.  </w:t>
            </w:r>
          </w:p>
        </w:tc>
      </w:tr>
      <w:tr w:rsidR="00A937BB" w14:paraId="671E95AC" w14:textId="77777777" w:rsidTr="00A43889">
        <w:tc>
          <w:tcPr>
            <w:tcW w:w="455" w:type="dxa"/>
          </w:tcPr>
          <w:p w14:paraId="215FE602" w14:textId="77777777" w:rsidR="00A937BB" w:rsidRDefault="00A937BB" w:rsidP="00A43889">
            <w:r>
              <w:t>7</w:t>
            </w:r>
          </w:p>
        </w:tc>
        <w:tc>
          <w:tcPr>
            <w:tcW w:w="2092" w:type="dxa"/>
          </w:tcPr>
          <w:p w14:paraId="77079F35" w14:textId="77777777" w:rsidR="00A937BB" w:rsidRDefault="00A937BB" w:rsidP="00A43889">
            <w:r>
              <w:t>Keywords (English)</w:t>
            </w:r>
          </w:p>
        </w:tc>
        <w:tc>
          <w:tcPr>
            <w:tcW w:w="3118" w:type="dxa"/>
          </w:tcPr>
          <w:p w14:paraId="7A73B534" w14:textId="77777777" w:rsidR="00A937BB" w:rsidRDefault="00A937BB" w:rsidP="00A43889">
            <w:r w:rsidRPr="00194FF1">
              <w:t>Commonly used words or phrases which describe the asset, in English.(Separate multiple entries by commas)</w:t>
            </w:r>
          </w:p>
        </w:tc>
        <w:tc>
          <w:tcPr>
            <w:tcW w:w="1276" w:type="dxa"/>
          </w:tcPr>
          <w:p w14:paraId="43FB7CF5" w14:textId="77777777" w:rsidR="00A937BB" w:rsidRDefault="00A937BB" w:rsidP="00A43889">
            <w:r>
              <w:t>Free Text</w:t>
            </w:r>
          </w:p>
        </w:tc>
        <w:tc>
          <w:tcPr>
            <w:tcW w:w="2409" w:type="dxa"/>
          </w:tcPr>
          <w:p w14:paraId="21F5A097" w14:textId="77777777" w:rsidR="00A937BB" w:rsidRDefault="00A937BB" w:rsidP="00A43889">
            <w:r>
              <w:t>Proactive Publication, C-58, Access to Information, ATI,</w:t>
            </w:r>
          </w:p>
        </w:tc>
      </w:tr>
      <w:tr w:rsidR="00A937BB" w:rsidRPr="004065BE" w14:paraId="09D2E32D" w14:textId="77777777" w:rsidTr="00A43889">
        <w:tc>
          <w:tcPr>
            <w:tcW w:w="455" w:type="dxa"/>
          </w:tcPr>
          <w:p w14:paraId="1B60D901" w14:textId="77777777" w:rsidR="00A937BB" w:rsidRDefault="00A937BB" w:rsidP="00A43889">
            <w:r>
              <w:t>8</w:t>
            </w:r>
          </w:p>
        </w:tc>
        <w:tc>
          <w:tcPr>
            <w:tcW w:w="2092" w:type="dxa"/>
          </w:tcPr>
          <w:p w14:paraId="6D71B5F4" w14:textId="77777777" w:rsidR="00A937BB" w:rsidRDefault="00A937BB" w:rsidP="00A43889">
            <w:r>
              <w:t>Keywords (French)</w:t>
            </w:r>
          </w:p>
        </w:tc>
        <w:tc>
          <w:tcPr>
            <w:tcW w:w="3118" w:type="dxa"/>
          </w:tcPr>
          <w:p w14:paraId="3E5E537E" w14:textId="77777777" w:rsidR="00A937BB" w:rsidRDefault="00A937BB" w:rsidP="00A43889">
            <w:r w:rsidRPr="00194FF1">
              <w:t xml:space="preserve">Commonly used words or phrases which describe the asset, in </w:t>
            </w:r>
            <w:r>
              <w:t>French</w:t>
            </w:r>
            <w:r w:rsidRPr="00194FF1">
              <w:t>.(Separate multiple entries by commas)</w:t>
            </w:r>
          </w:p>
        </w:tc>
        <w:tc>
          <w:tcPr>
            <w:tcW w:w="1276" w:type="dxa"/>
          </w:tcPr>
          <w:p w14:paraId="43B5DA5F" w14:textId="77777777" w:rsidR="00A937BB" w:rsidRDefault="00A937BB" w:rsidP="00A43889">
            <w:r>
              <w:t>Free Text</w:t>
            </w:r>
          </w:p>
        </w:tc>
        <w:tc>
          <w:tcPr>
            <w:tcW w:w="2409" w:type="dxa"/>
          </w:tcPr>
          <w:p w14:paraId="328740EF" w14:textId="77777777" w:rsidR="00A937BB" w:rsidRPr="0084670B" w:rsidRDefault="00A937BB" w:rsidP="00A43889">
            <w:pPr>
              <w:rPr>
                <w:lang w:val="fr-CA"/>
              </w:rPr>
            </w:pPr>
            <w:r w:rsidRPr="00862224">
              <w:rPr>
                <w:lang w:val="fr-CA"/>
              </w:rPr>
              <w:t>Divulgation proactive, C-58, l’accès à l’information,</w:t>
            </w:r>
          </w:p>
        </w:tc>
      </w:tr>
      <w:tr w:rsidR="00A937BB" w14:paraId="02292E6A" w14:textId="77777777" w:rsidTr="00A43889">
        <w:tc>
          <w:tcPr>
            <w:tcW w:w="455" w:type="dxa"/>
          </w:tcPr>
          <w:p w14:paraId="7A61DA5C" w14:textId="77777777" w:rsidR="00A937BB" w:rsidRDefault="00A937BB" w:rsidP="00A43889">
            <w:r>
              <w:t>9</w:t>
            </w:r>
          </w:p>
        </w:tc>
        <w:tc>
          <w:tcPr>
            <w:tcW w:w="2092" w:type="dxa"/>
          </w:tcPr>
          <w:p w14:paraId="1702F149" w14:textId="77777777" w:rsidR="00A937BB" w:rsidRDefault="00A937BB" w:rsidP="00A43889">
            <w:r>
              <w:t>Subject</w:t>
            </w:r>
          </w:p>
        </w:tc>
        <w:tc>
          <w:tcPr>
            <w:tcW w:w="3118" w:type="dxa"/>
          </w:tcPr>
          <w:p w14:paraId="66EF4CB7" w14:textId="77777777" w:rsidR="00A937BB" w:rsidRDefault="00A937BB" w:rsidP="00A43889">
            <w:r w:rsidRPr="00194FF1">
              <w:t>The topic of the content of the information asset. You may select multiple subjects (</w:t>
            </w:r>
            <w:proofErr w:type="spellStart"/>
            <w:r w:rsidRPr="00194FF1">
              <w:t>Ctrl+Click</w:t>
            </w:r>
            <w:proofErr w:type="spellEnd"/>
            <w:r w:rsidRPr="00194FF1">
              <w:t>)</w:t>
            </w:r>
          </w:p>
        </w:tc>
        <w:tc>
          <w:tcPr>
            <w:tcW w:w="1276" w:type="dxa"/>
          </w:tcPr>
          <w:p w14:paraId="055F0876" w14:textId="77777777" w:rsidR="00A937BB" w:rsidRDefault="00A937BB" w:rsidP="00A43889">
            <w:r>
              <w:t>List</w:t>
            </w:r>
          </w:p>
        </w:tc>
        <w:tc>
          <w:tcPr>
            <w:tcW w:w="2409" w:type="dxa"/>
          </w:tcPr>
          <w:p w14:paraId="29D453A3" w14:textId="77777777" w:rsidR="00A937BB" w:rsidRDefault="00A937BB" w:rsidP="00A43889">
            <w:r>
              <w:t>Government and Politics, Information and Communications</w:t>
            </w:r>
          </w:p>
          <w:p w14:paraId="5199539A" w14:textId="77777777" w:rsidR="00A937BB" w:rsidRDefault="00A937BB" w:rsidP="00A43889"/>
        </w:tc>
      </w:tr>
      <w:tr w:rsidR="00A937BB" w14:paraId="014D1BAD" w14:textId="77777777" w:rsidTr="00A43889">
        <w:tc>
          <w:tcPr>
            <w:tcW w:w="455" w:type="dxa"/>
          </w:tcPr>
          <w:p w14:paraId="00E64877" w14:textId="77777777" w:rsidR="00A937BB" w:rsidRDefault="00A937BB" w:rsidP="00A43889">
            <w:r>
              <w:t>10</w:t>
            </w:r>
          </w:p>
        </w:tc>
        <w:tc>
          <w:tcPr>
            <w:tcW w:w="2092" w:type="dxa"/>
          </w:tcPr>
          <w:p w14:paraId="1D76BA4D" w14:textId="77777777" w:rsidR="00A937BB" w:rsidRDefault="00A937BB" w:rsidP="00A43889">
            <w:r>
              <w:t>Maintenance and Update Frequency</w:t>
            </w:r>
          </w:p>
        </w:tc>
        <w:tc>
          <w:tcPr>
            <w:tcW w:w="3118" w:type="dxa"/>
          </w:tcPr>
          <w:p w14:paraId="6ED5E7DE" w14:textId="06A29FF2" w:rsidR="00A937BB" w:rsidRDefault="00A937BB" w:rsidP="001619F1">
            <w:r w:rsidRPr="00862224">
              <w:t xml:space="preserve">The frequency with which changes and additions are made to the </w:t>
            </w:r>
            <w:r w:rsidR="001619F1">
              <w:t>asset</w:t>
            </w:r>
            <w:r w:rsidR="001619F1" w:rsidRPr="00862224">
              <w:t xml:space="preserve"> </w:t>
            </w:r>
            <w:r w:rsidRPr="00862224">
              <w:t>after the initial resource is completed.</w:t>
            </w:r>
          </w:p>
        </w:tc>
        <w:tc>
          <w:tcPr>
            <w:tcW w:w="1276" w:type="dxa"/>
          </w:tcPr>
          <w:p w14:paraId="1F2D1CC9" w14:textId="77777777" w:rsidR="00A937BB" w:rsidRDefault="00A937BB" w:rsidP="00A43889">
            <w:r>
              <w:t>Dropdown</w:t>
            </w:r>
          </w:p>
        </w:tc>
        <w:tc>
          <w:tcPr>
            <w:tcW w:w="2409" w:type="dxa"/>
          </w:tcPr>
          <w:p w14:paraId="20B600E5" w14:textId="77777777" w:rsidR="00A937BB" w:rsidRDefault="00A937BB" w:rsidP="00A43889">
            <w:r>
              <w:t>As Needed; Not Planned</w:t>
            </w:r>
          </w:p>
        </w:tc>
      </w:tr>
      <w:tr w:rsidR="00A937BB" w14:paraId="1F602F91" w14:textId="77777777" w:rsidTr="00A43889">
        <w:tc>
          <w:tcPr>
            <w:tcW w:w="455" w:type="dxa"/>
          </w:tcPr>
          <w:p w14:paraId="062B5E18" w14:textId="77777777" w:rsidR="00A937BB" w:rsidRDefault="00A937BB" w:rsidP="00A43889">
            <w:r>
              <w:t>11</w:t>
            </w:r>
          </w:p>
        </w:tc>
        <w:tc>
          <w:tcPr>
            <w:tcW w:w="2092" w:type="dxa"/>
          </w:tcPr>
          <w:p w14:paraId="48C57292" w14:textId="77777777" w:rsidR="00A937BB" w:rsidRDefault="00A937BB" w:rsidP="00A43889">
            <w:r>
              <w:t>Date Published</w:t>
            </w:r>
          </w:p>
        </w:tc>
        <w:tc>
          <w:tcPr>
            <w:tcW w:w="3118" w:type="dxa"/>
          </w:tcPr>
          <w:p w14:paraId="59C924AF" w14:textId="27DEAFFA" w:rsidR="00A937BB" w:rsidRDefault="00A937BB" w:rsidP="001619F1">
            <w:r w:rsidRPr="009900C4">
              <w:t xml:space="preserve">The date of publication of </w:t>
            </w:r>
            <w:r w:rsidR="001619F1">
              <w:t>asset</w:t>
            </w:r>
            <w:r w:rsidRPr="009900C4">
              <w:t>. (YYYY-MM-DD)</w:t>
            </w:r>
          </w:p>
        </w:tc>
        <w:tc>
          <w:tcPr>
            <w:tcW w:w="1276" w:type="dxa"/>
          </w:tcPr>
          <w:p w14:paraId="14913FC5" w14:textId="77777777" w:rsidR="00A937BB" w:rsidRDefault="00A937BB" w:rsidP="00A43889">
            <w:r>
              <w:t>Date</w:t>
            </w:r>
          </w:p>
        </w:tc>
        <w:tc>
          <w:tcPr>
            <w:tcW w:w="2409" w:type="dxa"/>
          </w:tcPr>
          <w:p w14:paraId="23481527" w14:textId="77777777" w:rsidR="00A937BB" w:rsidRDefault="00A937BB" w:rsidP="00A43889">
            <w:r>
              <w:t>2018-06-01</w:t>
            </w:r>
          </w:p>
        </w:tc>
      </w:tr>
      <w:tr w:rsidR="00A937BB" w14:paraId="4E5FBA62" w14:textId="77777777" w:rsidTr="00A43889">
        <w:tc>
          <w:tcPr>
            <w:tcW w:w="455" w:type="dxa"/>
          </w:tcPr>
          <w:p w14:paraId="480DA292" w14:textId="77777777" w:rsidR="00A937BB" w:rsidRDefault="00A937BB" w:rsidP="00A43889">
            <w:r>
              <w:t>12</w:t>
            </w:r>
          </w:p>
        </w:tc>
        <w:tc>
          <w:tcPr>
            <w:tcW w:w="2092" w:type="dxa"/>
          </w:tcPr>
          <w:p w14:paraId="4E228D29" w14:textId="77777777" w:rsidR="00A937BB" w:rsidRDefault="00A937BB" w:rsidP="00A43889">
            <w:r>
              <w:t>Jurisdiction</w:t>
            </w:r>
          </w:p>
        </w:tc>
        <w:tc>
          <w:tcPr>
            <w:tcW w:w="3118" w:type="dxa"/>
          </w:tcPr>
          <w:p w14:paraId="1E8E3ABC" w14:textId="77777777" w:rsidR="00A937BB" w:rsidRDefault="00A937BB" w:rsidP="00A43889">
            <w:r w:rsidRPr="009900C4">
              <w:t>Federal (this field is non-editable)</w:t>
            </w:r>
          </w:p>
        </w:tc>
        <w:tc>
          <w:tcPr>
            <w:tcW w:w="1276" w:type="dxa"/>
          </w:tcPr>
          <w:p w14:paraId="516FF3CC" w14:textId="77777777" w:rsidR="00A937BB" w:rsidRDefault="00A937BB" w:rsidP="00A43889">
            <w:r>
              <w:t>N</w:t>
            </w:r>
            <w:r w:rsidRPr="009900C4">
              <w:t>on-editable</w:t>
            </w:r>
          </w:p>
        </w:tc>
        <w:tc>
          <w:tcPr>
            <w:tcW w:w="2409" w:type="dxa"/>
          </w:tcPr>
          <w:p w14:paraId="4EE8A71C" w14:textId="77777777" w:rsidR="00A937BB" w:rsidRDefault="00A937BB" w:rsidP="00A43889">
            <w:r>
              <w:t>Federal</w:t>
            </w:r>
          </w:p>
        </w:tc>
      </w:tr>
      <w:tr w:rsidR="00A937BB" w14:paraId="33131E91" w14:textId="77777777" w:rsidTr="00A43889">
        <w:tc>
          <w:tcPr>
            <w:tcW w:w="455" w:type="dxa"/>
          </w:tcPr>
          <w:p w14:paraId="497E19F1" w14:textId="77777777" w:rsidR="00A937BB" w:rsidRDefault="00A937BB" w:rsidP="00A43889">
            <w:r>
              <w:t>13</w:t>
            </w:r>
          </w:p>
        </w:tc>
        <w:tc>
          <w:tcPr>
            <w:tcW w:w="2092" w:type="dxa"/>
          </w:tcPr>
          <w:p w14:paraId="05B61250" w14:textId="77777777" w:rsidR="00A937BB" w:rsidRDefault="00A937BB" w:rsidP="00A43889">
            <w:r>
              <w:t xml:space="preserve">Licence </w:t>
            </w:r>
          </w:p>
        </w:tc>
        <w:tc>
          <w:tcPr>
            <w:tcW w:w="3118" w:type="dxa"/>
          </w:tcPr>
          <w:p w14:paraId="34E93FC9" w14:textId="77777777" w:rsidR="00A937BB" w:rsidRDefault="00A937BB" w:rsidP="00A43889">
            <w:r w:rsidRPr="009900C4">
              <w:t>Open Government Licence – Canada (this field is non-editable)</w:t>
            </w:r>
          </w:p>
        </w:tc>
        <w:tc>
          <w:tcPr>
            <w:tcW w:w="1276" w:type="dxa"/>
          </w:tcPr>
          <w:p w14:paraId="7340C8C0" w14:textId="77777777" w:rsidR="00A937BB" w:rsidRDefault="00A937BB" w:rsidP="00A43889">
            <w:r>
              <w:t>N</w:t>
            </w:r>
            <w:r w:rsidRPr="009900C4">
              <w:t>on-editable</w:t>
            </w:r>
          </w:p>
        </w:tc>
        <w:tc>
          <w:tcPr>
            <w:tcW w:w="2409" w:type="dxa"/>
          </w:tcPr>
          <w:p w14:paraId="17625993" w14:textId="77777777" w:rsidR="00A937BB" w:rsidRDefault="00A937BB" w:rsidP="00A43889">
            <w:r w:rsidRPr="009900C4">
              <w:t>Open Government Licence – Canada</w:t>
            </w:r>
          </w:p>
        </w:tc>
      </w:tr>
      <w:tr w:rsidR="00A937BB" w14:paraId="70AAD3B1" w14:textId="77777777" w:rsidTr="00A43889">
        <w:tc>
          <w:tcPr>
            <w:tcW w:w="455" w:type="dxa"/>
          </w:tcPr>
          <w:p w14:paraId="7F88630F" w14:textId="77777777" w:rsidR="00A937BB" w:rsidRDefault="00A937BB" w:rsidP="00A43889">
            <w:r>
              <w:t>14</w:t>
            </w:r>
          </w:p>
        </w:tc>
        <w:tc>
          <w:tcPr>
            <w:tcW w:w="2092" w:type="dxa"/>
          </w:tcPr>
          <w:p w14:paraId="2E4D341B" w14:textId="77777777" w:rsidR="00A937BB" w:rsidRDefault="00A937BB" w:rsidP="00A43889">
            <w:r>
              <w:t>Access Restrictions</w:t>
            </w:r>
          </w:p>
        </w:tc>
        <w:tc>
          <w:tcPr>
            <w:tcW w:w="3118" w:type="dxa"/>
          </w:tcPr>
          <w:p w14:paraId="62D4BACF" w14:textId="77777777" w:rsidR="00A937BB" w:rsidRDefault="00A937BB" w:rsidP="00A43889">
            <w:r w:rsidRPr="009900C4">
              <w:t>Unrestricted (this field is non-editable)</w:t>
            </w:r>
          </w:p>
        </w:tc>
        <w:tc>
          <w:tcPr>
            <w:tcW w:w="1276" w:type="dxa"/>
          </w:tcPr>
          <w:p w14:paraId="160F9096" w14:textId="77777777" w:rsidR="00A937BB" w:rsidRDefault="00A937BB" w:rsidP="00A43889">
            <w:r>
              <w:t>N</w:t>
            </w:r>
            <w:r w:rsidRPr="009900C4">
              <w:t>on-editable</w:t>
            </w:r>
          </w:p>
        </w:tc>
        <w:tc>
          <w:tcPr>
            <w:tcW w:w="2409" w:type="dxa"/>
          </w:tcPr>
          <w:p w14:paraId="6E2A87DB" w14:textId="77777777" w:rsidR="00A937BB" w:rsidRDefault="00A937BB" w:rsidP="00A43889">
            <w:r>
              <w:t>Unrestricted</w:t>
            </w:r>
          </w:p>
        </w:tc>
      </w:tr>
      <w:tr w:rsidR="00A937BB" w14:paraId="7FD171B9" w14:textId="77777777" w:rsidTr="00A43889">
        <w:tc>
          <w:tcPr>
            <w:tcW w:w="455" w:type="dxa"/>
          </w:tcPr>
          <w:p w14:paraId="6488264F" w14:textId="77777777" w:rsidR="00A937BB" w:rsidRDefault="00A937BB" w:rsidP="00A43889">
            <w:r>
              <w:t>15</w:t>
            </w:r>
          </w:p>
        </w:tc>
        <w:tc>
          <w:tcPr>
            <w:tcW w:w="2092" w:type="dxa"/>
          </w:tcPr>
          <w:p w14:paraId="56328C06" w14:textId="77777777" w:rsidR="00A937BB" w:rsidRDefault="00A937BB" w:rsidP="00A43889">
            <w:r>
              <w:t>IMSO Approval</w:t>
            </w:r>
          </w:p>
        </w:tc>
        <w:tc>
          <w:tcPr>
            <w:tcW w:w="3118" w:type="dxa"/>
          </w:tcPr>
          <w:p w14:paraId="6C32AE86" w14:textId="1D45176F" w:rsidR="00A937BB" w:rsidRDefault="00A937BB" w:rsidP="00A43889">
            <w:r w:rsidRPr="00D355C2">
              <w:t xml:space="preserve">Has IMSO approval been obtained for this asset? By selecting yes, you agree to release this asset under the Open Government Licence – Canada. </w:t>
            </w:r>
            <w:r w:rsidR="006640B7">
              <w:t xml:space="preserve">Note, </w:t>
            </w:r>
            <w:r w:rsidRPr="003C58A9">
              <w:rPr>
                <w:b/>
              </w:rPr>
              <w:t>“Yes” must be selected before the information is published.</w:t>
            </w:r>
          </w:p>
        </w:tc>
        <w:tc>
          <w:tcPr>
            <w:tcW w:w="1276" w:type="dxa"/>
          </w:tcPr>
          <w:p w14:paraId="6F5E3D8B" w14:textId="77777777" w:rsidR="00A937BB" w:rsidRDefault="00A937BB" w:rsidP="00A43889">
            <w:r>
              <w:t>Dropdown</w:t>
            </w:r>
          </w:p>
        </w:tc>
        <w:tc>
          <w:tcPr>
            <w:tcW w:w="2409" w:type="dxa"/>
          </w:tcPr>
          <w:p w14:paraId="0D6BE8DF" w14:textId="77777777" w:rsidR="00A937BB" w:rsidRDefault="00A937BB" w:rsidP="00A43889">
            <w:r>
              <w:t>Yes/No</w:t>
            </w:r>
          </w:p>
        </w:tc>
      </w:tr>
      <w:tr w:rsidR="00A937BB" w14:paraId="43A5319F" w14:textId="77777777" w:rsidTr="00A43889">
        <w:tc>
          <w:tcPr>
            <w:tcW w:w="455" w:type="dxa"/>
          </w:tcPr>
          <w:p w14:paraId="2104C7AF" w14:textId="77777777" w:rsidR="00A937BB" w:rsidRDefault="00A937BB" w:rsidP="00A43889">
            <w:r>
              <w:lastRenderedPageBreak/>
              <w:t>16</w:t>
            </w:r>
          </w:p>
        </w:tc>
        <w:tc>
          <w:tcPr>
            <w:tcW w:w="2092" w:type="dxa"/>
          </w:tcPr>
          <w:p w14:paraId="4F6D599E" w14:textId="77777777" w:rsidR="00A937BB" w:rsidRDefault="00A937BB" w:rsidP="00A43889">
            <w:r>
              <w:t>Ready to Publish</w:t>
            </w:r>
          </w:p>
        </w:tc>
        <w:tc>
          <w:tcPr>
            <w:tcW w:w="3118" w:type="dxa"/>
          </w:tcPr>
          <w:p w14:paraId="3113E275" w14:textId="77777777" w:rsidR="00A937BB" w:rsidRDefault="00A937BB" w:rsidP="00A43889">
            <w:r w:rsidRPr="00D355C2">
              <w:t xml:space="preserve">Selecting ‘Yes’ will set this asset as ready to publish on the Open Government Portal. </w:t>
            </w:r>
            <w:r w:rsidRPr="003C58A9">
              <w:rPr>
                <w:b/>
              </w:rPr>
              <w:t xml:space="preserve">Selecting ‘No’ will save it as a ‘draft’. If the asset is already published on the portal, selecting “No” will </w:t>
            </w:r>
            <w:proofErr w:type="spellStart"/>
            <w:r w:rsidRPr="003C58A9">
              <w:rPr>
                <w:b/>
              </w:rPr>
              <w:t>unpublish</w:t>
            </w:r>
            <w:proofErr w:type="spellEnd"/>
            <w:r w:rsidRPr="003C58A9">
              <w:rPr>
                <w:b/>
              </w:rPr>
              <w:t xml:space="preserve"> it.</w:t>
            </w:r>
          </w:p>
        </w:tc>
        <w:tc>
          <w:tcPr>
            <w:tcW w:w="1276" w:type="dxa"/>
          </w:tcPr>
          <w:p w14:paraId="62E37719" w14:textId="77777777" w:rsidR="00A937BB" w:rsidRDefault="00A937BB" w:rsidP="00A43889">
            <w:r>
              <w:t>Dropdown</w:t>
            </w:r>
          </w:p>
        </w:tc>
        <w:tc>
          <w:tcPr>
            <w:tcW w:w="2409" w:type="dxa"/>
          </w:tcPr>
          <w:p w14:paraId="4B5CD6B1" w14:textId="77777777" w:rsidR="00A937BB" w:rsidRDefault="00A937BB" w:rsidP="00A43889">
            <w:r>
              <w:t>Yes/No</w:t>
            </w:r>
          </w:p>
        </w:tc>
      </w:tr>
    </w:tbl>
    <w:p w14:paraId="51BC390E" w14:textId="77777777" w:rsidR="00A937BB" w:rsidRDefault="00A937BB" w:rsidP="0012222B"/>
    <w:p w14:paraId="4E518933" w14:textId="339F7884" w:rsidR="006640B7" w:rsidRPr="0084670B" w:rsidRDefault="00865D04">
      <w:r>
        <w:t>As</w:t>
      </w:r>
      <w:r w:rsidR="001E11A2">
        <w:t xml:space="preserve"> seen above, a description of what should be entered is included below each field. Should you require more information concerning the details of each field, </w:t>
      </w:r>
      <w:r w:rsidR="006640B7">
        <w:t xml:space="preserve">please see </w:t>
      </w:r>
      <w:hyperlink r:id="rId28" w:history="1">
        <w:r w:rsidR="006640B7">
          <w:rPr>
            <w:rStyle w:val="Hyperlink"/>
            <w:lang w:val="en"/>
          </w:rPr>
          <w:t>Open Government Metadata Application Profile</w:t>
        </w:r>
      </w:hyperlink>
      <w:r w:rsidR="006640B7">
        <w:rPr>
          <w:color w:val="333333"/>
          <w:lang w:val="en"/>
        </w:rPr>
        <w:t xml:space="preserve"> (</w:t>
      </w:r>
      <w:proofErr w:type="spellStart"/>
      <w:r w:rsidR="006640B7">
        <w:rPr>
          <w:color w:val="333333"/>
          <w:lang w:val="en"/>
        </w:rPr>
        <w:t>GCConnex</w:t>
      </w:r>
      <w:proofErr w:type="spellEnd"/>
      <w:r w:rsidR="006640B7">
        <w:rPr>
          <w:color w:val="333333"/>
          <w:lang w:val="en"/>
        </w:rPr>
        <w:t>)</w:t>
      </w:r>
    </w:p>
    <w:p w14:paraId="5A672219" w14:textId="5DD75D19" w:rsidR="008C66A7" w:rsidRPr="009966F6" w:rsidRDefault="008C66A7" w:rsidP="006640B7">
      <w:pPr>
        <w:rPr>
          <w:rFonts w:cs="Times New Roman"/>
        </w:rPr>
      </w:pPr>
      <w:r w:rsidRPr="0012222B">
        <w:rPr>
          <w:rFonts w:cs="Times New Roman"/>
        </w:rPr>
        <w:t xml:space="preserve"> </w:t>
      </w:r>
      <w:r w:rsidR="005D6AA9">
        <w:rPr>
          <w:rFonts w:cs="Times New Roman"/>
        </w:rPr>
        <w:t>M</w:t>
      </w:r>
      <w:r w:rsidRPr="0012222B">
        <w:rPr>
          <w:rFonts w:cs="Times New Roman"/>
        </w:rPr>
        <w:t xml:space="preserve">andatory fields are indicated by a red asterisk and the word </w:t>
      </w:r>
      <w:r w:rsidRPr="0012222B">
        <w:rPr>
          <w:rFonts w:cs="Times New Roman"/>
          <w:color w:val="FF0000"/>
        </w:rPr>
        <w:t>(required)</w:t>
      </w:r>
      <w:r w:rsidR="00E719DA">
        <w:rPr>
          <w:rFonts w:cs="Times New Roman"/>
          <w:color w:val="FF0000"/>
        </w:rPr>
        <w:t xml:space="preserve"> </w:t>
      </w:r>
      <w:r w:rsidR="005D6AA9">
        <w:rPr>
          <w:rFonts w:cs="Times New Roman"/>
        </w:rPr>
        <w:t xml:space="preserve">while </w:t>
      </w:r>
      <w:r w:rsidRPr="0012222B">
        <w:rPr>
          <w:rFonts w:cs="Times New Roman"/>
        </w:rPr>
        <w:t>non-editable fields are greyed out. All other fields are optional. To improve Open Government Portal search results, you are encouraged to fill out as many fields</w:t>
      </w:r>
      <w:r w:rsidR="00106538">
        <w:rPr>
          <w:rFonts w:cs="Times New Roman"/>
        </w:rPr>
        <w:t xml:space="preserve"> additional fields</w:t>
      </w:r>
      <w:r w:rsidRPr="0012222B">
        <w:rPr>
          <w:rFonts w:cs="Times New Roman"/>
        </w:rPr>
        <w:t xml:space="preserve"> as you can.</w:t>
      </w:r>
    </w:p>
    <w:p w14:paraId="63085C55" w14:textId="0EAA4B38" w:rsidR="003036E9" w:rsidRDefault="003036E9" w:rsidP="003036E9">
      <w:pPr>
        <w:rPr>
          <w:rFonts w:cs="Times New Roman"/>
        </w:rPr>
      </w:pPr>
      <w:r w:rsidRPr="0012222B">
        <w:rPr>
          <w:rFonts w:cs="Times New Roman"/>
        </w:rPr>
        <w:t xml:space="preserve">If there are values missing in any required fields, an error message </w:t>
      </w:r>
      <w:r w:rsidR="00106538">
        <w:rPr>
          <w:rFonts w:cs="Times New Roman"/>
        </w:rPr>
        <w:t xml:space="preserve">(see below) </w:t>
      </w:r>
      <w:r w:rsidRPr="0012222B">
        <w:rPr>
          <w:rFonts w:cs="Times New Roman"/>
        </w:rPr>
        <w:t>will be displayed listing the fields that should be reviewed for completion.</w:t>
      </w:r>
    </w:p>
    <w:p w14:paraId="0790EC18" w14:textId="29048DFA" w:rsidR="00AB61CC" w:rsidRPr="0012222B" w:rsidRDefault="00AB61CC" w:rsidP="003036E9">
      <w:pPr>
        <w:rPr>
          <w:rFonts w:cs="Times New Roman"/>
        </w:rPr>
      </w:pPr>
      <w:r>
        <w:rPr>
          <w:noProof/>
          <w:lang w:eastAsia="en-CA"/>
        </w:rPr>
        <w:drawing>
          <wp:inline distT="0" distB="0" distL="0" distR="0" wp14:anchorId="2EC77787" wp14:editId="3F396774">
            <wp:extent cx="5753100" cy="1837796"/>
            <wp:effectExtent l="152400" t="152400" r="361950" b="3530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8781" cy="18428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E31BF81" w14:textId="23990288" w:rsidR="008C66A7" w:rsidRDefault="008C66A7" w:rsidP="0012222B">
      <w:pPr>
        <w:rPr>
          <w:rFonts w:cs="Times New Roman"/>
          <w:spacing w:val="10"/>
        </w:rPr>
      </w:pPr>
      <w:r w:rsidRPr="0012222B">
        <w:rPr>
          <w:rFonts w:cs="Times New Roman"/>
        </w:rPr>
        <w:t xml:space="preserve">When you are finished entering the metadata, click on </w:t>
      </w:r>
      <w:r w:rsidRPr="0012222B">
        <w:rPr>
          <w:rStyle w:val="Emphasis"/>
          <w:rFonts w:cs="Times New Roman"/>
        </w:rPr>
        <w:t xml:space="preserve">Next: </w:t>
      </w:r>
      <w:r w:rsidRPr="0012222B">
        <w:rPr>
          <w:rFonts w:cs="Times New Roman"/>
          <w:b/>
          <w:spacing w:val="10"/>
        </w:rPr>
        <w:t>Add Resource or Related Item.</w:t>
      </w:r>
      <w:r w:rsidR="00141945">
        <w:rPr>
          <w:rFonts w:cs="Times New Roman"/>
          <w:b/>
          <w:spacing w:val="10"/>
        </w:rPr>
        <w:t xml:space="preserve"> </w:t>
      </w:r>
      <w:r w:rsidR="00141945">
        <w:rPr>
          <w:rFonts w:cs="Times New Roman"/>
          <w:spacing w:val="10"/>
        </w:rPr>
        <w:t>This will be the page where you will add or link to</w:t>
      </w:r>
      <w:r w:rsidR="005D6AA9">
        <w:rPr>
          <w:rFonts w:cs="Times New Roman"/>
          <w:spacing w:val="10"/>
        </w:rPr>
        <w:t xml:space="preserve"> your </w:t>
      </w:r>
      <w:r w:rsidR="00141945">
        <w:rPr>
          <w:rFonts w:cs="Times New Roman"/>
          <w:spacing w:val="10"/>
        </w:rPr>
        <w:t>document</w:t>
      </w:r>
      <w:r w:rsidR="005D6AA9">
        <w:rPr>
          <w:rFonts w:cs="Times New Roman"/>
          <w:spacing w:val="10"/>
        </w:rPr>
        <w:t xml:space="preserve"> or HTML page</w:t>
      </w:r>
      <w:r w:rsidR="00141945">
        <w:rPr>
          <w:rFonts w:cs="Times New Roman"/>
          <w:spacing w:val="10"/>
        </w:rPr>
        <w:t xml:space="preserve">. </w:t>
      </w:r>
    </w:p>
    <w:p w14:paraId="196DD6FD" w14:textId="10729C43" w:rsidR="003C58A9" w:rsidRPr="00554B6D" w:rsidRDefault="003C58A9" w:rsidP="0012222B">
      <w:pPr>
        <w:rPr>
          <w:rFonts w:cs="Times New Roman"/>
          <w:spacing w:val="10"/>
          <w:u w:val="single"/>
        </w:rPr>
      </w:pPr>
      <w:r>
        <w:rPr>
          <w:noProof/>
          <w:lang w:eastAsia="en-CA"/>
        </w:rPr>
        <mc:AlternateContent>
          <mc:Choice Requires="wps">
            <w:drawing>
              <wp:anchor distT="0" distB="0" distL="114300" distR="114300" simplePos="0" relativeHeight="251706368" behindDoc="0" locked="0" layoutInCell="1" allowOverlap="1" wp14:anchorId="17E1738F" wp14:editId="7054E3F2">
                <wp:simplePos x="0" y="0"/>
                <wp:positionH relativeFrom="column">
                  <wp:posOffset>176214</wp:posOffset>
                </wp:positionH>
                <wp:positionV relativeFrom="paragraph">
                  <wp:posOffset>485140</wp:posOffset>
                </wp:positionV>
                <wp:extent cx="1752282" cy="390525"/>
                <wp:effectExtent l="0" t="0" r="19685" b="28575"/>
                <wp:wrapNone/>
                <wp:docPr id="39" name="Frame 39"/>
                <wp:cNvGraphicFramePr/>
                <a:graphic xmlns:a="http://schemas.openxmlformats.org/drawingml/2006/main">
                  <a:graphicData uri="http://schemas.microsoft.com/office/word/2010/wordprocessingShape">
                    <wps:wsp>
                      <wps:cNvSpPr/>
                      <wps:spPr>
                        <a:xfrm>
                          <a:off x="0" y="0"/>
                          <a:ext cx="1752282" cy="390525"/>
                        </a:xfrm>
                        <a:prstGeom prst="frame">
                          <a:avLst>
                            <a:gd name="adj1" fmla="val 426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FF04D" id="Frame 39" o:spid="_x0000_s1026" style="position:absolute;margin-left:13.9pt;margin-top:38.2pt;width:137.95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2282,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" path="m,l1752282,r,390525l,390525,,xm16656,16656r,357213l1735626,373869r,-357213l16656,16656xe" fillcolor="red" strokecolor="red" strokeweight="1pt">
                <v:stroke joinstyle="miter"/>
                <v:path arrowok="t" o:connecttype="custom" o:connectlocs="0,0;1752282,0;1752282,390525;0,390525;0,0;16656,16656;16656,373869;1735626,373869;1735626,16656;16656,16656" o:connectangles="0,0,0,0,0,0,0,0,0,0"/>
              </v:shape>
            </w:pict>
          </mc:Fallback>
        </mc:AlternateContent>
      </w:r>
      <w:r>
        <w:rPr>
          <w:noProof/>
          <w:lang w:eastAsia="en-CA"/>
        </w:rPr>
        <w:drawing>
          <wp:inline distT="0" distB="0" distL="0" distR="0" wp14:anchorId="5192D072" wp14:editId="1258DF3F">
            <wp:extent cx="5943600" cy="670560"/>
            <wp:effectExtent l="152400" t="152400" r="361950" b="3581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670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ADE6E1" w14:textId="77777777" w:rsidR="008C66A7" w:rsidRPr="0012222B" w:rsidRDefault="0012222B" w:rsidP="0012222B">
      <w:pPr>
        <w:pStyle w:val="Heading2"/>
      </w:pPr>
      <w:bookmarkStart w:id="6" w:name="_Toc517096796"/>
      <w:r>
        <w:t xml:space="preserve">3.2 </w:t>
      </w:r>
      <w:r w:rsidR="008C66A7" w:rsidRPr="0012222B">
        <w:t>Adding Resources</w:t>
      </w:r>
      <w:bookmarkEnd w:id="6"/>
      <w:r w:rsidR="008C66A7" w:rsidRPr="0012222B">
        <w:t xml:space="preserve"> </w:t>
      </w:r>
    </w:p>
    <w:p w14:paraId="75B4DF29" w14:textId="2521735F" w:rsidR="00E00CDE" w:rsidRDefault="00E00CDE" w:rsidP="00141945">
      <w:pPr>
        <w:rPr>
          <w:rFonts w:cs="Times New Roman"/>
        </w:rPr>
      </w:pPr>
      <w:r>
        <w:rPr>
          <w:rFonts w:cs="Times New Roman"/>
        </w:rPr>
        <w:t>The second step in add</w:t>
      </w:r>
      <w:r w:rsidR="001619F1">
        <w:rPr>
          <w:rFonts w:cs="Times New Roman"/>
        </w:rPr>
        <w:t xml:space="preserve">ing a non-standardized PD type </w:t>
      </w:r>
      <w:r w:rsidR="00866BBB">
        <w:rPr>
          <w:rFonts w:cs="Times New Roman"/>
        </w:rPr>
        <w:t xml:space="preserve">is to add the link to where the </w:t>
      </w:r>
      <w:r w:rsidR="001619F1">
        <w:rPr>
          <w:rFonts w:cs="Times New Roman"/>
        </w:rPr>
        <w:t xml:space="preserve">document itself </w:t>
      </w:r>
      <w:r w:rsidR="00866BBB">
        <w:rPr>
          <w:rFonts w:cs="Times New Roman"/>
        </w:rPr>
        <w:t>(also referred to as resource) is published.</w:t>
      </w:r>
    </w:p>
    <w:p w14:paraId="64A959B6" w14:textId="39B4268B" w:rsidR="00141945" w:rsidRPr="00EC0C6E" w:rsidRDefault="000E5911" w:rsidP="00141945">
      <w:pPr>
        <w:rPr>
          <w:rFonts w:cs="Times New Roman"/>
        </w:rPr>
      </w:pPr>
      <w:r>
        <w:rPr>
          <w:rFonts w:cs="Times New Roman"/>
        </w:rPr>
        <w:lastRenderedPageBreak/>
        <w:t>The r</w:t>
      </w:r>
      <w:r w:rsidR="00AB61CC">
        <w:rPr>
          <w:rFonts w:cs="Times New Roman"/>
        </w:rPr>
        <w:t>esource refer</w:t>
      </w:r>
      <w:r w:rsidR="00106538">
        <w:rPr>
          <w:rFonts w:cs="Times New Roman"/>
        </w:rPr>
        <w:t>s</w:t>
      </w:r>
      <w:r w:rsidR="00AB61CC">
        <w:rPr>
          <w:rFonts w:cs="Times New Roman"/>
        </w:rPr>
        <w:t xml:space="preserve"> to the actual document that you are adding to the portal. Here you may </w:t>
      </w:r>
      <w:r w:rsidR="0047342C">
        <w:rPr>
          <w:rFonts w:cs="Times New Roman"/>
        </w:rPr>
        <w:t>either directly upload the file to the open.</w:t>
      </w:r>
      <w:r w:rsidR="00586B6F">
        <w:rPr>
          <w:rFonts w:cs="Times New Roman"/>
        </w:rPr>
        <w:t>canada</w:t>
      </w:r>
      <w:r w:rsidR="0047342C">
        <w:rPr>
          <w:rFonts w:cs="Times New Roman"/>
        </w:rPr>
        <w:t xml:space="preserve">.ca portal or add a link to where the </w:t>
      </w:r>
      <w:r w:rsidR="00E67B43">
        <w:rPr>
          <w:rFonts w:cs="Times New Roman"/>
        </w:rPr>
        <w:t xml:space="preserve">resource </w:t>
      </w:r>
      <w:r w:rsidR="0047342C">
        <w:rPr>
          <w:rFonts w:cs="Times New Roman"/>
        </w:rPr>
        <w:t xml:space="preserve">is published if it is to be published on your institutional webpage. </w:t>
      </w:r>
      <w:r w:rsidR="00554B6D">
        <w:rPr>
          <w:rFonts w:cs="Times New Roman"/>
        </w:rPr>
        <w:t xml:space="preserve">In the case of </w:t>
      </w:r>
      <w:r w:rsidR="001619F1">
        <w:rPr>
          <w:rFonts w:cs="Times New Roman"/>
        </w:rPr>
        <w:t>these non-standardized PD types,</w:t>
      </w:r>
      <w:r w:rsidR="00BD600F">
        <w:rPr>
          <w:rFonts w:cs="Times New Roman"/>
        </w:rPr>
        <w:t xml:space="preserve"> the primary resource should be linked to</w:t>
      </w:r>
      <w:r w:rsidR="00554B6D">
        <w:rPr>
          <w:rFonts w:cs="Times New Roman"/>
        </w:rPr>
        <w:t xml:space="preserve"> the institutional webpage</w:t>
      </w:r>
      <w:r w:rsidR="00141945" w:rsidRPr="0012222B">
        <w:rPr>
          <w:rFonts w:cs="Times New Roman"/>
        </w:rPr>
        <w:t xml:space="preserve">. While </w:t>
      </w:r>
      <w:r w:rsidR="00F22107">
        <w:rPr>
          <w:rFonts w:cs="Times New Roman"/>
        </w:rPr>
        <w:t xml:space="preserve">additional </w:t>
      </w:r>
      <w:r w:rsidR="00141945" w:rsidRPr="0012222B">
        <w:rPr>
          <w:rFonts w:cs="Times New Roman"/>
        </w:rPr>
        <w:t xml:space="preserve">resources and </w:t>
      </w:r>
      <w:r w:rsidR="00141945" w:rsidRPr="00EC0C6E">
        <w:rPr>
          <w:rFonts w:cs="Times New Roman"/>
        </w:rPr>
        <w:t>related items are added separately in each language</w:t>
      </w:r>
      <w:r w:rsidR="00F22107">
        <w:rPr>
          <w:rFonts w:cs="Times New Roman"/>
        </w:rPr>
        <w:t xml:space="preserve"> (see next section)</w:t>
      </w:r>
      <w:r w:rsidR="00141945" w:rsidRPr="00EC0C6E">
        <w:rPr>
          <w:rFonts w:cs="Times New Roman"/>
        </w:rPr>
        <w:t xml:space="preserve">, </w:t>
      </w:r>
      <w:r w:rsidR="00E67B43" w:rsidRPr="00EC0C6E">
        <w:rPr>
          <w:rFonts w:cs="Times New Roman"/>
        </w:rPr>
        <w:t>re</w:t>
      </w:r>
      <w:r w:rsidR="00E67B43">
        <w:rPr>
          <w:rFonts w:cs="Times New Roman"/>
        </w:rPr>
        <w:t>sources</w:t>
      </w:r>
      <w:r w:rsidR="00E67B43" w:rsidRPr="00EC0C6E">
        <w:rPr>
          <w:rFonts w:cs="Times New Roman"/>
        </w:rPr>
        <w:t xml:space="preserve"> </w:t>
      </w:r>
      <w:r w:rsidR="00141945" w:rsidRPr="00EC0C6E">
        <w:rPr>
          <w:rFonts w:cs="Times New Roman"/>
        </w:rPr>
        <w:t xml:space="preserve">are added </w:t>
      </w:r>
      <w:r w:rsidR="005D6AA9" w:rsidRPr="00EC0C6E">
        <w:rPr>
          <w:rFonts w:cs="Times New Roman"/>
        </w:rPr>
        <w:t>once</w:t>
      </w:r>
      <w:r w:rsidR="005D6AA9">
        <w:rPr>
          <w:rFonts w:cs="Times New Roman"/>
        </w:rPr>
        <w:t xml:space="preserve">, in </w:t>
      </w:r>
      <w:r w:rsidR="00141945" w:rsidRPr="00EC0C6E">
        <w:rPr>
          <w:rFonts w:cs="Times New Roman"/>
        </w:rPr>
        <w:t>bilingual</w:t>
      </w:r>
      <w:r w:rsidR="005D6AA9">
        <w:rPr>
          <w:rFonts w:cs="Times New Roman"/>
        </w:rPr>
        <w:t xml:space="preserve"> format</w:t>
      </w:r>
      <w:r w:rsidR="00141945" w:rsidRPr="00EC0C6E">
        <w:rPr>
          <w:rFonts w:cs="Times New Roman"/>
        </w:rPr>
        <w:t xml:space="preserve">. </w:t>
      </w:r>
      <w:r w:rsidR="00847BD9">
        <w:rPr>
          <w:rFonts w:cs="Times New Roman"/>
        </w:rPr>
        <w:t xml:space="preserve">The </w:t>
      </w:r>
      <w:r w:rsidR="00D51574">
        <w:rPr>
          <w:rFonts w:cs="Times New Roman"/>
        </w:rPr>
        <w:t xml:space="preserve">documents </w:t>
      </w:r>
      <w:r w:rsidR="00847BD9">
        <w:rPr>
          <w:rFonts w:cs="Times New Roman"/>
        </w:rPr>
        <w:t>may also be uploaded directly to the portal as an Additional Resource (see below) if desired.</w:t>
      </w:r>
    </w:p>
    <w:p w14:paraId="027F1AC9" w14:textId="2B131F25" w:rsidR="008C66A7" w:rsidRPr="0012222B" w:rsidRDefault="008C66A7" w:rsidP="0012222B">
      <w:pPr>
        <w:rPr>
          <w:rFonts w:cs="Times New Roman"/>
        </w:rPr>
      </w:pPr>
      <w:r w:rsidRPr="0012222B">
        <w:t xml:space="preserve">On the </w:t>
      </w:r>
      <w:r w:rsidRPr="0012222B">
        <w:rPr>
          <w:b/>
        </w:rPr>
        <w:t xml:space="preserve">Add Resource </w:t>
      </w:r>
      <w:r w:rsidR="0047342C">
        <w:rPr>
          <w:b/>
        </w:rPr>
        <w:t>or Related Item</w:t>
      </w:r>
      <w:r w:rsidR="0047342C" w:rsidRPr="0012222B">
        <w:t xml:space="preserve"> </w:t>
      </w:r>
      <w:r w:rsidRPr="0012222B">
        <w:t xml:space="preserve">page you will be able to upload </w:t>
      </w:r>
      <w:r w:rsidR="00E00CDE">
        <w:t xml:space="preserve">or link </w:t>
      </w:r>
      <w:r w:rsidRPr="0012222B">
        <w:t>your files</w:t>
      </w:r>
      <w:r w:rsidR="00E67B43">
        <w:t xml:space="preserve">. The following captures the required elements, as well as a description and example for each. </w:t>
      </w:r>
    </w:p>
    <w:p w14:paraId="61334AB6" w14:textId="2167901C" w:rsidR="008C66A7" w:rsidRPr="0012222B" w:rsidRDefault="00606D13" w:rsidP="0012222B">
      <w:r>
        <w:rPr>
          <w:noProof/>
          <w:lang w:eastAsia="en-CA"/>
        </w:rPr>
        <mc:AlternateContent>
          <mc:Choice Requires="wps">
            <w:drawing>
              <wp:anchor distT="0" distB="0" distL="114300" distR="114300" simplePos="0" relativeHeight="251712512" behindDoc="0" locked="0" layoutInCell="1" allowOverlap="1" wp14:anchorId="6970BF49" wp14:editId="13786FA3">
                <wp:simplePos x="0" y="0"/>
                <wp:positionH relativeFrom="margin">
                  <wp:posOffset>-219075</wp:posOffset>
                </wp:positionH>
                <wp:positionV relativeFrom="paragraph">
                  <wp:posOffset>1598930</wp:posOffset>
                </wp:positionV>
                <wp:extent cx="414338" cy="6000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414338" cy="600075"/>
                        </a:xfrm>
                        <a:prstGeom prst="rect">
                          <a:avLst/>
                        </a:prstGeom>
                        <a:noFill/>
                        <a:ln>
                          <a:noFill/>
                        </a:ln>
                        <a:effectLst/>
                      </wps:spPr>
                      <wps:txbx>
                        <w:txbxContent>
                          <w:p w14:paraId="52CCB5C7" w14:textId="704FDAD4" w:rsidR="00871913" w:rsidRPr="008B5705" w:rsidRDefault="00871913" w:rsidP="00606D13">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0BF49" id="Text Box 46" o:spid="_x0000_s1045" type="#_x0000_t202" style="position:absolute;margin-left:-17.25pt;margin-top:125.9pt;width:32.65pt;height:47.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" filled="f" stroked="f">
                <v:textbox>
                  <w:txbxContent>
                    <w:p w14:paraId="52CCB5C7" w14:textId="704FDAD4" w:rsidR="00871913" w:rsidRPr="008B5705" w:rsidRDefault="00871913" w:rsidP="00606D13">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Pr>
          <w:noProof/>
          <w:lang w:eastAsia="en-CA"/>
        </w:rPr>
        <mc:AlternateContent>
          <mc:Choice Requires="wps">
            <w:drawing>
              <wp:anchor distT="0" distB="0" distL="114300" distR="114300" simplePos="0" relativeHeight="251716608" behindDoc="0" locked="0" layoutInCell="1" allowOverlap="1" wp14:anchorId="315DA7C8" wp14:editId="2CB686D9">
                <wp:simplePos x="0" y="0"/>
                <wp:positionH relativeFrom="margin">
                  <wp:posOffset>-200025</wp:posOffset>
                </wp:positionH>
                <wp:positionV relativeFrom="paragraph">
                  <wp:posOffset>3789680</wp:posOffset>
                </wp:positionV>
                <wp:extent cx="414338" cy="60007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414338" cy="600075"/>
                        </a:xfrm>
                        <a:prstGeom prst="rect">
                          <a:avLst/>
                        </a:prstGeom>
                        <a:noFill/>
                        <a:ln>
                          <a:noFill/>
                        </a:ln>
                        <a:effectLst/>
                      </wps:spPr>
                      <wps:txbx>
                        <w:txbxContent>
                          <w:p w14:paraId="14E5D50C" w14:textId="73D723A5" w:rsidR="00871913" w:rsidRPr="008B5705" w:rsidRDefault="00871913" w:rsidP="00606D13">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DA7C8" id="Text Box 48" o:spid="_x0000_s1046" type="#_x0000_t202" style="position:absolute;margin-left:-15.75pt;margin-top:298.4pt;width:32.65pt;height:47.2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" filled="f" stroked="f">
                <v:textbox>
                  <w:txbxContent>
                    <w:p w14:paraId="14E5D50C" w14:textId="73D723A5" w:rsidR="00871913" w:rsidRPr="008B5705" w:rsidRDefault="00871913" w:rsidP="00606D13">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Pr>
          <w:noProof/>
          <w:lang w:eastAsia="en-CA"/>
        </w:rPr>
        <mc:AlternateContent>
          <mc:Choice Requires="wps">
            <w:drawing>
              <wp:anchor distT="0" distB="0" distL="114300" distR="114300" simplePos="0" relativeHeight="251714560" behindDoc="0" locked="0" layoutInCell="1" allowOverlap="1" wp14:anchorId="472F2E74" wp14:editId="1D104802">
                <wp:simplePos x="0" y="0"/>
                <wp:positionH relativeFrom="margin">
                  <wp:posOffset>-200025</wp:posOffset>
                </wp:positionH>
                <wp:positionV relativeFrom="paragraph">
                  <wp:posOffset>3161030</wp:posOffset>
                </wp:positionV>
                <wp:extent cx="414338" cy="60007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414338" cy="600075"/>
                        </a:xfrm>
                        <a:prstGeom prst="rect">
                          <a:avLst/>
                        </a:prstGeom>
                        <a:noFill/>
                        <a:ln>
                          <a:noFill/>
                        </a:ln>
                        <a:effectLst/>
                      </wps:spPr>
                      <wps:txbx>
                        <w:txbxContent>
                          <w:p w14:paraId="716D25E0" w14:textId="45A8C3EF" w:rsidR="00871913" w:rsidRPr="008B5705" w:rsidRDefault="00871913" w:rsidP="00606D13">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F2E74" id="Text Box 47" o:spid="_x0000_s1047" type="#_x0000_t202" style="position:absolute;margin-left:-15.75pt;margin-top:248.9pt;width:32.65pt;height:47.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" filled="f" stroked="f">
                <v:textbox>
                  <w:txbxContent>
                    <w:p w14:paraId="716D25E0" w14:textId="45A8C3EF" w:rsidR="00871913" w:rsidRPr="008B5705" w:rsidRDefault="00871913" w:rsidP="00606D13">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Pr>
          <w:noProof/>
          <w:lang w:eastAsia="en-CA"/>
        </w:rPr>
        <mc:AlternateContent>
          <mc:Choice Requires="wps">
            <w:drawing>
              <wp:anchor distT="0" distB="0" distL="114300" distR="114300" simplePos="0" relativeHeight="251710464" behindDoc="0" locked="0" layoutInCell="1" allowOverlap="1" wp14:anchorId="054284AC" wp14:editId="31317E72">
                <wp:simplePos x="0" y="0"/>
                <wp:positionH relativeFrom="margin">
                  <wp:posOffset>-228600</wp:posOffset>
                </wp:positionH>
                <wp:positionV relativeFrom="paragraph">
                  <wp:posOffset>1056005</wp:posOffset>
                </wp:positionV>
                <wp:extent cx="414338" cy="60007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414338" cy="600075"/>
                        </a:xfrm>
                        <a:prstGeom prst="rect">
                          <a:avLst/>
                        </a:prstGeom>
                        <a:noFill/>
                        <a:ln>
                          <a:noFill/>
                        </a:ln>
                        <a:effectLst/>
                      </wps:spPr>
                      <wps:txbx>
                        <w:txbxContent>
                          <w:p w14:paraId="55075E52" w14:textId="05D57A83" w:rsidR="00871913" w:rsidRPr="008B5705" w:rsidRDefault="00871913" w:rsidP="00606D13">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284AC" id="Text Box 45" o:spid="_x0000_s1048" type="#_x0000_t202" style="position:absolute;margin-left:-18pt;margin-top:83.15pt;width:32.65pt;height:47.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" filled="f" stroked="f">
                <v:textbox>
                  <w:txbxContent>
                    <w:p w14:paraId="55075E52" w14:textId="05D57A83" w:rsidR="00871913" w:rsidRPr="008B5705" w:rsidRDefault="00871913" w:rsidP="00606D13">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Pr>
          <w:noProof/>
          <w:lang w:eastAsia="en-CA"/>
        </w:rPr>
        <mc:AlternateContent>
          <mc:Choice Requires="wps">
            <w:drawing>
              <wp:anchor distT="0" distB="0" distL="114300" distR="114300" simplePos="0" relativeHeight="251708416" behindDoc="0" locked="0" layoutInCell="1" allowOverlap="1" wp14:anchorId="01C897A3" wp14:editId="110E3FE2">
                <wp:simplePos x="0" y="0"/>
                <wp:positionH relativeFrom="leftMargin">
                  <wp:posOffset>723900</wp:posOffset>
                </wp:positionH>
                <wp:positionV relativeFrom="paragraph">
                  <wp:posOffset>427355</wp:posOffset>
                </wp:positionV>
                <wp:extent cx="333375" cy="6000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52B00C51" w14:textId="77777777" w:rsidR="00871913" w:rsidRPr="008B5705" w:rsidRDefault="00871913" w:rsidP="00606D13">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7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897A3" id="Text Box 44" o:spid="_x0000_s1049" type="#_x0000_t202" style="position:absolute;margin-left:57pt;margin-top:33.65pt;width:26.25pt;height:47.25pt;z-index:2517084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" filled="f" stroked="f">
                <v:textbox>
                  <w:txbxContent>
                    <w:p w14:paraId="52B00C51" w14:textId="77777777" w:rsidR="00871913" w:rsidRPr="008B5705" w:rsidRDefault="00871913" w:rsidP="00606D13">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7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352BC8">
        <w:rPr>
          <w:noProof/>
          <w:lang w:eastAsia="en-CA"/>
        </w:rPr>
        <w:drawing>
          <wp:inline distT="0" distB="0" distL="0" distR="0" wp14:anchorId="2045C706" wp14:editId="6D70E181">
            <wp:extent cx="5014913" cy="4449128"/>
            <wp:effectExtent l="152400" t="152400" r="357505" b="3708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24761" cy="4457865"/>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Look w:val="04A0" w:firstRow="1" w:lastRow="0" w:firstColumn="1" w:lastColumn="0" w:noHBand="0" w:noVBand="1"/>
      </w:tblPr>
      <w:tblGrid>
        <w:gridCol w:w="562"/>
        <w:gridCol w:w="1560"/>
        <w:gridCol w:w="3488"/>
        <w:gridCol w:w="1870"/>
        <w:gridCol w:w="1870"/>
      </w:tblGrid>
      <w:tr w:rsidR="00352BC8" w14:paraId="41BDD5E4" w14:textId="77777777" w:rsidTr="00352BC8">
        <w:tc>
          <w:tcPr>
            <w:tcW w:w="562" w:type="dxa"/>
          </w:tcPr>
          <w:p w14:paraId="33075B38" w14:textId="6A00A960" w:rsidR="00352BC8" w:rsidRDefault="00352BC8" w:rsidP="00352BC8">
            <w:r>
              <w:t>#</w:t>
            </w:r>
          </w:p>
        </w:tc>
        <w:tc>
          <w:tcPr>
            <w:tcW w:w="1560" w:type="dxa"/>
          </w:tcPr>
          <w:p w14:paraId="3C434DC8" w14:textId="366EB545" w:rsidR="00352BC8" w:rsidRDefault="00352BC8" w:rsidP="00352BC8">
            <w:r>
              <w:t>Element Name</w:t>
            </w:r>
          </w:p>
        </w:tc>
        <w:tc>
          <w:tcPr>
            <w:tcW w:w="3488" w:type="dxa"/>
          </w:tcPr>
          <w:p w14:paraId="7D0BD4B5" w14:textId="502CF966" w:rsidR="00352BC8" w:rsidRDefault="00352BC8" w:rsidP="00352BC8">
            <w:r>
              <w:t>Description</w:t>
            </w:r>
          </w:p>
        </w:tc>
        <w:tc>
          <w:tcPr>
            <w:tcW w:w="1870" w:type="dxa"/>
          </w:tcPr>
          <w:p w14:paraId="49EC28E7" w14:textId="68689605" w:rsidR="00352BC8" w:rsidRDefault="00352BC8" w:rsidP="00352BC8">
            <w:r>
              <w:t>Type</w:t>
            </w:r>
          </w:p>
        </w:tc>
        <w:tc>
          <w:tcPr>
            <w:tcW w:w="1870" w:type="dxa"/>
          </w:tcPr>
          <w:p w14:paraId="03E9F738" w14:textId="0F50211A" w:rsidR="00352BC8" w:rsidRDefault="00352BC8" w:rsidP="00352BC8">
            <w:r>
              <w:t>Example</w:t>
            </w:r>
          </w:p>
        </w:tc>
      </w:tr>
      <w:tr w:rsidR="00352BC8" w14:paraId="68140516" w14:textId="77777777" w:rsidTr="00352BC8">
        <w:tc>
          <w:tcPr>
            <w:tcW w:w="562" w:type="dxa"/>
          </w:tcPr>
          <w:p w14:paraId="2AC36EA9" w14:textId="39ECC8DB" w:rsidR="00352BC8" w:rsidRDefault="00352BC8" w:rsidP="00352BC8">
            <w:r>
              <w:t>1</w:t>
            </w:r>
          </w:p>
        </w:tc>
        <w:tc>
          <w:tcPr>
            <w:tcW w:w="1560" w:type="dxa"/>
          </w:tcPr>
          <w:p w14:paraId="26791347" w14:textId="1FA07B81" w:rsidR="00352BC8" w:rsidRDefault="00352BC8" w:rsidP="00352BC8">
            <w:r>
              <w:t>Title English</w:t>
            </w:r>
          </w:p>
        </w:tc>
        <w:tc>
          <w:tcPr>
            <w:tcW w:w="3488" w:type="dxa"/>
          </w:tcPr>
          <w:p w14:paraId="0DE54205" w14:textId="045D384F" w:rsidR="00352BC8" w:rsidRDefault="00352BC8" w:rsidP="00352BC8">
            <w:r>
              <w:t>An English name given to the resource</w:t>
            </w:r>
          </w:p>
        </w:tc>
        <w:tc>
          <w:tcPr>
            <w:tcW w:w="1870" w:type="dxa"/>
          </w:tcPr>
          <w:p w14:paraId="2F226846" w14:textId="674FE73F" w:rsidR="00352BC8" w:rsidRDefault="00352BC8" w:rsidP="00352BC8">
            <w:r>
              <w:t>Free text</w:t>
            </w:r>
          </w:p>
        </w:tc>
        <w:tc>
          <w:tcPr>
            <w:tcW w:w="1870" w:type="dxa"/>
          </w:tcPr>
          <w:p w14:paraId="56071095" w14:textId="56900C5E" w:rsidR="00352BC8" w:rsidRDefault="00352BC8" w:rsidP="00352BC8">
            <w:r w:rsidRPr="009354B2">
              <w:t>Briefing Book for the President of the Treasury Board of Canada</w:t>
            </w:r>
            <w:r>
              <w:t xml:space="preserve"> – 2017-11</w:t>
            </w:r>
          </w:p>
        </w:tc>
      </w:tr>
      <w:tr w:rsidR="00352BC8" w:rsidRPr="004065BE" w14:paraId="52ABA423" w14:textId="77777777" w:rsidTr="00352BC8">
        <w:tc>
          <w:tcPr>
            <w:tcW w:w="562" w:type="dxa"/>
          </w:tcPr>
          <w:p w14:paraId="6313F87A" w14:textId="4BE23AAC" w:rsidR="00352BC8" w:rsidRDefault="00352BC8" w:rsidP="00352BC8">
            <w:r>
              <w:lastRenderedPageBreak/>
              <w:t>2</w:t>
            </w:r>
          </w:p>
        </w:tc>
        <w:tc>
          <w:tcPr>
            <w:tcW w:w="1560" w:type="dxa"/>
          </w:tcPr>
          <w:p w14:paraId="10305835" w14:textId="67C9BFA1" w:rsidR="00352BC8" w:rsidRDefault="00352BC8" w:rsidP="00352BC8">
            <w:r>
              <w:t>Title French</w:t>
            </w:r>
          </w:p>
        </w:tc>
        <w:tc>
          <w:tcPr>
            <w:tcW w:w="3488" w:type="dxa"/>
          </w:tcPr>
          <w:p w14:paraId="29B4B4B5" w14:textId="515A27D1" w:rsidR="00352BC8" w:rsidRDefault="00352BC8" w:rsidP="00352BC8">
            <w:r>
              <w:t>A French name given to the resource</w:t>
            </w:r>
          </w:p>
        </w:tc>
        <w:tc>
          <w:tcPr>
            <w:tcW w:w="1870" w:type="dxa"/>
          </w:tcPr>
          <w:p w14:paraId="14855A39" w14:textId="5D027C06" w:rsidR="00352BC8" w:rsidRDefault="00352BC8" w:rsidP="00352BC8">
            <w:r>
              <w:t>Free text</w:t>
            </w:r>
          </w:p>
        </w:tc>
        <w:tc>
          <w:tcPr>
            <w:tcW w:w="1870" w:type="dxa"/>
          </w:tcPr>
          <w:p w14:paraId="5AE307B5" w14:textId="6F3752E1" w:rsidR="00352BC8" w:rsidRPr="00352BC8" w:rsidRDefault="00352BC8" w:rsidP="00352BC8">
            <w:pPr>
              <w:rPr>
                <w:lang w:val="fr-CA"/>
              </w:rPr>
            </w:pPr>
            <w:r w:rsidRPr="003C58A9">
              <w:rPr>
                <w:lang w:val="fr-CA"/>
              </w:rPr>
              <w:t xml:space="preserve">Classeurs pour le président du Secrétariat du Conseil du Trésor du Canada – </w:t>
            </w:r>
            <w:r>
              <w:rPr>
                <w:lang w:val="fr-CA"/>
              </w:rPr>
              <w:t>2017-11</w:t>
            </w:r>
          </w:p>
        </w:tc>
      </w:tr>
      <w:tr w:rsidR="00352BC8" w14:paraId="06667C1F" w14:textId="77777777" w:rsidTr="00352BC8">
        <w:tc>
          <w:tcPr>
            <w:tcW w:w="562" w:type="dxa"/>
          </w:tcPr>
          <w:p w14:paraId="1DC4B672" w14:textId="40F1AC68" w:rsidR="00352BC8" w:rsidRDefault="00352BC8" w:rsidP="00352BC8">
            <w:r>
              <w:t>3</w:t>
            </w:r>
          </w:p>
        </w:tc>
        <w:tc>
          <w:tcPr>
            <w:tcW w:w="1560" w:type="dxa"/>
          </w:tcPr>
          <w:p w14:paraId="1E980430" w14:textId="7FA0014C" w:rsidR="00352BC8" w:rsidRDefault="00352BC8" w:rsidP="00352BC8">
            <w:r>
              <w:t>Language</w:t>
            </w:r>
          </w:p>
        </w:tc>
        <w:tc>
          <w:tcPr>
            <w:tcW w:w="3488" w:type="dxa"/>
          </w:tcPr>
          <w:p w14:paraId="48E577EF" w14:textId="26B8FC4B" w:rsidR="00352BC8" w:rsidRDefault="00352BC8" w:rsidP="00352BC8">
            <w:r>
              <w:t>The language of the resource</w:t>
            </w:r>
          </w:p>
        </w:tc>
        <w:tc>
          <w:tcPr>
            <w:tcW w:w="1870" w:type="dxa"/>
          </w:tcPr>
          <w:p w14:paraId="2636E524" w14:textId="6F442710" w:rsidR="00352BC8" w:rsidRDefault="00352BC8" w:rsidP="00352BC8">
            <w:r>
              <w:t>List</w:t>
            </w:r>
          </w:p>
        </w:tc>
        <w:tc>
          <w:tcPr>
            <w:tcW w:w="1870" w:type="dxa"/>
          </w:tcPr>
          <w:p w14:paraId="23015D56" w14:textId="05365E7E" w:rsidR="00352BC8" w:rsidRDefault="00352BC8" w:rsidP="00352BC8">
            <w:r>
              <w:t>French, English</w:t>
            </w:r>
          </w:p>
        </w:tc>
      </w:tr>
      <w:tr w:rsidR="00352BC8" w14:paraId="0BE85BD5" w14:textId="77777777" w:rsidTr="00352BC8">
        <w:tc>
          <w:tcPr>
            <w:tcW w:w="562" w:type="dxa"/>
          </w:tcPr>
          <w:p w14:paraId="24B45681" w14:textId="126FD60B" w:rsidR="00352BC8" w:rsidRDefault="00352BC8" w:rsidP="00352BC8">
            <w:r>
              <w:t>4</w:t>
            </w:r>
          </w:p>
        </w:tc>
        <w:tc>
          <w:tcPr>
            <w:tcW w:w="1560" w:type="dxa"/>
          </w:tcPr>
          <w:p w14:paraId="356750E8" w14:textId="653C686D" w:rsidR="00352BC8" w:rsidRDefault="00352BC8" w:rsidP="00352BC8">
            <w:r>
              <w:t>Download URL</w:t>
            </w:r>
          </w:p>
        </w:tc>
        <w:tc>
          <w:tcPr>
            <w:tcW w:w="3488" w:type="dxa"/>
          </w:tcPr>
          <w:p w14:paraId="5797970B" w14:textId="4A80A3B4" w:rsidR="00352BC8" w:rsidRDefault="002F7929" w:rsidP="00352BC8">
            <w:r>
              <w:t>Add a link to an external URL where the document is hosted</w:t>
            </w:r>
          </w:p>
        </w:tc>
        <w:tc>
          <w:tcPr>
            <w:tcW w:w="1870" w:type="dxa"/>
          </w:tcPr>
          <w:p w14:paraId="6D8A54C3" w14:textId="7EB1254E" w:rsidR="00352BC8" w:rsidRDefault="002F7929" w:rsidP="00352BC8">
            <w:r>
              <w:t>Web Address</w:t>
            </w:r>
          </w:p>
        </w:tc>
        <w:tc>
          <w:tcPr>
            <w:tcW w:w="1870" w:type="dxa"/>
          </w:tcPr>
          <w:p w14:paraId="6EE2BFE3" w14:textId="7F1F9C62" w:rsidR="00352BC8" w:rsidRDefault="00606D13" w:rsidP="00352BC8">
            <w:r>
              <w:t>-</w:t>
            </w:r>
          </w:p>
        </w:tc>
      </w:tr>
      <w:tr w:rsidR="00352BC8" w14:paraId="1B348231" w14:textId="77777777" w:rsidTr="00352BC8">
        <w:tc>
          <w:tcPr>
            <w:tcW w:w="562" w:type="dxa"/>
          </w:tcPr>
          <w:p w14:paraId="6C17B14D" w14:textId="677329AD" w:rsidR="00352BC8" w:rsidRDefault="00352BC8" w:rsidP="00352BC8">
            <w:r>
              <w:t>5</w:t>
            </w:r>
          </w:p>
        </w:tc>
        <w:tc>
          <w:tcPr>
            <w:tcW w:w="1560" w:type="dxa"/>
          </w:tcPr>
          <w:p w14:paraId="63F9B648" w14:textId="1B56AC01" w:rsidR="00352BC8" w:rsidRDefault="00352BC8" w:rsidP="00352BC8">
            <w:r>
              <w:t>File Upload</w:t>
            </w:r>
          </w:p>
        </w:tc>
        <w:tc>
          <w:tcPr>
            <w:tcW w:w="3488" w:type="dxa"/>
          </w:tcPr>
          <w:p w14:paraId="7DD2C3CA" w14:textId="36B2FB93" w:rsidR="00352BC8" w:rsidRDefault="002F7929" w:rsidP="00352BC8">
            <w:r>
              <w:t>Choose a file to upload to be hosted on the Open Government Cloud</w:t>
            </w:r>
          </w:p>
        </w:tc>
        <w:tc>
          <w:tcPr>
            <w:tcW w:w="1870" w:type="dxa"/>
          </w:tcPr>
          <w:p w14:paraId="19AE2235" w14:textId="3F3A9903" w:rsidR="00352BC8" w:rsidRDefault="002F7929" w:rsidP="00352BC8">
            <w:r>
              <w:t>File upload</w:t>
            </w:r>
          </w:p>
        </w:tc>
        <w:tc>
          <w:tcPr>
            <w:tcW w:w="1870" w:type="dxa"/>
          </w:tcPr>
          <w:p w14:paraId="48630E9D" w14:textId="0E5F7531" w:rsidR="00352BC8" w:rsidRDefault="00606D13" w:rsidP="00352BC8">
            <w:r>
              <w:t>-</w:t>
            </w:r>
          </w:p>
        </w:tc>
      </w:tr>
    </w:tbl>
    <w:p w14:paraId="1E8805A1" w14:textId="77777777" w:rsidR="00352BC8" w:rsidRDefault="00352BC8" w:rsidP="00390FE0">
      <w:pPr>
        <w:rPr>
          <w:rFonts w:cs="Times New Roman"/>
        </w:rPr>
      </w:pPr>
    </w:p>
    <w:p w14:paraId="7DEAF18F" w14:textId="1CB5976B" w:rsidR="00106538" w:rsidRDefault="008C66A7" w:rsidP="00390FE0">
      <w:pPr>
        <w:rPr>
          <w:rFonts w:cs="Times New Roman"/>
        </w:rPr>
      </w:pPr>
      <w:r w:rsidRPr="00554B6D">
        <w:rPr>
          <w:rFonts w:cs="Times New Roman"/>
        </w:rPr>
        <w:t xml:space="preserve">Fill out the title in English and French, the language of the resource, and </w:t>
      </w:r>
      <w:r w:rsidR="00E67B43">
        <w:rPr>
          <w:rFonts w:cs="Times New Roman"/>
        </w:rPr>
        <w:t>then</w:t>
      </w:r>
      <w:r w:rsidR="00E67B43" w:rsidRPr="00554B6D">
        <w:rPr>
          <w:rFonts w:cs="Times New Roman"/>
        </w:rPr>
        <w:t xml:space="preserve"> </w:t>
      </w:r>
      <w:r w:rsidR="0009347D" w:rsidRPr="00554B6D">
        <w:rPr>
          <w:rFonts w:cs="Times New Roman"/>
        </w:rPr>
        <w:t xml:space="preserve">add the document or resource, </w:t>
      </w:r>
      <w:r w:rsidR="00B346D4">
        <w:rPr>
          <w:rFonts w:cs="Times New Roman"/>
        </w:rPr>
        <w:t xml:space="preserve">entre the </w:t>
      </w:r>
      <w:r w:rsidRPr="00554B6D">
        <w:rPr>
          <w:rFonts w:cs="Times New Roman"/>
        </w:rPr>
        <w:t xml:space="preserve">download the URL </w:t>
      </w:r>
      <w:r w:rsidR="00B346D4">
        <w:rPr>
          <w:rFonts w:cs="Times New Roman"/>
        </w:rPr>
        <w:t xml:space="preserve">(this is the URL link to the document) </w:t>
      </w:r>
      <w:r w:rsidRPr="00554B6D">
        <w:rPr>
          <w:rFonts w:cs="Times New Roman"/>
        </w:rPr>
        <w:t>or upload your file.</w:t>
      </w:r>
      <w:r w:rsidR="0030526A" w:rsidRPr="0030526A">
        <w:rPr>
          <w:rFonts w:cs="Times New Roman"/>
        </w:rPr>
        <w:t xml:space="preserve"> </w:t>
      </w:r>
      <w:r w:rsidR="0030526A">
        <w:rPr>
          <w:rFonts w:cs="Times New Roman"/>
        </w:rPr>
        <w:t xml:space="preserve">As previously mentioned, in the case of </w:t>
      </w:r>
      <w:r w:rsidR="00B346D4">
        <w:rPr>
          <w:rFonts w:cs="Times New Roman"/>
        </w:rPr>
        <w:t>the non-standardized PD types</w:t>
      </w:r>
      <w:r w:rsidR="00106538">
        <w:rPr>
          <w:rFonts w:cs="Times New Roman"/>
        </w:rPr>
        <w:t xml:space="preserve">, you should link </w:t>
      </w:r>
      <w:r w:rsidR="0030526A">
        <w:rPr>
          <w:rFonts w:cs="Times New Roman"/>
        </w:rPr>
        <w:t>to an external URL</w:t>
      </w:r>
      <w:r w:rsidR="00106538">
        <w:rPr>
          <w:rFonts w:cs="Times New Roman"/>
        </w:rPr>
        <w:t xml:space="preserve"> using the </w:t>
      </w:r>
      <w:r w:rsidR="00106538">
        <w:rPr>
          <w:rFonts w:cs="Times New Roman"/>
          <w:b/>
        </w:rPr>
        <w:t>Download</w:t>
      </w:r>
      <w:r w:rsidR="00106538" w:rsidRPr="00554B6D">
        <w:rPr>
          <w:rFonts w:cs="Times New Roman"/>
          <w:b/>
        </w:rPr>
        <w:t xml:space="preserve"> URL</w:t>
      </w:r>
      <w:r w:rsidR="00106538">
        <w:rPr>
          <w:rFonts w:cs="Times New Roman"/>
          <w:b/>
        </w:rPr>
        <w:t xml:space="preserve"> </w:t>
      </w:r>
      <w:r w:rsidR="00106538" w:rsidRPr="00106538">
        <w:rPr>
          <w:rFonts w:cs="Times New Roman"/>
        </w:rPr>
        <w:t>field</w:t>
      </w:r>
      <w:r w:rsidR="0030526A">
        <w:rPr>
          <w:rFonts w:cs="Times New Roman"/>
        </w:rPr>
        <w:t>.</w:t>
      </w:r>
      <w:r w:rsidR="00106538">
        <w:rPr>
          <w:rFonts w:cs="Times New Roman"/>
        </w:rPr>
        <w:t xml:space="preserve"> By </w:t>
      </w:r>
      <w:r w:rsidR="005D6AA9">
        <w:rPr>
          <w:rFonts w:cs="Times New Roman"/>
        </w:rPr>
        <w:t xml:space="preserve">doing </w:t>
      </w:r>
      <w:r w:rsidR="00106538">
        <w:rPr>
          <w:rFonts w:cs="Times New Roman"/>
        </w:rPr>
        <w:t>this</w:t>
      </w:r>
      <w:r w:rsidRPr="0012222B">
        <w:rPr>
          <w:rFonts w:cs="Times New Roman"/>
        </w:rPr>
        <w:t xml:space="preserve">, you are linking the record to an external URL hosted on your departmental website. </w:t>
      </w:r>
    </w:p>
    <w:p w14:paraId="4A03F5B5" w14:textId="07573940" w:rsidR="00390FE0" w:rsidRDefault="008C66A7" w:rsidP="00390FE0">
      <w:pPr>
        <w:rPr>
          <w:rFonts w:cs="Times New Roman"/>
        </w:rPr>
      </w:pPr>
      <w:r w:rsidRPr="0012222B">
        <w:rPr>
          <w:rFonts w:cs="Times New Roman"/>
        </w:rPr>
        <w:t>If you choose to upload your file, you are submitting your documents to be hosted on the Open Government Cloud. The Open Government Cloud is able to host information</w:t>
      </w:r>
      <w:r w:rsidR="005D6AA9">
        <w:rPr>
          <w:rFonts w:cs="Times New Roman"/>
        </w:rPr>
        <w:t>,</w:t>
      </w:r>
      <w:r w:rsidRPr="0012222B">
        <w:rPr>
          <w:rFonts w:cs="Times New Roman"/>
        </w:rPr>
        <w:t xml:space="preserve"> however departments should keep a copy within their internal system. </w:t>
      </w:r>
    </w:p>
    <w:p w14:paraId="75E414EE" w14:textId="33112606" w:rsidR="00390FE0" w:rsidRDefault="00390FE0" w:rsidP="00390FE0">
      <w:pPr>
        <w:rPr>
          <w:rFonts w:cs="Times New Roman"/>
        </w:rPr>
      </w:pPr>
      <w:r>
        <w:rPr>
          <w:rFonts w:cs="Times New Roman"/>
        </w:rPr>
        <w:t xml:space="preserve">After adding or linking to your </w:t>
      </w:r>
      <w:r w:rsidR="00E67B43">
        <w:rPr>
          <w:rFonts w:cs="Times New Roman"/>
        </w:rPr>
        <w:t>resource</w:t>
      </w:r>
      <w:r>
        <w:rPr>
          <w:rFonts w:cs="Times New Roman"/>
        </w:rPr>
        <w:t>, e</w:t>
      </w:r>
      <w:r w:rsidRPr="00554B6D">
        <w:rPr>
          <w:rFonts w:cs="Times New Roman"/>
        </w:rPr>
        <w:t xml:space="preserve">xpand the section titled “Metadata Fields for Resources </w:t>
      </w:r>
      <w:proofErr w:type="gramStart"/>
      <w:r w:rsidRPr="00554B6D">
        <w:rPr>
          <w:rFonts w:cs="Times New Roman"/>
        </w:rPr>
        <w:t>Only</w:t>
      </w:r>
      <w:proofErr w:type="gramEnd"/>
      <w:r w:rsidRPr="00554B6D">
        <w:rPr>
          <w:rFonts w:cs="Times New Roman"/>
        </w:rPr>
        <w:t>,” and enter relevant fields</w:t>
      </w:r>
      <w:r w:rsidR="00B346D4">
        <w:rPr>
          <w:rFonts w:cs="Times New Roman"/>
        </w:rPr>
        <w:t xml:space="preserve"> (see below)</w:t>
      </w:r>
      <w:r w:rsidRPr="00554B6D">
        <w:rPr>
          <w:rFonts w:cs="Times New Roman"/>
        </w:rPr>
        <w:t>.</w:t>
      </w:r>
      <w:r>
        <w:rPr>
          <w:rFonts w:cs="Times New Roman"/>
        </w:rPr>
        <w:t xml:space="preserve"> </w:t>
      </w:r>
      <w:r w:rsidRPr="00554B6D">
        <w:rPr>
          <w:rFonts w:cs="Times New Roman"/>
        </w:rPr>
        <w:t>Do not enter any information in the section titled “Metadata Fields for Related Items Only”</w:t>
      </w:r>
    </w:p>
    <w:p w14:paraId="7BF5C691" w14:textId="7A9E6204" w:rsidR="00CD5301" w:rsidRDefault="00CD5301" w:rsidP="00390FE0">
      <w:pPr>
        <w:rPr>
          <w:rFonts w:cs="Times New Roman"/>
        </w:rPr>
      </w:pPr>
      <w:r>
        <w:rPr>
          <w:rFonts w:cs="Times New Roman"/>
        </w:rPr>
        <w:t xml:space="preserve">You can also add additional links / resources to your metadata record. These could be background or supplementary information. For example, </w:t>
      </w:r>
    </w:p>
    <w:p w14:paraId="1F9FD0B6" w14:textId="77777777" w:rsidR="00CD5301" w:rsidRPr="00113FC9" w:rsidRDefault="00CD5301" w:rsidP="00CD5301">
      <w:pPr>
        <w:pStyle w:val="ListParagraph"/>
        <w:numPr>
          <w:ilvl w:val="0"/>
          <w:numId w:val="12"/>
        </w:numPr>
        <w:rPr>
          <w:sz w:val="22"/>
        </w:rPr>
      </w:pPr>
      <w:r w:rsidRPr="00113FC9">
        <w:rPr>
          <w:sz w:val="22"/>
        </w:rPr>
        <w:t>Link to the Minister’s profile on your internal website</w:t>
      </w:r>
    </w:p>
    <w:p w14:paraId="51169DBF" w14:textId="77777777" w:rsidR="00CD5301" w:rsidRPr="00113FC9" w:rsidRDefault="00CD5301" w:rsidP="00CD5301">
      <w:pPr>
        <w:pStyle w:val="ListParagraph"/>
        <w:numPr>
          <w:ilvl w:val="0"/>
          <w:numId w:val="12"/>
        </w:numPr>
        <w:rPr>
          <w:sz w:val="22"/>
        </w:rPr>
      </w:pPr>
      <w:r w:rsidRPr="00113FC9">
        <w:rPr>
          <w:sz w:val="22"/>
        </w:rPr>
        <w:t xml:space="preserve">Link to the Minister’s mandate </w:t>
      </w:r>
    </w:p>
    <w:p w14:paraId="6BAE9B19" w14:textId="77777777" w:rsidR="00CD5301" w:rsidRPr="00113FC9" w:rsidRDefault="00CD5301" w:rsidP="00CD5301">
      <w:pPr>
        <w:pStyle w:val="ListParagraph"/>
        <w:numPr>
          <w:ilvl w:val="0"/>
          <w:numId w:val="12"/>
        </w:numPr>
        <w:rPr>
          <w:sz w:val="22"/>
        </w:rPr>
      </w:pPr>
      <w:r w:rsidRPr="00113FC9">
        <w:rPr>
          <w:sz w:val="22"/>
        </w:rPr>
        <w:t xml:space="preserve">Link to your major projects page </w:t>
      </w:r>
    </w:p>
    <w:p w14:paraId="1ECFA954" w14:textId="60F29390" w:rsidR="00CD5301" w:rsidRPr="00554B6D" w:rsidRDefault="00CD5301" w:rsidP="00390FE0">
      <w:pPr>
        <w:rPr>
          <w:rFonts w:cs="Times New Roman"/>
        </w:rPr>
      </w:pPr>
      <w:r>
        <w:rPr>
          <w:rFonts w:cs="Times New Roman"/>
        </w:rPr>
        <w:t xml:space="preserve">These links will be added as resources, and will follow the steps captured above. </w:t>
      </w:r>
    </w:p>
    <w:p w14:paraId="37B52371" w14:textId="60ECB07F" w:rsidR="008C66A7" w:rsidRDefault="008C66A7" w:rsidP="0012222B">
      <w:pPr>
        <w:rPr>
          <w:rFonts w:cs="Times New Roman"/>
        </w:rPr>
      </w:pPr>
    </w:p>
    <w:p w14:paraId="2C654DA1" w14:textId="0E0DE1E7" w:rsidR="0047342C" w:rsidRPr="0012222B" w:rsidRDefault="007E69FD" w:rsidP="0012222B">
      <w:pPr>
        <w:rPr>
          <w:rFonts w:cs="Times New Roman"/>
        </w:rPr>
      </w:pPr>
      <w:r>
        <w:rPr>
          <w:noProof/>
          <w:lang w:eastAsia="en-CA"/>
        </w:rPr>
        <w:lastRenderedPageBreak/>
        <mc:AlternateContent>
          <mc:Choice Requires="wps">
            <w:drawing>
              <wp:anchor distT="0" distB="0" distL="114300" distR="114300" simplePos="0" relativeHeight="251718656" behindDoc="0" locked="0" layoutInCell="1" allowOverlap="1" wp14:anchorId="31622ECA" wp14:editId="5995CE30">
                <wp:simplePos x="0" y="0"/>
                <wp:positionH relativeFrom="leftMargin">
                  <wp:posOffset>819150</wp:posOffset>
                </wp:positionH>
                <wp:positionV relativeFrom="paragraph">
                  <wp:posOffset>1019175</wp:posOffset>
                </wp:positionV>
                <wp:extent cx="333375" cy="6000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7B11E257" w14:textId="77777777" w:rsidR="00871913" w:rsidRPr="008B5705" w:rsidRDefault="00871913" w:rsidP="007E69F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7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22ECA" id="Text Box 49" o:spid="_x0000_s1050" type="#_x0000_t202" style="position:absolute;margin-left:64.5pt;margin-top:80.25pt;width:26.25pt;height:47.25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" filled="f" stroked="f">
                <v:textbox>
                  <w:txbxContent>
                    <w:p w14:paraId="7B11E257" w14:textId="77777777" w:rsidR="00871913" w:rsidRPr="008B5705" w:rsidRDefault="00871913" w:rsidP="007E69F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7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Pr>
          <w:noProof/>
          <w:lang w:eastAsia="en-CA"/>
        </w:rPr>
        <mc:AlternateContent>
          <mc:Choice Requires="wps">
            <w:drawing>
              <wp:anchor distT="0" distB="0" distL="114300" distR="114300" simplePos="0" relativeHeight="251720704" behindDoc="0" locked="0" layoutInCell="1" allowOverlap="1" wp14:anchorId="2E8ECA0F" wp14:editId="0F51FA91">
                <wp:simplePos x="0" y="0"/>
                <wp:positionH relativeFrom="leftMargin">
                  <wp:posOffset>828675</wp:posOffset>
                </wp:positionH>
                <wp:positionV relativeFrom="paragraph">
                  <wp:posOffset>1647825</wp:posOffset>
                </wp:positionV>
                <wp:extent cx="333375" cy="60007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3FC8A9C9" w14:textId="552E4EC5" w:rsidR="00871913" w:rsidRPr="008B5705" w:rsidRDefault="00871913" w:rsidP="007E69F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ECA0F" id="Text Box 50" o:spid="_x0000_s1051" type="#_x0000_t202" style="position:absolute;margin-left:65.25pt;margin-top:129.75pt;width:26.25pt;height:47.25pt;z-index:251720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" filled="f" stroked="f">
                <v:textbox>
                  <w:txbxContent>
                    <w:p w14:paraId="3FC8A9C9" w14:textId="552E4EC5" w:rsidR="00871913" w:rsidRPr="008B5705" w:rsidRDefault="00871913" w:rsidP="007E69F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Pr>
          <w:noProof/>
          <w:lang w:eastAsia="en-CA"/>
        </w:rPr>
        <mc:AlternateContent>
          <mc:Choice Requires="wps">
            <w:drawing>
              <wp:anchor distT="0" distB="0" distL="114300" distR="114300" simplePos="0" relativeHeight="251722752" behindDoc="0" locked="0" layoutInCell="1" allowOverlap="1" wp14:anchorId="5A7E0FE4" wp14:editId="5E6C9422">
                <wp:simplePos x="0" y="0"/>
                <wp:positionH relativeFrom="leftMargin">
                  <wp:posOffset>819150</wp:posOffset>
                </wp:positionH>
                <wp:positionV relativeFrom="paragraph">
                  <wp:posOffset>2295525</wp:posOffset>
                </wp:positionV>
                <wp:extent cx="333375" cy="60007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7BC1E8A4" w14:textId="0E84C9CF" w:rsidR="00871913" w:rsidRPr="008B5705" w:rsidRDefault="00871913" w:rsidP="007E69F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E0FE4" id="Text Box 53" o:spid="_x0000_s1052" type="#_x0000_t202" style="position:absolute;margin-left:64.5pt;margin-top:180.75pt;width:26.25pt;height:47.25pt;z-index:251722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" filled="f" stroked="f">
                <v:textbox>
                  <w:txbxContent>
                    <w:p w14:paraId="7BC1E8A4" w14:textId="0E84C9CF" w:rsidR="00871913" w:rsidRPr="008B5705" w:rsidRDefault="00871913" w:rsidP="007E69F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Pr>
          <w:noProof/>
          <w:lang w:eastAsia="en-CA"/>
        </w:rPr>
        <mc:AlternateContent>
          <mc:Choice Requires="wps">
            <w:drawing>
              <wp:anchor distT="0" distB="0" distL="114300" distR="114300" simplePos="0" relativeHeight="251724800" behindDoc="0" locked="0" layoutInCell="1" allowOverlap="1" wp14:anchorId="4AD4571E" wp14:editId="5931AABA">
                <wp:simplePos x="0" y="0"/>
                <wp:positionH relativeFrom="leftMargin">
                  <wp:posOffset>800100</wp:posOffset>
                </wp:positionH>
                <wp:positionV relativeFrom="paragraph">
                  <wp:posOffset>2943225</wp:posOffset>
                </wp:positionV>
                <wp:extent cx="333375" cy="600075"/>
                <wp:effectExtent l="0" t="0" r="0" b="9525"/>
                <wp:wrapNone/>
                <wp:docPr id="54" name="Text Box 54"/>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4B4F75DE" w14:textId="5892EAC0" w:rsidR="00871913" w:rsidRPr="008B5705" w:rsidRDefault="00871913" w:rsidP="007E69F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4571E" id="Text Box 54" o:spid="_x0000_s1053" type="#_x0000_t202" style="position:absolute;margin-left:63pt;margin-top:231.75pt;width:26.25pt;height:47.25pt;z-index:251724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" filled="f" stroked="f">
                <v:textbox>
                  <w:txbxContent>
                    <w:p w14:paraId="4B4F75DE" w14:textId="5892EAC0" w:rsidR="00871913" w:rsidRPr="008B5705" w:rsidRDefault="00871913" w:rsidP="007E69F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Pr>
          <w:noProof/>
          <w:lang w:eastAsia="en-CA"/>
        </w:rPr>
        <mc:AlternateContent>
          <mc:Choice Requires="wps">
            <w:drawing>
              <wp:anchor distT="0" distB="0" distL="114300" distR="114300" simplePos="0" relativeHeight="251726848" behindDoc="0" locked="0" layoutInCell="1" allowOverlap="1" wp14:anchorId="0CC5E2E6" wp14:editId="5552E4D1">
                <wp:simplePos x="0" y="0"/>
                <wp:positionH relativeFrom="leftMargin">
                  <wp:posOffset>790575</wp:posOffset>
                </wp:positionH>
                <wp:positionV relativeFrom="paragraph">
                  <wp:posOffset>3590925</wp:posOffset>
                </wp:positionV>
                <wp:extent cx="333375" cy="600075"/>
                <wp:effectExtent l="0" t="0" r="0" b="9525"/>
                <wp:wrapNone/>
                <wp:docPr id="55" name="Text Box 55"/>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4AC5CDFA" w14:textId="3CC30D9A" w:rsidR="00871913" w:rsidRPr="008B5705" w:rsidRDefault="00871913" w:rsidP="007E69F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5E2E6" id="Text Box 55" o:spid="_x0000_s1054" type="#_x0000_t202" style="position:absolute;margin-left:62.25pt;margin-top:282.75pt;width:26.25pt;height:47.25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" filled="f" stroked="f">
                <v:textbox>
                  <w:txbxContent>
                    <w:p w14:paraId="4AC5CDFA" w14:textId="3CC30D9A" w:rsidR="00871913" w:rsidRPr="008B5705" w:rsidRDefault="00871913" w:rsidP="007E69F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Pr>
          <w:noProof/>
          <w:lang w:eastAsia="en-CA"/>
        </w:rPr>
        <mc:AlternateContent>
          <mc:Choice Requires="wps">
            <w:drawing>
              <wp:anchor distT="0" distB="0" distL="114300" distR="114300" simplePos="0" relativeHeight="251728896" behindDoc="0" locked="0" layoutInCell="1" allowOverlap="1" wp14:anchorId="130FC071" wp14:editId="45A00F4B">
                <wp:simplePos x="0" y="0"/>
                <wp:positionH relativeFrom="leftMargin">
                  <wp:posOffset>781050</wp:posOffset>
                </wp:positionH>
                <wp:positionV relativeFrom="paragraph">
                  <wp:posOffset>4267200</wp:posOffset>
                </wp:positionV>
                <wp:extent cx="333375" cy="600075"/>
                <wp:effectExtent l="0" t="0" r="0" b="9525"/>
                <wp:wrapNone/>
                <wp:docPr id="56" name="Text Box 56"/>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7FC8E26A" w14:textId="4FEA5673" w:rsidR="00871913" w:rsidRPr="008B5705" w:rsidRDefault="00871913" w:rsidP="007E69F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FC071" id="Text Box 56" o:spid="_x0000_s1055" type="#_x0000_t202" style="position:absolute;margin-left:61.5pt;margin-top:336pt;width:26.25pt;height:47.25pt;z-index:251728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" filled="f" stroked="f">
                <v:textbox>
                  <w:txbxContent>
                    <w:p w14:paraId="7FC8E26A" w14:textId="4FEA5673" w:rsidR="00871913" w:rsidRPr="008B5705" w:rsidRDefault="00871913" w:rsidP="007E69F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sidR="00390FE0">
        <w:rPr>
          <w:noProof/>
          <w:lang w:eastAsia="en-CA"/>
        </w:rPr>
        <w:drawing>
          <wp:inline distT="0" distB="0" distL="0" distR="0" wp14:anchorId="3239C7CD" wp14:editId="32DBC7F1">
            <wp:extent cx="5369250" cy="5520690"/>
            <wp:effectExtent l="152400" t="152400" r="365125" b="3657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71258" cy="5522755"/>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Look w:val="04A0" w:firstRow="1" w:lastRow="0" w:firstColumn="1" w:lastColumn="0" w:noHBand="0" w:noVBand="1"/>
      </w:tblPr>
      <w:tblGrid>
        <w:gridCol w:w="562"/>
        <w:gridCol w:w="1843"/>
        <w:gridCol w:w="3544"/>
        <w:gridCol w:w="1276"/>
        <w:gridCol w:w="2125"/>
      </w:tblGrid>
      <w:tr w:rsidR="001E5F84" w14:paraId="35AE386B" w14:textId="77777777" w:rsidTr="002F45A3">
        <w:tc>
          <w:tcPr>
            <w:tcW w:w="562" w:type="dxa"/>
            <w:shd w:val="clear" w:color="auto" w:fill="E7E6E6" w:themeFill="background2"/>
          </w:tcPr>
          <w:p w14:paraId="2E59DE26" w14:textId="2B10F562" w:rsidR="001E5F84" w:rsidRPr="002F45A3" w:rsidRDefault="001E5F84" w:rsidP="001E5F84">
            <w:pPr>
              <w:rPr>
                <w:rFonts w:cs="Times New Roman"/>
                <w:b/>
              </w:rPr>
            </w:pPr>
            <w:r w:rsidRPr="002F45A3">
              <w:rPr>
                <w:b/>
              </w:rPr>
              <w:t>#</w:t>
            </w:r>
          </w:p>
        </w:tc>
        <w:tc>
          <w:tcPr>
            <w:tcW w:w="1843" w:type="dxa"/>
            <w:shd w:val="clear" w:color="auto" w:fill="E7E6E6" w:themeFill="background2"/>
          </w:tcPr>
          <w:p w14:paraId="48AC1EC3" w14:textId="44A269D9" w:rsidR="001E5F84" w:rsidRPr="002F45A3" w:rsidRDefault="001E5F84" w:rsidP="001E5F84">
            <w:pPr>
              <w:rPr>
                <w:rFonts w:cs="Times New Roman"/>
                <w:b/>
              </w:rPr>
            </w:pPr>
            <w:r w:rsidRPr="002F45A3">
              <w:rPr>
                <w:b/>
              </w:rPr>
              <w:t>Element Name</w:t>
            </w:r>
          </w:p>
        </w:tc>
        <w:tc>
          <w:tcPr>
            <w:tcW w:w="3544" w:type="dxa"/>
            <w:shd w:val="clear" w:color="auto" w:fill="E7E6E6" w:themeFill="background2"/>
          </w:tcPr>
          <w:p w14:paraId="0E24F935" w14:textId="25C37AFB" w:rsidR="001E5F84" w:rsidRPr="002F45A3" w:rsidRDefault="001E5F84" w:rsidP="001E5F84">
            <w:pPr>
              <w:rPr>
                <w:rFonts w:cs="Times New Roman"/>
                <w:b/>
              </w:rPr>
            </w:pPr>
            <w:r w:rsidRPr="002F45A3">
              <w:rPr>
                <w:b/>
              </w:rPr>
              <w:t>Description</w:t>
            </w:r>
          </w:p>
        </w:tc>
        <w:tc>
          <w:tcPr>
            <w:tcW w:w="1276" w:type="dxa"/>
            <w:shd w:val="clear" w:color="auto" w:fill="E7E6E6" w:themeFill="background2"/>
          </w:tcPr>
          <w:p w14:paraId="3B791BFA" w14:textId="5751BE28" w:rsidR="001E5F84" w:rsidRPr="002F45A3" w:rsidRDefault="001E5F84" w:rsidP="001E5F84">
            <w:pPr>
              <w:rPr>
                <w:rFonts w:cs="Times New Roman"/>
                <w:b/>
              </w:rPr>
            </w:pPr>
            <w:r w:rsidRPr="002F45A3">
              <w:rPr>
                <w:b/>
              </w:rPr>
              <w:t>Type</w:t>
            </w:r>
          </w:p>
        </w:tc>
        <w:tc>
          <w:tcPr>
            <w:tcW w:w="2125" w:type="dxa"/>
            <w:shd w:val="clear" w:color="auto" w:fill="E7E6E6" w:themeFill="background2"/>
          </w:tcPr>
          <w:p w14:paraId="303328BA" w14:textId="75F8EF9A" w:rsidR="001E5F84" w:rsidRPr="002F45A3" w:rsidRDefault="001E5F84" w:rsidP="001E5F84">
            <w:pPr>
              <w:rPr>
                <w:rFonts w:cs="Times New Roman"/>
                <w:b/>
              </w:rPr>
            </w:pPr>
            <w:r w:rsidRPr="002F45A3">
              <w:rPr>
                <w:b/>
              </w:rPr>
              <w:t>Example</w:t>
            </w:r>
          </w:p>
        </w:tc>
      </w:tr>
      <w:tr w:rsidR="001E5F84" w14:paraId="781BF92A" w14:textId="77777777" w:rsidTr="004C33B4">
        <w:tc>
          <w:tcPr>
            <w:tcW w:w="562" w:type="dxa"/>
          </w:tcPr>
          <w:p w14:paraId="77B73A55" w14:textId="6A0CD670" w:rsidR="001E5F84" w:rsidRDefault="001E5F84" w:rsidP="001E5F84">
            <w:pPr>
              <w:rPr>
                <w:rFonts w:cs="Times New Roman"/>
              </w:rPr>
            </w:pPr>
            <w:r>
              <w:rPr>
                <w:rFonts w:cs="Times New Roman"/>
              </w:rPr>
              <w:t>1</w:t>
            </w:r>
          </w:p>
        </w:tc>
        <w:tc>
          <w:tcPr>
            <w:tcW w:w="1843" w:type="dxa"/>
          </w:tcPr>
          <w:p w14:paraId="4B45CA6F" w14:textId="70E662E5" w:rsidR="001E5F84" w:rsidRDefault="001E5F84" w:rsidP="001E5F84">
            <w:pPr>
              <w:rPr>
                <w:rFonts w:cs="Times New Roman"/>
              </w:rPr>
            </w:pPr>
            <w:r>
              <w:rPr>
                <w:rFonts w:cs="Times New Roman"/>
              </w:rPr>
              <w:t>Unique Identifier</w:t>
            </w:r>
          </w:p>
        </w:tc>
        <w:tc>
          <w:tcPr>
            <w:tcW w:w="3544" w:type="dxa"/>
          </w:tcPr>
          <w:p w14:paraId="4F73F265" w14:textId="68AC26DB" w:rsidR="001E5F84" w:rsidRDefault="004C33B4" w:rsidP="001E5F84">
            <w:pPr>
              <w:rPr>
                <w:rFonts w:cs="Times New Roman"/>
              </w:rPr>
            </w:pPr>
            <w:r>
              <w:rPr>
                <w:rFonts w:cs="Times New Roman"/>
              </w:rPr>
              <w:t xml:space="preserve">A unique phrase or string of your choice which identifies the resource (examples include a URI or ISBN number). </w:t>
            </w:r>
          </w:p>
        </w:tc>
        <w:tc>
          <w:tcPr>
            <w:tcW w:w="1276" w:type="dxa"/>
          </w:tcPr>
          <w:p w14:paraId="2E26E003" w14:textId="21537472" w:rsidR="001E5F84" w:rsidRDefault="004C33B4" w:rsidP="001E5F84">
            <w:pPr>
              <w:rPr>
                <w:rFonts w:cs="Times New Roman"/>
              </w:rPr>
            </w:pPr>
            <w:r>
              <w:rPr>
                <w:rFonts w:cs="Times New Roman"/>
              </w:rPr>
              <w:t>Free text</w:t>
            </w:r>
          </w:p>
        </w:tc>
        <w:tc>
          <w:tcPr>
            <w:tcW w:w="2125" w:type="dxa"/>
          </w:tcPr>
          <w:p w14:paraId="246CAC55" w14:textId="23A46AB1" w:rsidR="001E5F84" w:rsidRDefault="004C33B4" w:rsidP="001E5F84">
            <w:pPr>
              <w:rPr>
                <w:rFonts w:cs="Times New Roman"/>
              </w:rPr>
            </w:pPr>
            <w:r>
              <w:rPr>
                <w:rFonts w:ascii="Arial" w:hAnsi="Arial" w:cs="Arial"/>
                <w:color w:val="222222"/>
                <w:shd w:val="clear" w:color="auto" w:fill="FFFFFF"/>
              </w:rPr>
              <w:t>978-3-16-148410-0</w:t>
            </w:r>
          </w:p>
        </w:tc>
      </w:tr>
      <w:tr w:rsidR="001E5F84" w14:paraId="235B3EEA" w14:textId="77777777" w:rsidTr="004C33B4">
        <w:tc>
          <w:tcPr>
            <w:tcW w:w="562" w:type="dxa"/>
          </w:tcPr>
          <w:p w14:paraId="6432BA9D" w14:textId="098B6B52" w:rsidR="001E5F84" w:rsidRDefault="001E5F84" w:rsidP="001E5F84">
            <w:pPr>
              <w:rPr>
                <w:rFonts w:cs="Times New Roman"/>
              </w:rPr>
            </w:pPr>
            <w:r>
              <w:rPr>
                <w:rFonts w:cs="Times New Roman"/>
              </w:rPr>
              <w:t>2</w:t>
            </w:r>
          </w:p>
        </w:tc>
        <w:tc>
          <w:tcPr>
            <w:tcW w:w="1843" w:type="dxa"/>
          </w:tcPr>
          <w:p w14:paraId="092E0AB4" w14:textId="55B2886A" w:rsidR="001E5F84" w:rsidRDefault="001E5F84" w:rsidP="001E5F84">
            <w:pPr>
              <w:rPr>
                <w:rFonts w:cs="Times New Roman"/>
              </w:rPr>
            </w:pPr>
            <w:r>
              <w:rPr>
                <w:rFonts w:cs="Times New Roman"/>
              </w:rPr>
              <w:t>Date Published</w:t>
            </w:r>
          </w:p>
        </w:tc>
        <w:tc>
          <w:tcPr>
            <w:tcW w:w="3544" w:type="dxa"/>
          </w:tcPr>
          <w:p w14:paraId="465D63EC" w14:textId="7D7EB16B" w:rsidR="001E5F84" w:rsidRDefault="00321CDB" w:rsidP="00B346D4">
            <w:pPr>
              <w:rPr>
                <w:rFonts w:cs="Times New Roman"/>
              </w:rPr>
            </w:pPr>
            <w:r>
              <w:rPr>
                <w:rFonts w:cs="Times New Roman"/>
              </w:rPr>
              <w:t xml:space="preserve">The date the </w:t>
            </w:r>
            <w:r w:rsidR="00B346D4">
              <w:rPr>
                <w:rFonts w:cs="Times New Roman"/>
              </w:rPr>
              <w:t xml:space="preserve">resource </w:t>
            </w:r>
            <w:r>
              <w:rPr>
                <w:rFonts w:cs="Times New Roman"/>
              </w:rPr>
              <w:t>was published</w:t>
            </w:r>
          </w:p>
        </w:tc>
        <w:tc>
          <w:tcPr>
            <w:tcW w:w="1276" w:type="dxa"/>
          </w:tcPr>
          <w:p w14:paraId="07CF27FC" w14:textId="4AB83141" w:rsidR="001E5F84" w:rsidRDefault="00321CDB" w:rsidP="001E5F84">
            <w:pPr>
              <w:rPr>
                <w:rFonts w:cs="Times New Roman"/>
              </w:rPr>
            </w:pPr>
            <w:r>
              <w:rPr>
                <w:rFonts w:cs="Times New Roman"/>
              </w:rPr>
              <w:t>Date</w:t>
            </w:r>
          </w:p>
        </w:tc>
        <w:tc>
          <w:tcPr>
            <w:tcW w:w="2125" w:type="dxa"/>
          </w:tcPr>
          <w:p w14:paraId="313D9A75" w14:textId="708617BD" w:rsidR="001E5F84" w:rsidRDefault="00321CDB" w:rsidP="001E5F84">
            <w:pPr>
              <w:rPr>
                <w:rFonts w:cs="Times New Roman"/>
              </w:rPr>
            </w:pPr>
            <w:r>
              <w:rPr>
                <w:rFonts w:cs="Times New Roman"/>
              </w:rPr>
              <w:t>2017-11-01</w:t>
            </w:r>
          </w:p>
        </w:tc>
      </w:tr>
      <w:tr w:rsidR="001E5F84" w14:paraId="3661D2C2" w14:textId="77777777" w:rsidTr="004C33B4">
        <w:tc>
          <w:tcPr>
            <w:tcW w:w="562" w:type="dxa"/>
          </w:tcPr>
          <w:p w14:paraId="7E896AA0" w14:textId="44A0DA18" w:rsidR="001E5F84" w:rsidRDefault="001E5F84" w:rsidP="001E5F84">
            <w:pPr>
              <w:rPr>
                <w:rFonts w:cs="Times New Roman"/>
              </w:rPr>
            </w:pPr>
            <w:r>
              <w:rPr>
                <w:rFonts w:cs="Times New Roman"/>
              </w:rPr>
              <w:t>3</w:t>
            </w:r>
          </w:p>
        </w:tc>
        <w:tc>
          <w:tcPr>
            <w:tcW w:w="1843" w:type="dxa"/>
          </w:tcPr>
          <w:p w14:paraId="78CC713C" w14:textId="4B7DB40B" w:rsidR="001E5F84" w:rsidRDefault="001E5F84" w:rsidP="001E5F84">
            <w:pPr>
              <w:rPr>
                <w:rFonts w:cs="Times New Roman"/>
              </w:rPr>
            </w:pPr>
            <w:r>
              <w:rPr>
                <w:rFonts w:cs="Times New Roman"/>
              </w:rPr>
              <w:t>Resource Type</w:t>
            </w:r>
          </w:p>
        </w:tc>
        <w:tc>
          <w:tcPr>
            <w:tcW w:w="3544" w:type="dxa"/>
          </w:tcPr>
          <w:p w14:paraId="56210767" w14:textId="019B43CA" w:rsidR="001E5F84" w:rsidRDefault="00321CDB" w:rsidP="001E5F84">
            <w:pPr>
              <w:rPr>
                <w:rFonts w:cs="Times New Roman"/>
              </w:rPr>
            </w:pPr>
            <w:r>
              <w:rPr>
                <w:rFonts w:cs="Times New Roman"/>
              </w:rPr>
              <w:t>The genre of the content of the resource.</w:t>
            </w:r>
          </w:p>
        </w:tc>
        <w:tc>
          <w:tcPr>
            <w:tcW w:w="1276" w:type="dxa"/>
          </w:tcPr>
          <w:p w14:paraId="4C25D6F4" w14:textId="3D88CED6" w:rsidR="001E5F84" w:rsidRDefault="00321CDB" w:rsidP="001E5F84">
            <w:pPr>
              <w:rPr>
                <w:rFonts w:cs="Times New Roman"/>
              </w:rPr>
            </w:pPr>
            <w:r>
              <w:rPr>
                <w:rFonts w:cs="Times New Roman"/>
              </w:rPr>
              <w:t>Dropdown</w:t>
            </w:r>
          </w:p>
        </w:tc>
        <w:tc>
          <w:tcPr>
            <w:tcW w:w="2125" w:type="dxa"/>
          </w:tcPr>
          <w:p w14:paraId="62B434FE" w14:textId="08E801B6" w:rsidR="001E5F84" w:rsidRDefault="00321CDB" w:rsidP="001E5F84">
            <w:pPr>
              <w:rPr>
                <w:rFonts w:cs="Times New Roman"/>
              </w:rPr>
            </w:pPr>
            <w:r>
              <w:rPr>
                <w:rFonts w:cs="Times New Roman"/>
              </w:rPr>
              <w:t>Briefing Material</w:t>
            </w:r>
          </w:p>
        </w:tc>
      </w:tr>
      <w:tr w:rsidR="001E5F84" w14:paraId="72EF42A7" w14:textId="77777777" w:rsidTr="004C33B4">
        <w:tc>
          <w:tcPr>
            <w:tcW w:w="562" w:type="dxa"/>
          </w:tcPr>
          <w:p w14:paraId="61DF3830" w14:textId="69DB9220" w:rsidR="001E5F84" w:rsidRDefault="001E5F84" w:rsidP="001E5F84">
            <w:pPr>
              <w:rPr>
                <w:rFonts w:cs="Times New Roman"/>
              </w:rPr>
            </w:pPr>
            <w:r>
              <w:rPr>
                <w:rFonts w:cs="Times New Roman"/>
              </w:rPr>
              <w:t>4</w:t>
            </w:r>
          </w:p>
        </w:tc>
        <w:tc>
          <w:tcPr>
            <w:tcW w:w="1843" w:type="dxa"/>
          </w:tcPr>
          <w:p w14:paraId="4B7B6FDD" w14:textId="19EE91B9" w:rsidR="001E5F84" w:rsidRDefault="001E5F84" w:rsidP="001E5F84">
            <w:pPr>
              <w:rPr>
                <w:rFonts w:cs="Times New Roman"/>
              </w:rPr>
            </w:pPr>
            <w:r>
              <w:rPr>
                <w:rFonts w:cs="Times New Roman"/>
              </w:rPr>
              <w:t>Format</w:t>
            </w:r>
          </w:p>
        </w:tc>
        <w:tc>
          <w:tcPr>
            <w:tcW w:w="3544" w:type="dxa"/>
          </w:tcPr>
          <w:p w14:paraId="597F56BD" w14:textId="491372C9" w:rsidR="001E5F84" w:rsidRDefault="00321CDB" w:rsidP="001E5F84">
            <w:pPr>
              <w:rPr>
                <w:rFonts w:cs="Times New Roman"/>
              </w:rPr>
            </w:pPr>
            <w:r>
              <w:rPr>
                <w:rFonts w:cs="Times New Roman"/>
              </w:rPr>
              <w:t>The file format of the resource</w:t>
            </w:r>
          </w:p>
        </w:tc>
        <w:tc>
          <w:tcPr>
            <w:tcW w:w="1276" w:type="dxa"/>
          </w:tcPr>
          <w:p w14:paraId="052F6841" w14:textId="03C78889" w:rsidR="001E5F84" w:rsidRDefault="00321CDB" w:rsidP="001E5F84">
            <w:pPr>
              <w:rPr>
                <w:rFonts w:cs="Times New Roman"/>
              </w:rPr>
            </w:pPr>
            <w:r>
              <w:rPr>
                <w:rFonts w:cs="Times New Roman"/>
              </w:rPr>
              <w:t>Dropdown</w:t>
            </w:r>
          </w:p>
        </w:tc>
        <w:tc>
          <w:tcPr>
            <w:tcW w:w="2125" w:type="dxa"/>
          </w:tcPr>
          <w:p w14:paraId="06BF460E" w14:textId="66B289F3" w:rsidR="001E5F84" w:rsidRDefault="00321CDB" w:rsidP="001E5F84">
            <w:pPr>
              <w:rPr>
                <w:rFonts w:cs="Times New Roman"/>
              </w:rPr>
            </w:pPr>
            <w:r>
              <w:rPr>
                <w:rFonts w:cs="Times New Roman"/>
              </w:rPr>
              <w:t>HTML</w:t>
            </w:r>
          </w:p>
        </w:tc>
      </w:tr>
      <w:tr w:rsidR="001E5F84" w14:paraId="6B977FBA" w14:textId="77777777" w:rsidTr="004C33B4">
        <w:tc>
          <w:tcPr>
            <w:tcW w:w="562" w:type="dxa"/>
          </w:tcPr>
          <w:p w14:paraId="5FDCEA04" w14:textId="2781B370" w:rsidR="001E5F84" w:rsidRDefault="001E5F84" w:rsidP="001E5F84">
            <w:pPr>
              <w:rPr>
                <w:rFonts w:cs="Times New Roman"/>
              </w:rPr>
            </w:pPr>
            <w:r>
              <w:rPr>
                <w:rFonts w:cs="Times New Roman"/>
              </w:rPr>
              <w:t>5</w:t>
            </w:r>
          </w:p>
        </w:tc>
        <w:tc>
          <w:tcPr>
            <w:tcW w:w="1843" w:type="dxa"/>
          </w:tcPr>
          <w:p w14:paraId="390A8447" w14:textId="62E069C4" w:rsidR="001E5F84" w:rsidRDefault="001E5F84" w:rsidP="001E5F84">
            <w:pPr>
              <w:rPr>
                <w:rFonts w:cs="Times New Roman"/>
              </w:rPr>
            </w:pPr>
            <w:r>
              <w:rPr>
                <w:rFonts w:cs="Times New Roman"/>
              </w:rPr>
              <w:t>Size</w:t>
            </w:r>
          </w:p>
        </w:tc>
        <w:tc>
          <w:tcPr>
            <w:tcW w:w="3544" w:type="dxa"/>
          </w:tcPr>
          <w:p w14:paraId="6381760D" w14:textId="5AD63B06" w:rsidR="001E5F84" w:rsidRDefault="00321CDB" w:rsidP="001E5F84">
            <w:pPr>
              <w:rPr>
                <w:rFonts w:cs="Times New Roman"/>
              </w:rPr>
            </w:pPr>
            <w:r>
              <w:rPr>
                <w:rFonts w:cs="Times New Roman"/>
              </w:rPr>
              <w:t>The estimated size of the document (if known)</w:t>
            </w:r>
          </w:p>
        </w:tc>
        <w:tc>
          <w:tcPr>
            <w:tcW w:w="1276" w:type="dxa"/>
          </w:tcPr>
          <w:p w14:paraId="789ABDE4" w14:textId="23142152" w:rsidR="001E5F84" w:rsidRDefault="00321CDB" w:rsidP="001E5F84">
            <w:pPr>
              <w:rPr>
                <w:rFonts w:cs="Times New Roman"/>
              </w:rPr>
            </w:pPr>
            <w:r>
              <w:rPr>
                <w:rFonts w:cs="Times New Roman"/>
              </w:rPr>
              <w:t>Free text</w:t>
            </w:r>
          </w:p>
        </w:tc>
        <w:tc>
          <w:tcPr>
            <w:tcW w:w="2125" w:type="dxa"/>
          </w:tcPr>
          <w:p w14:paraId="6373C69E" w14:textId="6EFD2E60" w:rsidR="001E5F84" w:rsidRDefault="00321CDB" w:rsidP="001E5F84">
            <w:pPr>
              <w:rPr>
                <w:rFonts w:cs="Times New Roman"/>
              </w:rPr>
            </w:pPr>
            <w:r>
              <w:rPr>
                <w:rFonts w:cs="Times New Roman"/>
              </w:rPr>
              <w:t>5M</w:t>
            </w:r>
          </w:p>
        </w:tc>
      </w:tr>
      <w:tr w:rsidR="001E5F84" w14:paraId="1E2ACF91" w14:textId="77777777" w:rsidTr="004C33B4">
        <w:tc>
          <w:tcPr>
            <w:tcW w:w="562" w:type="dxa"/>
          </w:tcPr>
          <w:p w14:paraId="2E0BE4BA" w14:textId="35CD930D" w:rsidR="001E5F84" w:rsidRDefault="001E5F84" w:rsidP="001E5F84">
            <w:pPr>
              <w:rPr>
                <w:rFonts w:cs="Times New Roman"/>
              </w:rPr>
            </w:pPr>
            <w:r>
              <w:rPr>
                <w:rFonts w:cs="Times New Roman"/>
              </w:rPr>
              <w:lastRenderedPageBreak/>
              <w:t>6</w:t>
            </w:r>
          </w:p>
        </w:tc>
        <w:tc>
          <w:tcPr>
            <w:tcW w:w="1843" w:type="dxa"/>
          </w:tcPr>
          <w:p w14:paraId="19528B9D" w14:textId="246FE86A" w:rsidR="001E5F84" w:rsidRDefault="001E5F84" w:rsidP="001E5F84">
            <w:pPr>
              <w:rPr>
                <w:rFonts w:cs="Times New Roman"/>
              </w:rPr>
            </w:pPr>
            <w:r>
              <w:rPr>
                <w:rFonts w:cs="Times New Roman"/>
              </w:rPr>
              <w:t>Character Set</w:t>
            </w:r>
          </w:p>
        </w:tc>
        <w:tc>
          <w:tcPr>
            <w:tcW w:w="3544" w:type="dxa"/>
          </w:tcPr>
          <w:p w14:paraId="0EC2C9EC" w14:textId="723A43F8" w:rsidR="001E5F84" w:rsidRDefault="0053594E" w:rsidP="001E5F84">
            <w:pPr>
              <w:rPr>
                <w:rFonts w:cs="Times New Roman"/>
              </w:rPr>
            </w:pPr>
            <w:r>
              <w:rPr>
                <w:rFonts w:cs="Times New Roman"/>
              </w:rPr>
              <w:t>The character set of the resource.</w:t>
            </w:r>
          </w:p>
        </w:tc>
        <w:tc>
          <w:tcPr>
            <w:tcW w:w="1276" w:type="dxa"/>
          </w:tcPr>
          <w:p w14:paraId="61C92BF0" w14:textId="79804BCC" w:rsidR="001E5F84" w:rsidRDefault="0053594E" w:rsidP="001E5F84">
            <w:pPr>
              <w:rPr>
                <w:rFonts w:cs="Times New Roman"/>
              </w:rPr>
            </w:pPr>
            <w:r>
              <w:rPr>
                <w:rFonts w:cs="Times New Roman"/>
              </w:rPr>
              <w:t>Dropdown</w:t>
            </w:r>
          </w:p>
        </w:tc>
        <w:tc>
          <w:tcPr>
            <w:tcW w:w="2125" w:type="dxa"/>
          </w:tcPr>
          <w:p w14:paraId="7DA781C8" w14:textId="5F188628" w:rsidR="001E5F84" w:rsidRDefault="0053594E" w:rsidP="001E5F84">
            <w:pPr>
              <w:rPr>
                <w:rFonts w:cs="Times New Roman"/>
              </w:rPr>
            </w:pPr>
            <w:r>
              <w:rPr>
                <w:rFonts w:cs="Times New Roman"/>
              </w:rPr>
              <w:t>UTF-8 or US-ASCII</w:t>
            </w:r>
          </w:p>
        </w:tc>
      </w:tr>
    </w:tbl>
    <w:p w14:paraId="32513059" w14:textId="77777777" w:rsidR="001E5F84" w:rsidRPr="0053594E" w:rsidRDefault="001E5F84" w:rsidP="0053594E">
      <w:pPr>
        <w:rPr>
          <w:rFonts w:cs="Times New Roman"/>
        </w:rPr>
      </w:pPr>
    </w:p>
    <w:p w14:paraId="647F49B8" w14:textId="680A5324" w:rsidR="008C66A7" w:rsidRDefault="008C66A7" w:rsidP="00554B6D">
      <w:pPr>
        <w:rPr>
          <w:rFonts w:cs="Times New Roman"/>
        </w:rPr>
      </w:pPr>
      <w:r w:rsidRPr="00554B6D">
        <w:rPr>
          <w:rFonts w:cs="Times New Roman"/>
        </w:rPr>
        <w:t xml:space="preserve">Click </w:t>
      </w:r>
      <w:r w:rsidRPr="00554B6D">
        <w:rPr>
          <w:rStyle w:val="Emphasis"/>
          <w:rFonts w:cs="Times New Roman"/>
        </w:rPr>
        <w:t>Submit</w:t>
      </w:r>
      <w:r w:rsidRPr="00554B6D">
        <w:rPr>
          <w:rFonts w:cs="Times New Roman"/>
        </w:rPr>
        <w:t xml:space="preserve"> to finish adding your related item or </w:t>
      </w:r>
      <w:r w:rsidR="00712C9A">
        <w:rPr>
          <w:rStyle w:val="Emphasis"/>
          <w:rFonts w:cs="Times New Roman"/>
        </w:rPr>
        <w:t>Save and add A</w:t>
      </w:r>
      <w:r w:rsidRPr="00554B6D">
        <w:rPr>
          <w:rStyle w:val="Emphasis"/>
          <w:rFonts w:cs="Times New Roman"/>
        </w:rPr>
        <w:t>nother</w:t>
      </w:r>
      <w:r w:rsidR="00712C9A" w:rsidRPr="00712C9A">
        <w:rPr>
          <w:rStyle w:val="Emphasis"/>
          <w:rFonts w:cs="Times New Roman"/>
        </w:rPr>
        <w:t xml:space="preserve"> R</w:t>
      </w:r>
      <w:r w:rsidRPr="00712C9A">
        <w:rPr>
          <w:rStyle w:val="Emphasis"/>
          <w:rFonts w:cs="Times New Roman"/>
        </w:rPr>
        <w:t>esource</w:t>
      </w:r>
      <w:r w:rsidRPr="00554B6D">
        <w:rPr>
          <w:rStyle w:val="Emphasis"/>
          <w:rFonts w:cs="Times New Roman"/>
        </w:rPr>
        <w:t xml:space="preserve"> or Related Item</w:t>
      </w:r>
      <w:r w:rsidRPr="00554B6D">
        <w:rPr>
          <w:rFonts w:cs="Times New Roman"/>
        </w:rPr>
        <w:t xml:space="preserve"> if you need to upload more than one file. </w:t>
      </w:r>
    </w:p>
    <w:p w14:paraId="023BF116" w14:textId="77777777" w:rsidR="008C66A7" w:rsidRPr="0012222B" w:rsidRDefault="0012222B" w:rsidP="0012222B">
      <w:pPr>
        <w:pStyle w:val="Heading2"/>
      </w:pPr>
      <w:bookmarkStart w:id="7" w:name="_Toc517096797"/>
      <w:r>
        <w:t xml:space="preserve">3.3 </w:t>
      </w:r>
      <w:r w:rsidR="008C66A7" w:rsidRPr="0012222B">
        <w:t>Adding Related Items</w:t>
      </w:r>
      <w:bookmarkEnd w:id="7"/>
    </w:p>
    <w:p w14:paraId="78F47687" w14:textId="00695601" w:rsidR="00BD600F" w:rsidRPr="002F45A3" w:rsidRDefault="00BD600F" w:rsidP="0012222B">
      <w:pPr>
        <w:rPr>
          <w:b/>
        </w:rPr>
      </w:pPr>
      <w:r w:rsidRPr="002F45A3">
        <w:rPr>
          <w:b/>
        </w:rPr>
        <w:t xml:space="preserve">This step only applies if you would like to add a related item to your </w:t>
      </w:r>
      <w:r w:rsidR="00B346D4">
        <w:rPr>
          <w:b/>
        </w:rPr>
        <w:t>PD</w:t>
      </w:r>
      <w:r w:rsidR="00B346D4" w:rsidRPr="002F45A3">
        <w:rPr>
          <w:b/>
        </w:rPr>
        <w:t xml:space="preserve"> </w:t>
      </w:r>
      <w:r w:rsidRPr="002F45A3">
        <w:rPr>
          <w:b/>
        </w:rPr>
        <w:t xml:space="preserve">entry. </w:t>
      </w:r>
    </w:p>
    <w:p w14:paraId="4C5EB02A" w14:textId="526453EF" w:rsidR="00CD5301" w:rsidRPr="0012222B" w:rsidRDefault="00501F53" w:rsidP="00CD5301">
      <w:r>
        <w:t xml:space="preserve">Once you have uploaded or linked to your resource, you will also be able to add any items that are related to this resource. </w:t>
      </w:r>
      <w:r w:rsidR="008C66A7" w:rsidRPr="0012222B">
        <w:t>Related Items are links</w:t>
      </w:r>
      <w:r>
        <w:t xml:space="preserve"> or other items that are related</w:t>
      </w:r>
      <w:r w:rsidR="008C66A7" w:rsidRPr="0012222B">
        <w:t xml:space="preserve"> to</w:t>
      </w:r>
      <w:r w:rsidR="00B346D4">
        <w:t xml:space="preserve"> the PD asset</w:t>
      </w:r>
      <w:r w:rsidR="008C66A7" w:rsidRPr="0012222B">
        <w:t xml:space="preserve">. </w:t>
      </w:r>
      <w:r w:rsidR="00CD5301">
        <w:t xml:space="preserve">Note, related resources should only link to other records found on the Open Government Portal. Therefore, these links should not link off to an external page. </w:t>
      </w:r>
      <w:r w:rsidR="00CD5301" w:rsidRPr="0012222B">
        <w:t>You add a related item the same way you added resources. You can do this while creating your record or you go back later and add related items.</w:t>
      </w:r>
      <w:r w:rsidR="00CD5301">
        <w:t xml:space="preserve"> However, you can only add one item at a time.</w:t>
      </w:r>
      <w:r w:rsidR="00CD5301" w:rsidRPr="0012222B">
        <w:t xml:space="preserve"> </w:t>
      </w:r>
    </w:p>
    <w:p w14:paraId="693078FD" w14:textId="5FBF6F8A" w:rsidR="008C66A7" w:rsidRPr="0012222B" w:rsidRDefault="00A43889" w:rsidP="0012222B">
      <w:r>
        <w:rPr>
          <w:noProof/>
          <w:lang w:eastAsia="en-CA"/>
        </w:rPr>
        <w:lastRenderedPageBreak/>
        <mc:AlternateContent>
          <mc:Choice Requires="wps">
            <w:drawing>
              <wp:anchor distT="0" distB="0" distL="114300" distR="114300" simplePos="0" relativeHeight="251735040" behindDoc="0" locked="0" layoutInCell="1" allowOverlap="1" wp14:anchorId="325A8979" wp14:editId="26167936">
                <wp:simplePos x="0" y="0"/>
                <wp:positionH relativeFrom="leftMargin">
                  <wp:posOffset>733425</wp:posOffset>
                </wp:positionH>
                <wp:positionV relativeFrom="paragraph">
                  <wp:posOffset>1268095</wp:posOffset>
                </wp:positionV>
                <wp:extent cx="333375" cy="6000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74515B13" w14:textId="77777777" w:rsidR="00871913" w:rsidRPr="008B5705" w:rsidRDefault="00871913" w:rsidP="00A43889">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A8979" id="Text Box 16" o:spid="_x0000_s1056" type="#_x0000_t202" style="position:absolute;margin-left:57.75pt;margin-top:99.85pt;width:26.25pt;height:47.25pt;z-index:251735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" filled="f" stroked="f">
                <v:textbox>
                  <w:txbxContent>
                    <w:p w14:paraId="74515B13" w14:textId="77777777" w:rsidR="00871913" w:rsidRPr="008B5705" w:rsidRDefault="00871913" w:rsidP="00A43889">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x="margin"/>
              </v:shape>
            </w:pict>
          </mc:Fallback>
        </mc:AlternateContent>
      </w:r>
      <w:r>
        <w:rPr>
          <w:noProof/>
          <w:lang w:eastAsia="en-CA"/>
        </w:rPr>
        <mc:AlternateContent>
          <mc:Choice Requires="wps">
            <w:drawing>
              <wp:anchor distT="0" distB="0" distL="114300" distR="114300" simplePos="0" relativeHeight="251741184" behindDoc="0" locked="0" layoutInCell="1" allowOverlap="1" wp14:anchorId="1048989B" wp14:editId="63EE2E91">
                <wp:simplePos x="0" y="0"/>
                <wp:positionH relativeFrom="leftMargin">
                  <wp:posOffset>739140</wp:posOffset>
                </wp:positionH>
                <wp:positionV relativeFrom="paragraph">
                  <wp:posOffset>4185285</wp:posOffset>
                </wp:positionV>
                <wp:extent cx="333375" cy="6000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1097B6FB" w14:textId="39417462" w:rsidR="00871913" w:rsidRPr="008B5705" w:rsidRDefault="00871913" w:rsidP="00A43889">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8989B" id="Text Box 29" o:spid="_x0000_s1057" type="#_x0000_t202" style="position:absolute;margin-left:58.2pt;margin-top:329.55pt;width:26.25pt;height:47.25pt;z-index:251741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" filled="f" stroked="f">
                <v:textbox>
                  <w:txbxContent>
                    <w:p w14:paraId="1097B6FB" w14:textId="39417462" w:rsidR="00871913" w:rsidRPr="008B5705" w:rsidRDefault="00871913" w:rsidP="00A43889">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w10:wrap anchorx="margin"/>
              </v:shape>
            </w:pict>
          </mc:Fallback>
        </mc:AlternateContent>
      </w:r>
      <w:r>
        <w:rPr>
          <w:noProof/>
          <w:lang w:eastAsia="en-CA"/>
        </w:rPr>
        <mc:AlternateContent>
          <mc:Choice Requires="wps">
            <w:drawing>
              <wp:anchor distT="0" distB="0" distL="114300" distR="114300" simplePos="0" relativeHeight="251743232" behindDoc="0" locked="0" layoutInCell="1" allowOverlap="1" wp14:anchorId="4793F4C1" wp14:editId="6834311C">
                <wp:simplePos x="0" y="0"/>
                <wp:positionH relativeFrom="leftMargin">
                  <wp:posOffset>740229</wp:posOffset>
                </wp:positionH>
                <wp:positionV relativeFrom="paragraph">
                  <wp:posOffset>4631599</wp:posOffset>
                </wp:positionV>
                <wp:extent cx="333375" cy="60007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01EC01DE" w14:textId="5D545B88" w:rsidR="00871913" w:rsidRPr="008B5705" w:rsidRDefault="00871913" w:rsidP="00A43889">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3F4C1" id="Text Box 42" o:spid="_x0000_s1058" type="#_x0000_t202" style="position:absolute;margin-left:58.3pt;margin-top:364.7pt;width:26.25pt;height:47.25pt;z-index:2517432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" filled="f" stroked="f">
                <v:textbox>
                  <w:txbxContent>
                    <w:p w14:paraId="01EC01DE" w14:textId="5D545B88" w:rsidR="00871913" w:rsidRPr="008B5705" w:rsidRDefault="00871913" w:rsidP="00A43889">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w10:wrap anchorx="margin"/>
              </v:shape>
            </w:pict>
          </mc:Fallback>
        </mc:AlternateContent>
      </w:r>
      <w:r>
        <w:rPr>
          <w:noProof/>
          <w:lang w:eastAsia="en-CA"/>
        </w:rPr>
        <mc:AlternateContent>
          <mc:Choice Requires="wps">
            <w:drawing>
              <wp:anchor distT="0" distB="0" distL="114300" distR="114300" simplePos="0" relativeHeight="251739136" behindDoc="0" locked="0" layoutInCell="1" allowOverlap="1" wp14:anchorId="5247EDAB" wp14:editId="1A56D78B">
                <wp:simplePos x="0" y="0"/>
                <wp:positionH relativeFrom="leftMargin">
                  <wp:posOffset>750570</wp:posOffset>
                </wp:positionH>
                <wp:positionV relativeFrom="paragraph">
                  <wp:posOffset>2879271</wp:posOffset>
                </wp:positionV>
                <wp:extent cx="333375" cy="60007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48F44286" w14:textId="5B2983F8" w:rsidR="00871913" w:rsidRPr="008B5705" w:rsidRDefault="00871913" w:rsidP="00A43889">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7EDAB" id="Text Box 28" o:spid="_x0000_s1059" type="#_x0000_t202" style="position:absolute;margin-left:59.1pt;margin-top:226.7pt;width:26.25pt;height:47.25pt;z-index:2517391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" filled="f" stroked="f">
                <v:textbox>
                  <w:txbxContent>
                    <w:p w14:paraId="48F44286" w14:textId="5B2983F8" w:rsidR="00871913" w:rsidRPr="008B5705" w:rsidRDefault="00871913" w:rsidP="00A43889">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r>
        <w:rPr>
          <w:noProof/>
          <w:lang w:eastAsia="en-CA"/>
        </w:rPr>
        <mc:AlternateContent>
          <mc:Choice Requires="wps">
            <w:drawing>
              <wp:anchor distT="0" distB="0" distL="114300" distR="114300" simplePos="0" relativeHeight="251737088" behindDoc="0" locked="0" layoutInCell="1" allowOverlap="1" wp14:anchorId="0F5D5A95" wp14:editId="2C6F04F0">
                <wp:simplePos x="0" y="0"/>
                <wp:positionH relativeFrom="leftMargin">
                  <wp:posOffset>751114</wp:posOffset>
                </wp:positionH>
                <wp:positionV relativeFrom="paragraph">
                  <wp:posOffset>2514600</wp:posOffset>
                </wp:positionV>
                <wp:extent cx="333375" cy="6000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74C40E5E" w14:textId="5EA3D9ED" w:rsidR="00871913" w:rsidRPr="008B5705" w:rsidRDefault="00871913" w:rsidP="00A43889">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D5A95" id="Text Box 19" o:spid="_x0000_s1060" type="#_x0000_t202" style="position:absolute;margin-left:59.15pt;margin-top:198pt;width:26.25pt;height:47.25pt;z-index:251737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" filled="f" stroked="f">
                <v:textbox>
                  <w:txbxContent>
                    <w:p w14:paraId="74C40E5E" w14:textId="5EA3D9ED" w:rsidR="00871913" w:rsidRPr="008B5705" w:rsidRDefault="00871913" w:rsidP="00A43889">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w10:wrap anchorx="margin"/>
              </v:shape>
            </w:pict>
          </mc:Fallback>
        </mc:AlternateContent>
      </w:r>
      <w:r>
        <w:rPr>
          <w:noProof/>
          <w:lang w:eastAsia="en-CA"/>
        </w:rPr>
        <mc:AlternateContent>
          <mc:Choice Requires="wps">
            <w:drawing>
              <wp:anchor distT="0" distB="0" distL="114300" distR="114300" simplePos="0" relativeHeight="251730944" behindDoc="0" locked="0" layoutInCell="1" allowOverlap="1" wp14:anchorId="20B4E01A" wp14:editId="6A23A3D7">
                <wp:simplePos x="0" y="0"/>
                <wp:positionH relativeFrom="leftMargin">
                  <wp:posOffset>756285</wp:posOffset>
                </wp:positionH>
                <wp:positionV relativeFrom="paragraph">
                  <wp:posOffset>342628</wp:posOffset>
                </wp:positionV>
                <wp:extent cx="333375" cy="6000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71EA9956" w14:textId="77777777" w:rsidR="00871913" w:rsidRPr="008B5705" w:rsidRDefault="00871913" w:rsidP="00493C1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7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E01A" id="Text Box 12" o:spid="_x0000_s1061" type="#_x0000_t202" style="position:absolute;margin-left:59.55pt;margin-top:27pt;width:26.25pt;height:47.25pt;z-index:251730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" filled="f" stroked="f">
                <v:textbox>
                  <w:txbxContent>
                    <w:p w14:paraId="71EA9956" w14:textId="77777777" w:rsidR="00871913" w:rsidRPr="008B5705" w:rsidRDefault="00871913" w:rsidP="00493C1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B5705">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x="margin"/>
              </v:shape>
            </w:pict>
          </mc:Fallback>
        </mc:AlternateContent>
      </w:r>
      <w:r w:rsidR="00493C1D">
        <w:rPr>
          <w:noProof/>
          <w:lang w:eastAsia="en-CA"/>
        </w:rPr>
        <mc:AlternateContent>
          <mc:Choice Requires="wps">
            <w:drawing>
              <wp:anchor distT="0" distB="0" distL="114300" distR="114300" simplePos="0" relativeHeight="251732992" behindDoc="0" locked="0" layoutInCell="1" allowOverlap="1" wp14:anchorId="3FE5CC77" wp14:editId="142C7883">
                <wp:simplePos x="0" y="0"/>
                <wp:positionH relativeFrom="leftMargin">
                  <wp:posOffset>739685</wp:posOffset>
                </wp:positionH>
                <wp:positionV relativeFrom="paragraph">
                  <wp:posOffset>788761</wp:posOffset>
                </wp:positionV>
                <wp:extent cx="333375" cy="6000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333375" cy="600075"/>
                        </a:xfrm>
                        <a:prstGeom prst="rect">
                          <a:avLst/>
                        </a:prstGeom>
                        <a:noFill/>
                        <a:ln>
                          <a:noFill/>
                        </a:ln>
                        <a:effectLst/>
                      </wps:spPr>
                      <wps:txbx>
                        <w:txbxContent>
                          <w:p w14:paraId="2A686832" w14:textId="77777777" w:rsidR="00871913" w:rsidRPr="008B5705" w:rsidRDefault="00871913" w:rsidP="00493C1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5CC77" id="Text Box 14" o:spid="_x0000_s1062" type="#_x0000_t202" style="position:absolute;margin-left:58.25pt;margin-top:62.1pt;width:26.25pt;height:47.25pt;z-index:2517329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" filled="f" stroked="f">
                <v:textbox>
                  <w:txbxContent>
                    <w:p w14:paraId="2A686832" w14:textId="77777777" w:rsidR="00871913" w:rsidRPr="008B5705" w:rsidRDefault="00871913" w:rsidP="00493C1D">
                      <w:pPr>
                        <w:jc w:val="cente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009F0076">
        <w:rPr>
          <w:noProof/>
          <w:lang w:eastAsia="en-CA"/>
        </w:rPr>
        <w:drawing>
          <wp:inline distT="0" distB="0" distL="0" distR="0" wp14:anchorId="4E26F280" wp14:editId="704794B7">
            <wp:extent cx="3752766" cy="5529943"/>
            <wp:effectExtent l="152400" t="152400" r="362585" b="3568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64237" cy="5546846"/>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TableGrid"/>
        <w:tblW w:w="0" w:type="auto"/>
        <w:tblLook w:val="04A0" w:firstRow="1" w:lastRow="0" w:firstColumn="1" w:lastColumn="0" w:noHBand="0" w:noVBand="1"/>
      </w:tblPr>
      <w:tblGrid>
        <w:gridCol w:w="562"/>
        <w:gridCol w:w="2127"/>
        <w:gridCol w:w="3402"/>
        <w:gridCol w:w="1389"/>
        <w:gridCol w:w="1870"/>
      </w:tblGrid>
      <w:tr w:rsidR="00AF4A5E" w14:paraId="64249F99" w14:textId="77777777" w:rsidTr="004E47A0">
        <w:tc>
          <w:tcPr>
            <w:tcW w:w="562" w:type="dxa"/>
            <w:shd w:val="clear" w:color="auto" w:fill="D9D9D9" w:themeFill="background1" w:themeFillShade="D9"/>
          </w:tcPr>
          <w:p w14:paraId="1EEF57AC" w14:textId="27D5DEC3" w:rsidR="00AF4A5E" w:rsidRDefault="00AF4A5E" w:rsidP="00AF4A5E">
            <w:r w:rsidRPr="002F45A3">
              <w:rPr>
                <w:b/>
              </w:rPr>
              <w:t>#</w:t>
            </w:r>
          </w:p>
        </w:tc>
        <w:tc>
          <w:tcPr>
            <w:tcW w:w="2127" w:type="dxa"/>
            <w:shd w:val="clear" w:color="auto" w:fill="D9D9D9" w:themeFill="background1" w:themeFillShade="D9"/>
          </w:tcPr>
          <w:p w14:paraId="5F032B83" w14:textId="52CFA5DF" w:rsidR="00AF4A5E" w:rsidRDefault="00AF4A5E" w:rsidP="00AF4A5E">
            <w:r w:rsidRPr="002F45A3">
              <w:rPr>
                <w:b/>
              </w:rPr>
              <w:t>Element Name</w:t>
            </w:r>
          </w:p>
        </w:tc>
        <w:tc>
          <w:tcPr>
            <w:tcW w:w="3402" w:type="dxa"/>
            <w:shd w:val="clear" w:color="auto" w:fill="D9D9D9" w:themeFill="background1" w:themeFillShade="D9"/>
          </w:tcPr>
          <w:p w14:paraId="17A92C1D" w14:textId="031B3D59" w:rsidR="00AF4A5E" w:rsidRDefault="00AF4A5E" w:rsidP="00AF4A5E">
            <w:r w:rsidRPr="002F45A3">
              <w:rPr>
                <w:b/>
              </w:rPr>
              <w:t>Description</w:t>
            </w:r>
          </w:p>
        </w:tc>
        <w:tc>
          <w:tcPr>
            <w:tcW w:w="1389" w:type="dxa"/>
            <w:shd w:val="clear" w:color="auto" w:fill="D9D9D9" w:themeFill="background1" w:themeFillShade="D9"/>
          </w:tcPr>
          <w:p w14:paraId="500E211C" w14:textId="470D30EF" w:rsidR="00AF4A5E" w:rsidRDefault="00AF4A5E" w:rsidP="00AF4A5E">
            <w:r w:rsidRPr="002F45A3">
              <w:rPr>
                <w:b/>
              </w:rPr>
              <w:t>Type</w:t>
            </w:r>
          </w:p>
        </w:tc>
        <w:tc>
          <w:tcPr>
            <w:tcW w:w="1870" w:type="dxa"/>
            <w:shd w:val="clear" w:color="auto" w:fill="D9D9D9" w:themeFill="background1" w:themeFillShade="D9"/>
          </w:tcPr>
          <w:p w14:paraId="49192170" w14:textId="601B241B" w:rsidR="00AF4A5E" w:rsidRDefault="00AF4A5E" w:rsidP="00AF4A5E">
            <w:r w:rsidRPr="002F45A3">
              <w:rPr>
                <w:b/>
              </w:rPr>
              <w:t>Example</w:t>
            </w:r>
          </w:p>
        </w:tc>
      </w:tr>
      <w:tr w:rsidR="00A43889" w14:paraId="41DA4449" w14:textId="77777777" w:rsidTr="004E47A0">
        <w:tc>
          <w:tcPr>
            <w:tcW w:w="562" w:type="dxa"/>
          </w:tcPr>
          <w:p w14:paraId="5076061F" w14:textId="7D801A7F" w:rsidR="00A43889" w:rsidRDefault="00A43889" w:rsidP="00A43889">
            <w:r>
              <w:t>1</w:t>
            </w:r>
          </w:p>
        </w:tc>
        <w:tc>
          <w:tcPr>
            <w:tcW w:w="2127" w:type="dxa"/>
          </w:tcPr>
          <w:p w14:paraId="5AD5B9C3" w14:textId="368571F3" w:rsidR="00A43889" w:rsidRDefault="00A43889" w:rsidP="00A43889">
            <w:r>
              <w:t>Title English</w:t>
            </w:r>
          </w:p>
        </w:tc>
        <w:tc>
          <w:tcPr>
            <w:tcW w:w="3402" w:type="dxa"/>
          </w:tcPr>
          <w:p w14:paraId="54445A43" w14:textId="38713BD6" w:rsidR="00A43889" w:rsidRDefault="00A43889" w:rsidP="00A43889">
            <w:r>
              <w:t>An English name given to the resource</w:t>
            </w:r>
          </w:p>
        </w:tc>
        <w:tc>
          <w:tcPr>
            <w:tcW w:w="1389" w:type="dxa"/>
          </w:tcPr>
          <w:p w14:paraId="5D478FCF" w14:textId="6B11624C" w:rsidR="00A43889" w:rsidRDefault="00A43889" w:rsidP="00A43889">
            <w:r>
              <w:t>Free text</w:t>
            </w:r>
          </w:p>
        </w:tc>
        <w:tc>
          <w:tcPr>
            <w:tcW w:w="1870" w:type="dxa"/>
          </w:tcPr>
          <w:p w14:paraId="1D64DF61" w14:textId="7DE77DE6" w:rsidR="00A43889" w:rsidRDefault="009F0076" w:rsidP="00A43889">
            <w:r>
              <w:t>Minister Profile</w:t>
            </w:r>
          </w:p>
        </w:tc>
      </w:tr>
      <w:tr w:rsidR="00A43889" w:rsidRPr="00A43889" w14:paraId="49DE9A19" w14:textId="77777777" w:rsidTr="004E47A0">
        <w:tc>
          <w:tcPr>
            <w:tcW w:w="562" w:type="dxa"/>
          </w:tcPr>
          <w:p w14:paraId="39F6F2A6" w14:textId="12D447AE" w:rsidR="00A43889" w:rsidRDefault="00A43889" w:rsidP="00A43889">
            <w:r>
              <w:t>2</w:t>
            </w:r>
          </w:p>
        </w:tc>
        <w:tc>
          <w:tcPr>
            <w:tcW w:w="2127" w:type="dxa"/>
          </w:tcPr>
          <w:p w14:paraId="51C7AFC2" w14:textId="74CE8D43" w:rsidR="00A43889" w:rsidRDefault="00A43889" w:rsidP="00A43889">
            <w:r>
              <w:t>Title French</w:t>
            </w:r>
          </w:p>
        </w:tc>
        <w:tc>
          <w:tcPr>
            <w:tcW w:w="3402" w:type="dxa"/>
          </w:tcPr>
          <w:p w14:paraId="74AE7D11" w14:textId="330E463E" w:rsidR="00A43889" w:rsidRDefault="00A43889" w:rsidP="00A43889">
            <w:r>
              <w:t>A French name given to the resource</w:t>
            </w:r>
          </w:p>
        </w:tc>
        <w:tc>
          <w:tcPr>
            <w:tcW w:w="1389" w:type="dxa"/>
          </w:tcPr>
          <w:p w14:paraId="6500DBFA" w14:textId="45A97896" w:rsidR="00A43889" w:rsidRDefault="00A43889" w:rsidP="00A43889">
            <w:r>
              <w:t>Free text</w:t>
            </w:r>
          </w:p>
        </w:tc>
        <w:tc>
          <w:tcPr>
            <w:tcW w:w="1870" w:type="dxa"/>
          </w:tcPr>
          <w:p w14:paraId="6D03E7C0" w14:textId="6F1416E4" w:rsidR="00A43889" w:rsidRPr="00A43889" w:rsidRDefault="009F0076" w:rsidP="00A43889">
            <w:pPr>
              <w:rPr>
                <w:lang w:val="fr-CA"/>
              </w:rPr>
            </w:pPr>
            <w:r>
              <w:rPr>
                <w:lang w:val="fr-CA"/>
              </w:rPr>
              <w:t>Profil du ministre</w:t>
            </w:r>
          </w:p>
        </w:tc>
      </w:tr>
      <w:tr w:rsidR="00A43889" w14:paraId="24CE86ED" w14:textId="77777777" w:rsidTr="004E47A0">
        <w:tc>
          <w:tcPr>
            <w:tcW w:w="562" w:type="dxa"/>
          </w:tcPr>
          <w:p w14:paraId="7BCA99E7" w14:textId="0ECBD682" w:rsidR="00A43889" w:rsidRDefault="00A43889" w:rsidP="00A43889">
            <w:r>
              <w:t>3</w:t>
            </w:r>
          </w:p>
        </w:tc>
        <w:tc>
          <w:tcPr>
            <w:tcW w:w="2127" w:type="dxa"/>
          </w:tcPr>
          <w:p w14:paraId="267F378B" w14:textId="3CF0F9AA" w:rsidR="00A43889" w:rsidRDefault="00A43889" w:rsidP="00A43889">
            <w:r>
              <w:t>Language</w:t>
            </w:r>
          </w:p>
        </w:tc>
        <w:tc>
          <w:tcPr>
            <w:tcW w:w="3402" w:type="dxa"/>
          </w:tcPr>
          <w:p w14:paraId="79829673" w14:textId="03A6D0B1" w:rsidR="00A43889" w:rsidRDefault="00A43889" w:rsidP="00A43889">
            <w:r>
              <w:t>The language of the resource</w:t>
            </w:r>
          </w:p>
        </w:tc>
        <w:tc>
          <w:tcPr>
            <w:tcW w:w="1389" w:type="dxa"/>
          </w:tcPr>
          <w:p w14:paraId="21D2BA82" w14:textId="31A0D94A" w:rsidR="00A43889" w:rsidRDefault="00A43889" w:rsidP="00A43889">
            <w:r>
              <w:t>List</w:t>
            </w:r>
          </w:p>
        </w:tc>
        <w:tc>
          <w:tcPr>
            <w:tcW w:w="1870" w:type="dxa"/>
          </w:tcPr>
          <w:p w14:paraId="2C49C31A" w14:textId="02BCAE33" w:rsidR="00A43889" w:rsidRDefault="00A43889" w:rsidP="00A43889">
            <w:r>
              <w:t>French, English</w:t>
            </w:r>
          </w:p>
        </w:tc>
      </w:tr>
      <w:tr w:rsidR="00A43889" w14:paraId="71E48D62" w14:textId="77777777" w:rsidTr="004E47A0">
        <w:tc>
          <w:tcPr>
            <w:tcW w:w="562" w:type="dxa"/>
          </w:tcPr>
          <w:p w14:paraId="135C0C79" w14:textId="1B73847D" w:rsidR="00A43889" w:rsidRDefault="00A43889" w:rsidP="00A43889">
            <w:r>
              <w:t>4</w:t>
            </w:r>
          </w:p>
        </w:tc>
        <w:tc>
          <w:tcPr>
            <w:tcW w:w="2127" w:type="dxa"/>
          </w:tcPr>
          <w:p w14:paraId="4D5747FC" w14:textId="39AE7E76" w:rsidR="00A43889" w:rsidRDefault="00A43889" w:rsidP="00A43889">
            <w:r>
              <w:t>Download URL</w:t>
            </w:r>
          </w:p>
        </w:tc>
        <w:tc>
          <w:tcPr>
            <w:tcW w:w="3402" w:type="dxa"/>
          </w:tcPr>
          <w:p w14:paraId="28717A12" w14:textId="7636578B" w:rsidR="00A43889" w:rsidRDefault="00A43889" w:rsidP="00A43889">
            <w:r>
              <w:t>Add a link to an external URL where the document is hosted</w:t>
            </w:r>
          </w:p>
        </w:tc>
        <w:tc>
          <w:tcPr>
            <w:tcW w:w="1389" w:type="dxa"/>
          </w:tcPr>
          <w:p w14:paraId="2464D11E" w14:textId="1DC9782B" w:rsidR="00A43889" w:rsidRDefault="00A43889" w:rsidP="00A43889">
            <w:r>
              <w:t>Web Address</w:t>
            </w:r>
          </w:p>
        </w:tc>
        <w:tc>
          <w:tcPr>
            <w:tcW w:w="1870" w:type="dxa"/>
          </w:tcPr>
          <w:p w14:paraId="4AB737CD" w14:textId="5513C916" w:rsidR="00A43889" w:rsidRDefault="00A43889" w:rsidP="00A43889">
            <w:r>
              <w:t>-</w:t>
            </w:r>
          </w:p>
        </w:tc>
      </w:tr>
      <w:tr w:rsidR="00A43889" w14:paraId="06C8405E" w14:textId="77777777" w:rsidTr="004E47A0">
        <w:tc>
          <w:tcPr>
            <w:tcW w:w="562" w:type="dxa"/>
          </w:tcPr>
          <w:p w14:paraId="6810E79A" w14:textId="7316250F" w:rsidR="00A43889" w:rsidRDefault="00A43889" w:rsidP="00A43889">
            <w:r>
              <w:t>5</w:t>
            </w:r>
          </w:p>
        </w:tc>
        <w:tc>
          <w:tcPr>
            <w:tcW w:w="2127" w:type="dxa"/>
          </w:tcPr>
          <w:p w14:paraId="6B91FAA6" w14:textId="3398A903" w:rsidR="00A43889" w:rsidRDefault="00A43889" w:rsidP="00A43889">
            <w:r>
              <w:t>File Upload</w:t>
            </w:r>
          </w:p>
        </w:tc>
        <w:tc>
          <w:tcPr>
            <w:tcW w:w="3402" w:type="dxa"/>
          </w:tcPr>
          <w:p w14:paraId="5A49AE3C" w14:textId="0298959C" w:rsidR="00A43889" w:rsidRDefault="00A43889" w:rsidP="00A43889">
            <w:r>
              <w:t>Choose a file to upload to be hosted on the Open Government Cloud</w:t>
            </w:r>
          </w:p>
        </w:tc>
        <w:tc>
          <w:tcPr>
            <w:tcW w:w="1389" w:type="dxa"/>
          </w:tcPr>
          <w:p w14:paraId="57AE1E6B" w14:textId="32B03A05" w:rsidR="00A43889" w:rsidRDefault="00A43889" w:rsidP="00A43889">
            <w:r>
              <w:t>File upload</w:t>
            </w:r>
          </w:p>
        </w:tc>
        <w:tc>
          <w:tcPr>
            <w:tcW w:w="1870" w:type="dxa"/>
          </w:tcPr>
          <w:p w14:paraId="4DD1DAEB" w14:textId="2DAE9C13" w:rsidR="00A43889" w:rsidRDefault="00A43889" w:rsidP="00A43889">
            <w:r>
              <w:t>-</w:t>
            </w:r>
          </w:p>
        </w:tc>
      </w:tr>
      <w:tr w:rsidR="00A43889" w14:paraId="2BD4ACFE" w14:textId="77777777" w:rsidTr="004E47A0">
        <w:tc>
          <w:tcPr>
            <w:tcW w:w="562" w:type="dxa"/>
          </w:tcPr>
          <w:p w14:paraId="6C0BAF95" w14:textId="621F0926" w:rsidR="00A43889" w:rsidRDefault="00A43889" w:rsidP="00A43889">
            <w:r>
              <w:lastRenderedPageBreak/>
              <w:t>6</w:t>
            </w:r>
          </w:p>
        </w:tc>
        <w:tc>
          <w:tcPr>
            <w:tcW w:w="2127" w:type="dxa"/>
          </w:tcPr>
          <w:p w14:paraId="175BE2C3" w14:textId="37F4226D" w:rsidR="00A43889" w:rsidRDefault="00A43889" w:rsidP="00A43889">
            <w:r>
              <w:t>Relationship Type</w:t>
            </w:r>
          </w:p>
        </w:tc>
        <w:tc>
          <w:tcPr>
            <w:tcW w:w="3402" w:type="dxa"/>
          </w:tcPr>
          <w:p w14:paraId="3B172197" w14:textId="03834E30" w:rsidR="00A43889" w:rsidRDefault="00A43889" w:rsidP="00A43889">
            <w:r>
              <w:t>The Related Record’s relationship with the original resource.</w:t>
            </w:r>
          </w:p>
        </w:tc>
        <w:tc>
          <w:tcPr>
            <w:tcW w:w="1389" w:type="dxa"/>
          </w:tcPr>
          <w:p w14:paraId="01707407" w14:textId="1FD910B3" w:rsidR="00A43889" w:rsidRDefault="00A43889" w:rsidP="00A43889">
            <w:r>
              <w:t>Dropdown</w:t>
            </w:r>
          </w:p>
        </w:tc>
        <w:tc>
          <w:tcPr>
            <w:tcW w:w="1870" w:type="dxa"/>
          </w:tcPr>
          <w:p w14:paraId="521FDFAC" w14:textId="61506F6D" w:rsidR="00A43889" w:rsidRDefault="00A43889" w:rsidP="00A43889">
            <w:r>
              <w:t>Continues</w:t>
            </w:r>
          </w:p>
        </w:tc>
      </w:tr>
      <w:tr w:rsidR="00A43889" w14:paraId="00FC3BF7" w14:textId="77777777" w:rsidTr="004E47A0">
        <w:tc>
          <w:tcPr>
            <w:tcW w:w="562" w:type="dxa"/>
          </w:tcPr>
          <w:p w14:paraId="18FD539C" w14:textId="5CAF59CD" w:rsidR="00A43889" w:rsidRDefault="00A43889" w:rsidP="00A43889">
            <w:r>
              <w:t>7</w:t>
            </w:r>
          </w:p>
        </w:tc>
        <w:tc>
          <w:tcPr>
            <w:tcW w:w="2127" w:type="dxa"/>
          </w:tcPr>
          <w:p w14:paraId="497D3826" w14:textId="33CE9F84" w:rsidR="00A43889" w:rsidRDefault="00A43889" w:rsidP="00A43889">
            <w:r>
              <w:t>Related Record Type</w:t>
            </w:r>
          </w:p>
        </w:tc>
        <w:tc>
          <w:tcPr>
            <w:tcW w:w="3402" w:type="dxa"/>
          </w:tcPr>
          <w:p w14:paraId="63DFF7A6" w14:textId="536D0945" w:rsidR="00A43889" w:rsidRDefault="00A43889" w:rsidP="00A43889">
            <w:r>
              <w:t>The portal or page to which the Related Record belongs.</w:t>
            </w:r>
          </w:p>
        </w:tc>
        <w:tc>
          <w:tcPr>
            <w:tcW w:w="1389" w:type="dxa"/>
          </w:tcPr>
          <w:p w14:paraId="222C8016" w14:textId="0B404F05" w:rsidR="00A43889" w:rsidRDefault="00A43889" w:rsidP="00A43889">
            <w:r>
              <w:t>Dropdown</w:t>
            </w:r>
          </w:p>
        </w:tc>
        <w:tc>
          <w:tcPr>
            <w:tcW w:w="1870" w:type="dxa"/>
          </w:tcPr>
          <w:p w14:paraId="203A8B3C" w14:textId="76B50F58" w:rsidR="00A43889" w:rsidRDefault="00A43889" w:rsidP="00A43889">
            <w:r>
              <w:t>Open Information</w:t>
            </w:r>
          </w:p>
        </w:tc>
      </w:tr>
    </w:tbl>
    <w:p w14:paraId="547C7FA8" w14:textId="77777777" w:rsidR="00AF4A5E" w:rsidRPr="0012222B" w:rsidRDefault="00AF4A5E" w:rsidP="0012222B"/>
    <w:p w14:paraId="6EC51450" w14:textId="5973FA41" w:rsidR="008C66A7" w:rsidRPr="00554B6D" w:rsidRDefault="000271B2" w:rsidP="00554B6D">
      <w:r>
        <w:t>To add your related item, f</w:t>
      </w:r>
      <w:r w:rsidR="008C66A7" w:rsidRPr="00554B6D">
        <w:t>ill out the title in English and French, the language of the related item, and its URL.</w:t>
      </w:r>
    </w:p>
    <w:p w14:paraId="0CEEE2D1" w14:textId="064C1013" w:rsidR="008C66A7" w:rsidRPr="006E21D9" w:rsidRDefault="00CD5301" w:rsidP="0012222B">
      <w:r>
        <w:rPr>
          <w:rFonts w:cs="Times New Roman"/>
        </w:rPr>
        <w:t xml:space="preserve">The ‘Download URL’ should be captured for related records, and this should be populated with the URL of the record in the Open Government Portal. </w:t>
      </w:r>
    </w:p>
    <w:p w14:paraId="37715CC3" w14:textId="67EFB0C2" w:rsidR="008C66A7" w:rsidRPr="00554B6D" w:rsidRDefault="008C66A7" w:rsidP="00554B6D">
      <w:pPr>
        <w:rPr>
          <w:rFonts w:cs="Times New Roman"/>
        </w:rPr>
      </w:pPr>
      <w:r w:rsidRPr="00554B6D">
        <w:t>Do not enter any information in the section titled “Metadata Fields for Resources Only (Not for Related Items)</w:t>
      </w:r>
      <w:r w:rsidR="000271B2">
        <w:t>.</w:t>
      </w:r>
      <w:r w:rsidR="000271B2" w:rsidRPr="000271B2">
        <w:t>”</w:t>
      </w:r>
      <w:r w:rsidR="000271B2">
        <w:t xml:space="preserve"> </w:t>
      </w:r>
      <w:r w:rsidRPr="00554B6D">
        <w:t>Expand the section titled “Metadata Fields for Related Items Only,” and choose the related record type from the drop down menu.</w:t>
      </w:r>
      <w:r w:rsidR="000271B2">
        <w:t xml:space="preserve"> </w:t>
      </w:r>
      <w:r w:rsidRPr="00554B6D">
        <w:t>You can also choose a related record relationship type (e.g. continues, supersedes, merged with…, etc.).</w:t>
      </w:r>
      <w:r w:rsidRPr="00554B6D">
        <w:rPr>
          <w:rFonts w:cs="Times New Roman"/>
        </w:rPr>
        <w:t xml:space="preserve">Click </w:t>
      </w:r>
      <w:r w:rsidRPr="00554B6D">
        <w:rPr>
          <w:rStyle w:val="Emphasis"/>
          <w:rFonts w:cs="Times New Roman"/>
        </w:rPr>
        <w:t>Submit</w:t>
      </w:r>
      <w:r w:rsidRPr="00554B6D">
        <w:rPr>
          <w:rFonts w:cs="Times New Roman"/>
        </w:rPr>
        <w:t xml:space="preserve"> to finish adding your related item or </w:t>
      </w:r>
      <w:r w:rsidRPr="00554B6D">
        <w:rPr>
          <w:rStyle w:val="Emphasis"/>
          <w:rFonts w:cs="Times New Roman"/>
        </w:rPr>
        <w:t>Save and add another resource or Related Item</w:t>
      </w:r>
      <w:r w:rsidRPr="00554B6D">
        <w:rPr>
          <w:rFonts w:cs="Times New Roman"/>
        </w:rPr>
        <w:t>.</w:t>
      </w:r>
    </w:p>
    <w:p w14:paraId="130066C8" w14:textId="2F116179" w:rsidR="008C66A7" w:rsidRPr="0012222B" w:rsidRDefault="00CD5301" w:rsidP="0012222B">
      <w:pPr>
        <w:pStyle w:val="Heading1"/>
        <w:numPr>
          <w:ilvl w:val="0"/>
          <w:numId w:val="14"/>
        </w:numPr>
      </w:pPr>
      <w:bookmarkStart w:id="8" w:name="_Toc517096798"/>
      <w:r>
        <w:t>Releasing the record on Open.Canada.ca</w:t>
      </w:r>
      <w:bookmarkEnd w:id="8"/>
    </w:p>
    <w:p w14:paraId="1173B424" w14:textId="36DECCC4" w:rsidR="008C66A7" w:rsidRPr="0012222B" w:rsidRDefault="008C66A7" w:rsidP="0012222B">
      <w:pPr>
        <w:rPr>
          <w:rFonts w:cs="Times New Roman"/>
        </w:rPr>
      </w:pPr>
      <w:r w:rsidRPr="0012222B">
        <w:rPr>
          <w:rFonts w:cs="Times New Roman"/>
        </w:rPr>
        <w:t xml:space="preserve">In order for your </w:t>
      </w:r>
      <w:r w:rsidR="00B346D4">
        <w:rPr>
          <w:rFonts w:cs="Times New Roman"/>
        </w:rPr>
        <w:t>PD asset</w:t>
      </w:r>
      <w:r w:rsidRPr="0012222B">
        <w:rPr>
          <w:rFonts w:cs="Times New Roman"/>
        </w:rPr>
        <w:t xml:space="preserve"> </w:t>
      </w:r>
      <w:r w:rsidR="00CD5301">
        <w:rPr>
          <w:rFonts w:cs="Times New Roman"/>
        </w:rPr>
        <w:t>to be released</w:t>
      </w:r>
      <w:r w:rsidRPr="0012222B">
        <w:rPr>
          <w:rFonts w:cs="Times New Roman"/>
        </w:rPr>
        <w:t xml:space="preserve"> on open.canada.ca, the “IMSO Approval” checkbox on the </w:t>
      </w:r>
      <w:r w:rsidRPr="0012222B">
        <w:rPr>
          <w:rFonts w:cs="Times New Roman"/>
          <w:b/>
        </w:rPr>
        <w:t>Add Asset Metadata</w:t>
      </w:r>
      <w:r w:rsidRPr="0012222B">
        <w:rPr>
          <w:rFonts w:cs="Times New Roman"/>
        </w:rPr>
        <w:t xml:space="preserve"> page must be populated with “Yes”. It is expected that when “Yes” has been selected, Information Management Senior Official (IMSO)</w:t>
      </w:r>
      <w:r w:rsidR="00CD5301">
        <w:rPr>
          <w:rFonts w:cs="Times New Roman"/>
        </w:rPr>
        <w:t>/ Chief Information Officer (CIO)</w:t>
      </w:r>
      <w:r w:rsidRPr="0012222B">
        <w:rPr>
          <w:rFonts w:cs="Times New Roman"/>
        </w:rPr>
        <w:t xml:space="preserve"> approval has been obtained and the organization takes full responsibility for the </w:t>
      </w:r>
      <w:r w:rsidR="00B346D4">
        <w:rPr>
          <w:rFonts w:cs="Times New Roman"/>
        </w:rPr>
        <w:t>asset’s</w:t>
      </w:r>
      <w:r w:rsidRPr="0012222B">
        <w:rPr>
          <w:rFonts w:cs="Times New Roman"/>
        </w:rPr>
        <w:t xml:space="preserve"> release.</w:t>
      </w:r>
    </w:p>
    <w:p w14:paraId="1ED2865F" w14:textId="77777777" w:rsidR="008C66A7" w:rsidRPr="0012222B" w:rsidRDefault="008C66A7" w:rsidP="0012222B">
      <w:pPr>
        <w:rPr>
          <w:rFonts w:cs="Times New Roman"/>
        </w:rPr>
      </w:pPr>
      <w:r w:rsidRPr="0012222B">
        <w:rPr>
          <w:rFonts w:cs="Times New Roman"/>
          <w:noProof/>
          <w:lang w:eastAsia="en-CA"/>
        </w:rPr>
        <w:drawing>
          <wp:inline distT="0" distB="0" distL="0" distR="0" wp14:anchorId="2574DA5C" wp14:editId="40F0843E">
            <wp:extent cx="5057775" cy="568963"/>
            <wp:effectExtent l="152400" t="152400" r="352425" b="3644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6412" cy="577809"/>
                    </a:xfrm>
                    <a:prstGeom prst="rect">
                      <a:avLst/>
                    </a:prstGeom>
                    <a:ln>
                      <a:noFill/>
                    </a:ln>
                    <a:effectLst>
                      <a:outerShdw blurRad="292100" dist="139700" dir="2700000" algn="tl" rotWithShape="0">
                        <a:srgbClr val="333333">
                          <a:alpha val="65000"/>
                        </a:srgbClr>
                      </a:outerShdw>
                    </a:effectLst>
                  </pic:spPr>
                </pic:pic>
              </a:graphicData>
            </a:graphic>
          </wp:inline>
        </w:drawing>
      </w:r>
    </w:p>
    <w:p w14:paraId="0D79B452" w14:textId="487410EF" w:rsidR="008C66A7" w:rsidRPr="0012222B" w:rsidRDefault="008C66A7" w:rsidP="0012222B">
      <w:pPr>
        <w:rPr>
          <w:rFonts w:cs="Times New Roman"/>
        </w:rPr>
      </w:pPr>
      <w:r w:rsidRPr="0012222B">
        <w:rPr>
          <w:rFonts w:cs="Times New Roman"/>
        </w:rPr>
        <w:t xml:space="preserve">If </w:t>
      </w:r>
      <w:r w:rsidR="00B346D4">
        <w:rPr>
          <w:rFonts w:cs="Times New Roman"/>
        </w:rPr>
        <w:t>your disclosure</w:t>
      </w:r>
      <w:r w:rsidRPr="0012222B">
        <w:rPr>
          <w:rFonts w:cs="Times New Roman"/>
        </w:rPr>
        <w:t xml:space="preserve"> </w:t>
      </w:r>
      <w:r w:rsidR="00B346D4">
        <w:rPr>
          <w:rFonts w:cs="Times New Roman"/>
        </w:rPr>
        <w:t>is</w:t>
      </w:r>
      <w:r w:rsidRPr="0012222B">
        <w:rPr>
          <w:rFonts w:cs="Times New Roman"/>
        </w:rPr>
        <w:t xml:space="preserve"> ready to be </w:t>
      </w:r>
      <w:r w:rsidR="00CD5301">
        <w:rPr>
          <w:rFonts w:cs="Times New Roman"/>
        </w:rPr>
        <w:t>released</w:t>
      </w:r>
      <w:r w:rsidRPr="0012222B">
        <w:rPr>
          <w:rFonts w:cs="Times New Roman"/>
        </w:rPr>
        <w:t>, select “</w:t>
      </w:r>
      <w:r w:rsidRPr="0012222B">
        <w:rPr>
          <w:rStyle w:val="Emphasis"/>
          <w:rFonts w:cs="Times New Roman"/>
        </w:rPr>
        <w:t>Yes”</w:t>
      </w:r>
      <w:r w:rsidRPr="0012222B">
        <w:rPr>
          <w:rFonts w:cs="Times New Roman"/>
        </w:rPr>
        <w:t xml:space="preserve"> from the “Ready to Publish” drop down menu on the </w:t>
      </w:r>
      <w:r w:rsidRPr="0012222B">
        <w:rPr>
          <w:rFonts w:cs="Times New Roman"/>
          <w:b/>
        </w:rPr>
        <w:t>Add Asset Metadata</w:t>
      </w:r>
      <w:r w:rsidRPr="0012222B">
        <w:rPr>
          <w:rFonts w:cs="Times New Roman"/>
        </w:rPr>
        <w:t xml:space="preserve"> page, the Open Government team will then ensure completion and </w:t>
      </w:r>
      <w:r w:rsidR="00CD5301">
        <w:rPr>
          <w:rFonts w:cs="Times New Roman"/>
        </w:rPr>
        <w:t>release</w:t>
      </w:r>
      <w:r w:rsidR="00CD5301" w:rsidRPr="0012222B">
        <w:rPr>
          <w:rFonts w:cs="Times New Roman"/>
        </w:rPr>
        <w:t xml:space="preserve"> </w:t>
      </w:r>
      <w:r w:rsidRPr="0012222B">
        <w:rPr>
          <w:rFonts w:cs="Times New Roman"/>
        </w:rPr>
        <w:t>the resource</w:t>
      </w:r>
      <w:r w:rsidR="00CD5301">
        <w:rPr>
          <w:rFonts w:cs="Times New Roman"/>
        </w:rPr>
        <w:t xml:space="preserve"> to open.canada.ca</w:t>
      </w:r>
      <w:r w:rsidRPr="0012222B">
        <w:rPr>
          <w:rFonts w:cs="Times New Roman"/>
        </w:rPr>
        <w:t>. If your record is not final then please select “</w:t>
      </w:r>
      <w:r w:rsidRPr="0012222B">
        <w:rPr>
          <w:rStyle w:val="Emphasis"/>
          <w:rFonts w:cs="Times New Roman"/>
        </w:rPr>
        <w:t xml:space="preserve">No” </w:t>
      </w:r>
      <w:r w:rsidRPr="006E21D9">
        <w:rPr>
          <w:rStyle w:val="Emphasis"/>
          <w:rFonts w:cs="Times New Roman"/>
          <w:b w:val="0"/>
        </w:rPr>
        <w:t>and it will remain a draft record</w:t>
      </w:r>
      <w:r w:rsidRPr="006E21D9">
        <w:rPr>
          <w:rFonts w:cs="Times New Roman"/>
          <w:b/>
        </w:rPr>
        <w:t>.</w:t>
      </w:r>
    </w:p>
    <w:p w14:paraId="11075E0C" w14:textId="77777777" w:rsidR="008C66A7" w:rsidRPr="0012222B" w:rsidRDefault="008C66A7" w:rsidP="0012222B">
      <w:pPr>
        <w:rPr>
          <w:rFonts w:cs="Times New Roman"/>
        </w:rPr>
      </w:pPr>
      <w:r w:rsidRPr="0012222B">
        <w:rPr>
          <w:rFonts w:cs="Times New Roman"/>
          <w:noProof/>
          <w:lang w:eastAsia="en-CA"/>
        </w:rPr>
        <w:drawing>
          <wp:inline distT="0" distB="0" distL="0" distR="0" wp14:anchorId="367458E4" wp14:editId="448D47AF">
            <wp:extent cx="4981575" cy="598915"/>
            <wp:effectExtent l="152400" t="152400" r="352425" b="35369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0483" cy="6072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2AFA4EF" w14:textId="2104F5FC" w:rsidR="008C66A7" w:rsidRPr="0012222B" w:rsidRDefault="008C66A7" w:rsidP="0012222B">
      <w:pPr>
        <w:rPr>
          <w:rFonts w:cs="Times New Roman"/>
        </w:rPr>
      </w:pPr>
      <w:r w:rsidRPr="0012222B">
        <w:rPr>
          <w:rFonts w:cs="Times New Roman"/>
        </w:rPr>
        <w:t xml:space="preserve">It is your responsibility to ensure your document is </w:t>
      </w:r>
      <w:r w:rsidR="00CD5301">
        <w:rPr>
          <w:rFonts w:cs="Times New Roman"/>
        </w:rPr>
        <w:t>released</w:t>
      </w:r>
      <w:r w:rsidR="00CD5301" w:rsidRPr="0012222B">
        <w:rPr>
          <w:rFonts w:cs="Times New Roman"/>
        </w:rPr>
        <w:t xml:space="preserve"> </w:t>
      </w:r>
      <w:r w:rsidRPr="0012222B">
        <w:rPr>
          <w:rFonts w:cs="Times New Roman"/>
        </w:rPr>
        <w:t xml:space="preserve">correctly on the </w:t>
      </w:r>
      <w:hyperlink r:id="rId36" w:history="1">
        <w:r w:rsidRPr="0012222B">
          <w:rPr>
            <w:rStyle w:val="Hyperlink"/>
            <w:rFonts w:cs="Times New Roman"/>
          </w:rPr>
          <w:t>Open Government Portal</w:t>
        </w:r>
      </w:hyperlink>
      <w:r w:rsidRPr="0012222B">
        <w:rPr>
          <w:rFonts w:cs="Times New Roman"/>
        </w:rPr>
        <w:t xml:space="preserve">, so it is good </w:t>
      </w:r>
      <w:r w:rsidR="00270130" w:rsidRPr="0012222B">
        <w:rPr>
          <w:rFonts w:cs="Times New Roman"/>
        </w:rPr>
        <w:t>practi</w:t>
      </w:r>
      <w:r w:rsidR="00270130">
        <w:rPr>
          <w:rFonts w:cs="Times New Roman"/>
        </w:rPr>
        <w:t>c</w:t>
      </w:r>
      <w:r w:rsidR="00270130" w:rsidRPr="0012222B">
        <w:rPr>
          <w:rFonts w:cs="Times New Roman"/>
        </w:rPr>
        <w:t xml:space="preserve">e </w:t>
      </w:r>
      <w:r w:rsidRPr="0012222B">
        <w:rPr>
          <w:rFonts w:cs="Times New Roman"/>
        </w:rPr>
        <w:t xml:space="preserve">to check your record on the portal a few days after it has been submitted for publication. </w:t>
      </w:r>
    </w:p>
    <w:p w14:paraId="075755F8" w14:textId="77777777" w:rsidR="008C66A7" w:rsidRPr="0012222B" w:rsidRDefault="008C66A7" w:rsidP="0012222B">
      <w:pPr>
        <w:pStyle w:val="Heading1"/>
        <w:numPr>
          <w:ilvl w:val="0"/>
          <w:numId w:val="14"/>
        </w:numPr>
      </w:pPr>
      <w:bookmarkStart w:id="9" w:name="_Toc517096799"/>
      <w:r w:rsidRPr="0012222B">
        <w:lastRenderedPageBreak/>
        <w:t>Editing your Record</w:t>
      </w:r>
      <w:bookmarkEnd w:id="9"/>
    </w:p>
    <w:p w14:paraId="3C89C936" w14:textId="77777777" w:rsidR="008C66A7" w:rsidRPr="0012222B" w:rsidRDefault="008C66A7" w:rsidP="0012222B">
      <w:pPr>
        <w:rPr>
          <w:rFonts w:cs="Times New Roman"/>
        </w:rPr>
      </w:pPr>
      <w:r w:rsidRPr="0012222B">
        <w:rPr>
          <w:rFonts w:cs="Times New Roman"/>
        </w:rPr>
        <w:t xml:space="preserve">If there are issues or you need to make updates, you can edit your record on the registry. Log into the registry and locate your record either through your organization, or general search. </w:t>
      </w:r>
    </w:p>
    <w:p w14:paraId="0CF8E65A" w14:textId="3A823332" w:rsidR="008C66A7" w:rsidRPr="0012222B" w:rsidRDefault="008C66A7" w:rsidP="0012222B">
      <w:pPr>
        <w:rPr>
          <w:rFonts w:cs="Times New Roman"/>
        </w:rPr>
      </w:pPr>
      <w:r w:rsidRPr="0012222B">
        <w:rPr>
          <w:rFonts w:cs="Times New Roman"/>
        </w:rPr>
        <w:t xml:space="preserve">Once you have located your record, click to bring up the record view. Click on the </w:t>
      </w:r>
      <w:r w:rsidRPr="0012222B">
        <w:rPr>
          <w:rStyle w:val="Emphasis"/>
          <w:rFonts w:cs="Times New Roman"/>
        </w:rPr>
        <w:t>Edit</w:t>
      </w:r>
      <w:r w:rsidRPr="0012222B">
        <w:rPr>
          <w:rFonts w:cs="Times New Roman"/>
        </w:rPr>
        <w:t xml:space="preserve"> button to edit information about the record itself.  </w:t>
      </w:r>
    </w:p>
    <w:p w14:paraId="43A9B3FB" w14:textId="16F001AF" w:rsidR="008C66A7" w:rsidRPr="0012222B" w:rsidRDefault="00324C70" w:rsidP="0012222B">
      <w:pPr>
        <w:rPr>
          <w:rFonts w:cs="Times New Roman"/>
        </w:rPr>
      </w:pPr>
      <w:r>
        <w:rPr>
          <w:noProof/>
          <w:lang w:eastAsia="en-CA"/>
        </w:rPr>
        <mc:AlternateContent>
          <mc:Choice Requires="wps">
            <w:drawing>
              <wp:anchor distT="0" distB="0" distL="114300" distR="114300" simplePos="0" relativeHeight="251748352" behindDoc="0" locked="0" layoutInCell="1" allowOverlap="1" wp14:anchorId="107D4D33" wp14:editId="30F785F9">
                <wp:simplePos x="0" y="0"/>
                <wp:positionH relativeFrom="column">
                  <wp:posOffset>238942</wp:posOffset>
                </wp:positionH>
                <wp:positionV relativeFrom="paragraph">
                  <wp:posOffset>1448435</wp:posOffset>
                </wp:positionV>
                <wp:extent cx="446315" cy="277586"/>
                <wp:effectExtent l="0" t="0" r="11430" b="27305"/>
                <wp:wrapNone/>
                <wp:docPr id="60" name="Frame 60"/>
                <wp:cNvGraphicFramePr/>
                <a:graphic xmlns:a="http://schemas.openxmlformats.org/drawingml/2006/main">
                  <a:graphicData uri="http://schemas.microsoft.com/office/word/2010/wordprocessingShape">
                    <wps:wsp>
                      <wps:cNvSpPr/>
                      <wps:spPr>
                        <a:xfrm>
                          <a:off x="0" y="0"/>
                          <a:ext cx="446315" cy="277586"/>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4F7719" id="Frame 60" o:spid="_x0000_s1026" style="position:absolute;margin-left:18.8pt;margin-top:114.05pt;width:35.15pt;height:21.85pt;z-index:251748352;visibility:visible;mso-wrap-style:square;mso-wrap-distance-left:9pt;mso-wrap-distance-top:0;mso-wrap-distance-right:9pt;mso-wrap-distance-bottom:0;mso-position-horizontal:absolute;mso-position-horizontal-relative:text;mso-position-vertical:absolute;mso-position-vertical-relative:text;v-text-anchor:middle" coordsize="446315,27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" path="m,l446315,r,277586l,277586,,xm34698,34698r,208190l411617,242888r,-208190l34698,34698xe" fillcolor="red" strokecolor="#1f4d78 [1604]" strokeweight="1pt">
                <v:stroke joinstyle="miter"/>
                <v:path arrowok="t" o:connecttype="custom" o:connectlocs="0,0;446315,0;446315,277586;0,277586;0,0;34698,34698;34698,242888;411617,242888;411617,34698;34698,34698" o:connectangles="0,0,0,0,0,0,0,0,0,0"/>
              </v:shape>
            </w:pict>
          </mc:Fallback>
        </mc:AlternateContent>
      </w:r>
      <w:r>
        <w:rPr>
          <w:noProof/>
          <w:lang w:eastAsia="en-CA"/>
        </w:rPr>
        <w:drawing>
          <wp:inline distT="0" distB="0" distL="0" distR="0" wp14:anchorId="086FD3E4" wp14:editId="5E1502A7">
            <wp:extent cx="5943600" cy="4898390"/>
            <wp:effectExtent l="152400" t="152400" r="361950" b="3594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898390"/>
                    </a:xfrm>
                    <a:prstGeom prst="rect">
                      <a:avLst/>
                    </a:prstGeom>
                    <a:ln>
                      <a:noFill/>
                    </a:ln>
                    <a:effectLst>
                      <a:outerShdw blurRad="292100" dist="139700" dir="2700000" algn="tl" rotWithShape="0">
                        <a:srgbClr val="333333">
                          <a:alpha val="65000"/>
                        </a:srgbClr>
                      </a:outerShdw>
                    </a:effectLst>
                  </pic:spPr>
                </pic:pic>
              </a:graphicData>
            </a:graphic>
          </wp:inline>
        </w:drawing>
      </w:r>
    </w:p>
    <w:p w14:paraId="606A813E" w14:textId="77777777" w:rsidR="008C66A7" w:rsidRPr="0012222B" w:rsidRDefault="008C66A7" w:rsidP="0012222B">
      <w:pPr>
        <w:rPr>
          <w:rFonts w:cs="Times New Roman"/>
        </w:rPr>
      </w:pPr>
      <w:r w:rsidRPr="0012222B">
        <w:rPr>
          <w:rFonts w:cs="Times New Roman"/>
        </w:rPr>
        <w:t xml:space="preserve">When you are finished updating metadata fields, click the </w:t>
      </w:r>
      <w:r w:rsidRPr="0012222B">
        <w:rPr>
          <w:rStyle w:val="Emphasis"/>
          <w:rFonts w:cs="Times New Roman"/>
        </w:rPr>
        <w:t>Update Record</w:t>
      </w:r>
      <w:r w:rsidRPr="0012222B">
        <w:rPr>
          <w:rFonts w:cs="Times New Roman"/>
        </w:rPr>
        <w:t xml:space="preserve"> button to save your changes.</w:t>
      </w:r>
    </w:p>
    <w:p w14:paraId="70ED184A" w14:textId="77777777" w:rsidR="008C66A7" w:rsidRPr="0012222B" w:rsidRDefault="00047640" w:rsidP="0012222B">
      <w:pPr>
        <w:rPr>
          <w:rFonts w:cs="Times New Roman"/>
        </w:rPr>
      </w:pPr>
      <w:r w:rsidRPr="0012222B">
        <w:rPr>
          <w:rFonts w:cs="Times New Roman"/>
          <w:noProof/>
          <w:lang w:eastAsia="en-CA"/>
        </w:rPr>
        <w:lastRenderedPageBreak/>
        <w:drawing>
          <wp:inline distT="0" distB="0" distL="0" distR="0" wp14:anchorId="6A0A9659" wp14:editId="10911BAF">
            <wp:extent cx="5705475" cy="4030345"/>
            <wp:effectExtent l="171450" t="171450" r="371475" b="389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7636" cy="4053064"/>
                    </a:xfrm>
                    <a:prstGeom prst="rect">
                      <a:avLst/>
                    </a:prstGeom>
                    <a:ln>
                      <a:solidFill>
                        <a:schemeClr val="bg1"/>
                      </a:solidFill>
                    </a:ln>
                    <a:effectLst>
                      <a:outerShdw blurRad="292100" dist="139700" dir="2700000" algn="tl" rotWithShape="0">
                        <a:srgbClr val="333333">
                          <a:alpha val="65000"/>
                        </a:srgbClr>
                      </a:outerShdw>
                    </a:effectLst>
                  </pic:spPr>
                </pic:pic>
              </a:graphicData>
            </a:graphic>
          </wp:inline>
        </w:drawing>
      </w:r>
    </w:p>
    <w:p w14:paraId="52C9B6E2" w14:textId="77777777" w:rsidR="008C66A7" w:rsidRPr="0012222B" w:rsidRDefault="008C66A7" w:rsidP="0012222B">
      <w:pPr>
        <w:rPr>
          <w:rFonts w:cs="Times New Roman"/>
        </w:rPr>
      </w:pPr>
      <w:r w:rsidRPr="0012222B">
        <w:rPr>
          <w:rFonts w:cs="Times New Roman"/>
        </w:rPr>
        <w:t xml:space="preserve">You can also choose to edit </w:t>
      </w:r>
      <w:r w:rsidRPr="0012222B">
        <w:rPr>
          <w:rFonts w:cs="Times New Roman"/>
          <w:i/>
        </w:rPr>
        <w:t>individual resources</w:t>
      </w:r>
      <w:r w:rsidRPr="0012222B">
        <w:rPr>
          <w:rFonts w:cs="Times New Roman"/>
        </w:rPr>
        <w:t xml:space="preserve"> by clicking on the associated </w:t>
      </w:r>
      <w:r w:rsidRPr="0012222B">
        <w:rPr>
          <w:rStyle w:val="Emphasis"/>
          <w:rFonts w:cs="Times New Roman"/>
        </w:rPr>
        <w:t>Edit</w:t>
      </w:r>
      <w:r w:rsidRPr="0012222B">
        <w:rPr>
          <w:rFonts w:cs="Times New Roman"/>
        </w:rPr>
        <w:t xml:space="preserve"> button. When you are finished, click the </w:t>
      </w:r>
      <w:r w:rsidRPr="0012222B">
        <w:rPr>
          <w:rStyle w:val="Emphasis"/>
          <w:rFonts w:cs="Times New Roman"/>
        </w:rPr>
        <w:t>Update Resource</w:t>
      </w:r>
      <w:r w:rsidRPr="0012222B">
        <w:rPr>
          <w:rFonts w:cs="Times New Roman"/>
        </w:rPr>
        <w:t xml:space="preserve"> button to save your changes.</w:t>
      </w:r>
    </w:p>
    <w:p w14:paraId="1F79DA70" w14:textId="7BE9491E" w:rsidR="008C66A7" w:rsidRPr="0012222B" w:rsidRDefault="00324C70" w:rsidP="0012222B">
      <w:r>
        <w:rPr>
          <w:noProof/>
          <w:lang w:eastAsia="en-CA"/>
        </w:rPr>
        <w:lastRenderedPageBreak/>
        <mc:AlternateContent>
          <mc:Choice Requires="wps">
            <w:drawing>
              <wp:anchor distT="0" distB="0" distL="114300" distR="114300" simplePos="0" relativeHeight="251750400" behindDoc="0" locked="0" layoutInCell="1" allowOverlap="1" wp14:anchorId="3FA6FA10" wp14:editId="00C2B7CC">
                <wp:simplePos x="0" y="0"/>
                <wp:positionH relativeFrom="column">
                  <wp:posOffset>4158342</wp:posOffset>
                </wp:positionH>
                <wp:positionV relativeFrom="paragraph">
                  <wp:posOffset>4648200</wp:posOffset>
                </wp:positionV>
                <wp:extent cx="446315" cy="277586"/>
                <wp:effectExtent l="0" t="0" r="11430" b="27305"/>
                <wp:wrapNone/>
                <wp:docPr id="62" name="Frame 62"/>
                <wp:cNvGraphicFramePr/>
                <a:graphic xmlns:a="http://schemas.openxmlformats.org/drawingml/2006/main">
                  <a:graphicData uri="http://schemas.microsoft.com/office/word/2010/wordprocessingShape">
                    <wps:wsp>
                      <wps:cNvSpPr/>
                      <wps:spPr>
                        <a:xfrm>
                          <a:off x="0" y="0"/>
                          <a:ext cx="446315" cy="277586"/>
                        </a:xfrm>
                        <a:prstGeom prst="fram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84DF8" id="Frame 62" o:spid="_x0000_s1026" style="position:absolute;margin-left:327.45pt;margin-top:366pt;width:35.15pt;height:21.85pt;z-index:251750400;visibility:visible;mso-wrap-style:square;mso-wrap-distance-left:9pt;mso-wrap-distance-top:0;mso-wrap-distance-right:9pt;mso-wrap-distance-bottom:0;mso-position-horizontal:absolute;mso-position-horizontal-relative:text;mso-position-vertical:absolute;mso-position-vertical-relative:text;v-text-anchor:middle" coordsize="446315,27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" path="m,l446315,r,277586l,277586,,xm34698,34698r,208190l411617,242888r,-208190l34698,34698xe" fillcolor="red" strokecolor="#1f4d78 [1604]" strokeweight="1pt">
                <v:stroke joinstyle="miter"/>
                <v:path arrowok="t" o:connecttype="custom" o:connectlocs="0,0;446315,0;446315,277586;0,277586;0,0;34698,34698;34698,242888;411617,242888;411617,34698;34698,34698" o:connectangles="0,0,0,0,0,0,0,0,0,0"/>
              </v:shape>
            </w:pict>
          </mc:Fallback>
        </mc:AlternateContent>
      </w:r>
      <w:r>
        <w:rPr>
          <w:noProof/>
          <w:lang w:eastAsia="en-CA"/>
        </w:rPr>
        <w:drawing>
          <wp:inline distT="0" distB="0" distL="0" distR="0" wp14:anchorId="29F6D9C9" wp14:editId="3F546470">
            <wp:extent cx="5943600" cy="4898390"/>
            <wp:effectExtent l="152400" t="152400" r="361950" b="3594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898390"/>
                    </a:xfrm>
                    <a:prstGeom prst="rect">
                      <a:avLst/>
                    </a:prstGeom>
                    <a:ln>
                      <a:noFill/>
                    </a:ln>
                    <a:effectLst>
                      <a:outerShdw blurRad="292100" dist="139700" dir="2700000" algn="tl" rotWithShape="0">
                        <a:srgbClr val="333333">
                          <a:alpha val="65000"/>
                        </a:srgbClr>
                      </a:outerShdw>
                    </a:effectLst>
                  </pic:spPr>
                </pic:pic>
              </a:graphicData>
            </a:graphic>
          </wp:inline>
        </w:drawing>
      </w:r>
    </w:p>
    <w:p w14:paraId="20BDC877" w14:textId="77777777" w:rsidR="00047640" w:rsidRDefault="00047640" w:rsidP="0012222B"/>
    <w:p w14:paraId="5C7C12C9" w14:textId="77777777" w:rsidR="00CD5301" w:rsidRDefault="00CD5301" w:rsidP="0012222B"/>
    <w:p w14:paraId="1EE99A77" w14:textId="77777777" w:rsidR="00CD5301" w:rsidRPr="0012222B" w:rsidRDefault="00CD5301" w:rsidP="0012222B"/>
    <w:p w14:paraId="2BC0458A" w14:textId="565D7C71" w:rsidR="00047640" w:rsidRPr="0012222B" w:rsidRDefault="00047640" w:rsidP="0012222B">
      <w:pPr>
        <w:rPr>
          <w:rFonts w:cs="Times New Roman"/>
          <w:highlight w:val="yellow"/>
        </w:rPr>
      </w:pPr>
      <w:r w:rsidRPr="0012222B">
        <w:rPr>
          <w:rFonts w:cs="Times New Roman"/>
        </w:rPr>
        <w:t xml:space="preserve">If you encounter difficulties during any of the aforementioned steps or have questions about this process, feel free to contact the </w:t>
      </w:r>
      <w:hyperlink r:id="rId39" w:history="1">
        <w:r w:rsidRPr="0012222B">
          <w:rPr>
            <w:rStyle w:val="Hyperlink"/>
            <w:rFonts w:cs="Times New Roman"/>
          </w:rPr>
          <w:t>Open Inbox</w:t>
        </w:r>
      </w:hyperlink>
      <w:r w:rsidR="00CD5301">
        <w:rPr>
          <w:rStyle w:val="Hyperlink"/>
          <w:rFonts w:cs="Times New Roman"/>
        </w:rPr>
        <w:t>, open-ouvert@tbs-sct.gc.ca,</w:t>
      </w:r>
      <w:r w:rsidRPr="0012222B">
        <w:rPr>
          <w:rFonts w:cs="Times New Roman"/>
        </w:rPr>
        <w:t xml:space="preserve"> and the O</w:t>
      </w:r>
      <w:r w:rsidR="00CD5301">
        <w:rPr>
          <w:rFonts w:cs="Times New Roman"/>
        </w:rPr>
        <w:t xml:space="preserve">pen </w:t>
      </w:r>
      <w:r w:rsidRPr="0012222B">
        <w:rPr>
          <w:rFonts w:cs="Times New Roman"/>
        </w:rPr>
        <w:t>G</w:t>
      </w:r>
      <w:r w:rsidR="00CD5301">
        <w:rPr>
          <w:rFonts w:cs="Times New Roman"/>
        </w:rPr>
        <w:t>overnment Portal</w:t>
      </w:r>
      <w:r w:rsidRPr="0012222B">
        <w:rPr>
          <w:rFonts w:cs="Times New Roman"/>
        </w:rPr>
        <w:t xml:space="preserve"> team will be happy to assist you. </w:t>
      </w:r>
    </w:p>
    <w:p w14:paraId="0A387D7A" w14:textId="77777777" w:rsidR="00047640" w:rsidRPr="0012222B" w:rsidRDefault="00047640" w:rsidP="0012222B">
      <w:pPr>
        <w:rPr>
          <w:rFonts w:cs="Times New Roman"/>
        </w:rPr>
      </w:pPr>
      <w:r w:rsidRPr="0012222B">
        <w:rPr>
          <w:rFonts w:cs="Times New Roman"/>
        </w:rPr>
        <w:t xml:space="preserve">For more detailed information on the Open Government Registry and to access subject specific resources, check out our </w:t>
      </w:r>
      <w:r w:rsidRPr="0012222B">
        <w:rPr>
          <w:rFonts w:cs="Times New Roman"/>
          <w:color w:val="0070C0"/>
          <w:u w:val="single"/>
        </w:rPr>
        <w:t>Open Government Guidebook</w:t>
      </w:r>
      <w:r w:rsidRPr="0012222B">
        <w:rPr>
          <w:rFonts w:cs="Times New Roman"/>
        </w:rPr>
        <w:t xml:space="preserve">. </w:t>
      </w:r>
    </w:p>
    <w:p w14:paraId="34326998" w14:textId="77777777" w:rsidR="00047640" w:rsidRPr="0012222B" w:rsidRDefault="00047640" w:rsidP="0012222B"/>
    <w:sectPr w:rsidR="00047640" w:rsidRPr="0012222B" w:rsidSect="000C742A">
      <w:headerReference w:type="even" r:id="rId40"/>
      <w:headerReference w:type="default" r:id="rId41"/>
      <w:footerReference w:type="even" r:id="rId42"/>
      <w:footerReference w:type="default" r:id="rId43"/>
      <w:headerReference w:type="first" r:id="rId4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26E7F" w14:textId="77777777" w:rsidR="00BD6C80" w:rsidRDefault="00BD6C80" w:rsidP="00CD3E3D">
      <w:pPr>
        <w:spacing w:after="0" w:line="240" w:lineRule="auto"/>
      </w:pPr>
      <w:r>
        <w:separator/>
      </w:r>
    </w:p>
  </w:endnote>
  <w:endnote w:type="continuationSeparator" w:id="0">
    <w:p w14:paraId="17673E40" w14:textId="77777777" w:rsidR="00BD6C80" w:rsidRDefault="00BD6C80" w:rsidP="00CD3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96751"/>
      <w:docPartObj>
        <w:docPartGallery w:val="Page Numbers (Bottom of Page)"/>
        <w:docPartUnique/>
      </w:docPartObj>
    </w:sdtPr>
    <w:sdtEndPr>
      <w:rPr>
        <w:noProof/>
      </w:rPr>
    </w:sdtEndPr>
    <w:sdtContent>
      <w:p w14:paraId="45A5101F" w14:textId="77777777" w:rsidR="00871913" w:rsidRDefault="00871913" w:rsidP="000C742A">
        <w:pPr>
          <w:pStyle w:val="Footer"/>
          <w:jc w:val="right"/>
        </w:pPr>
        <w:r>
          <w:fldChar w:fldCharType="begin"/>
        </w:r>
        <w:r>
          <w:instrText xml:space="preserve"> PAGE   \* MERGEFORMAT </w:instrText>
        </w:r>
        <w:r>
          <w:fldChar w:fldCharType="separate"/>
        </w:r>
        <w:r w:rsidR="00CB543A">
          <w:rPr>
            <w:noProof/>
          </w:rPr>
          <w:t>18</w:t>
        </w:r>
        <w:r>
          <w:rPr>
            <w:noProof/>
          </w:rPr>
          <w:fldChar w:fldCharType="end"/>
        </w:r>
      </w:p>
    </w:sdtContent>
  </w:sdt>
  <w:p w14:paraId="68684ECD" w14:textId="77777777" w:rsidR="00871913" w:rsidRDefault="00871913" w:rsidP="000C74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3176592"/>
      <w:docPartObj>
        <w:docPartGallery w:val="Page Numbers (Bottom of Page)"/>
        <w:docPartUnique/>
      </w:docPartObj>
    </w:sdtPr>
    <w:sdtEndPr>
      <w:rPr>
        <w:noProof/>
      </w:rPr>
    </w:sdtEndPr>
    <w:sdtContent>
      <w:p w14:paraId="442A3331" w14:textId="2C2561C3" w:rsidR="00871913" w:rsidRDefault="00871913">
        <w:pPr>
          <w:pStyle w:val="Footer"/>
          <w:jc w:val="right"/>
        </w:pPr>
        <w:r>
          <w:fldChar w:fldCharType="begin"/>
        </w:r>
        <w:r>
          <w:instrText xml:space="preserve"> PAGE   \* MERGEFORMAT </w:instrText>
        </w:r>
        <w:r>
          <w:fldChar w:fldCharType="separate"/>
        </w:r>
        <w:r w:rsidR="00CB543A">
          <w:rPr>
            <w:noProof/>
          </w:rPr>
          <w:t>19</w:t>
        </w:r>
        <w:r>
          <w:rPr>
            <w:noProof/>
          </w:rPr>
          <w:fldChar w:fldCharType="end"/>
        </w:r>
      </w:p>
    </w:sdtContent>
  </w:sdt>
  <w:p w14:paraId="121CA929" w14:textId="77777777" w:rsidR="00871913" w:rsidRDefault="008719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7328E" w14:textId="77777777" w:rsidR="00BD6C80" w:rsidRDefault="00BD6C80" w:rsidP="00CD3E3D">
      <w:pPr>
        <w:spacing w:after="0" w:line="240" w:lineRule="auto"/>
      </w:pPr>
      <w:r>
        <w:separator/>
      </w:r>
    </w:p>
  </w:footnote>
  <w:footnote w:type="continuationSeparator" w:id="0">
    <w:p w14:paraId="10FA03C2" w14:textId="77777777" w:rsidR="00BD6C80" w:rsidRDefault="00BD6C80" w:rsidP="00CD3E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604A0" w14:textId="25A8FCD9" w:rsidR="00871913" w:rsidRDefault="00871913" w:rsidP="000C742A">
    <w:pPr>
      <w:pStyle w:val="Header"/>
    </w:pPr>
    <w:bookmarkStart w:id="10" w:name="TITUS1HeaderEvenPages"/>
  </w:p>
  <w:bookmarkEnd w:id="10"/>
  <w:p w14:paraId="1F6D32BA" w14:textId="77777777" w:rsidR="00871913" w:rsidRDefault="00871913" w:rsidP="000C742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1F1B7" w14:textId="32696955" w:rsidR="00871913" w:rsidRDefault="00871913" w:rsidP="000C742A">
    <w:pPr>
      <w:pStyle w:val="Header"/>
    </w:pPr>
    <w:bookmarkStart w:id="11" w:name="TITUS1HeaderPrimary"/>
  </w:p>
  <w:bookmarkEnd w:id="11"/>
  <w:p w14:paraId="0276E12C" w14:textId="77777777" w:rsidR="00871913" w:rsidRDefault="008719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036B5" w14:textId="3EE2ED40" w:rsidR="00871913" w:rsidRDefault="00871913" w:rsidP="000C742A">
    <w:pPr>
      <w:pStyle w:val="Header"/>
    </w:pPr>
    <w:bookmarkStart w:id="12" w:name="TITUS1HeaderFirstPage"/>
  </w:p>
  <w:bookmarkEnd w:id="12"/>
  <w:p w14:paraId="1B0CFB73" w14:textId="77777777" w:rsidR="00871913" w:rsidRDefault="008719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679EA"/>
    <w:multiLevelType w:val="hybridMultilevel"/>
    <w:tmpl w:val="32AA11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F93A7D"/>
    <w:multiLevelType w:val="hybridMultilevel"/>
    <w:tmpl w:val="16E0D9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10E3BD1"/>
    <w:multiLevelType w:val="hybridMultilevel"/>
    <w:tmpl w:val="1526D72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5CB0D2D"/>
    <w:multiLevelType w:val="hybridMultilevel"/>
    <w:tmpl w:val="CB702B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A816033"/>
    <w:multiLevelType w:val="hybridMultilevel"/>
    <w:tmpl w:val="8B78DF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C6C5E98"/>
    <w:multiLevelType w:val="hybridMultilevel"/>
    <w:tmpl w:val="864A45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7167E17"/>
    <w:multiLevelType w:val="hybridMultilevel"/>
    <w:tmpl w:val="1F5C7C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ABD2D3E"/>
    <w:multiLevelType w:val="hybridMultilevel"/>
    <w:tmpl w:val="D3609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3974788"/>
    <w:multiLevelType w:val="multilevel"/>
    <w:tmpl w:val="5114DB7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4D9634A4"/>
    <w:multiLevelType w:val="hybridMultilevel"/>
    <w:tmpl w:val="CE46DD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8504329"/>
    <w:multiLevelType w:val="multilevel"/>
    <w:tmpl w:val="E13425CA"/>
    <w:lvl w:ilvl="0">
      <w:start w:val="1"/>
      <w:numFmt w:val="decimal"/>
      <w:lvlText w:val="%1."/>
      <w:lvlJc w:val="left"/>
      <w:pPr>
        <w:ind w:left="791" w:hanging="360"/>
      </w:pPr>
      <w:rPr>
        <w:rFonts w:hint="default"/>
      </w:rPr>
    </w:lvl>
    <w:lvl w:ilvl="1" w:tentative="1">
      <w:start w:val="1"/>
      <w:numFmt w:val="lowerLetter"/>
      <w:lvlText w:val="%2."/>
      <w:lvlJc w:val="left"/>
      <w:pPr>
        <w:ind w:left="1511" w:hanging="360"/>
      </w:pPr>
    </w:lvl>
    <w:lvl w:ilvl="2" w:tentative="1">
      <w:start w:val="1"/>
      <w:numFmt w:val="lowerRoman"/>
      <w:lvlText w:val="%3."/>
      <w:lvlJc w:val="right"/>
      <w:pPr>
        <w:ind w:left="2231" w:hanging="180"/>
      </w:pPr>
    </w:lvl>
    <w:lvl w:ilvl="3" w:tentative="1">
      <w:start w:val="1"/>
      <w:numFmt w:val="decimal"/>
      <w:lvlText w:val="%4."/>
      <w:lvlJc w:val="left"/>
      <w:pPr>
        <w:ind w:left="2951" w:hanging="360"/>
      </w:pPr>
    </w:lvl>
    <w:lvl w:ilvl="4" w:tentative="1">
      <w:start w:val="1"/>
      <w:numFmt w:val="lowerLetter"/>
      <w:lvlText w:val="%5."/>
      <w:lvlJc w:val="left"/>
      <w:pPr>
        <w:ind w:left="3671" w:hanging="360"/>
      </w:pPr>
    </w:lvl>
    <w:lvl w:ilvl="5" w:tentative="1">
      <w:start w:val="1"/>
      <w:numFmt w:val="lowerRoman"/>
      <w:lvlText w:val="%6."/>
      <w:lvlJc w:val="right"/>
      <w:pPr>
        <w:ind w:left="4391" w:hanging="180"/>
      </w:pPr>
    </w:lvl>
    <w:lvl w:ilvl="6" w:tentative="1">
      <w:start w:val="1"/>
      <w:numFmt w:val="decimal"/>
      <w:lvlText w:val="%7."/>
      <w:lvlJc w:val="left"/>
      <w:pPr>
        <w:ind w:left="5111" w:hanging="360"/>
      </w:pPr>
    </w:lvl>
    <w:lvl w:ilvl="7" w:tentative="1">
      <w:start w:val="1"/>
      <w:numFmt w:val="lowerLetter"/>
      <w:lvlText w:val="%8."/>
      <w:lvlJc w:val="left"/>
      <w:pPr>
        <w:ind w:left="5831" w:hanging="360"/>
      </w:pPr>
    </w:lvl>
    <w:lvl w:ilvl="8" w:tentative="1">
      <w:start w:val="1"/>
      <w:numFmt w:val="lowerRoman"/>
      <w:lvlText w:val="%9."/>
      <w:lvlJc w:val="right"/>
      <w:pPr>
        <w:ind w:left="6551" w:hanging="180"/>
      </w:pPr>
    </w:lvl>
  </w:abstractNum>
  <w:abstractNum w:abstractNumId="11" w15:restartNumberingAfterBreak="0">
    <w:nsid w:val="5D524A6E"/>
    <w:multiLevelType w:val="hybridMultilevel"/>
    <w:tmpl w:val="350690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09205FC"/>
    <w:multiLevelType w:val="hybridMultilevel"/>
    <w:tmpl w:val="A0FC6CBC"/>
    <w:lvl w:ilvl="0" w:tplc="1009000F">
      <w:start w:val="1"/>
      <w:numFmt w:val="decimal"/>
      <w:lvlText w:val="%1."/>
      <w:lvlJc w:val="left"/>
      <w:pPr>
        <w:ind w:left="1151" w:hanging="360"/>
      </w:pPr>
    </w:lvl>
    <w:lvl w:ilvl="1" w:tplc="10090019" w:tentative="1">
      <w:start w:val="1"/>
      <w:numFmt w:val="lowerLetter"/>
      <w:lvlText w:val="%2."/>
      <w:lvlJc w:val="left"/>
      <w:pPr>
        <w:ind w:left="1871" w:hanging="360"/>
      </w:pPr>
    </w:lvl>
    <w:lvl w:ilvl="2" w:tplc="1009001B" w:tentative="1">
      <w:start w:val="1"/>
      <w:numFmt w:val="lowerRoman"/>
      <w:lvlText w:val="%3."/>
      <w:lvlJc w:val="right"/>
      <w:pPr>
        <w:ind w:left="2591" w:hanging="180"/>
      </w:pPr>
    </w:lvl>
    <w:lvl w:ilvl="3" w:tplc="1009000F" w:tentative="1">
      <w:start w:val="1"/>
      <w:numFmt w:val="decimal"/>
      <w:lvlText w:val="%4."/>
      <w:lvlJc w:val="left"/>
      <w:pPr>
        <w:ind w:left="3311" w:hanging="360"/>
      </w:pPr>
    </w:lvl>
    <w:lvl w:ilvl="4" w:tplc="10090019" w:tentative="1">
      <w:start w:val="1"/>
      <w:numFmt w:val="lowerLetter"/>
      <w:lvlText w:val="%5."/>
      <w:lvlJc w:val="left"/>
      <w:pPr>
        <w:ind w:left="4031" w:hanging="360"/>
      </w:pPr>
    </w:lvl>
    <w:lvl w:ilvl="5" w:tplc="1009001B" w:tentative="1">
      <w:start w:val="1"/>
      <w:numFmt w:val="lowerRoman"/>
      <w:lvlText w:val="%6."/>
      <w:lvlJc w:val="right"/>
      <w:pPr>
        <w:ind w:left="4751" w:hanging="180"/>
      </w:pPr>
    </w:lvl>
    <w:lvl w:ilvl="6" w:tplc="1009000F" w:tentative="1">
      <w:start w:val="1"/>
      <w:numFmt w:val="decimal"/>
      <w:lvlText w:val="%7."/>
      <w:lvlJc w:val="left"/>
      <w:pPr>
        <w:ind w:left="5471" w:hanging="360"/>
      </w:pPr>
    </w:lvl>
    <w:lvl w:ilvl="7" w:tplc="10090019" w:tentative="1">
      <w:start w:val="1"/>
      <w:numFmt w:val="lowerLetter"/>
      <w:lvlText w:val="%8."/>
      <w:lvlJc w:val="left"/>
      <w:pPr>
        <w:ind w:left="6191" w:hanging="360"/>
      </w:pPr>
    </w:lvl>
    <w:lvl w:ilvl="8" w:tplc="1009001B" w:tentative="1">
      <w:start w:val="1"/>
      <w:numFmt w:val="lowerRoman"/>
      <w:lvlText w:val="%9."/>
      <w:lvlJc w:val="right"/>
      <w:pPr>
        <w:ind w:left="6911" w:hanging="180"/>
      </w:pPr>
    </w:lvl>
  </w:abstractNum>
  <w:abstractNum w:abstractNumId="13" w15:restartNumberingAfterBreak="0">
    <w:nsid w:val="689C6628"/>
    <w:multiLevelType w:val="hybridMultilevel"/>
    <w:tmpl w:val="17B259EC"/>
    <w:lvl w:ilvl="0" w:tplc="1009000F">
      <w:start w:val="1"/>
      <w:numFmt w:val="decimal"/>
      <w:lvlText w:val="%1."/>
      <w:lvlJc w:val="left"/>
      <w:pPr>
        <w:ind w:left="1151" w:hanging="360"/>
      </w:pPr>
    </w:lvl>
    <w:lvl w:ilvl="1" w:tplc="10090019" w:tentative="1">
      <w:start w:val="1"/>
      <w:numFmt w:val="lowerLetter"/>
      <w:lvlText w:val="%2."/>
      <w:lvlJc w:val="left"/>
      <w:pPr>
        <w:ind w:left="1871" w:hanging="360"/>
      </w:pPr>
    </w:lvl>
    <w:lvl w:ilvl="2" w:tplc="1009001B" w:tentative="1">
      <w:start w:val="1"/>
      <w:numFmt w:val="lowerRoman"/>
      <w:lvlText w:val="%3."/>
      <w:lvlJc w:val="right"/>
      <w:pPr>
        <w:ind w:left="2591" w:hanging="180"/>
      </w:pPr>
    </w:lvl>
    <w:lvl w:ilvl="3" w:tplc="1009000F" w:tentative="1">
      <w:start w:val="1"/>
      <w:numFmt w:val="decimal"/>
      <w:lvlText w:val="%4."/>
      <w:lvlJc w:val="left"/>
      <w:pPr>
        <w:ind w:left="3311" w:hanging="360"/>
      </w:pPr>
    </w:lvl>
    <w:lvl w:ilvl="4" w:tplc="10090019" w:tentative="1">
      <w:start w:val="1"/>
      <w:numFmt w:val="lowerLetter"/>
      <w:lvlText w:val="%5."/>
      <w:lvlJc w:val="left"/>
      <w:pPr>
        <w:ind w:left="4031" w:hanging="360"/>
      </w:pPr>
    </w:lvl>
    <w:lvl w:ilvl="5" w:tplc="1009001B" w:tentative="1">
      <w:start w:val="1"/>
      <w:numFmt w:val="lowerRoman"/>
      <w:lvlText w:val="%6."/>
      <w:lvlJc w:val="right"/>
      <w:pPr>
        <w:ind w:left="4751" w:hanging="180"/>
      </w:pPr>
    </w:lvl>
    <w:lvl w:ilvl="6" w:tplc="1009000F" w:tentative="1">
      <w:start w:val="1"/>
      <w:numFmt w:val="decimal"/>
      <w:lvlText w:val="%7."/>
      <w:lvlJc w:val="left"/>
      <w:pPr>
        <w:ind w:left="5471" w:hanging="360"/>
      </w:pPr>
    </w:lvl>
    <w:lvl w:ilvl="7" w:tplc="10090019" w:tentative="1">
      <w:start w:val="1"/>
      <w:numFmt w:val="lowerLetter"/>
      <w:lvlText w:val="%8."/>
      <w:lvlJc w:val="left"/>
      <w:pPr>
        <w:ind w:left="6191" w:hanging="360"/>
      </w:pPr>
    </w:lvl>
    <w:lvl w:ilvl="8" w:tplc="1009001B" w:tentative="1">
      <w:start w:val="1"/>
      <w:numFmt w:val="lowerRoman"/>
      <w:lvlText w:val="%9."/>
      <w:lvlJc w:val="right"/>
      <w:pPr>
        <w:ind w:left="6911" w:hanging="180"/>
      </w:pPr>
    </w:lvl>
  </w:abstractNum>
  <w:abstractNum w:abstractNumId="14" w15:restartNumberingAfterBreak="0">
    <w:nsid w:val="7DC307D1"/>
    <w:multiLevelType w:val="hybridMultilevel"/>
    <w:tmpl w:val="EE48CEDC"/>
    <w:lvl w:ilvl="0" w:tplc="D3B45658">
      <w:start w:val="1"/>
      <w:numFmt w:val="decimal"/>
      <w:lvlText w:val="%1."/>
      <w:lvlJc w:val="left"/>
      <w:pPr>
        <w:ind w:left="791" w:hanging="360"/>
      </w:pPr>
      <w:rPr>
        <w:rFonts w:hint="default"/>
      </w:rPr>
    </w:lvl>
    <w:lvl w:ilvl="1" w:tplc="10090019" w:tentative="1">
      <w:start w:val="1"/>
      <w:numFmt w:val="lowerLetter"/>
      <w:lvlText w:val="%2."/>
      <w:lvlJc w:val="left"/>
      <w:pPr>
        <w:ind w:left="1511" w:hanging="360"/>
      </w:pPr>
    </w:lvl>
    <w:lvl w:ilvl="2" w:tplc="1009001B" w:tentative="1">
      <w:start w:val="1"/>
      <w:numFmt w:val="lowerRoman"/>
      <w:lvlText w:val="%3."/>
      <w:lvlJc w:val="right"/>
      <w:pPr>
        <w:ind w:left="2231" w:hanging="180"/>
      </w:pPr>
    </w:lvl>
    <w:lvl w:ilvl="3" w:tplc="1009000F" w:tentative="1">
      <w:start w:val="1"/>
      <w:numFmt w:val="decimal"/>
      <w:lvlText w:val="%4."/>
      <w:lvlJc w:val="left"/>
      <w:pPr>
        <w:ind w:left="2951" w:hanging="360"/>
      </w:pPr>
    </w:lvl>
    <w:lvl w:ilvl="4" w:tplc="10090019" w:tentative="1">
      <w:start w:val="1"/>
      <w:numFmt w:val="lowerLetter"/>
      <w:lvlText w:val="%5."/>
      <w:lvlJc w:val="left"/>
      <w:pPr>
        <w:ind w:left="3671" w:hanging="360"/>
      </w:pPr>
    </w:lvl>
    <w:lvl w:ilvl="5" w:tplc="1009001B" w:tentative="1">
      <w:start w:val="1"/>
      <w:numFmt w:val="lowerRoman"/>
      <w:lvlText w:val="%6."/>
      <w:lvlJc w:val="right"/>
      <w:pPr>
        <w:ind w:left="4391" w:hanging="180"/>
      </w:pPr>
    </w:lvl>
    <w:lvl w:ilvl="6" w:tplc="1009000F" w:tentative="1">
      <w:start w:val="1"/>
      <w:numFmt w:val="decimal"/>
      <w:lvlText w:val="%7."/>
      <w:lvlJc w:val="left"/>
      <w:pPr>
        <w:ind w:left="5111" w:hanging="360"/>
      </w:pPr>
    </w:lvl>
    <w:lvl w:ilvl="7" w:tplc="10090019" w:tentative="1">
      <w:start w:val="1"/>
      <w:numFmt w:val="lowerLetter"/>
      <w:lvlText w:val="%8."/>
      <w:lvlJc w:val="left"/>
      <w:pPr>
        <w:ind w:left="5831" w:hanging="360"/>
      </w:pPr>
    </w:lvl>
    <w:lvl w:ilvl="8" w:tplc="1009001B" w:tentative="1">
      <w:start w:val="1"/>
      <w:numFmt w:val="lowerRoman"/>
      <w:lvlText w:val="%9."/>
      <w:lvlJc w:val="right"/>
      <w:pPr>
        <w:ind w:left="6551" w:hanging="180"/>
      </w:pPr>
    </w:lvl>
  </w:abstractNum>
  <w:num w:numId="1">
    <w:abstractNumId w:val="14"/>
  </w:num>
  <w:num w:numId="2">
    <w:abstractNumId w:val="10"/>
  </w:num>
  <w:num w:numId="3">
    <w:abstractNumId w:val="12"/>
  </w:num>
  <w:num w:numId="4">
    <w:abstractNumId w:val="5"/>
  </w:num>
  <w:num w:numId="5">
    <w:abstractNumId w:val="6"/>
  </w:num>
  <w:num w:numId="6">
    <w:abstractNumId w:val="2"/>
  </w:num>
  <w:num w:numId="7">
    <w:abstractNumId w:val="13"/>
  </w:num>
  <w:num w:numId="8">
    <w:abstractNumId w:val="9"/>
  </w:num>
  <w:num w:numId="9">
    <w:abstractNumId w:val="1"/>
  </w:num>
  <w:num w:numId="10">
    <w:abstractNumId w:val="7"/>
  </w:num>
  <w:num w:numId="11">
    <w:abstractNumId w:val="0"/>
  </w:num>
  <w:num w:numId="12">
    <w:abstractNumId w:val="11"/>
  </w:num>
  <w:num w:numId="13">
    <w:abstractNumId w:val="4"/>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6A7"/>
    <w:rsid w:val="00001B6D"/>
    <w:rsid w:val="00005E6F"/>
    <w:rsid w:val="0001280A"/>
    <w:rsid w:val="00020A88"/>
    <w:rsid w:val="000271B2"/>
    <w:rsid w:val="0003785B"/>
    <w:rsid w:val="00047640"/>
    <w:rsid w:val="0009347D"/>
    <w:rsid w:val="000C1B4C"/>
    <w:rsid w:val="000C20F7"/>
    <w:rsid w:val="000C34E7"/>
    <w:rsid w:val="000C742A"/>
    <w:rsid w:val="000E5911"/>
    <w:rsid w:val="00100A5A"/>
    <w:rsid w:val="001057B2"/>
    <w:rsid w:val="00106538"/>
    <w:rsid w:val="00113FC9"/>
    <w:rsid w:val="0012222B"/>
    <w:rsid w:val="00123AB8"/>
    <w:rsid w:val="00141945"/>
    <w:rsid w:val="001450D1"/>
    <w:rsid w:val="00150151"/>
    <w:rsid w:val="001619F1"/>
    <w:rsid w:val="00163FEC"/>
    <w:rsid w:val="00190C7C"/>
    <w:rsid w:val="00194FF1"/>
    <w:rsid w:val="00197FF9"/>
    <w:rsid w:val="001D1A8C"/>
    <w:rsid w:val="001D544F"/>
    <w:rsid w:val="001E11A2"/>
    <w:rsid w:val="001E5F84"/>
    <w:rsid w:val="00210F8C"/>
    <w:rsid w:val="00237181"/>
    <w:rsid w:val="00270130"/>
    <w:rsid w:val="00273E96"/>
    <w:rsid w:val="0027616A"/>
    <w:rsid w:val="002A2EEA"/>
    <w:rsid w:val="002A7F90"/>
    <w:rsid w:val="002E48A0"/>
    <w:rsid w:val="002F45A3"/>
    <w:rsid w:val="002F7929"/>
    <w:rsid w:val="003036E9"/>
    <w:rsid w:val="0030526A"/>
    <w:rsid w:val="00321CDB"/>
    <w:rsid w:val="00324C70"/>
    <w:rsid w:val="0033403E"/>
    <w:rsid w:val="003474A5"/>
    <w:rsid w:val="00352BC8"/>
    <w:rsid w:val="00360026"/>
    <w:rsid w:val="0036415B"/>
    <w:rsid w:val="00373B6D"/>
    <w:rsid w:val="00390FE0"/>
    <w:rsid w:val="0039598B"/>
    <w:rsid w:val="003A5509"/>
    <w:rsid w:val="003B0760"/>
    <w:rsid w:val="003B5166"/>
    <w:rsid w:val="003C021F"/>
    <w:rsid w:val="003C417A"/>
    <w:rsid w:val="003C58A9"/>
    <w:rsid w:val="003F2DC9"/>
    <w:rsid w:val="004065BE"/>
    <w:rsid w:val="0041776B"/>
    <w:rsid w:val="00442F33"/>
    <w:rsid w:val="00467DD3"/>
    <w:rsid w:val="0047342C"/>
    <w:rsid w:val="00481878"/>
    <w:rsid w:val="004917B4"/>
    <w:rsid w:val="00493C1D"/>
    <w:rsid w:val="004C33B4"/>
    <w:rsid w:val="004E47A0"/>
    <w:rsid w:val="004E58B0"/>
    <w:rsid w:val="004F298C"/>
    <w:rsid w:val="00501F53"/>
    <w:rsid w:val="00504E05"/>
    <w:rsid w:val="0051456A"/>
    <w:rsid w:val="00525F22"/>
    <w:rsid w:val="0053594E"/>
    <w:rsid w:val="00541EC8"/>
    <w:rsid w:val="00552D2A"/>
    <w:rsid w:val="00554B6D"/>
    <w:rsid w:val="0055568A"/>
    <w:rsid w:val="0056329C"/>
    <w:rsid w:val="00586B6F"/>
    <w:rsid w:val="0059030B"/>
    <w:rsid w:val="005918BA"/>
    <w:rsid w:val="00593354"/>
    <w:rsid w:val="005B2A4A"/>
    <w:rsid w:val="005C3202"/>
    <w:rsid w:val="005D6AA9"/>
    <w:rsid w:val="005E5263"/>
    <w:rsid w:val="005F5CC4"/>
    <w:rsid w:val="00606D13"/>
    <w:rsid w:val="0061793E"/>
    <w:rsid w:val="00627473"/>
    <w:rsid w:val="006353A5"/>
    <w:rsid w:val="00642637"/>
    <w:rsid w:val="00653CFA"/>
    <w:rsid w:val="006640B7"/>
    <w:rsid w:val="006846CD"/>
    <w:rsid w:val="006926B7"/>
    <w:rsid w:val="00693EB9"/>
    <w:rsid w:val="006B1C35"/>
    <w:rsid w:val="006B767D"/>
    <w:rsid w:val="006C2BE8"/>
    <w:rsid w:val="006D4D3F"/>
    <w:rsid w:val="006D6BB3"/>
    <w:rsid w:val="006E21D9"/>
    <w:rsid w:val="006E5190"/>
    <w:rsid w:val="006F0043"/>
    <w:rsid w:val="006F38FE"/>
    <w:rsid w:val="00702F50"/>
    <w:rsid w:val="00712C9A"/>
    <w:rsid w:val="00716838"/>
    <w:rsid w:val="007351D6"/>
    <w:rsid w:val="00741351"/>
    <w:rsid w:val="0075765F"/>
    <w:rsid w:val="00771FB0"/>
    <w:rsid w:val="0079779B"/>
    <w:rsid w:val="007B4599"/>
    <w:rsid w:val="007D5868"/>
    <w:rsid w:val="007E69FD"/>
    <w:rsid w:val="008146D8"/>
    <w:rsid w:val="0082327C"/>
    <w:rsid w:val="00827120"/>
    <w:rsid w:val="0084670B"/>
    <w:rsid w:val="00847BD9"/>
    <w:rsid w:val="00862224"/>
    <w:rsid w:val="00865D04"/>
    <w:rsid w:val="00866BBB"/>
    <w:rsid w:val="00871913"/>
    <w:rsid w:val="00885106"/>
    <w:rsid w:val="008B551D"/>
    <w:rsid w:val="008B5705"/>
    <w:rsid w:val="008C66A7"/>
    <w:rsid w:val="008D0982"/>
    <w:rsid w:val="008E7D03"/>
    <w:rsid w:val="0091100A"/>
    <w:rsid w:val="00916674"/>
    <w:rsid w:val="009232F2"/>
    <w:rsid w:val="00925571"/>
    <w:rsid w:val="0094463A"/>
    <w:rsid w:val="00947F5D"/>
    <w:rsid w:val="009900C4"/>
    <w:rsid w:val="009966F6"/>
    <w:rsid w:val="009C5827"/>
    <w:rsid w:val="009F0076"/>
    <w:rsid w:val="009F738B"/>
    <w:rsid w:val="00A0062C"/>
    <w:rsid w:val="00A229E2"/>
    <w:rsid w:val="00A2737D"/>
    <w:rsid w:val="00A360B9"/>
    <w:rsid w:val="00A43889"/>
    <w:rsid w:val="00A474B1"/>
    <w:rsid w:val="00A937BB"/>
    <w:rsid w:val="00AB25D9"/>
    <w:rsid w:val="00AB61CC"/>
    <w:rsid w:val="00AC126E"/>
    <w:rsid w:val="00AF4A5E"/>
    <w:rsid w:val="00B03472"/>
    <w:rsid w:val="00B07270"/>
    <w:rsid w:val="00B11962"/>
    <w:rsid w:val="00B13896"/>
    <w:rsid w:val="00B21F58"/>
    <w:rsid w:val="00B346D4"/>
    <w:rsid w:val="00B87AEA"/>
    <w:rsid w:val="00BD600F"/>
    <w:rsid w:val="00BD6C80"/>
    <w:rsid w:val="00BF3DB7"/>
    <w:rsid w:val="00C00623"/>
    <w:rsid w:val="00C44484"/>
    <w:rsid w:val="00C715C4"/>
    <w:rsid w:val="00C835F6"/>
    <w:rsid w:val="00C90969"/>
    <w:rsid w:val="00C96D06"/>
    <w:rsid w:val="00CB543A"/>
    <w:rsid w:val="00CD3E3D"/>
    <w:rsid w:val="00CD5301"/>
    <w:rsid w:val="00CE3802"/>
    <w:rsid w:val="00D1552F"/>
    <w:rsid w:val="00D200E1"/>
    <w:rsid w:val="00D20111"/>
    <w:rsid w:val="00D355C2"/>
    <w:rsid w:val="00D4690A"/>
    <w:rsid w:val="00D51574"/>
    <w:rsid w:val="00D75A51"/>
    <w:rsid w:val="00D817CB"/>
    <w:rsid w:val="00DB1BBF"/>
    <w:rsid w:val="00DD37CB"/>
    <w:rsid w:val="00DE5513"/>
    <w:rsid w:val="00E00BCC"/>
    <w:rsid w:val="00E00CDE"/>
    <w:rsid w:val="00E10ACE"/>
    <w:rsid w:val="00E27717"/>
    <w:rsid w:val="00E31C84"/>
    <w:rsid w:val="00E42CED"/>
    <w:rsid w:val="00E67B43"/>
    <w:rsid w:val="00E719DA"/>
    <w:rsid w:val="00E74F9F"/>
    <w:rsid w:val="00EA55FF"/>
    <w:rsid w:val="00EB2465"/>
    <w:rsid w:val="00EC0C6E"/>
    <w:rsid w:val="00ED2392"/>
    <w:rsid w:val="00F22107"/>
    <w:rsid w:val="00F86A74"/>
    <w:rsid w:val="00F86D5D"/>
    <w:rsid w:val="00FD4333"/>
    <w:rsid w:val="00FF06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77FF0"/>
  <w15:chartTrackingRefBased/>
  <w15:docId w15:val="{AA16EE44-BF89-425C-B369-D7A4B7148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222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222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011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66A7"/>
    <w:rPr>
      <w:color w:val="0563C1" w:themeColor="hyperlink"/>
      <w:u w:val="single"/>
    </w:rPr>
  </w:style>
  <w:style w:type="paragraph" w:styleId="ListParagraph">
    <w:name w:val="List Paragraph"/>
    <w:basedOn w:val="Normal"/>
    <w:uiPriority w:val="34"/>
    <w:qFormat/>
    <w:rsid w:val="008C66A7"/>
    <w:pPr>
      <w:spacing w:after="200" w:line="276" w:lineRule="auto"/>
      <w:ind w:left="720"/>
      <w:contextualSpacing/>
    </w:pPr>
    <w:rPr>
      <w:rFonts w:eastAsiaTheme="minorEastAsia"/>
      <w:sz w:val="24"/>
      <w:szCs w:val="20"/>
    </w:rPr>
  </w:style>
  <w:style w:type="character" w:styleId="CommentReference">
    <w:name w:val="annotation reference"/>
    <w:basedOn w:val="DefaultParagraphFont"/>
    <w:uiPriority w:val="99"/>
    <w:semiHidden/>
    <w:unhideWhenUsed/>
    <w:rsid w:val="008C66A7"/>
    <w:rPr>
      <w:sz w:val="16"/>
      <w:szCs w:val="16"/>
    </w:rPr>
  </w:style>
  <w:style w:type="paragraph" w:styleId="CommentText">
    <w:name w:val="annotation text"/>
    <w:basedOn w:val="Normal"/>
    <w:link w:val="CommentTextChar"/>
    <w:uiPriority w:val="99"/>
    <w:semiHidden/>
    <w:unhideWhenUsed/>
    <w:rsid w:val="008C66A7"/>
    <w:pPr>
      <w:spacing w:after="200" w:line="240" w:lineRule="auto"/>
      <w:ind w:left="431"/>
    </w:pPr>
    <w:rPr>
      <w:rFonts w:eastAsiaTheme="minorEastAsia"/>
      <w:sz w:val="20"/>
      <w:szCs w:val="20"/>
    </w:rPr>
  </w:style>
  <w:style w:type="character" w:customStyle="1" w:styleId="CommentTextChar">
    <w:name w:val="Comment Text Char"/>
    <w:basedOn w:val="DefaultParagraphFont"/>
    <w:link w:val="CommentText"/>
    <w:uiPriority w:val="99"/>
    <w:semiHidden/>
    <w:rsid w:val="008C66A7"/>
    <w:rPr>
      <w:rFonts w:eastAsiaTheme="minorEastAsia"/>
      <w:sz w:val="20"/>
      <w:szCs w:val="20"/>
    </w:rPr>
  </w:style>
  <w:style w:type="paragraph" w:styleId="BalloonText">
    <w:name w:val="Balloon Text"/>
    <w:basedOn w:val="Normal"/>
    <w:link w:val="BalloonTextChar"/>
    <w:uiPriority w:val="99"/>
    <w:semiHidden/>
    <w:unhideWhenUsed/>
    <w:rsid w:val="008C66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6A7"/>
    <w:rPr>
      <w:rFonts w:ascii="Segoe UI" w:hAnsi="Segoe UI" w:cs="Segoe UI"/>
      <w:sz w:val="18"/>
      <w:szCs w:val="18"/>
    </w:rPr>
  </w:style>
  <w:style w:type="character" w:styleId="Emphasis">
    <w:name w:val="Emphasis"/>
    <w:uiPriority w:val="20"/>
    <w:qFormat/>
    <w:rsid w:val="008C66A7"/>
    <w:rPr>
      <w:b/>
      <w:i w:val="0"/>
      <w:spacing w:val="10"/>
    </w:rPr>
  </w:style>
  <w:style w:type="character" w:customStyle="1" w:styleId="Heading1Char">
    <w:name w:val="Heading 1 Char"/>
    <w:basedOn w:val="DefaultParagraphFont"/>
    <w:link w:val="Heading1"/>
    <w:uiPriority w:val="9"/>
    <w:rsid w:val="0012222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2222B"/>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12222B"/>
    <w:pPr>
      <w:outlineLvl w:val="9"/>
    </w:pPr>
    <w:rPr>
      <w:lang w:val="en-US"/>
    </w:rPr>
  </w:style>
  <w:style w:type="paragraph" w:styleId="TOC1">
    <w:name w:val="toc 1"/>
    <w:basedOn w:val="Normal"/>
    <w:next w:val="Normal"/>
    <w:autoRedefine/>
    <w:uiPriority w:val="39"/>
    <w:unhideWhenUsed/>
    <w:rsid w:val="0012222B"/>
    <w:pPr>
      <w:spacing w:after="100"/>
    </w:pPr>
  </w:style>
  <w:style w:type="paragraph" w:styleId="TOC2">
    <w:name w:val="toc 2"/>
    <w:basedOn w:val="Normal"/>
    <w:next w:val="Normal"/>
    <w:autoRedefine/>
    <w:uiPriority w:val="39"/>
    <w:unhideWhenUsed/>
    <w:rsid w:val="0012222B"/>
    <w:pPr>
      <w:spacing w:after="100"/>
      <w:ind w:left="220"/>
    </w:pPr>
  </w:style>
  <w:style w:type="paragraph" w:styleId="NoSpacing">
    <w:name w:val="No Spacing"/>
    <w:link w:val="NoSpacingChar"/>
    <w:uiPriority w:val="1"/>
    <w:qFormat/>
    <w:rsid w:val="0012222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2222B"/>
    <w:rPr>
      <w:rFonts w:eastAsiaTheme="minorEastAsia"/>
      <w:lang w:val="en-US"/>
    </w:rPr>
  </w:style>
  <w:style w:type="paragraph" w:styleId="CommentSubject">
    <w:name w:val="annotation subject"/>
    <w:basedOn w:val="CommentText"/>
    <w:next w:val="CommentText"/>
    <w:link w:val="CommentSubjectChar"/>
    <w:uiPriority w:val="99"/>
    <w:semiHidden/>
    <w:unhideWhenUsed/>
    <w:rsid w:val="00B03472"/>
    <w:pPr>
      <w:spacing w:after="160"/>
      <w:ind w:left="0"/>
    </w:pPr>
    <w:rPr>
      <w:rFonts w:eastAsiaTheme="minorHAnsi"/>
      <w:b/>
      <w:bCs/>
    </w:rPr>
  </w:style>
  <w:style w:type="character" w:customStyle="1" w:styleId="CommentSubjectChar">
    <w:name w:val="Comment Subject Char"/>
    <w:basedOn w:val="CommentTextChar"/>
    <w:link w:val="CommentSubject"/>
    <w:uiPriority w:val="99"/>
    <w:semiHidden/>
    <w:rsid w:val="00B03472"/>
    <w:rPr>
      <w:rFonts w:eastAsiaTheme="minorEastAsia"/>
      <w:b/>
      <w:bCs/>
      <w:sz w:val="20"/>
      <w:szCs w:val="20"/>
    </w:rPr>
  </w:style>
  <w:style w:type="character" w:customStyle="1" w:styleId="Heading3Char">
    <w:name w:val="Heading 3 Char"/>
    <w:basedOn w:val="DefaultParagraphFont"/>
    <w:link w:val="Heading3"/>
    <w:uiPriority w:val="9"/>
    <w:rsid w:val="00D2011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106538"/>
    <w:rPr>
      <w:color w:val="954F72" w:themeColor="followedHyperlink"/>
      <w:u w:val="single"/>
    </w:rPr>
  </w:style>
  <w:style w:type="table" w:styleId="TableGrid">
    <w:name w:val="Table Grid"/>
    <w:basedOn w:val="TableNormal"/>
    <w:uiPriority w:val="39"/>
    <w:rsid w:val="00FF06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D3E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E3D"/>
  </w:style>
  <w:style w:type="paragraph" w:styleId="Footer">
    <w:name w:val="footer"/>
    <w:basedOn w:val="Normal"/>
    <w:link w:val="FooterChar"/>
    <w:uiPriority w:val="99"/>
    <w:unhideWhenUsed/>
    <w:rsid w:val="00CD3E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28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aws-lois.justice.gc.ca/eng/acts/A-1/" TargetMode="External"/><Relationship Id="rId18" Type="http://schemas.openxmlformats.org/officeDocument/2006/relationships/hyperlink" Target="http://www.tbs-sct.gc.ca/pol/doc-eng.aspx?id=16578" TargetMode="External"/><Relationship Id="rId26" Type="http://schemas.openxmlformats.org/officeDocument/2006/relationships/image" Target="media/image8.png"/><Relationship Id="rId39" Type="http://schemas.openxmlformats.org/officeDocument/2006/relationships/hyperlink" Target="mailto:open-ouvert@tbs-sct.gc.ca" TargetMode="Externa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registry.open.canada.ca/" TargetMode="External"/><Relationship Id="rId17" Type="http://schemas.openxmlformats.org/officeDocument/2006/relationships/hyperlink" Target="http://laws-lois.justice.gc.ca/eng/acts/O-3.01/"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laws-lois.justice.gc.ca/eng/acts/P-21/index.html" TargetMode="External"/><Relationship Id="rId20" Type="http://schemas.openxmlformats.org/officeDocument/2006/relationships/hyperlink" Target="https://registry.open.canada.ca/en/user/login" TargetMode="External"/><Relationship Id="rId29" Type="http://schemas.openxmlformats.org/officeDocument/2006/relationships/image" Target="media/image1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pen.canada.ca/en"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tbs-sct.gc.ca/pol/doc-eng.aspx?id=23601" TargetMode="External"/><Relationship Id="rId23" Type="http://schemas.openxmlformats.org/officeDocument/2006/relationships/image" Target="media/image5.png"/><Relationship Id="rId28" Type="http://schemas.openxmlformats.org/officeDocument/2006/relationships/hyperlink" Target="https://gcconnex.gc.ca/file/view/33329469/open-government-metadata-application-profile" TargetMode="External"/><Relationship Id="rId36" Type="http://schemas.openxmlformats.org/officeDocument/2006/relationships/hyperlink" Target="https://open.canada.ca/en/proactive-disclosure" TargetMode="External"/><Relationship Id="rId10" Type="http://schemas.openxmlformats.org/officeDocument/2006/relationships/image" Target="media/image2.png"/><Relationship Id="rId19" Type="http://schemas.openxmlformats.org/officeDocument/2006/relationships/hyperlink" Target="https://registry.open.canada.ca" TargetMode="External"/><Relationship Id="rId31" Type="http://schemas.openxmlformats.org/officeDocument/2006/relationships/image" Target="media/image12.png"/><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open.canada.ca/en/open-government-licence-canada"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Open-Ouvert@tbs-sct.gc.ca</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2170C5-F752-4168-B00B-7AD4DAD7B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2817</Words>
  <Characters>14566</Characters>
  <Application>Microsoft Office Word</Application>
  <DocSecurity>0</DocSecurity>
  <Lines>559</Lines>
  <Paragraphs>286</Paragraphs>
  <ScaleCrop>false</ScaleCrop>
  <HeadingPairs>
    <vt:vector size="2" baseType="variant">
      <vt:variant>
        <vt:lpstr>Title</vt:lpstr>
      </vt:variant>
      <vt:variant>
        <vt:i4>1</vt:i4>
      </vt:variant>
    </vt:vector>
  </HeadingPairs>
  <TitlesOfParts>
    <vt:vector size="1" baseType="lpstr">
      <vt:lpstr>Guidance on Uploading Non-Standardized Proactive Disclosure Types on Open.canada.ca</vt:lpstr>
    </vt:vector>
  </TitlesOfParts>
  <Company>TBS-SCT</Company>
  <LinksUpToDate>false</LinksUpToDate>
  <CharactersWithSpaces>17157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Uploading Non-Standardized Proactive Disclosure Types on Open.canada.ca</dc:title>
  <dc:subject>Briefing packages for new or incoming ministers or deputy heads, Briefing packages for Parliamentary Committee appearances for ministers or deputy heads, Question Period binders, or Reports tabled in Parliament</dc:subject>
  <dc:creator>Hilt, Alannah</dc:creator>
  <cp:keywords/>
  <dc:description/>
  <cp:lastModifiedBy>Hilt, Alannah</cp:lastModifiedBy>
  <cp:revision>4</cp:revision>
  <cp:lastPrinted>2018-06-19T16:28:00Z</cp:lastPrinted>
  <dcterms:created xsi:type="dcterms:W3CDTF">2019-08-26T14:18:00Z</dcterms:created>
  <dcterms:modified xsi:type="dcterms:W3CDTF">2019-08-26T14:43:00Z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cd3eca1a-377b-4491-8e5a-9b4442d2863f</vt:lpwstr>
  </property>
  <property fmtid="{D5CDD505-2E9C-101B-9397-08002B2CF9AE}" pid="3" name="SECCLASS">
    <vt:lpwstr>CLASSU</vt:lpwstr>
  </property>
  <property fmtid="{D5CDD505-2E9C-101B-9397-08002B2CF9AE}" pid="4" name="TBSSCTCLASSIFICATION">
    <vt:lpwstr>UNCLASSIFIED</vt:lpwstr>
  </property>
  <property fmtid="{D5CDD505-2E9C-101B-9397-08002B2CF9AE}" pid="5" name="TBSSCTVISUALMARKINGNO">
    <vt:lpwstr>NO</vt:lpwstr>
  </property>
</Properties>
</file>