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7298" w14:textId="10E9D1C3" w:rsidR="009D7B71" w:rsidRPr="009D7B71" w:rsidRDefault="009D7B71" w:rsidP="009D7B71">
      <w:pPr>
        <w:pStyle w:val="Title"/>
        <w:rPr>
          <w:rStyle w:val="normaltextrun"/>
          <w:lang w:val="fr-CA"/>
        </w:rPr>
      </w:pPr>
      <w:r w:rsidRPr="009D7B71">
        <w:rPr>
          <w:rStyle w:val="normaltextrun"/>
          <w:lang w:val="fr-CA"/>
        </w:rPr>
        <w:t>Comment mettre à jour l</w:t>
      </w:r>
      <w:r>
        <w:rPr>
          <w:rStyle w:val="normaltextrun"/>
          <w:lang w:val="fr-CA"/>
        </w:rPr>
        <w:t>a section A dans</w:t>
      </w:r>
      <w:r w:rsidR="000943F8">
        <w:rPr>
          <w:rStyle w:val="normaltextrun"/>
          <w:lang w:val="fr-CA"/>
        </w:rPr>
        <w:t xml:space="preserve"> l’application</w:t>
      </w:r>
      <w:r>
        <w:rPr>
          <w:rStyle w:val="normaltextrun"/>
          <w:lang w:val="fr-CA"/>
        </w:rPr>
        <w:t xml:space="preserve"> GRFP</w:t>
      </w:r>
    </w:p>
    <w:p w14:paraId="1FFE6100" w14:textId="77777777" w:rsidR="000168FB" w:rsidRDefault="000168FB" w:rsidP="000168FB">
      <w:pPr>
        <w:pStyle w:val="ListParagraph"/>
        <w:numPr>
          <w:ilvl w:val="0"/>
          <w:numId w:val="33"/>
        </w:numPr>
        <w:rPr>
          <w:lang w:val="fr-CA"/>
        </w:rPr>
      </w:pPr>
      <w:r>
        <w:rPr>
          <w:lang w:val="fr-CA"/>
        </w:rPr>
        <w:t xml:space="preserve">Connectez-vous au </w:t>
      </w:r>
      <w:r w:rsidR="00DA010A">
        <w:fldChar w:fldCharType="begin"/>
      </w:r>
      <w:r w:rsidR="00DA010A" w:rsidRPr="00E201C0">
        <w:rPr>
          <w:lang w:val="fr-CA"/>
        </w:rPr>
        <w:instrText xml:space="preserve"> HYPERLINK "https://portal-portail.tbs-sct.gc.ca/" </w:instrText>
      </w:r>
      <w:r w:rsidR="00DA010A">
        <w:fldChar w:fldCharType="separate"/>
      </w:r>
      <w:r w:rsidRPr="00B25786">
        <w:rPr>
          <w:rStyle w:val="Hyperlink"/>
          <w:lang w:val="fr-CA"/>
        </w:rPr>
        <w:t>portail des applications du SCT (PAS)</w:t>
      </w:r>
      <w:r w:rsidR="00DA010A">
        <w:rPr>
          <w:rStyle w:val="Hyperlink"/>
          <w:lang w:val="fr-CA"/>
        </w:rPr>
        <w:fldChar w:fldCharType="end"/>
      </w:r>
      <w:r>
        <w:rPr>
          <w:lang w:val="fr-CA"/>
        </w:rPr>
        <w:t>.</w:t>
      </w:r>
    </w:p>
    <w:p w14:paraId="217392A5" w14:textId="6A45CDF4" w:rsidR="000168FB" w:rsidRPr="00285871" w:rsidRDefault="000168FB" w:rsidP="000168FB">
      <w:pPr>
        <w:pStyle w:val="ListParagraph"/>
        <w:numPr>
          <w:ilvl w:val="0"/>
          <w:numId w:val="33"/>
        </w:numPr>
        <w:rPr>
          <w:lang w:val="fr-CA"/>
        </w:rPr>
      </w:pPr>
      <w:r>
        <w:rPr>
          <w:lang w:val="fr-CA"/>
        </w:rPr>
        <w:t xml:space="preserve">Sélectionnez l’application </w:t>
      </w:r>
      <w:proofErr w:type="spellStart"/>
      <w:r>
        <w:rPr>
          <w:b/>
          <w:bCs/>
          <w:lang w:val="fr-CA"/>
        </w:rPr>
        <w:t>mesEmployés</w:t>
      </w:r>
      <w:proofErr w:type="spellEnd"/>
      <w:r>
        <w:rPr>
          <w:lang w:val="fr-CA"/>
        </w:rPr>
        <w:t xml:space="preserve"> en haut à droite.</w:t>
      </w:r>
    </w:p>
    <w:p w14:paraId="0A821483" w14:textId="3FF73662" w:rsidR="000168FB" w:rsidRPr="00285871" w:rsidRDefault="000168FB" w:rsidP="000168FB">
      <w:pPr>
        <w:pStyle w:val="ListParagraph"/>
        <w:numPr>
          <w:ilvl w:val="0"/>
          <w:numId w:val="33"/>
        </w:numPr>
        <w:rPr>
          <w:lang w:val="fr-CA"/>
        </w:rPr>
      </w:pPr>
      <w:r>
        <w:rPr>
          <w:lang w:val="fr-CA"/>
        </w:rPr>
        <w:t xml:space="preserve">Sélectionnez l’onglet </w:t>
      </w:r>
      <w:r>
        <w:rPr>
          <w:b/>
          <w:bCs/>
          <w:lang w:val="fr-CA"/>
        </w:rPr>
        <w:t>Mes employés</w:t>
      </w:r>
      <w:r w:rsidRPr="00AD4026">
        <w:rPr>
          <w:lang w:val="fr-CA"/>
        </w:rPr>
        <w:t>.</w:t>
      </w:r>
    </w:p>
    <w:p w14:paraId="2C247932" w14:textId="13A22C5A" w:rsidR="009D7B71" w:rsidRPr="00285871" w:rsidRDefault="000168FB" w:rsidP="009D7B71">
      <w:pPr>
        <w:pStyle w:val="ListParagraph"/>
        <w:numPr>
          <w:ilvl w:val="0"/>
          <w:numId w:val="33"/>
        </w:numPr>
        <w:rPr>
          <w:lang w:val="fr-CA"/>
        </w:rPr>
      </w:pPr>
      <w:r w:rsidRPr="000168FB">
        <w:rPr>
          <w:lang w:val="fr-CA"/>
        </w:rPr>
        <w:t>Sélectionnez votre employé dans votre liste d’employés.</w:t>
      </w:r>
    </w:p>
    <w:p w14:paraId="5198E6A2" w14:textId="7DC69F60" w:rsidR="009D7B71" w:rsidRPr="00285871" w:rsidRDefault="00BB4776" w:rsidP="009D7B71">
      <w:pPr>
        <w:pStyle w:val="ListParagraph"/>
        <w:numPr>
          <w:ilvl w:val="0"/>
          <w:numId w:val="33"/>
        </w:numPr>
        <w:rPr>
          <w:lang w:val="fr-CA"/>
        </w:rPr>
      </w:pPr>
      <w:r w:rsidRPr="00BB4776">
        <w:rPr>
          <w:lang w:val="fr-CA"/>
        </w:rPr>
        <w:t xml:space="preserve">Cliquez sur le bouton </w:t>
      </w:r>
      <w:r w:rsidRPr="00BB4776">
        <w:rPr>
          <w:b/>
          <w:bCs/>
          <w:lang w:val="fr-CA"/>
        </w:rPr>
        <w:t>Mettre à jour</w:t>
      </w:r>
      <w:r w:rsidRPr="00BB4776">
        <w:rPr>
          <w:lang w:val="fr-CA"/>
        </w:rPr>
        <w:t>.</w:t>
      </w:r>
    </w:p>
    <w:p w14:paraId="06D432C3" w14:textId="18B88CCF" w:rsidR="009D7B71" w:rsidRPr="002A439A" w:rsidRDefault="00213490" w:rsidP="009D7B71">
      <w:pPr>
        <w:pStyle w:val="ListParagraph"/>
        <w:numPr>
          <w:ilvl w:val="0"/>
          <w:numId w:val="33"/>
        </w:numPr>
        <w:rPr>
          <w:lang w:val="fr-CA"/>
        </w:rPr>
      </w:pPr>
      <w:r w:rsidRPr="00213490">
        <w:rPr>
          <w:lang w:val="fr-CA"/>
        </w:rPr>
        <w:t xml:space="preserve">Modifiez le profil de l'employé au besoin tel que son lieu de travail, son groupe, son niveau et son numéro de poste puis cliquez sur le bouton </w:t>
      </w:r>
      <w:r w:rsidR="00000E75" w:rsidRPr="00000E75">
        <w:rPr>
          <w:b/>
          <w:bCs/>
          <w:lang w:val="fr-CA"/>
        </w:rPr>
        <w:t>Soumettre</w:t>
      </w:r>
      <w:r w:rsidRPr="00213490">
        <w:rPr>
          <w:lang w:val="fr-CA"/>
        </w:rPr>
        <w:t>.</w:t>
      </w:r>
    </w:p>
    <w:p w14:paraId="15AC14F8" w14:textId="30D2A42D" w:rsidR="009D7B71" w:rsidRPr="00C954A5" w:rsidRDefault="00C954A5" w:rsidP="000168FB">
      <w:pPr>
        <w:pStyle w:val="ListParagraph"/>
        <w:numPr>
          <w:ilvl w:val="0"/>
          <w:numId w:val="33"/>
        </w:numPr>
        <w:rPr>
          <w:lang w:val="fr-CA"/>
        </w:rPr>
      </w:pPr>
      <w:r w:rsidRPr="00C954A5">
        <w:rPr>
          <w:lang w:val="fr-CA"/>
        </w:rPr>
        <w:t xml:space="preserve">Retournez sur le </w:t>
      </w:r>
      <w:hyperlink r:id="rId11" w:history="1">
        <w:r w:rsidRPr="00C954A5">
          <w:rPr>
            <w:rStyle w:val="Hyperlink"/>
            <w:lang w:val="fr-CA"/>
          </w:rPr>
          <w:t>portail des applications du SCT (PAS)</w:t>
        </w:r>
      </w:hyperlink>
      <w:r>
        <w:rPr>
          <w:lang w:val="fr-CA"/>
        </w:rPr>
        <w:t xml:space="preserve"> et sélectionnez l’</w:t>
      </w:r>
      <w:hyperlink r:id="rId12" w:history="1">
        <w:r w:rsidRPr="00E57C74">
          <w:rPr>
            <w:rStyle w:val="Hyperlink"/>
            <w:lang w:val="fr-CA"/>
          </w:rPr>
          <w:t>application GRFP</w:t>
        </w:r>
      </w:hyperlink>
      <w:r>
        <w:rPr>
          <w:lang w:val="fr-CA"/>
        </w:rPr>
        <w:t>.</w:t>
      </w:r>
    </w:p>
    <w:p w14:paraId="60E76D70" w14:textId="1F951FF9" w:rsidR="009D7B71" w:rsidRPr="002A439A" w:rsidRDefault="00912528" w:rsidP="009D7B71">
      <w:pPr>
        <w:pStyle w:val="ListParagraph"/>
        <w:numPr>
          <w:ilvl w:val="0"/>
          <w:numId w:val="33"/>
        </w:numPr>
        <w:rPr>
          <w:lang w:val="fr-CA"/>
        </w:rPr>
      </w:pPr>
      <w:r w:rsidRPr="00912528">
        <w:rPr>
          <w:lang w:val="fr-CA"/>
        </w:rPr>
        <w:t xml:space="preserve">Cliquez sur l’onglet </w:t>
      </w:r>
      <w:r w:rsidRPr="00912528">
        <w:rPr>
          <w:b/>
          <w:bCs/>
          <w:lang w:val="fr-CA"/>
        </w:rPr>
        <w:t>Les ententes de rendement de mes employés</w:t>
      </w:r>
      <w:r w:rsidR="009D7B71" w:rsidRPr="00912528">
        <w:rPr>
          <w:lang w:val="fr-CA"/>
        </w:rPr>
        <w:t>.</w:t>
      </w:r>
    </w:p>
    <w:p w14:paraId="221DF930" w14:textId="6970E6CA" w:rsidR="009D7B71" w:rsidRPr="002A439A" w:rsidRDefault="00DB3E99" w:rsidP="009D7B71">
      <w:pPr>
        <w:pStyle w:val="ListParagraph"/>
        <w:numPr>
          <w:ilvl w:val="0"/>
          <w:numId w:val="33"/>
        </w:numPr>
        <w:rPr>
          <w:lang w:val="fr-CA"/>
        </w:rPr>
      </w:pPr>
      <w:r w:rsidRPr="00285871">
        <w:rPr>
          <w:lang w:val="fr-CA"/>
        </w:rPr>
        <w:t>Sélectionnez l’employé dans votre liste d’employés et sélectionnez la période « en cours ».</w:t>
      </w:r>
    </w:p>
    <w:p w14:paraId="72ED65AD" w14:textId="27E2273C" w:rsidR="009D7B71" w:rsidRPr="001C457A" w:rsidRDefault="001C457A" w:rsidP="001C457A">
      <w:pPr>
        <w:pStyle w:val="ListParagraph"/>
        <w:numPr>
          <w:ilvl w:val="0"/>
          <w:numId w:val="33"/>
        </w:numPr>
        <w:rPr>
          <w:lang w:val="fr-CA"/>
        </w:rPr>
      </w:pPr>
      <w:r>
        <w:rPr>
          <w:lang w:val="fr-CA"/>
        </w:rPr>
        <w:t>Sur la page d’avertissement et des avis de confidentialité,</w:t>
      </w:r>
      <w:r w:rsidRPr="00916782">
        <w:rPr>
          <w:lang w:val="fr-CA"/>
        </w:rPr>
        <w:t xml:space="preserve"> </w:t>
      </w:r>
      <w:r>
        <w:rPr>
          <w:lang w:val="fr-CA"/>
        </w:rPr>
        <w:t>c</w:t>
      </w:r>
      <w:r w:rsidRPr="00916782">
        <w:rPr>
          <w:lang w:val="fr-CA"/>
        </w:rPr>
        <w:t>liquez sur le bouton</w:t>
      </w:r>
      <w:r>
        <w:rPr>
          <w:lang w:val="fr-CA"/>
        </w:rPr>
        <w:t xml:space="preserve"> </w:t>
      </w:r>
      <w:r w:rsidRPr="00916782">
        <w:rPr>
          <w:b/>
          <w:bCs/>
          <w:lang w:val="fr-CA"/>
        </w:rPr>
        <w:t>Continuer</w:t>
      </w:r>
      <w:r w:rsidR="009D7B71" w:rsidRPr="001C457A">
        <w:rPr>
          <w:lang w:val="fr-CA"/>
        </w:rPr>
        <w:t>.</w:t>
      </w:r>
    </w:p>
    <w:p w14:paraId="2AAF239B" w14:textId="0C15FAE7" w:rsidR="009D7B71" w:rsidRPr="002A439A" w:rsidRDefault="009D7B71" w:rsidP="009D7B71">
      <w:pPr>
        <w:pStyle w:val="ListParagraph"/>
        <w:numPr>
          <w:ilvl w:val="0"/>
          <w:numId w:val="33"/>
        </w:numPr>
        <w:rPr>
          <w:lang w:val="fr-CA"/>
        </w:rPr>
      </w:pPr>
      <w:r w:rsidRPr="00BB6FC8">
        <w:rPr>
          <w:lang w:val="fr-CA"/>
        </w:rPr>
        <w:t>Cli</w:t>
      </w:r>
      <w:r w:rsidR="00114296" w:rsidRPr="00BB6FC8">
        <w:rPr>
          <w:lang w:val="fr-CA"/>
        </w:rPr>
        <w:t xml:space="preserve">quez sur </w:t>
      </w:r>
      <w:r w:rsidR="007E534A">
        <w:rPr>
          <w:lang w:val="fr-CA"/>
        </w:rPr>
        <w:t>le lien</w:t>
      </w:r>
      <w:r w:rsidR="00114296" w:rsidRPr="00BB6FC8">
        <w:rPr>
          <w:lang w:val="fr-CA"/>
        </w:rPr>
        <w:t xml:space="preserve"> </w:t>
      </w:r>
      <w:r w:rsidR="00114296" w:rsidRPr="00BB6FC8">
        <w:rPr>
          <w:b/>
          <w:bCs/>
          <w:lang w:val="fr-CA"/>
        </w:rPr>
        <w:t>Section A : Renseignements personnels</w:t>
      </w:r>
      <w:r w:rsidRPr="00BB6FC8">
        <w:rPr>
          <w:lang w:val="fr-CA"/>
        </w:rPr>
        <w:t>.</w:t>
      </w:r>
    </w:p>
    <w:p w14:paraId="458C08CC" w14:textId="45921F02" w:rsidR="001566AD" w:rsidRPr="002A439A" w:rsidRDefault="00BB6FC8" w:rsidP="009D7B71">
      <w:pPr>
        <w:pStyle w:val="ListParagraph"/>
        <w:numPr>
          <w:ilvl w:val="0"/>
          <w:numId w:val="33"/>
        </w:numPr>
        <w:rPr>
          <w:rStyle w:val="normaltextrun"/>
          <w:lang w:val="fr-CA"/>
        </w:rPr>
      </w:pPr>
      <w:r w:rsidRPr="0056452B">
        <w:rPr>
          <w:lang w:val="fr-CA"/>
        </w:rPr>
        <w:t xml:space="preserve">Sous la sous-section </w:t>
      </w:r>
      <w:r w:rsidR="0056452B" w:rsidRPr="0056452B">
        <w:rPr>
          <w:b/>
          <w:bCs/>
          <w:lang w:val="fr-CA"/>
        </w:rPr>
        <w:t>Re</w:t>
      </w:r>
      <w:r w:rsidR="0056452B">
        <w:rPr>
          <w:b/>
          <w:bCs/>
          <w:lang w:val="fr-CA"/>
        </w:rPr>
        <w:t>nseignements de l’employé</w:t>
      </w:r>
      <w:r w:rsidR="0056452B">
        <w:rPr>
          <w:lang w:val="fr-CA"/>
        </w:rPr>
        <w:t xml:space="preserve">, cliquez sur le bouton </w:t>
      </w:r>
      <w:r w:rsidR="00FB0CEF">
        <w:rPr>
          <w:b/>
          <w:bCs/>
          <w:lang w:val="fr-CA"/>
        </w:rPr>
        <w:t>Mise à jour des informations de l’employé</w:t>
      </w:r>
      <w:r w:rsidR="00FB0CEF">
        <w:rPr>
          <w:lang w:val="fr-CA"/>
        </w:rPr>
        <w:t>.</w:t>
      </w:r>
    </w:p>
    <w:sectPr w:rsidR="001566AD" w:rsidRPr="002A439A" w:rsidSect="00286F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40" w:right="1440" w:bottom="1440" w:left="1440" w:header="70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801F" w14:textId="77777777" w:rsidR="00660690" w:rsidRDefault="00660690" w:rsidP="00405FDA">
      <w:pPr>
        <w:spacing w:after="0" w:line="240" w:lineRule="auto"/>
      </w:pPr>
      <w:r>
        <w:separator/>
      </w:r>
    </w:p>
  </w:endnote>
  <w:endnote w:type="continuationSeparator" w:id="0">
    <w:p w14:paraId="780B38E5" w14:textId="77777777" w:rsidR="00660690" w:rsidRDefault="00660690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529A" w14:textId="77777777" w:rsidR="00FD06EA" w:rsidRDefault="00FD0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6F63D70F" wp14:editId="6A075032">
          <wp:simplePos x="0" y="0"/>
          <wp:positionH relativeFrom="column">
            <wp:posOffset>-428624</wp:posOffset>
          </wp:positionH>
          <wp:positionV relativeFrom="paragraph">
            <wp:posOffset>-66040</wp:posOffset>
          </wp:positionV>
          <wp:extent cx="6724650" cy="25590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0EC54D9A" w:rsidR="00AC47CF" w:rsidRDefault="00DA010A">
    <w:pPr>
      <w:pStyle w:val="Footer"/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 wp14:anchorId="423ED51A" wp14:editId="17F23DB0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6696075" cy="25590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C9C4" w14:textId="77777777" w:rsidR="00660690" w:rsidRDefault="00660690" w:rsidP="00405FDA">
      <w:pPr>
        <w:spacing w:after="0" w:line="240" w:lineRule="auto"/>
      </w:pPr>
      <w:r>
        <w:separator/>
      </w:r>
    </w:p>
  </w:footnote>
  <w:footnote w:type="continuationSeparator" w:id="0">
    <w:p w14:paraId="62202F71" w14:textId="77777777" w:rsidR="00660690" w:rsidRDefault="00660690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5D35" w14:textId="77777777" w:rsidR="00FD06EA" w:rsidRDefault="00FD0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36474359" w:rsidR="00D32649" w:rsidRDefault="00F87824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8480" behindDoc="1" locked="0" layoutInCell="1" allowOverlap="1" wp14:anchorId="2CF2FA06" wp14:editId="66EF82E7">
          <wp:simplePos x="0" y="0"/>
          <wp:positionH relativeFrom="margin">
            <wp:align>center</wp:align>
          </wp:positionH>
          <wp:positionV relativeFrom="paragraph">
            <wp:posOffset>118110</wp:posOffset>
          </wp:positionV>
          <wp:extent cx="6915150" cy="85407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58C46F" wp14:editId="6F8817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0410A94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01C323F6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5DDCEE9B" w:rsidR="00D42D98" w:rsidRDefault="00D42D98" w:rsidP="00FD06EA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38F6DD41" w14:textId="5FC8F74F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262"/>
    <w:multiLevelType w:val="hybridMultilevel"/>
    <w:tmpl w:val="9A681D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893329"/>
    <w:multiLevelType w:val="hybridMultilevel"/>
    <w:tmpl w:val="84C05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30"/>
  </w:num>
  <w:num w:numId="5">
    <w:abstractNumId w:val="11"/>
  </w:num>
  <w:num w:numId="6">
    <w:abstractNumId w:val="8"/>
  </w:num>
  <w:num w:numId="7">
    <w:abstractNumId w:val="27"/>
  </w:num>
  <w:num w:numId="8">
    <w:abstractNumId w:val="25"/>
  </w:num>
  <w:num w:numId="9">
    <w:abstractNumId w:val="10"/>
  </w:num>
  <w:num w:numId="10">
    <w:abstractNumId w:val="28"/>
  </w:num>
  <w:num w:numId="11">
    <w:abstractNumId w:val="7"/>
  </w:num>
  <w:num w:numId="12">
    <w:abstractNumId w:val="7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17"/>
  </w:num>
  <w:num w:numId="18">
    <w:abstractNumId w:val="2"/>
  </w:num>
  <w:num w:numId="19">
    <w:abstractNumId w:val="9"/>
  </w:num>
  <w:num w:numId="20">
    <w:abstractNumId w:val="15"/>
  </w:num>
  <w:num w:numId="21">
    <w:abstractNumId w:val="14"/>
  </w:num>
  <w:num w:numId="22">
    <w:abstractNumId w:val="24"/>
  </w:num>
  <w:num w:numId="23">
    <w:abstractNumId w:val="22"/>
  </w:num>
  <w:num w:numId="24">
    <w:abstractNumId w:val="0"/>
  </w:num>
  <w:num w:numId="25">
    <w:abstractNumId w:val="29"/>
  </w:num>
  <w:num w:numId="26">
    <w:abstractNumId w:val="1"/>
  </w:num>
  <w:num w:numId="27">
    <w:abstractNumId w:val="12"/>
  </w:num>
  <w:num w:numId="28">
    <w:abstractNumId w:val="19"/>
  </w:num>
  <w:num w:numId="29">
    <w:abstractNumId w:val="3"/>
  </w:num>
  <w:num w:numId="30">
    <w:abstractNumId w:val="4"/>
  </w:num>
  <w:num w:numId="31">
    <w:abstractNumId w:val="26"/>
  </w:num>
  <w:num w:numId="32">
    <w:abstractNumId w:val="5"/>
  </w:num>
  <w:num w:numId="3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00E75"/>
    <w:rsid w:val="000168FB"/>
    <w:rsid w:val="00020641"/>
    <w:rsid w:val="00062D3A"/>
    <w:rsid w:val="0006736E"/>
    <w:rsid w:val="00090F77"/>
    <w:rsid w:val="000913B3"/>
    <w:rsid w:val="000943F8"/>
    <w:rsid w:val="000A3177"/>
    <w:rsid w:val="000A77C1"/>
    <w:rsid w:val="000A7BB7"/>
    <w:rsid w:val="000B1EE7"/>
    <w:rsid w:val="000B4BEA"/>
    <w:rsid w:val="000B5248"/>
    <w:rsid w:val="000C56FF"/>
    <w:rsid w:val="000D2605"/>
    <w:rsid w:val="000E0705"/>
    <w:rsid w:val="000E202B"/>
    <w:rsid w:val="000E7631"/>
    <w:rsid w:val="000F0698"/>
    <w:rsid w:val="000F796E"/>
    <w:rsid w:val="00114296"/>
    <w:rsid w:val="001149F5"/>
    <w:rsid w:val="00114E33"/>
    <w:rsid w:val="00124032"/>
    <w:rsid w:val="0012781F"/>
    <w:rsid w:val="001318AD"/>
    <w:rsid w:val="00142B26"/>
    <w:rsid w:val="00143B7B"/>
    <w:rsid w:val="00144182"/>
    <w:rsid w:val="001540EC"/>
    <w:rsid w:val="00154C72"/>
    <w:rsid w:val="00154F6B"/>
    <w:rsid w:val="001566AD"/>
    <w:rsid w:val="00173474"/>
    <w:rsid w:val="00175037"/>
    <w:rsid w:val="00180688"/>
    <w:rsid w:val="00197352"/>
    <w:rsid w:val="001976B2"/>
    <w:rsid w:val="001A4579"/>
    <w:rsid w:val="001C2374"/>
    <w:rsid w:val="001C457A"/>
    <w:rsid w:val="001D5B8F"/>
    <w:rsid w:val="001D5DA7"/>
    <w:rsid w:val="001D768F"/>
    <w:rsid w:val="001F58C1"/>
    <w:rsid w:val="002004B9"/>
    <w:rsid w:val="00212226"/>
    <w:rsid w:val="00213490"/>
    <w:rsid w:val="0021745D"/>
    <w:rsid w:val="0024530A"/>
    <w:rsid w:val="00251A3D"/>
    <w:rsid w:val="0025406A"/>
    <w:rsid w:val="0026192B"/>
    <w:rsid w:val="0026469C"/>
    <w:rsid w:val="002657FC"/>
    <w:rsid w:val="00266EB3"/>
    <w:rsid w:val="00270F8B"/>
    <w:rsid w:val="00271060"/>
    <w:rsid w:val="002816FE"/>
    <w:rsid w:val="00281EA7"/>
    <w:rsid w:val="00285871"/>
    <w:rsid w:val="00286F40"/>
    <w:rsid w:val="00295193"/>
    <w:rsid w:val="00296A07"/>
    <w:rsid w:val="002A439A"/>
    <w:rsid w:val="002A5413"/>
    <w:rsid w:val="002B51D2"/>
    <w:rsid w:val="002D27A2"/>
    <w:rsid w:val="002D3C2D"/>
    <w:rsid w:val="002D4BA4"/>
    <w:rsid w:val="002E326D"/>
    <w:rsid w:val="003004FA"/>
    <w:rsid w:val="00307157"/>
    <w:rsid w:val="00307416"/>
    <w:rsid w:val="003150BA"/>
    <w:rsid w:val="003153EF"/>
    <w:rsid w:val="00331198"/>
    <w:rsid w:val="00331D04"/>
    <w:rsid w:val="00331D39"/>
    <w:rsid w:val="00336E2B"/>
    <w:rsid w:val="003950D4"/>
    <w:rsid w:val="00395BDE"/>
    <w:rsid w:val="003A144C"/>
    <w:rsid w:val="003A70DD"/>
    <w:rsid w:val="003C1C05"/>
    <w:rsid w:val="003C39B5"/>
    <w:rsid w:val="003C525E"/>
    <w:rsid w:val="003D60DF"/>
    <w:rsid w:val="003E5FE4"/>
    <w:rsid w:val="003F11E6"/>
    <w:rsid w:val="003F3B00"/>
    <w:rsid w:val="003F3FD4"/>
    <w:rsid w:val="003F479F"/>
    <w:rsid w:val="003F7E4C"/>
    <w:rsid w:val="00405FDA"/>
    <w:rsid w:val="0042335C"/>
    <w:rsid w:val="00423F30"/>
    <w:rsid w:val="00424AE9"/>
    <w:rsid w:val="004323FA"/>
    <w:rsid w:val="00432EED"/>
    <w:rsid w:val="0043634E"/>
    <w:rsid w:val="00436DFA"/>
    <w:rsid w:val="004504A9"/>
    <w:rsid w:val="004507EA"/>
    <w:rsid w:val="00463546"/>
    <w:rsid w:val="00476933"/>
    <w:rsid w:val="004823AF"/>
    <w:rsid w:val="00494727"/>
    <w:rsid w:val="004A2936"/>
    <w:rsid w:val="004B03FD"/>
    <w:rsid w:val="004D0424"/>
    <w:rsid w:val="004F7884"/>
    <w:rsid w:val="00511212"/>
    <w:rsid w:val="0051469D"/>
    <w:rsid w:val="00527F29"/>
    <w:rsid w:val="00530DF1"/>
    <w:rsid w:val="00534C40"/>
    <w:rsid w:val="0054474D"/>
    <w:rsid w:val="00561DD1"/>
    <w:rsid w:val="0056452B"/>
    <w:rsid w:val="00566832"/>
    <w:rsid w:val="00570404"/>
    <w:rsid w:val="00571DB5"/>
    <w:rsid w:val="00574BBA"/>
    <w:rsid w:val="005804CF"/>
    <w:rsid w:val="00591CBD"/>
    <w:rsid w:val="005967D5"/>
    <w:rsid w:val="00597641"/>
    <w:rsid w:val="005A4E1D"/>
    <w:rsid w:val="005B3C16"/>
    <w:rsid w:val="005E497C"/>
    <w:rsid w:val="005E5CE6"/>
    <w:rsid w:val="006276DD"/>
    <w:rsid w:val="006377D6"/>
    <w:rsid w:val="00637DCD"/>
    <w:rsid w:val="006537AF"/>
    <w:rsid w:val="0065448D"/>
    <w:rsid w:val="00660690"/>
    <w:rsid w:val="006800A1"/>
    <w:rsid w:val="006A63AD"/>
    <w:rsid w:val="006C0647"/>
    <w:rsid w:val="006C7BE1"/>
    <w:rsid w:val="006F2207"/>
    <w:rsid w:val="006F43F9"/>
    <w:rsid w:val="0070076C"/>
    <w:rsid w:val="0070082A"/>
    <w:rsid w:val="0071051D"/>
    <w:rsid w:val="00716BC8"/>
    <w:rsid w:val="007211DD"/>
    <w:rsid w:val="00722486"/>
    <w:rsid w:val="00733B0A"/>
    <w:rsid w:val="00742C82"/>
    <w:rsid w:val="00744249"/>
    <w:rsid w:val="00755F01"/>
    <w:rsid w:val="0075614A"/>
    <w:rsid w:val="0076258B"/>
    <w:rsid w:val="007657FF"/>
    <w:rsid w:val="007747C3"/>
    <w:rsid w:val="00780DF6"/>
    <w:rsid w:val="00781F33"/>
    <w:rsid w:val="00784E5A"/>
    <w:rsid w:val="00793965"/>
    <w:rsid w:val="00795394"/>
    <w:rsid w:val="007A0D82"/>
    <w:rsid w:val="007A6CE3"/>
    <w:rsid w:val="007A6D7A"/>
    <w:rsid w:val="007B00CD"/>
    <w:rsid w:val="007E0B9F"/>
    <w:rsid w:val="007E0D1D"/>
    <w:rsid w:val="007E534A"/>
    <w:rsid w:val="007F2915"/>
    <w:rsid w:val="007F7D7F"/>
    <w:rsid w:val="00806D06"/>
    <w:rsid w:val="00816E86"/>
    <w:rsid w:val="00820796"/>
    <w:rsid w:val="00834974"/>
    <w:rsid w:val="00840DFE"/>
    <w:rsid w:val="008476A9"/>
    <w:rsid w:val="0085355B"/>
    <w:rsid w:val="00856B4C"/>
    <w:rsid w:val="00871F9E"/>
    <w:rsid w:val="008A2818"/>
    <w:rsid w:val="008D0A70"/>
    <w:rsid w:val="008D156E"/>
    <w:rsid w:val="008D2CEF"/>
    <w:rsid w:val="008F29B8"/>
    <w:rsid w:val="00912528"/>
    <w:rsid w:val="0091401D"/>
    <w:rsid w:val="009148E1"/>
    <w:rsid w:val="00916782"/>
    <w:rsid w:val="009208D5"/>
    <w:rsid w:val="0093085C"/>
    <w:rsid w:val="0093644F"/>
    <w:rsid w:val="00943A96"/>
    <w:rsid w:val="009458E4"/>
    <w:rsid w:val="009560E5"/>
    <w:rsid w:val="00964F33"/>
    <w:rsid w:val="009777CC"/>
    <w:rsid w:val="0098247A"/>
    <w:rsid w:val="0099171F"/>
    <w:rsid w:val="009B2326"/>
    <w:rsid w:val="009B3DC9"/>
    <w:rsid w:val="009B621D"/>
    <w:rsid w:val="009D33EB"/>
    <w:rsid w:val="009D36CA"/>
    <w:rsid w:val="009D7B71"/>
    <w:rsid w:val="009E011F"/>
    <w:rsid w:val="009E0FDF"/>
    <w:rsid w:val="009E7823"/>
    <w:rsid w:val="009F34BB"/>
    <w:rsid w:val="00A16587"/>
    <w:rsid w:val="00A450D1"/>
    <w:rsid w:val="00A57919"/>
    <w:rsid w:val="00A6778E"/>
    <w:rsid w:val="00A83720"/>
    <w:rsid w:val="00A86FD6"/>
    <w:rsid w:val="00A958B1"/>
    <w:rsid w:val="00A960CD"/>
    <w:rsid w:val="00AC47CF"/>
    <w:rsid w:val="00AC5DA2"/>
    <w:rsid w:val="00AC70CD"/>
    <w:rsid w:val="00AD186A"/>
    <w:rsid w:val="00AD7163"/>
    <w:rsid w:val="00AE0841"/>
    <w:rsid w:val="00AE1287"/>
    <w:rsid w:val="00AE6384"/>
    <w:rsid w:val="00B06FEE"/>
    <w:rsid w:val="00B11DAC"/>
    <w:rsid w:val="00B12372"/>
    <w:rsid w:val="00B2071C"/>
    <w:rsid w:val="00B2177B"/>
    <w:rsid w:val="00B348A8"/>
    <w:rsid w:val="00B422F3"/>
    <w:rsid w:val="00B547D0"/>
    <w:rsid w:val="00B55710"/>
    <w:rsid w:val="00B5743E"/>
    <w:rsid w:val="00B670DA"/>
    <w:rsid w:val="00B7690D"/>
    <w:rsid w:val="00B946BC"/>
    <w:rsid w:val="00B954F5"/>
    <w:rsid w:val="00BB0B1F"/>
    <w:rsid w:val="00BB4776"/>
    <w:rsid w:val="00BB6FC8"/>
    <w:rsid w:val="00BC2D69"/>
    <w:rsid w:val="00BE2016"/>
    <w:rsid w:val="00C07DD4"/>
    <w:rsid w:val="00C11E60"/>
    <w:rsid w:val="00C16333"/>
    <w:rsid w:val="00C17FB7"/>
    <w:rsid w:val="00C22262"/>
    <w:rsid w:val="00C24AA7"/>
    <w:rsid w:val="00C33FA2"/>
    <w:rsid w:val="00C450A8"/>
    <w:rsid w:val="00C75B13"/>
    <w:rsid w:val="00C8438E"/>
    <w:rsid w:val="00C946D0"/>
    <w:rsid w:val="00C954A5"/>
    <w:rsid w:val="00CB0145"/>
    <w:rsid w:val="00CB11BF"/>
    <w:rsid w:val="00CC75CA"/>
    <w:rsid w:val="00CD2CE0"/>
    <w:rsid w:val="00CD5CCA"/>
    <w:rsid w:val="00CF00AB"/>
    <w:rsid w:val="00D0668E"/>
    <w:rsid w:val="00D147F0"/>
    <w:rsid w:val="00D26CC9"/>
    <w:rsid w:val="00D32649"/>
    <w:rsid w:val="00D41812"/>
    <w:rsid w:val="00D42D98"/>
    <w:rsid w:val="00D454C1"/>
    <w:rsid w:val="00D53A0F"/>
    <w:rsid w:val="00D62EFA"/>
    <w:rsid w:val="00D7722E"/>
    <w:rsid w:val="00DA010A"/>
    <w:rsid w:val="00DA5991"/>
    <w:rsid w:val="00DA5F18"/>
    <w:rsid w:val="00DB3E99"/>
    <w:rsid w:val="00DC4233"/>
    <w:rsid w:val="00DD125F"/>
    <w:rsid w:val="00DD69A4"/>
    <w:rsid w:val="00DE6234"/>
    <w:rsid w:val="00DF3408"/>
    <w:rsid w:val="00DF4D04"/>
    <w:rsid w:val="00DF5421"/>
    <w:rsid w:val="00DF5D9F"/>
    <w:rsid w:val="00E05DA1"/>
    <w:rsid w:val="00E0611C"/>
    <w:rsid w:val="00E14344"/>
    <w:rsid w:val="00E17BC1"/>
    <w:rsid w:val="00E201C0"/>
    <w:rsid w:val="00E20B3F"/>
    <w:rsid w:val="00E33CE4"/>
    <w:rsid w:val="00E47A8C"/>
    <w:rsid w:val="00E57C74"/>
    <w:rsid w:val="00E63298"/>
    <w:rsid w:val="00E6540B"/>
    <w:rsid w:val="00E7454D"/>
    <w:rsid w:val="00E77873"/>
    <w:rsid w:val="00E80831"/>
    <w:rsid w:val="00E872A0"/>
    <w:rsid w:val="00EA7754"/>
    <w:rsid w:val="00EB0771"/>
    <w:rsid w:val="00ED3868"/>
    <w:rsid w:val="00EE79F3"/>
    <w:rsid w:val="00F01CB5"/>
    <w:rsid w:val="00F0250E"/>
    <w:rsid w:val="00F05EC8"/>
    <w:rsid w:val="00F23895"/>
    <w:rsid w:val="00F34BE0"/>
    <w:rsid w:val="00F35AC3"/>
    <w:rsid w:val="00F52C9C"/>
    <w:rsid w:val="00F674E5"/>
    <w:rsid w:val="00F74D57"/>
    <w:rsid w:val="00F82909"/>
    <w:rsid w:val="00F87824"/>
    <w:rsid w:val="00F96690"/>
    <w:rsid w:val="00FA19B1"/>
    <w:rsid w:val="00FA62A6"/>
    <w:rsid w:val="00FB0CEF"/>
    <w:rsid w:val="00FB3C36"/>
    <w:rsid w:val="00FB4DD1"/>
    <w:rsid w:val="00FC3131"/>
    <w:rsid w:val="00FD06EA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485C10"/>
  <w15:docId w15:val="{13AEABE2-6CF1-426B-B223-18345C7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6F40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86F40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F40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F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286F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286F40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286F40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286F40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F40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F40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F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6F40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6F40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spm-grfp.tbs-sct.gc.c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8A3CF-B0B2-4C91-AE3A-CA693E27F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BF927-2DEE-4DAE-B07F-3E3A880A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F2ED2-7C5F-498C-B45B-E228FCF890AE}">
  <ds:schemaRefs>
    <ds:schemaRef ds:uri="http://schemas.microsoft.com/office/2006/metadata/properties"/>
    <ds:schemaRef ds:uri="b3198d6d-d491-4cd8-be95-e5fb7eaaef0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df5a5e8-2356-4085-8921-893d590359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Saumur, Alexandre</cp:lastModifiedBy>
  <cp:revision>11</cp:revision>
  <dcterms:created xsi:type="dcterms:W3CDTF">2022-03-28T20:02:00Z</dcterms:created>
  <dcterms:modified xsi:type="dcterms:W3CDTF">2022-03-28T20:15:00Z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2022-03-28T20:02:15Z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20679691-dc5e-4859-9bac-f84d0b4258bf</vt:lpwstr>
  </property>
  <property fmtid="{D5CDD505-2E9C-101B-9397-08002B2CF9AE}" pid="12" name="MSIP_Label_3d0ca00b-3f0e-465a-aac7-1a6a22fcea40_ContentBits">
    <vt:lpwstr>1</vt:lpwstr>
  </property>
</Properties>
</file>