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970EF" w14:textId="2198810E" w:rsidR="00007C10" w:rsidRDefault="00007C10" w:rsidP="00007C10">
      <w:pPr>
        <w:rPr>
          <w:b/>
          <w:bCs/>
        </w:rPr>
      </w:pPr>
      <w:r>
        <w:rPr>
          <w:b/>
          <w:bCs/>
          <w:noProof/>
        </w:rPr>
        <w:drawing>
          <wp:inline distT="0" distB="0" distL="0" distR="0" wp14:anchorId="729BA98F" wp14:editId="6351BD24">
            <wp:extent cx="6827520" cy="1427506"/>
            <wp:effectExtent l="0" t="0" r="0" b="1270"/>
            <wp:docPr id="1664538103" name="Picture 1" descr="A colorful pattern with black and white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38103" name="Picture 1" descr="A colorful pattern with black and white squares"/>
                    <pic:cNvPicPr/>
                  </pic:nvPicPr>
                  <pic:blipFill>
                    <a:blip r:embed="rId7">
                      <a:extLst>
                        <a:ext uri="{28A0092B-C50C-407E-A947-70E740481C1C}">
                          <a14:useLocalDpi xmlns:a14="http://schemas.microsoft.com/office/drawing/2010/main" val="0"/>
                        </a:ext>
                      </a:extLst>
                    </a:blip>
                    <a:stretch>
                      <a:fillRect/>
                    </a:stretch>
                  </pic:blipFill>
                  <pic:spPr>
                    <a:xfrm>
                      <a:off x="0" y="0"/>
                      <a:ext cx="6846982" cy="1431575"/>
                    </a:xfrm>
                    <a:prstGeom prst="rect">
                      <a:avLst/>
                    </a:prstGeom>
                  </pic:spPr>
                </pic:pic>
              </a:graphicData>
            </a:graphic>
          </wp:inline>
        </w:drawing>
      </w:r>
    </w:p>
    <w:p w14:paraId="7FBE5330" w14:textId="67A357B9" w:rsidR="00007C10" w:rsidRPr="00007C10" w:rsidRDefault="00007C10" w:rsidP="1A4F5D5E">
      <w:pPr>
        <w:pStyle w:val="Heading1"/>
      </w:pPr>
      <w:r w:rsidRPr="00007C10">
        <w:t>ISEO Pulse –</w:t>
      </w:r>
      <w:r w:rsidR="00E8329E">
        <w:t>Summer 2025</w:t>
      </w:r>
      <w:r w:rsidRPr="00007C10">
        <w:t xml:space="preserve"> Edition</w:t>
      </w:r>
      <w:r w:rsidR="0095664D">
        <w:t>, June volume</w:t>
      </w:r>
    </w:p>
    <w:p w14:paraId="438A4635" w14:textId="0599A850" w:rsidR="00007C10" w:rsidRPr="0095664D" w:rsidRDefault="00007C10" w:rsidP="0095664D">
      <w:pPr>
        <w:rPr>
          <w:i/>
          <w:iCs/>
          <w:sz w:val="36"/>
          <w:szCs w:val="36"/>
        </w:rPr>
      </w:pPr>
      <w:r w:rsidRPr="0095664D">
        <w:rPr>
          <w:i/>
          <w:iCs/>
          <w:sz w:val="28"/>
          <w:szCs w:val="28"/>
        </w:rPr>
        <w:t>Supporting Indigenous students on their public service journey</w:t>
      </w:r>
      <w:r w:rsidR="00B21CD3" w:rsidRPr="0095664D">
        <w:rPr>
          <w:i/>
          <w:iCs/>
          <w:sz w:val="28"/>
          <w:szCs w:val="28"/>
        </w:rPr>
        <w:t>.</w:t>
      </w:r>
    </w:p>
    <w:p w14:paraId="5F9A5868" w14:textId="74F79D22" w:rsidR="00007C10" w:rsidRPr="00007C10" w:rsidRDefault="001B4B28" w:rsidP="00007C10">
      <w:pPr>
        <w:pBdr>
          <w:top w:val="single" w:sz="4" w:space="1" w:color="auto" w:shadow="1"/>
          <w:left w:val="single" w:sz="4" w:space="4" w:color="auto" w:shadow="1"/>
          <w:bottom w:val="single" w:sz="4" w:space="1" w:color="auto" w:shadow="1"/>
          <w:right w:val="single" w:sz="4" w:space="4" w:color="auto" w:shadow="1"/>
        </w:pBdr>
        <w:shd w:val="clear" w:color="auto" w:fill="004C54" w:themeFill="accent3" w:themeFillShade="80"/>
        <w:rPr>
          <w:b/>
          <w:bCs/>
        </w:rPr>
      </w:pPr>
      <w:r>
        <w:rPr>
          <w:noProof/>
        </w:rPr>
        <w:drawing>
          <wp:anchor distT="0" distB="0" distL="114300" distR="114300" simplePos="0" relativeHeight="251658243" behindDoc="0" locked="0" layoutInCell="1" allowOverlap="1" wp14:anchorId="235CD2A8" wp14:editId="702F855D">
            <wp:simplePos x="0" y="0"/>
            <wp:positionH relativeFrom="margin">
              <wp:align>right</wp:align>
            </wp:positionH>
            <wp:positionV relativeFrom="paragraph">
              <wp:posOffset>365125</wp:posOffset>
            </wp:positionV>
            <wp:extent cx="1950720" cy="1950720"/>
            <wp:effectExtent l="0" t="0" r="0" b="0"/>
            <wp:wrapSquare wrapText="bothSides"/>
            <wp:docPr id="1836994566" name="Picture 1807916573" descr="&quot;The Tree of Life,&quot; painting by Zhaawano Giizhi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916573"/>
                    <pic:cNvPicPr/>
                  </pic:nvPicPr>
                  <pic:blipFill>
                    <a:blip r:embed="rId8">
                      <a:extLst>
                        <a:ext uri="{28A0092B-C50C-407E-A947-70E740481C1C}">
                          <a14:useLocalDpi xmlns:a14="http://schemas.microsoft.com/office/drawing/2010/main" val="0"/>
                        </a:ext>
                      </a:extLst>
                    </a:blip>
                    <a:stretch>
                      <a:fillRect/>
                    </a:stretch>
                  </pic:blipFill>
                  <pic:spPr>
                    <a:xfrm>
                      <a:off x="0" y="0"/>
                      <a:ext cx="1950720" cy="1950720"/>
                    </a:xfrm>
                    <a:prstGeom prst="rect">
                      <a:avLst/>
                    </a:prstGeom>
                  </pic:spPr>
                </pic:pic>
              </a:graphicData>
            </a:graphic>
            <wp14:sizeRelH relativeFrom="margin">
              <wp14:pctWidth>0</wp14:pctWidth>
            </wp14:sizeRelH>
            <wp14:sizeRelV relativeFrom="margin">
              <wp14:pctHeight>0</wp14:pctHeight>
            </wp14:sizeRelV>
          </wp:anchor>
        </w:drawing>
      </w:r>
      <w:r w:rsidR="00007C10" w:rsidRPr="00007C10">
        <w:rPr>
          <w:b/>
          <w:bCs/>
        </w:rPr>
        <w:t xml:space="preserve">Welcome Message </w:t>
      </w:r>
    </w:p>
    <w:p w14:paraId="6C048D2B" w14:textId="4ED7CB69" w:rsidR="00007C10" w:rsidRDefault="00007C10" w:rsidP="00007C10">
      <w:r w:rsidRPr="00007C10">
        <w:t xml:space="preserve">Welcome to the Summer 2025 edition of the </w:t>
      </w:r>
      <w:r w:rsidRPr="001B4B28">
        <w:rPr>
          <w:b/>
        </w:rPr>
        <w:t>ISEO Pulse</w:t>
      </w:r>
      <w:r w:rsidRPr="00007C10">
        <w:t xml:space="preserve">! As we mark </w:t>
      </w:r>
      <w:hyperlink r:id="rId9" w:history="1">
        <w:r w:rsidRPr="00012F35">
          <w:rPr>
            <w:rStyle w:val="Hyperlink"/>
          </w:rPr>
          <w:t>National Indigenous Peoples Month</w:t>
        </w:r>
      </w:hyperlink>
      <w:r w:rsidRPr="00007C10">
        <w:t xml:space="preserve">, we honour the strength, diversity, and stories of First Nations, Inuit and Métis peoples. </w:t>
      </w:r>
      <w:r w:rsidR="0095664D">
        <w:t xml:space="preserve">Our team is </w:t>
      </w:r>
      <w:r w:rsidRPr="00007C10">
        <w:t>proud to walk alongside you as you grow your career in the federal public service.</w:t>
      </w:r>
    </w:p>
    <w:p w14:paraId="12E4963E" w14:textId="3554D441" w:rsidR="7BEECAAE" w:rsidRPr="0095664D" w:rsidRDefault="446E1BAD" w:rsidP="0095664D">
      <w:pPr>
        <w:rPr>
          <w:rFonts w:ascii="Aptos" w:eastAsia="Aptos" w:hAnsi="Aptos" w:cs="Aptos"/>
          <w:color w:val="BF3C00" w:themeColor="accent4" w:themeShade="BF"/>
        </w:rPr>
      </w:pPr>
      <w:r w:rsidRPr="0095664D">
        <w:rPr>
          <w:rFonts w:eastAsia="Segoe UI" w:cs="Segoe UI"/>
          <w:b/>
          <w:bCs/>
          <w:i/>
          <w:iCs/>
          <w:color w:val="BF3C00" w:themeColor="accent4" w:themeShade="BF"/>
        </w:rPr>
        <w:t>“We are not meant to walk our path alone. The ones who came before us left teachings so we could find our way and we carry the responsibility to guide those who come next.”</w:t>
      </w:r>
      <w:r w:rsidR="1C98C206" w:rsidRPr="0095664D">
        <w:rPr>
          <w:rFonts w:eastAsia="Segoe UI" w:cs="Segoe UI"/>
          <w:b/>
          <w:bCs/>
          <w:i/>
          <w:iCs/>
          <w:color w:val="BF3C00" w:themeColor="accent4" w:themeShade="BF"/>
        </w:rPr>
        <w:t xml:space="preserve">   </w:t>
      </w:r>
      <w:r w:rsidR="0095664D" w:rsidRPr="0095664D">
        <w:rPr>
          <w:noProof/>
          <w:color w:val="BF3C00" w:themeColor="accent4" w:themeShade="BF"/>
        </w:rPr>
        <mc:AlternateContent>
          <mc:Choice Requires="wps">
            <w:drawing>
              <wp:anchor distT="0" distB="0" distL="114300" distR="114300" simplePos="0" relativeHeight="251658244" behindDoc="0" locked="0" layoutInCell="1" allowOverlap="1" wp14:anchorId="076C579C" wp14:editId="29D3E2B2">
                <wp:simplePos x="0" y="0"/>
                <wp:positionH relativeFrom="margin">
                  <wp:posOffset>4898390</wp:posOffset>
                </wp:positionH>
                <wp:positionV relativeFrom="paragraph">
                  <wp:posOffset>42545</wp:posOffset>
                </wp:positionV>
                <wp:extent cx="1950720" cy="594360"/>
                <wp:effectExtent l="0" t="0" r="0" b="0"/>
                <wp:wrapSquare wrapText="bothSides"/>
                <wp:docPr id="2065798803" name="Text Box 1"/>
                <wp:cNvGraphicFramePr/>
                <a:graphic xmlns:a="http://schemas.openxmlformats.org/drawingml/2006/main">
                  <a:graphicData uri="http://schemas.microsoft.com/office/word/2010/wordprocessingShape">
                    <wps:wsp>
                      <wps:cNvSpPr txBox="1"/>
                      <wps:spPr>
                        <a:xfrm>
                          <a:off x="0" y="0"/>
                          <a:ext cx="1950720" cy="594360"/>
                        </a:xfrm>
                        <a:prstGeom prst="rect">
                          <a:avLst/>
                        </a:prstGeom>
                        <a:solidFill>
                          <a:prstClr val="white"/>
                        </a:solidFill>
                        <a:ln>
                          <a:noFill/>
                        </a:ln>
                      </wps:spPr>
                      <wps:txbx>
                        <w:txbxContent>
                          <w:p w14:paraId="269A58C3" w14:textId="3B16C7D0" w:rsidR="001B4B28" w:rsidRPr="002E69ED" w:rsidRDefault="005237FA" w:rsidP="001B4B28">
                            <w:pPr>
                              <w:pStyle w:val="Caption"/>
                              <w:rPr>
                                <w:noProof/>
                              </w:rPr>
                            </w:pPr>
                            <w:r>
                              <w:t>“</w:t>
                            </w:r>
                            <w:r w:rsidR="001B4B28" w:rsidRPr="00550CEE">
                              <w:t xml:space="preserve">The Tree of Life," painting by Zhaawano </w:t>
                            </w:r>
                            <w:proofErr w:type="spellStart"/>
                            <w:r w:rsidR="001B4B28" w:rsidRPr="00550CEE">
                              <w:t>Giizhik</w:t>
                            </w:r>
                            <w:proofErr w:type="spellEnd"/>
                            <w:r w:rsidR="001B4B28" w:rsidRPr="00550CEE">
                              <w:t xml:space="preserve"> depicting the story of the Girl Who Walked the Bear Path.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C579C" id="_x0000_t202" coordsize="21600,21600" o:spt="202" path="m,l,21600r21600,l21600,xe">
                <v:stroke joinstyle="miter"/>
                <v:path gradientshapeok="t" o:connecttype="rect"/>
              </v:shapetype>
              <v:shape id="Text Box 1" o:spid="_x0000_s1026" type="#_x0000_t202" style="position:absolute;margin-left:385.7pt;margin-top:3.35pt;width:153.6pt;height:46.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" stroked="f">
                <v:textbox inset="0,0,0,0">
                  <w:txbxContent>
                    <w:p w14:paraId="269A58C3" w14:textId="3B16C7D0" w:rsidR="001B4B28" w:rsidRPr="002E69ED" w:rsidRDefault="005237FA" w:rsidP="001B4B28">
                      <w:pPr>
                        <w:pStyle w:val="Caption"/>
                        <w:rPr>
                          <w:noProof/>
                        </w:rPr>
                      </w:pPr>
                      <w:r>
                        <w:t>“</w:t>
                      </w:r>
                      <w:r w:rsidR="001B4B28" w:rsidRPr="00550CEE">
                        <w:t xml:space="preserve">The Tree of Life," painting by Zhaawano </w:t>
                      </w:r>
                      <w:proofErr w:type="spellStart"/>
                      <w:r w:rsidR="001B4B28" w:rsidRPr="00550CEE">
                        <w:t>Giizhik</w:t>
                      </w:r>
                      <w:proofErr w:type="spellEnd"/>
                      <w:r w:rsidR="001B4B28" w:rsidRPr="00550CEE">
                        <w:t xml:space="preserve"> depicting the story of the Girl Who Walked the Bear Path.</w:t>
                      </w:r>
                    </w:p>
                  </w:txbxContent>
                </v:textbox>
                <w10:wrap type="square" anchorx="margin"/>
              </v:shape>
            </w:pict>
          </mc:Fallback>
        </mc:AlternateContent>
      </w:r>
      <w:r w:rsidR="7BEECAAE" w:rsidRPr="0095664D">
        <w:rPr>
          <w:rFonts w:ascii="Aptos" w:eastAsia="Aptos" w:hAnsi="Aptos" w:cs="Aptos"/>
          <w:color w:val="BF3C00" w:themeColor="accent4" w:themeShade="BF"/>
        </w:rPr>
        <w:t>-Anishinaabe teaching on mentorship and shared responsibility</w:t>
      </w:r>
    </w:p>
    <w:p w14:paraId="3426DA61" w14:textId="4B47D0A3" w:rsidR="1594276C" w:rsidRDefault="1594276C">
      <w:r w:rsidRPr="24039141">
        <w:rPr>
          <w:rFonts w:eastAsia="Segoe UI" w:cs="Segoe UI"/>
        </w:rPr>
        <w:t>This edition of the newsletter highlights resources, events, and inspiring voices to support you as you explore your professional path.</w:t>
      </w:r>
    </w:p>
    <w:p w14:paraId="203D509F" w14:textId="71373E08" w:rsidR="122ED401" w:rsidRDefault="0095664D">
      <w:pPr>
        <w:rPr>
          <w:i/>
        </w:rPr>
      </w:pPr>
      <w:bookmarkStart w:id="0" w:name="_Hlk201912005"/>
      <w:r w:rsidRPr="001C7F0F">
        <w:rPr>
          <w:rFonts w:ascii="Segoe UI Emoji" w:eastAsia="Segoe UI" w:hAnsi="Segoe UI Emoji" w:cs="Segoe UI Emoji"/>
        </w:rPr>
        <w:t>📚</w:t>
      </w:r>
      <w:bookmarkEnd w:id="0"/>
      <w:r>
        <w:rPr>
          <w:rFonts w:eastAsia="Segoe UI" w:cs="Segoe UI"/>
        </w:rPr>
        <w:t xml:space="preserve"> </w:t>
      </w:r>
      <w:r w:rsidR="005237FA">
        <w:rPr>
          <w:rFonts w:eastAsia="Segoe UI" w:cs="Segoe UI"/>
        </w:rPr>
        <w:t>Happy reading!</w:t>
      </w:r>
    </w:p>
    <w:p w14:paraId="42C54429" w14:textId="04405AB8" w:rsidR="00703C2B" w:rsidRPr="00007C10" w:rsidRDefault="00703C2B" w:rsidP="001B4B28">
      <w:pPr>
        <w:ind w:left="720"/>
        <w:jc w:val="right"/>
        <w:rPr>
          <w:i/>
          <w:iCs/>
        </w:rPr>
      </w:pPr>
      <w:r>
        <w:rPr>
          <w:i/>
          <w:iCs/>
        </w:rPr>
        <w:t xml:space="preserve">- </w:t>
      </w:r>
      <w:r w:rsidRPr="00703C2B">
        <w:rPr>
          <w:i/>
          <w:iCs/>
        </w:rPr>
        <w:t>The ISEO team</w:t>
      </w:r>
      <w:r w:rsidR="001B4B28">
        <w:rPr>
          <w:i/>
          <w:iCs/>
        </w:rPr>
        <w:t>:</w:t>
      </w:r>
      <w:r w:rsidRPr="00703C2B">
        <w:rPr>
          <w:i/>
          <w:iCs/>
        </w:rPr>
        <w:t xml:space="preserve"> Véro</w:t>
      </w:r>
      <w:r w:rsidR="00012F35">
        <w:rPr>
          <w:i/>
          <w:iCs/>
        </w:rPr>
        <w:t>nique</w:t>
      </w:r>
      <w:r w:rsidRPr="00703C2B">
        <w:rPr>
          <w:i/>
          <w:iCs/>
        </w:rPr>
        <w:t>, Karyne, Sylvie, Maggie and Laura</w:t>
      </w:r>
    </w:p>
    <w:p w14:paraId="31A5BE4C" w14:textId="3352476E" w:rsidR="00007C10" w:rsidRPr="00007C10" w:rsidRDefault="00007C10" w:rsidP="00007C10">
      <w:pPr>
        <w:pBdr>
          <w:top w:val="single" w:sz="4" w:space="1" w:color="auto" w:shadow="1"/>
          <w:left w:val="single" w:sz="4" w:space="4" w:color="auto" w:shadow="1"/>
          <w:bottom w:val="single" w:sz="4" w:space="1" w:color="auto" w:shadow="1"/>
          <w:right w:val="single" w:sz="4" w:space="4" w:color="auto" w:shadow="1"/>
        </w:pBdr>
        <w:shd w:val="clear" w:color="auto" w:fill="432446" w:themeFill="accent2" w:themeFillShade="BF"/>
        <w:rPr>
          <w:b/>
          <w:bCs/>
        </w:rPr>
      </w:pPr>
      <w:r w:rsidRPr="00007C10">
        <w:rPr>
          <w:b/>
          <w:bCs/>
        </w:rPr>
        <w:t>What’s New / Program Updates</w:t>
      </w:r>
    </w:p>
    <w:p w14:paraId="17B35458" w14:textId="083FB43E" w:rsidR="00007C10" w:rsidRPr="00C522BC" w:rsidRDefault="4C109778" w:rsidP="5A141C46">
      <w:pPr>
        <w:rPr>
          <w:rFonts w:eastAsia="Segoe UI" w:cs="Segoe UI"/>
        </w:rPr>
      </w:pPr>
      <w:r w:rsidRPr="28A79820">
        <w:rPr>
          <w:rFonts w:eastAsia="Segoe UI" w:cs="Segoe UI"/>
        </w:rPr>
        <w:t>The ISEO team is continuing to support your journe</w:t>
      </w:r>
      <w:r w:rsidRPr="00C522BC">
        <w:rPr>
          <w:rFonts w:eastAsiaTheme="minorEastAsia" w:cs="Segoe UI"/>
        </w:rPr>
        <w:t xml:space="preserve">y with ongoing programming and resources </w:t>
      </w:r>
      <w:r w:rsidRPr="28A79820">
        <w:rPr>
          <w:rFonts w:eastAsia="Segoe UI" w:cs="Segoe UI"/>
        </w:rPr>
        <w:t xml:space="preserve">designed to help you grow, connect, and prepare for your next steps in the federal public service. </w:t>
      </w:r>
    </w:p>
    <w:p w14:paraId="29A6141E" w14:textId="5A08FB91" w:rsidR="00007C10" w:rsidRPr="00C522BC" w:rsidRDefault="0ED2F2BE" w:rsidP="5A141C46">
      <w:pPr>
        <w:pStyle w:val="Heading3"/>
        <w:spacing w:before="281" w:after="281"/>
        <w:rPr>
          <w:rFonts w:ascii="Segoe UI" w:eastAsiaTheme="minorEastAsia" w:hAnsi="Segoe UI" w:cs="Segoe UI"/>
          <w:b/>
          <w:color w:val="auto"/>
          <w:sz w:val="24"/>
          <w:szCs w:val="24"/>
          <w:u w:val="single"/>
        </w:rPr>
      </w:pPr>
      <w:r w:rsidRPr="00C522BC">
        <w:rPr>
          <w:rFonts w:ascii="Segoe UI" w:eastAsiaTheme="minorEastAsia" w:hAnsi="Segoe UI" w:cs="Segoe UI"/>
          <w:b/>
          <w:color w:val="auto"/>
          <w:sz w:val="24"/>
          <w:szCs w:val="24"/>
          <w:u w:val="single"/>
        </w:rPr>
        <w:lastRenderedPageBreak/>
        <w:t xml:space="preserve">Start Strong with the </w:t>
      </w:r>
      <w:r w:rsidRPr="005B2C3F">
        <w:rPr>
          <w:rFonts w:ascii="Segoe UI" w:eastAsiaTheme="minorEastAsia" w:hAnsi="Segoe UI" w:cs="Segoe UI"/>
          <w:b/>
          <w:i/>
          <w:iCs/>
          <w:color w:val="auto"/>
          <w:sz w:val="24"/>
          <w:szCs w:val="24"/>
          <w:u w:val="single"/>
        </w:rPr>
        <w:t>ISEO Welcome Guide</w:t>
      </w:r>
    </w:p>
    <w:p w14:paraId="33703FF2" w14:textId="33DAC281" w:rsidR="00007C10" w:rsidRPr="00C522BC" w:rsidRDefault="0ED2F2BE" w:rsidP="5A141C46">
      <w:pPr>
        <w:spacing w:before="240" w:after="240"/>
        <w:rPr>
          <w:rFonts w:eastAsia="Segoe UI" w:cs="Segoe UI"/>
        </w:rPr>
      </w:pPr>
      <w:r w:rsidRPr="00C522BC">
        <w:rPr>
          <w:rFonts w:eastAsia="Segoe UI" w:cs="Segoe UI"/>
        </w:rPr>
        <w:t>If you haven’t already, we invite you to explore t</w:t>
      </w:r>
      <w:r w:rsidRPr="00C522BC">
        <w:rPr>
          <w:rFonts w:eastAsiaTheme="minorEastAsia" w:cs="Segoe UI"/>
        </w:rPr>
        <w:t xml:space="preserve">he </w:t>
      </w:r>
      <w:r w:rsidRPr="009D4286">
        <w:rPr>
          <w:rFonts w:eastAsiaTheme="minorEastAsia" w:cs="Segoe UI"/>
          <w:i/>
          <w:iCs/>
        </w:rPr>
        <w:t>ISEO Welcome Guide for Indigenous Students</w:t>
      </w:r>
      <w:r w:rsidR="0095664D">
        <w:rPr>
          <w:rFonts w:eastAsiaTheme="minorEastAsia" w:cs="Segoe UI"/>
        </w:rPr>
        <w:t xml:space="preserve">, </w:t>
      </w:r>
      <w:r w:rsidRPr="00C522BC">
        <w:rPr>
          <w:rFonts w:eastAsiaTheme="minorEastAsia" w:cs="Segoe UI"/>
        </w:rPr>
        <w:t>your go-to resource for navigating your work term with confidence. From onboarding tips and learning opportunities to cultural supports, networks, and wellness tools, the guide is packed with practical advice tailored to your experience as an Indigenous student in the federal public service.</w:t>
      </w:r>
    </w:p>
    <w:p w14:paraId="07C3B1A4" w14:textId="74EC888D" w:rsidR="00007C10" w:rsidRPr="00C522BC" w:rsidRDefault="0ED2F2BE" w:rsidP="5A141C46">
      <w:pPr>
        <w:spacing w:before="240" w:after="240"/>
        <w:rPr>
          <w:rFonts w:cs="Segoe UI"/>
        </w:rPr>
      </w:pPr>
      <w:r w:rsidRPr="00C522BC">
        <w:rPr>
          <w:rFonts w:eastAsiaTheme="minorEastAsia" w:cs="Segoe UI"/>
        </w:rPr>
        <w:t xml:space="preserve">Whether you're starting your very first placement or returning for another summer, this guide will help you feel grounded, connected, and prepared. </w:t>
      </w:r>
    </w:p>
    <w:p w14:paraId="030F926A" w14:textId="5283D322" w:rsidR="00007C10" w:rsidRPr="00C522BC" w:rsidRDefault="0ED2F2BE" w:rsidP="5A141C46">
      <w:pPr>
        <w:spacing w:before="240" w:after="240"/>
        <w:rPr>
          <w:rFonts w:eastAsia="Segoe UI" w:cs="Segoe UI"/>
          <w:color w:val="3366BB"/>
        </w:rPr>
      </w:pPr>
      <w:r w:rsidRPr="00C522BC">
        <w:rPr>
          <w:rFonts w:ascii="Segoe UI Emoji" w:eastAsia="Segoe UI" w:hAnsi="Segoe UI Emoji" w:cs="Segoe UI Emoji"/>
        </w:rPr>
        <w:t>👉</w:t>
      </w:r>
      <w:r w:rsidRPr="00C522BC">
        <w:rPr>
          <w:rFonts w:eastAsia="Segoe UI" w:cs="Segoe UI"/>
        </w:rPr>
        <w:t xml:space="preserve"> Access the </w:t>
      </w:r>
      <w:r w:rsidR="0095664D">
        <w:rPr>
          <w:rFonts w:eastAsia="Segoe UI" w:cs="Segoe UI"/>
        </w:rPr>
        <w:t>g</w:t>
      </w:r>
      <w:r w:rsidRPr="00C522BC">
        <w:rPr>
          <w:rFonts w:eastAsia="Segoe UI" w:cs="Segoe UI"/>
        </w:rPr>
        <w:t>uide</w:t>
      </w:r>
      <w:r w:rsidR="7551105D" w:rsidRPr="00C522BC">
        <w:rPr>
          <w:rFonts w:eastAsia="Segoe UI" w:cs="Segoe UI"/>
        </w:rPr>
        <w:t xml:space="preserve"> : </w:t>
      </w:r>
      <w:hyperlink r:id="rId10">
        <w:r w:rsidR="7551105D" w:rsidRPr="00C522BC">
          <w:rPr>
            <w:rStyle w:val="Hyperlink"/>
            <w:rFonts w:eastAsia="Segoe UI" w:cs="Segoe UI"/>
            <w:color w:val="3366BB"/>
            <w:u w:val="none"/>
          </w:rPr>
          <w:t>ISEO Students - Welcome Guide 2025</w:t>
        </w:r>
      </w:hyperlink>
      <w:r w:rsidR="0010780D">
        <w:rPr>
          <w:rFonts w:cs="Segoe UI"/>
        </w:rPr>
        <w:t>.</w:t>
      </w:r>
    </w:p>
    <w:p w14:paraId="208F2E3F" w14:textId="44F217AD" w:rsidR="00007C10" w:rsidRPr="00C522BC" w:rsidRDefault="0B20218F" w:rsidP="5A141C46">
      <w:pPr>
        <w:pStyle w:val="Heading3"/>
        <w:spacing w:before="281" w:after="281"/>
        <w:rPr>
          <w:rFonts w:ascii="Segoe UI" w:eastAsiaTheme="minorEastAsia" w:hAnsi="Segoe UI" w:cs="Segoe UI"/>
          <w:b/>
          <w:color w:val="auto"/>
          <w:sz w:val="24"/>
          <w:szCs w:val="24"/>
          <w:u w:val="single"/>
        </w:rPr>
      </w:pPr>
      <w:r w:rsidRPr="00C522BC">
        <w:rPr>
          <w:rFonts w:ascii="Segoe UI" w:eastAsiaTheme="minorEastAsia" w:hAnsi="Segoe UI" w:cs="Segoe UI"/>
          <w:b/>
          <w:color w:val="auto"/>
          <w:sz w:val="24"/>
          <w:szCs w:val="24"/>
          <w:u w:val="single"/>
        </w:rPr>
        <w:t>Mentorship Tools to Guide Your Journey</w:t>
      </w:r>
    </w:p>
    <w:p w14:paraId="67F3227B" w14:textId="313C5F9B" w:rsidR="00007C10" w:rsidRPr="00C522BC" w:rsidRDefault="0B20218F" w:rsidP="5A141C46">
      <w:pPr>
        <w:spacing w:before="240" w:after="240"/>
        <w:rPr>
          <w:rFonts w:cs="Segoe UI"/>
        </w:rPr>
      </w:pPr>
      <w:r w:rsidRPr="00C522BC">
        <w:rPr>
          <w:rFonts w:eastAsiaTheme="minorEastAsia" w:cs="Segoe UI"/>
        </w:rPr>
        <w:t>The ISEO Mentorship Program includes new and updated tools designed to make your experience even more meaningful. Whether you’re seeking guidance, career clarity, or simply someone who understands your journey, mentorship is a powerful way to feel supported and empowered.</w:t>
      </w:r>
      <w:r w:rsidR="00477E8E">
        <w:rPr>
          <w:rFonts w:eastAsiaTheme="minorEastAsia" w:cs="Segoe UI"/>
        </w:rPr>
        <w:t xml:space="preserve"> </w:t>
      </w:r>
      <w:r w:rsidRPr="00C522BC">
        <w:rPr>
          <w:rFonts w:eastAsia="Segoe UI" w:cs="Segoe UI"/>
        </w:rPr>
        <w:t>The latest tools include:</w:t>
      </w:r>
    </w:p>
    <w:p w14:paraId="32C43AE9" w14:textId="517040E9" w:rsidR="00007C10" w:rsidRPr="00C522BC" w:rsidRDefault="00012F35" w:rsidP="0095664D">
      <w:pPr>
        <w:pStyle w:val="ListParagraph"/>
        <w:numPr>
          <w:ilvl w:val="0"/>
          <w:numId w:val="36"/>
        </w:numPr>
        <w:spacing w:before="240" w:after="240"/>
        <w:rPr>
          <w:rFonts w:eastAsia="Segoe UI" w:cs="Segoe UI"/>
        </w:rPr>
      </w:pPr>
      <w:r>
        <w:rPr>
          <w:rFonts w:eastAsia="Segoe UI" w:cs="Segoe UI"/>
        </w:rPr>
        <w:t>A guide to set SMART objectives</w:t>
      </w:r>
    </w:p>
    <w:p w14:paraId="5E8D7609" w14:textId="560DA402" w:rsidR="00007C10" w:rsidRPr="00C522BC" w:rsidRDefault="0B20218F" w:rsidP="0095664D">
      <w:pPr>
        <w:pStyle w:val="ListParagraph"/>
        <w:numPr>
          <w:ilvl w:val="0"/>
          <w:numId w:val="36"/>
        </w:numPr>
        <w:spacing w:before="240" w:after="240"/>
        <w:rPr>
          <w:rFonts w:eastAsia="Segoe UI" w:cs="Segoe UI"/>
        </w:rPr>
      </w:pPr>
      <w:r w:rsidRPr="00C522BC">
        <w:rPr>
          <w:rFonts w:eastAsia="Segoe UI" w:cs="Segoe UI"/>
        </w:rPr>
        <w:t>A guided mentorship reflection worksheet</w:t>
      </w:r>
    </w:p>
    <w:p w14:paraId="3AEEE303" w14:textId="41EDF6A3" w:rsidR="00007C10" w:rsidRPr="00C522BC" w:rsidRDefault="0B20218F" w:rsidP="0095664D">
      <w:pPr>
        <w:pStyle w:val="ListParagraph"/>
        <w:numPr>
          <w:ilvl w:val="0"/>
          <w:numId w:val="36"/>
        </w:numPr>
        <w:spacing w:before="240" w:after="240"/>
        <w:rPr>
          <w:rFonts w:eastAsia="Segoe UI" w:cs="Segoe UI"/>
        </w:rPr>
      </w:pPr>
      <w:r w:rsidRPr="00C522BC">
        <w:rPr>
          <w:rFonts w:eastAsia="Segoe UI" w:cs="Segoe UI"/>
        </w:rPr>
        <w:t>Tips to make the most of your mentor-mentee conversations</w:t>
      </w:r>
    </w:p>
    <w:p w14:paraId="7D01C2CF" w14:textId="09C1DB51" w:rsidR="6F2632C7" w:rsidRPr="00C522BC" w:rsidRDefault="0B20218F" w:rsidP="6F2632C7">
      <w:pPr>
        <w:spacing w:before="240" w:after="240"/>
        <w:rPr>
          <w:rFonts w:eastAsiaTheme="minorEastAsia" w:cs="Segoe UI"/>
          <w:b/>
          <w:bCs/>
        </w:rPr>
      </w:pPr>
      <w:r w:rsidRPr="00C522BC">
        <w:rPr>
          <w:rFonts w:ascii="Segoe UI Emoji" w:eastAsia="Segoe UI" w:hAnsi="Segoe UI Emoji" w:cs="Segoe UI Emoji"/>
        </w:rPr>
        <w:t>👉</w:t>
      </w:r>
      <w:r w:rsidRPr="00C522BC">
        <w:rPr>
          <w:rFonts w:eastAsia="Segoe UI" w:cs="Segoe UI"/>
        </w:rPr>
        <w:t xml:space="preserve"> Learn more and sign up: </w:t>
      </w:r>
      <w:hyperlink r:id="rId11">
        <w:r w:rsidR="004B06CE">
          <w:rPr>
            <w:rStyle w:val="Hyperlink"/>
            <w:rFonts w:eastAsia="Segoe UI" w:cs="Segoe UI"/>
          </w:rPr>
          <w:t>ISEO Mentorship</w:t>
        </w:r>
      </w:hyperlink>
      <w:r w:rsidR="004B06CE">
        <w:rPr>
          <w:rFonts w:cs="Segoe UI"/>
        </w:rPr>
        <w:t>.</w:t>
      </w:r>
    </w:p>
    <w:p w14:paraId="71D4CDB9" w14:textId="4E874473" w:rsidR="00007C10" w:rsidRPr="00C522BC" w:rsidRDefault="1DBB7846" w:rsidP="5A141C46">
      <w:pPr>
        <w:spacing w:before="240" w:after="240"/>
        <w:rPr>
          <w:rFonts w:eastAsia="Segoe UI" w:cs="Segoe UI"/>
          <w:b/>
          <w:u w:val="single"/>
        </w:rPr>
      </w:pPr>
      <w:r w:rsidRPr="00C522BC">
        <w:rPr>
          <w:rFonts w:eastAsiaTheme="minorEastAsia" w:cs="Segoe UI"/>
          <w:b/>
          <w:u w:val="single"/>
        </w:rPr>
        <w:t>A Look Back: What We’ve Done So Far</w:t>
      </w:r>
    </w:p>
    <w:p w14:paraId="10434C10" w14:textId="0694FC84" w:rsidR="00007C10" w:rsidRPr="00C522BC" w:rsidRDefault="1DBB7846" w:rsidP="5A141C46">
      <w:pPr>
        <w:spacing w:before="240" w:after="240"/>
        <w:rPr>
          <w:rFonts w:eastAsiaTheme="minorEastAsia" w:cs="Segoe UI"/>
          <w:b/>
          <w:bCs/>
        </w:rPr>
      </w:pPr>
      <w:r w:rsidRPr="00C522BC">
        <w:rPr>
          <w:rFonts w:eastAsia="Segoe UI" w:cs="Segoe UI"/>
        </w:rPr>
        <w:t>It’s been a vibrant and inspiring start to Summer 2025! Here's a quick look at the ISEO events that have already brought us together:</w:t>
      </w:r>
    </w:p>
    <w:p w14:paraId="22E2BD8A" w14:textId="48B5844E" w:rsidR="00007C10" w:rsidRPr="00C522BC" w:rsidRDefault="1DBB7846" w:rsidP="5A141C46">
      <w:pPr>
        <w:spacing w:before="240" w:after="240"/>
        <w:rPr>
          <w:rFonts w:cs="Segoe UI"/>
        </w:rPr>
      </w:pPr>
      <w:r w:rsidRPr="00C522BC">
        <w:rPr>
          <w:rFonts w:ascii="Segoe UI Emoji" w:eastAsia="Segoe UI" w:hAnsi="Segoe UI Emoji" w:cs="Segoe UI Emoji"/>
          <w:b/>
          <w:bCs/>
        </w:rPr>
        <w:t>🗓️</w:t>
      </w:r>
      <w:r w:rsidRPr="00C522BC">
        <w:rPr>
          <w:rFonts w:eastAsia="Segoe UI" w:cs="Segoe UI"/>
          <w:b/>
          <w:bCs/>
        </w:rPr>
        <w:t xml:space="preserve"> June 11 – ISEO Summer Kick-Off</w:t>
      </w:r>
      <w:r w:rsidR="0095664D">
        <w:rPr>
          <w:rFonts w:eastAsia="Segoe UI" w:cs="Segoe UI"/>
          <w:b/>
          <w:bCs/>
        </w:rPr>
        <w:t xml:space="preserve"> event</w:t>
      </w:r>
      <w:r w:rsidR="00007C10" w:rsidRPr="00C522BC">
        <w:rPr>
          <w:rFonts w:cs="Segoe UI"/>
        </w:rPr>
        <w:br/>
      </w:r>
      <w:r w:rsidRPr="00C522BC">
        <w:rPr>
          <w:rFonts w:eastAsia="Segoe UI" w:cs="Segoe UI"/>
        </w:rPr>
        <w:t>We officially launched the season with a warm, culturally grounded event featuring opening and closing prayers, inspiring speakers, and a space for students across Canada to feel connected. This session emphasized the value of your voice, your identity, and your future in the federal public service.</w:t>
      </w:r>
    </w:p>
    <w:p w14:paraId="6B7DC13F" w14:textId="198C231F" w:rsidR="00007C10" w:rsidRPr="00C522BC" w:rsidRDefault="1DBB7846" w:rsidP="5A141C46">
      <w:pPr>
        <w:spacing w:before="240" w:after="240"/>
        <w:rPr>
          <w:rFonts w:cs="Segoe UI"/>
        </w:rPr>
      </w:pPr>
      <w:r w:rsidRPr="00C522BC">
        <w:rPr>
          <w:rFonts w:ascii="Segoe UI Emoji" w:eastAsia="Segoe UI" w:hAnsi="Segoe UI Emoji" w:cs="Segoe UI Emoji"/>
          <w:b/>
          <w:bCs/>
        </w:rPr>
        <w:t>🧠</w:t>
      </w:r>
      <w:r w:rsidRPr="00C522BC">
        <w:rPr>
          <w:rFonts w:eastAsia="Segoe UI" w:cs="Segoe UI"/>
          <w:b/>
          <w:bCs/>
        </w:rPr>
        <w:t xml:space="preserve"> June 16 – An Inspiring Conversation on Mental Health</w:t>
      </w:r>
      <w:r w:rsidR="00007C10" w:rsidRPr="00C522BC">
        <w:rPr>
          <w:rFonts w:cs="Segoe UI"/>
        </w:rPr>
        <w:br/>
      </w:r>
      <w:r w:rsidRPr="00C522BC">
        <w:rPr>
          <w:rFonts w:eastAsia="Segoe UI" w:cs="Segoe UI"/>
        </w:rPr>
        <w:t>Led by Dr. Nadia Ferrara, this session offered strategies for well-being and resilience, grounded in cultural awareness and professional experience. It was a meaningful moment of reflection and practical advice a reminder that your wellness matters.</w:t>
      </w:r>
    </w:p>
    <w:p w14:paraId="6BD21290" w14:textId="521AF4CA" w:rsidR="00007C10" w:rsidRPr="00C522BC" w:rsidRDefault="1DBB7846" w:rsidP="5A141C46">
      <w:pPr>
        <w:spacing w:before="240" w:after="240"/>
        <w:rPr>
          <w:rFonts w:cs="Segoe UI"/>
        </w:rPr>
      </w:pPr>
      <w:r w:rsidRPr="00C522BC">
        <w:rPr>
          <w:rFonts w:ascii="Segoe UI Emoji" w:eastAsia="Segoe UI" w:hAnsi="Segoe UI Emoji" w:cs="Segoe UI Emoji"/>
          <w:b/>
          <w:bCs/>
        </w:rPr>
        <w:lastRenderedPageBreak/>
        <w:t>🎯</w:t>
      </w:r>
      <w:r w:rsidRPr="00C522BC">
        <w:rPr>
          <w:rFonts w:eastAsia="Segoe UI" w:cs="Segoe UI"/>
          <w:b/>
          <w:bCs/>
        </w:rPr>
        <w:t xml:space="preserve"> June 25 – Goal-Setting Workshop</w:t>
      </w:r>
      <w:r w:rsidR="00007C10" w:rsidRPr="00C522BC">
        <w:rPr>
          <w:rFonts w:cs="Segoe UI"/>
        </w:rPr>
        <w:br/>
      </w:r>
      <w:r w:rsidRPr="00C522BC">
        <w:rPr>
          <w:rFonts w:eastAsia="Segoe UI" w:cs="Segoe UI"/>
        </w:rPr>
        <w:t>Students participated in an interactive session to explore what success means to them, define meaningful goals, and discover tools like the SMART framework and journaling. It was an empowering space to build intention and purpose into your career journey.</w:t>
      </w:r>
    </w:p>
    <w:p w14:paraId="3776DB01" w14:textId="36DDDF33" w:rsidR="00007C10" w:rsidRPr="00C522BC" w:rsidRDefault="4C109778" w:rsidP="5A141C46">
      <w:pPr>
        <w:spacing w:before="240" w:after="240"/>
        <w:rPr>
          <w:rFonts w:eastAsiaTheme="minorEastAsia" w:cs="Segoe UI"/>
          <w:b/>
          <w:u w:val="single"/>
        </w:rPr>
      </w:pPr>
      <w:r w:rsidRPr="00C522BC">
        <w:rPr>
          <w:rFonts w:eastAsiaTheme="minorEastAsia" w:cs="Segoe UI"/>
          <w:b/>
          <w:u w:val="single"/>
        </w:rPr>
        <w:t xml:space="preserve">Here’s what’s coming up: </w:t>
      </w:r>
    </w:p>
    <w:p w14:paraId="755E0BCB" w14:textId="3AC1EDFB" w:rsidR="4C109778" w:rsidRPr="00C522BC" w:rsidRDefault="002D4AA2" w:rsidP="002D4AA2">
      <w:r w:rsidRPr="00C522BC">
        <w:rPr>
          <w:rFonts w:ascii="Segoe UI Emoji" w:eastAsia="Segoe UI" w:hAnsi="Segoe UI Emoji" w:cs="Segoe UI Emoji"/>
          <w:b/>
          <w:bCs/>
        </w:rPr>
        <w:t>🗓️</w:t>
      </w:r>
      <w:r w:rsidRPr="00C522BC">
        <w:rPr>
          <w:rFonts w:eastAsia="Segoe UI" w:cs="Segoe UI"/>
          <w:b/>
          <w:bCs/>
        </w:rPr>
        <w:t xml:space="preserve"> </w:t>
      </w:r>
      <w:r w:rsidR="4C109778" w:rsidRPr="002D4AA2">
        <w:rPr>
          <w:i/>
          <w:iCs/>
        </w:rPr>
        <w:t>July 9, 2025 (Tuesday)</w:t>
      </w:r>
      <w:r>
        <w:t xml:space="preserve"> </w:t>
      </w:r>
      <w:r w:rsidR="4C109778" w:rsidRPr="00C522BC">
        <w:rPr>
          <w:rFonts w:ascii="Segoe UI Emoji" w:hAnsi="Segoe UI Emoji" w:cs="Segoe UI Emoji"/>
        </w:rPr>
        <w:t>🕜</w:t>
      </w:r>
      <w:r w:rsidR="4C109778" w:rsidRPr="72FBD1DD">
        <w:t xml:space="preserve"> </w:t>
      </w:r>
      <w:r w:rsidR="4C109778" w:rsidRPr="72FBD1DD">
        <w:rPr>
          <w:i/>
          <w:iCs/>
        </w:rPr>
        <w:t>1:30 p.m. to 2:30 p.m. EST | Bilingual</w:t>
      </w:r>
      <w:r w:rsidR="4C109778" w:rsidRPr="00C522BC">
        <w:br/>
      </w:r>
      <w:r w:rsidR="4C109778" w:rsidRPr="72FBD1DD">
        <w:t xml:space="preserve"> </w:t>
      </w:r>
      <w:r w:rsidR="4C109778" w:rsidRPr="72FBD1DD">
        <w:rPr>
          <w:b/>
          <w:bCs/>
        </w:rPr>
        <w:t>Mentorship Series: Inspiring Testimonies</w:t>
      </w:r>
    </w:p>
    <w:p w14:paraId="590CF967" w14:textId="2F4A924A" w:rsidR="4C109778" w:rsidRPr="00C522BC" w:rsidRDefault="4C109778" w:rsidP="4D9E4428">
      <w:pPr>
        <w:spacing w:before="240" w:after="240"/>
        <w:jc w:val="both"/>
        <w:rPr>
          <w:rFonts w:cs="Segoe UI"/>
        </w:rPr>
      </w:pPr>
      <w:r w:rsidRPr="72FBD1DD">
        <w:rPr>
          <w:rFonts w:eastAsia="Segoe UI" w:cs="Segoe UI"/>
        </w:rPr>
        <w:t xml:space="preserve">Join us for a dynamic mentoring session where </w:t>
      </w:r>
      <w:r w:rsidRPr="002D4AA2">
        <w:rPr>
          <w:rFonts w:eastAsia="Segoe UI" w:cs="Segoe UI"/>
        </w:rPr>
        <w:t>public servants and students come together</w:t>
      </w:r>
      <w:r w:rsidRPr="72FBD1DD">
        <w:rPr>
          <w:rFonts w:eastAsia="Segoe UI" w:cs="Segoe UI"/>
        </w:rPr>
        <w:t xml:space="preserve"> to foster professional growth and build meaningful connections.</w:t>
      </w:r>
      <w:r w:rsidRPr="1A51271F">
        <w:rPr>
          <w:rFonts w:eastAsia="Segoe UI" w:cs="Segoe UI"/>
        </w:rPr>
        <w:t xml:space="preserve"> </w:t>
      </w:r>
      <w:r w:rsidRPr="72FBD1DD">
        <w:rPr>
          <w:rFonts w:eastAsia="Segoe UI" w:cs="Segoe UI"/>
        </w:rPr>
        <w:t xml:space="preserve">Through testimonials and open discussions, you'll gain insight, encouragement, and practical tips for navigating your career path. </w:t>
      </w:r>
    </w:p>
    <w:p w14:paraId="22A73AB6" w14:textId="569E46C0" w:rsidR="5E656877" w:rsidRPr="00C522BC" w:rsidRDefault="002D4AA2" w:rsidP="002D4AA2">
      <w:pPr>
        <w:rPr>
          <w:rFonts w:cs="Segoe UI"/>
        </w:rPr>
      </w:pPr>
      <w:bookmarkStart w:id="1" w:name="_Hlk201914084"/>
      <w:r w:rsidRPr="002D4AA2">
        <w:rPr>
          <w:rFonts w:ascii="Segoe UI Emoji" w:eastAsia="Segoe UI" w:hAnsi="Segoe UI Emoji" w:cs="Segoe UI Emoji"/>
          <w:b/>
          <w:bCs/>
        </w:rPr>
        <w:t>🗓️</w:t>
      </w:r>
      <w:bookmarkEnd w:id="1"/>
      <w:r w:rsidRPr="002D4AA2">
        <w:rPr>
          <w:rFonts w:eastAsia="Segoe UI" w:cs="Segoe UI"/>
          <w:b/>
          <w:bCs/>
          <w:i/>
          <w:iCs/>
        </w:rPr>
        <w:t xml:space="preserve"> </w:t>
      </w:r>
      <w:r w:rsidRPr="002D4AA2">
        <w:rPr>
          <w:i/>
          <w:iCs/>
        </w:rPr>
        <w:t>July 23, 2025 (Wednesday)</w:t>
      </w:r>
      <w:r w:rsidRPr="002D4AA2">
        <w:rPr>
          <w:i/>
          <w:iCs/>
        </w:rPr>
        <w:t xml:space="preserve"> </w:t>
      </w:r>
      <w:r w:rsidR="5E656877" w:rsidRPr="002D4AA2">
        <w:rPr>
          <w:rFonts w:ascii="Segoe UI Emoji" w:eastAsia="Segoe UI" w:hAnsi="Segoe UI Emoji" w:cs="Segoe UI Emoji"/>
        </w:rPr>
        <w:t>🕜</w:t>
      </w:r>
      <w:r w:rsidR="5E656877" w:rsidRPr="002D4AA2">
        <w:rPr>
          <w:rFonts w:eastAsia="Segoe UI" w:cs="Segoe UI"/>
        </w:rPr>
        <w:t xml:space="preserve"> </w:t>
      </w:r>
      <w:r w:rsidR="5E656877" w:rsidRPr="002D4AA2">
        <w:rPr>
          <w:rFonts w:eastAsia="Segoe UI" w:cs="Segoe UI"/>
          <w:i/>
          <w:iCs/>
        </w:rPr>
        <w:t>1:30 p.m. to 2:30 p.m. EST | Bilingual</w:t>
      </w:r>
      <w:r w:rsidR="5E656877" w:rsidRPr="00C522BC">
        <w:rPr>
          <w:rFonts w:cs="Segoe UI"/>
        </w:rPr>
        <w:br/>
      </w:r>
      <w:r w:rsidR="5E656877" w:rsidRPr="557F6798">
        <w:rPr>
          <w:rFonts w:eastAsia="Segoe UI" w:cs="Segoe UI"/>
        </w:rPr>
        <w:t xml:space="preserve"> </w:t>
      </w:r>
      <w:r w:rsidR="5E656877" w:rsidRPr="557F6798">
        <w:rPr>
          <w:rFonts w:eastAsia="Segoe UI" w:cs="Segoe UI"/>
          <w:b/>
          <w:bCs/>
        </w:rPr>
        <w:t>Indigenous Career Pathways &amp; Employment Opportunities After Graduation</w:t>
      </w:r>
    </w:p>
    <w:p w14:paraId="57E8B778" w14:textId="1EBC967D" w:rsidR="5E656877" w:rsidRPr="00012F35" w:rsidRDefault="5E656877" w:rsidP="00012F35">
      <w:pPr>
        <w:spacing w:before="240" w:after="240"/>
        <w:rPr>
          <w:rFonts w:cs="Segoe UI"/>
        </w:rPr>
      </w:pPr>
      <w:r w:rsidRPr="557F6798">
        <w:rPr>
          <w:rFonts w:eastAsia="Segoe UI" w:cs="Segoe UI"/>
        </w:rPr>
        <w:t xml:space="preserve">This practical workshop will </w:t>
      </w:r>
      <w:r w:rsidR="0EE04FAF" w:rsidRPr="00C522BC">
        <w:rPr>
          <w:rFonts w:eastAsia="Segoe UI" w:cs="Segoe UI"/>
        </w:rPr>
        <w:t>guide</w:t>
      </w:r>
      <w:r w:rsidRPr="557F6798">
        <w:rPr>
          <w:rFonts w:eastAsia="Segoe UI" w:cs="Segoe UI"/>
        </w:rPr>
        <w:t xml:space="preserve"> you through </w:t>
      </w:r>
      <w:r w:rsidR="0EE04FAF" w:rsidRPr="00C522BC">
        <w:rPr>
          <w:rFonts w:eastAsia="Segoe UI" w:cs="Segoe UI"/>
        </w:rPr>
        <w:t xml:space="preserve">the </w:t>
      </w:r>
      <w:r w:rsidRPr="557F6798">
        <w:rPr>
          <w:rFonts w:eastAsia="Segoe UI" w:cs="Segoe UI"/>
        </w:rPr>
        <w:t xml:space="preserve">next steps </w:t>
      </w:r>
      <w:r w:rsidR="0EE04FAF" w:rsidRPr="00C522BC">
        <w:rPr>
          <w:rFonts w:eastAsia="Segoe UI" w:cs="Segoe UI"/>
        </w:rPr>
        <w:t xml:space="preserve">after graduation </w:t>
      </w:r>
      <w:r w:rsidRPr="557F6798">
        <w:rPr>
          <w:rFonts w:eastAsia="Segoe UI" w:cs="Segoe UI"/>
        </w:rPr>
        <w:t xml:space="preserve">as </w:t>
      </w:r>
      <w:r w:rsidR="0EE04FAF" w:rsidRPr="00C522BC">
        <w:rPr>
          <w:rFonts w:eastAsia="Segoe UI" w:cs="Segoe UI"/>
        </w:rPr>
        <w:t>you consider</w:t>
      </w:r>
      <w:r w:rsidRPr="557F6798">
        <w:rPr>
          <w:rFonts w:eastAsia="Segoe UI" w:cs="Segoe UI"/>
        </w:rPr>
        <w:t xml:space="preserve"> a </w:t>
      </w:r>
      <w:r w:rsidR="0EE04FAF" w:rsidRPr="00C522BC">
        <w:rPr>
          <w:rFonts w:eastAsia="Segoe UI" w:cs="Segoe UI"/>
        </w:rPr>
        <w:t>career in the public service</w:t>
      </w:r>
      <w:r w:rsidRPr="00C522BC">
        <w:rPr>
          <w:rFonts w:eastAsia="Segoe UI" w:cs="Segoe UI"/>
        </w:rPr>
        <w:t>.</w:t>
      </w:r>
      <w:r w:rsidRPr="557F6798">
        <w:rPr>
          <w:rFonts w:eastAsia="Segoe UI" w:cs="Segoe UI"/>
        </w:rPr>
        <w:t xml:space="preserve"> You’ll learn </w:t>
      </w:r>
      <w:r w:rsidRPr="002D4AA2">
        <w:rPr>
          <w:rFonts w:eastAsia="Segoe UI" w:cs="Segoe UI"/>
        </w:rPr>
        <w:t>how to leverage your experience and explore opportunities to stay connected with the federal public service.</w:t>
      </w:r>
      <w:r w:rsidR="002D4AA2" w:rsidRPr="002D4AA2">
        <w:rPr>
          <w:rFonts w:eastAsia="Segoe UI" w:cs="Segoe UI"/>
        </w:rPr>
        <w:t xml:space="preserve"> </w:t>
      </w:r>
      <w:r w:rsidRPr="002D4AA2">
        <w:rPr>
          <w:rFonts w:eastAsia="Segoe UI" w:cs="Segoe UI"/>
        </w:rPr>
        <w:t>Topics include</w:t>
      </w:r>
      <w:r w:rsidR="00012F35">
        <w:rPr>
          <w:rFonts w:eastAsia="Segoe UI" w:cs="Segoe UI"/>
        </w:rPr>
        <w:t xml:space="preserve"> e</w:t>
      </w:r>
      <w:r w:rsidRPr="00012F35">
        <w:rPr>
          <w:rFonts w:eastAsia="Segoe UI" w:cs="Segoe UI"/>
        </w:rPr>
        <w:t xml:space="preserve">nrolling in the </w:t>
      </w:r>
      <w:hyperlink r:id="rId12" w:anchor="I_am_an_Indigenous_job_seeker_-_how_do_I_get_on_the_list.3F" w:history="1">
        <w:r w:rsidRPr="00012F35">
          <w:rPr>
            <w:rStyle w:val="Hyperlink"/>
            <w:rFonts w:eastAsia="Segoe UI" w:cs="Segoe UI"/>
          </w:rPr>
          <w:t>Indigenous Career Pathways</w:t>
        </w:r>
      </w:hyperlink>
      <w:r w:rsidR="00012F35">
        <w:rPr>
          <w:rFonts w:eastAsia="Segoe UI" w:cs="Segoe UI"/>
        </w:rPr>
        <w:t>; building your network; preparing for assessments and more!</w:t>
      </w:r>
    </w:p>
    <w:p w14:paraId="666B5941" w14:textId="318E589F" w:rsidR="4D3C3A58" w:rsidRPr="00C522BC" w:rsidRDefault="4D3C3A58" w:rsidP="5A141C46">
      <w:pPr>
        <w:spacing w:before="240" w:after="240"/>
        <w:ind w:left="720"/>
        <w:rPr>
          <w:rFonts w:cs="Segoe UI"/>
          <w:b/>
          <w:bCs/>
          <w:color w:val="BF3C00" w:themeColor="accent4" w:themeShade="BF"/>
          <w:u w:val="single"/>
        </w:rPr>
      </w:pPr>
      <w:r w:rsidRPr="00C522BC">
        <w:rPr>
          <w:rFonts w:ascii="Segoe UI Emoji" w:eastAsia="Segoe UI" w:hAnsi="Segoe UI Emoji" w:cs="Segoe UI Emoji"/>
        </w:rPr>
        <w:t>✨</w:t>
      </w:r>
      <w:r w:rsidRPr="00C522BC">
        <w:rPr>
          <w:rFonts w:eastAsia="Segoe UI" w:cs="Segoe UI"/>
        </w:rPr>
        <w:t xml:space="preserve"> </w:t>
      </w:r>
      <w:r w:rsidRPr="00C522BC">
        <w:rPr>
          <w:rFonts w:cs="Segoe UI"/>
          <w:b/>
          <w:bCs/>
          <w:color w:val="BF3C00" w:themeColor="accent4" w:themeShade="BF"/>
          <w:u w:val="single"/>
        </w:rPr>
        <w:t xml:space="preserve">Your presence, engagement, and insights make these sessions truly special </w:t>
      </w:r>
      <w:r w:rsidRPr="00C522BC">
        <w:rPr>
          <w:rFonts w:ascii="Segoe UI Emoji" w:eastAsia="Segoe UI" w:hAnsi="Segoe UI Emoji" w:cs="Segoe UI Emoji"/>
        </w:rPr>
        <w:t>✨</w:t>
      </w:r>
    </w:p>
    <w:p w14:paraId="4AD40A01" w14:textId="04B3D443" w:rsidR="4D3C3A58" w:rsidRPr="00C522BC" w:rsidRDefault="4D3C3A58" w:rsidP="5A141C46">
      <w:pPr>
        <w:spacing w:before="240" w:after="240"/>
        <w:rPr>
          <w:rFonts w:cs="Segoe UI"/>
        </w:rPr>
      </w:pPr>
      <w:r w:rsidRPr="00C522BC">
        <w:rPr>
          <w:rFonts w:cs="Segoe UI"/>
        </w:rPr>
        <w:t>We look forward to seeing you at the next events!</w:t>
      </w:r>
      <w:r w:rsidR="005243BB">
        <w:rPr>
          <w:rFonts w:cs="Segoe UI"/>
        </w:rPr>
        <w:t xml:space="preserve"> Check out the </w:t>
      </w:r>
      <w:hyperlink r:id="rId13" w:history="1">
        <w:r w:rsidR="005243BB" w:rsidRPr="00C92275">
          <w:rPr>
            <w:rStyle w:val="Hyperlink"/>
            <w:rFonts w:cs="Segoe UI"/>
          </w:rPr>
          <w:t>full programming</w:t>
        </w:r>
      </w:hyperlink>
      <w:r w:rsidR="00C92275">
        <w:rPr>
          <w:rFonts w:cs="Segoe UI"/>
        </w:rPr>
        <w:t xml:space="preserve"> and don’t miss out on these events – they were designed for you!</w:t>
      </w:r>
    </w:p>
    <w:p w14:paraId="18A7744B" w14:textId="342C5EBB" w:rsidR="00007C10" w:rsidRPr="00C522BC" w:rsidRDefault="00007C10" w:rsidP="00007C10">
      <w:pPr>
        <w:pBdr>
          <w:top w:val="single" w:sz="4" w:space="1" w:color="auto" w:shadow="1"/>
          <w:left w:val="single" w:sz="4" w:space="4" w:color="auto" w:shadow="1"/>
          <w:bottom w:val="single" w:sz="4" w:space="1" w:color="auto" w:shadow="1"/>
          <w:right w:val="single" w:sz="4" w:space="4" w:color="auto" w:shadow="1"/>
        </w:pBdr>
        <w:shd w:val="clear" w:color="auto" w:fill="9F0040" w:themeFill="accent1" w:themeFillShade="BF"/>
        <w:rPr>
          <w:rFonts w:cs="Segoe UI"/>
          <w:b/>
        </w:rPr>
      </w:pPr>
      <w:r w:rsidRPr="00C522BC">
        <w:rPr>
          <w:rFonts w:cs="Segoe UI"/>
          <w:b/>
        </w:rPr>
        <w:t>Tips for Success</w:t>
      </w:r>
    </w:p>
    <w:p w14:paraId="4CA4833D" w14:textId="0EAF8D3B" w:rsidR="00007C10" w:rsidRPr="00C522BC" w:rsidRDefault="3050F63D" w:rsidP="26206A46">
      <w:pPr>
        <w:rPr>
          <w:rFonts w:eastAsia="Segoe UI" w:cs="Segoe UI"/>
          <w:b/>
          <w:bCs/>
        </w:rPr>
      </w:pPr>
      <w:r w:rsidRPr="006A37DA">
        <w:rPr>
          <w:rFonts w:ascii="Segoe UI Emoji" w:eastAsia="Segoe UI" w:hAnsi="Segoe UI Emoji" w:cs="Segoe UI Emoji"/>
        </w:rPr>
        <w:t>🌟</w:t>
      </w:r>
      <w:r w:rsidRPr="006A37DA">
        <w:rPr>
          <w:rFonts w:eastAsia="Segoe UI" w:cs="Segoe UI"/>
          <w:b/>
          <w:bCs/>
        </w:rPr>
        <w:t xml:space="preserve"> </w:t>
      </w:r>
      <w:r w:rsidR="2E45CAEF" w:rsidRPr="006A37DA">
        <w:rPr>
          <w:rFonts w:cs="Segoe UI"/>
          <w:b/>
          <w:bCs/>
        </w:rPr>
        <w:t xml:space="preserve">Mentor </w:t>
      </w:r>
      <w:r w:rsidR="3B6CD358" w:rsidRPr="006A37DA">
        <w:rPr>
          <w:rFonts w:cs="Segoe UI"/>
          <w:b/>
          <w:bCs/>
        </w:rPr>
        <w:t>Spotlight:</w:t>
      </w:r>
      <w:r w:rsidR="324CDD82" w:rsidRPr="006A37DA">
        <w:rPr>
          <w:rFonts w:cs="Segoe UI"/>
          <w:b/>
          <w:bCs/>
        </w:rPr>
        <w:t xml:space="preserve">  Mark Young</w:t>
      </w:r>
      <w:r w:rsidR="49BAF7C8" w:rsidRPr="006A37DA">
        <w:rPr>
          <w:rFonts w:cs="Segoe UI"/>
          <w:b/>
          <w:bCs/>
        </w:rPr>
        <w:t xml:space="preserve"> </w:t>
      </w:r>
      <w:r w:rsidR="5D7A9918" w:rsidRPr="006A37DA">
        <w:rPr>
          <w:rFonts w:cs="Segoe UI"/>
          <w:b/>
          <w:bCs/>
        </w:rPr>
        <w:t>-</w:t>
      </w:r>
      <w:r w:rsidR="71503DED" w:rsidRPr="006A37DA">
        <w:rPr>
          <w:rFonts w:cs="Segoe UI"/>
        </w:rPr>
        <w:t xml:space="preserve"> </w:t>
      </w:r>
      <w:r w:rsidR="2B161B88" w:rsidRPr="006A37DA">
        <w:rPr>
          <w:rFonts w:eastAsia="Segoe UI" w:cs="Segoe UI"/>
          <w:b/>
          <w:bCs/>
        </w:rPr>
        <w:t>Indigenous Relations &amp; Cultural Heritage Manager, Parks</w:t>
      </w:r>
      <w:r w:rsidR="2B161B88" w:rsidRPr="00C522BC">
        <w:rPr>
          <w:rFonts w:eastAsia="Segoe UI" w:cs="Segoe UI"/>
          <w:b/>
          <w:bCs/>
        </w:rPr>
        <w:t xml:space="preserve"> Canada</w:t>
      </w:r>
      <w:r w:rsidR="75E824B1" w:rsidRPr="00C522BC">
        <w:rPr>
          <w:rFonts w:eastAsia="Segoe UI" w:cs="Segoe UI"/>
          <w:b/>
          <w:bCs/>
        </w:rPr>
        <w:t xml:space="preserve">  </w:t>
      </w:r>
    </w:p>
    <w:p w14:paraId="190222EF" w14:textId="33A47C93" w:rsidR="5A141C46" w:rsidRPr="00C522BC" w:rsidRDefault="2B161B88" w:rsidP="26206A46">
      <w:pPr>
        <w:jc w:val="both"/>
        <w:rPr>
          <w:rFonts w:eastAsiaTheme="minorEastAsia" w:cs="Segoe UI"/>
        </w:rPr>
      </w:pPr>
      <w:r w:rsidRPr="00C522BC">
        <w:rPr>
          <w:rFonts w:eastAsiaTheme="minorEastAsia" w:cs="Segoe UI"/>
        </w:rPr>
        <w:t>With over 25 years of public service experience</w:t>
      </w:r>
      <w:r w:rsidR="006A37DA">
        <w:rPr>
          <w:rFonts w:eastAsiaTheme="minorEastAsia" w:cs="Segoe UI"/>
        </w:rPr>
        <w:t>,</w:t>
      </w:r>
      <w:r w:rsidRPr="00C522BC">
        <w:rPr>
          <w:rFonts w:eastAsiaTheme="minorEastAsia" w:cs="Segoe UI"/>
        </w:rPr>
        <w:t xml:space="preserve"> beginning as a student in 1997</w:t>
      </w:r>
      <w:r w:rsidR="006A37DA">
        <w:rPr>
          <w:rFonts w:eastAsiaTheme="minorEastAsia" w:cs="Segoe UI"/>
        </w:rPr>
        <w:t>,</w:t>
      </w:r>
      <w:r w:rsidRPr="00C522BC">
        <w:rPr>
          <w:rFonts w:eastAsiaTheme="minorEastAsia" w:cs="Segoe UI"/>
        </w:rPr>
        <w:t xml:space="preserve"> Mark Young brings a powerful blend of professional insight and cultural grounding to his work. A proud Cree public servant with roots in </w:t>
      </w:r>
      <w:proofErr w:type="spellStart"/>
      <w:r w:rsidRPr="00C522BC">
        <w:rPr>
          <w:rFonts w:eastAsiaTheme="minorEastAsia" w:cs="Segoe UI"/>
        </w:rPr>
        <w:t>Opaskwayak</w:t>
      </w:r>
      <w:proofErr w:type="spellEnd"/>
      <w:r w:rsidRPr="00C522BC">
        <w:rPr>
          <w:rFonts w:eastAsiaTheme="minorEastAsia" w:cs="Segoe UI"/>
        </w:rPr>
        <w:t xml:space="preserve"> Cree Nation and </w:t>
      </w:r>
      <w:proofErr w:type="spellStart"/>
      <w:r w:rsidRPr="00C522BC">
        <w:rPr>
          <w:rFonts w:eastAsiaTheme="minorEastAsia" w:cs="Segoe UI"/>
        </w:rPr>
        <w:t>Mosakahiken</w:t>
      </w:r>
      <w:proofErr w:type="spellEnd"/>
      <w:r w:rsidRPr="00C522BC">
        <w:rPr>
          <w:rFonts w:eastAsiaTheme="minorEastAsia" w:cs="Segoe UI"/>
        </w:rPr>
        <w:t xml:space="preserve"> Cree Nation, Mark has dedicated his career to bridging Indigenous and non-Indigenous worldviews within the federal public service.</w:t>
      </w:r>
      <w:r w:rsidR="0FF0F091" w:rsidRPr="00C522BC">
        <w:rPr>
          <w:rFonts w:eastAsiaTheme="minorEastAsia" w:cs="Segoe UI"/>
        </w:rPr>
        <w:t xml:space="preserve"> </w:t>
      </w:r>
      <w:r w:rsidRPr="00C522BC">
        <w:rPr>
          <w:rFonts w:eastAsiaTheme="minorEastAsia" w:cs="Segoe UI"/>
        </w:rPr>
        <w:t>His advice is grounded in real-world experience and guided by core values drawn from his Cree heritage.</w:t>
      </w:r>
      <w:r w:rsidR="71BE7B58" w:rsidRPr="00C522BC">
        <w:rPr>
          <w:rFonts w:cs="Segoe UI"/>
          <w:noProof/>
        </w:rPr>
        <w:drawing>
          <wp:anchor distT="0" distB="0" distL="114300" distR="114300" simplePos="0" relativeHeight="251658241" behindDoc="0" locked="0" layoutInCell="1" allowOverlap="1" wp14:anchorId="2E9A8063" wp14:editId="51D1FC39">
            <wp:simplePos x="0" y="0"/>
            <wp:positionH relativeFrom="column">
              <wp:align>left</wp:align>
            </wp:positionH>
            <wp:positionV relativeFrom="paragraph">
              <wp:posOffset>0</wp:posOffset>
            </wp:positionV>
            <wp:extent cx="1176990" cy="1604987"/>
            <wp:effectExtent l="0" t="0" r="0" b="0"/>
            <wp:wrapSquare wrapText="bothSides"/>
            <wp:docPr id="829579350" name="Picture 829579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79350" name="Picture 82957935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176990" cy="1604987"/>
                    </a:xfrm>
                    <a:prstGeom prst="rect">
                      <a:avLst/>
                    </a:prstGeom>
                  </pic:spPr>
                </pic:pic>
              </a:graphicData>
            </a:graphic>
            <wp14:sizeRelH relativeFrom="page">
              <wp14:pctWidth>0</wp14:pctWidth>
            </wp14:sizeRelH>
            <wp14:sizeRelV relativeFrom="page">
              <wp14:pctHeight>0</wp14:pctHeight>
            </wp14:sizeRelV>
          </wp:anchor>
        </w:drawing>
      </w:r>
      <w:bookmarkStart w:id="2" w:name="_Hlk201914566"/>
      <w:r w:rsidR="000C2A20">
        <w:rPr>
          <w:rFonts w:eastAsiaTheme="minorEastAsia" w:cs="Segoe UI"/>
        </w:rPr>
        <w:t xml:space="preserve"> </w:t>
      </w:r>
      <w:r w:rsidRPr="00C522BC">
        <w:rPr>
          <w:rFonts w:eastAsiaTheme="minorEastAsia" w:cs="Segoe UI"/>
        </w:rPr>
        <w:t>Whether you’re seeking direction, connection, or inspiration, Mark’s approach to leadership and reconciliation in action is a true model of success in the public service.</w:t>
      </w:r>
    </w:p>
    <w:bookmarkEnd w:id="2"/>
    <w:p w14:paraId="61F2B199" w14:textId="565073BF" w:rsidR="26206A46" w:rsidRPr="00C522BC" w:rsidRDefault="1E61F112" w:rsidP="6B9EB384">
      <w:pPr>
        <w:jc w:val="both"/>
        <w:rPr>
          <w:rFonts w:eastAsiaTheme="minorEastAsia" w:cs="Segoe UI"/>
        </w:rPr>
      </w:pPr>
      <w:r w:rsidRPr="6B9EB384">
        <w:rPr>
          <w:rFonts w:ascii="Segoe UI Emoji" w:eastAsia="Segoe UI" w:hAnsi="Segoe UI Emoji" w:cs="Segoe UI Emoji"/>
        </w:rPr>
        <w:t>👉</w:t>
      </w:r>
      <w:r w:rsidRPr="6B9EB384">
        <w:rPr>
          <w:rFonts w:eastAsia="Segoe UI" w:cs="Segoe UI"/>
        </w:rPr>
        <w:t xml:space="preserve"> </w:t>
      </w:r>
      <w:r w:rsidR="4583785D" w:rsidRPr="6B9EB384">
        <w:rPr>
          <w:rFonts w:eastAsiaTheme="minorEastAsia" w:cs="Segoe UI"/>
        </w:rPr>
        <w:t>You’d like to be matched with Mark, this summer</w:t>
      </w:r>
      <w:r w:rsidR="000C2A20">
        <w:rPr>
          <w:rFonts w:eastAsiaTheme="minorEastAsia" w:cs="Segoe UI"/>
        </w:rPr>
        <w:t>?</w:t>
      </w:r>
      <w:r w:rsidR="4583785D" w:rsidRPr="6B9EB384">
        <w:rPr>
          <w:rFonts w:eastAsiaTheme="minorEastAsia" w:cs="Segoe UI"/>
        </w:rPr>
        <w:t xml:space="preserve"> </w:t>
      </w:r>
      <w:hyperlink r:id="rId15">
        <w:r w:rsidR="4583785D" w:rsidRPr="6B9EB384">
          <w:rPr>
            <w:rStyle w:val="Hyperlink"/>
            <w:rFonts w:eastAsiaTheme="minorEastAsia" w:cs="Segoe UI"/>
          </w:rPr>
          <w:t>Send us a message</w:t>
        </w:r>
        <w:r w:rsidRPr="6B9EB384">
          <w:rPr>
            <w:rStyle w:val="Hyperlink"/>
            <w:rFonts w:eastAsiaTheme="minorEastAsia" w:cs="Segoe UI"/>
          </w:rPr>
          <w:t xml:space="preserve"> now</w:t>
        </w:r>
      </w:hyperlink>
      <w:r w:rsidRPr="6B9EB384">
        <w:rPr>
          <w:rFonts w:eastAsiaTheme="minorEastAsia" w:cs="Segoe UI"/>
        </w:rPr>
        <w:t>!</w:t>
      </w:r>
    </w:p>
    <w:p w14:paraId="7C3CF566" w14:textId="4770FE25" w:rsidR="00007C10" w:rsidRPr="00C522BC" w:rsidRDefault="00007C10" w:rsidP="00007C10">
      <w:pPr>
        <w:pBdr>
          <w:top w:val="single" w:sz="4" w:space="1" w:color="auto" w:shadow="1"/>
          <w:left w:val="single" w:sz="4" w:space="4" w:color="auto" w:shadow="1"/>
          <w:bottom w:val="single" w:sz="4" w:space="1" w:color="auto" w:shadow="1"/>
          <w:right w:val="single" w:sz="4" w:space="4" w:color="auto" w:shadow="1"/>
        </w:pBdr>
        <w:shd w:val="clear" w:color="auto" w:fill="C00000"/>
        <w:rPr>
          <w:rFonts w:cs="Segoe UI"/>
          <w:b/>
        </w:rPr>
      </w:pPr>
      <w:r w:rsidRPr="00C522BC">
        <w:rPr>
          <w:rFonts w:cs="Segoe UI"/>
          <w:b/>
        </w:rPr>
        <w:lastRenderedPageBreak/>
        <w:t>Tools &amp; Resources</w:t>
      </w:r>
    </w:p>
    <w:p w14:paraId="75B1CA72" w14:textId="15FF071D" w:rsidR="00007C10" w:rsidRPr="00C522BC" w:rsidRDefault="7ADB70A4" w:rsidP="26206A46">
      <w:pPr>
        <w:rPr>
          <w:rFonts w:eastAsia="Segoe UI" w:cs="Segoe UI"/>
          <w:b/>
          <w:bCs/>
        </w:rPr>
      </w:pPr>
      <w:bookmarkStart w:id="3" w:name="_Hlk201914627"/>
      <w:r w:rsidRPr="00C522BC">
        <w:rPr>
          <w:rFonts w:eastAsiaTheme="minorEastAsia" w:cs="Segoe UI"/>
          <w:b/>
          <w:bCs/>
        </w:rPr>
        <w:t xml:space="preserve">Connect, Grow, Belong: Why Networking Matters </w:t>
      </w:r>
    </w:p>
    <w:bookmarkEnd w:id="3"/>
    <w:p w14:paraId="17AB0EE8" w14:textId="6E31CC28" w:rsidR="00007C10" w:rsidRPr="00C522BC" w:rsidRDefault="7ADB70A4" w:rsidP="26206A46">
      <w:pPr>
        <w:rPr>
          <w:rFonts w:cs="Segoe UI"/>
        </w:rPr>
      </w:pPr>
      <w:r w:rsidRPr="00C522BC">
        <w:rPr>
          <w:rFonts w:eastAsia="Segoe UI" w:cs="Segoe UI"/>
        </w:rPr>
        <w:t xml:space="preserve">One of the best things you can do during your work term is to build your network. Connecting with other students, public servants, and professionals across departments helps you learn from others, discover new opportunities, and feel supported in your journey. </w:t>
      </w:r>
      <w:bookmarkStart w:id="4" w:name="_Hlk201915516"/>
      <w:r w:rsidRPr="00C522BC">
        <w:rPr>
          <w:rFonts w:eastAsia="Segoe UI" w:cs="Segoe UI"/>
        </w:rPr>
        <w:t xml:space="preserve">Whether </w:t>
      </w:r>
      <w:r w:rsidRPr="00C522BC">
        <w:rPr>
          <w:rFonts w:eastAsiaTheme="minorEastAsia" w:cs="Segoe UI"/>
        </w:rPr>
        <w:t>you're looking for mentorship, career advice, or simply people who "get it," networks can offer the guidance and encouragement you need.</w:t>
      </w:r>
      <w:bookmarkEnd w:id="4"/>
    </w:p>
    <w:p w14:paraId="28BFF353" w14:textId="7CD88567" w:rsidR="00007C10" w:rsidRPr="00C522BC" w:rsidRDefault="7ADB70A4" w:rsidP="26206A46">
      <w:pPr>
        <w:spacing w:before="240" w:after="240"/>
        <w:rPr>
          <w:rFonts w:eastAsia="Segoe UI" w:cs="Segoe UI"/>
        </w:rPr>
      </w:pPr>
      <w:r w:rsidRPr="00C522BC">
        <w:rPr>
          <w:rFonts w:eastAsia="Segoe UI" w:cs="Segoe UI"/>
        </w:rPr>
        <w:t>We encourage you to explore the man</w:t>
      </w:r>
      <w:r w:rsidRPr="006F1293">
        <w:rPr>
          <w:rFonts w:eastAsiaTheme="minorEastAsia" w:cs="Segoe UI"/>
        </w:rPr>
        <w:t>y student and youth networks</w:t>
      </w:r>
      <w:r w:rsidRPr="006F1293">
        <w:rPr>
          <w:rFonts w:eastAsia="Segoe UI" w:cs="Segoe UI"/>
        </w:rPr>
        <w:t xml:space="preserve"> available through the </w:t>
      </w:r>
      <w:hyperlink r:id="rId16">
        <w:r w:rsidRPr="006F1293">
          <w:rPr>
            <w:rStyle w:val="Hyperlink"/>
            <w:rFonts w:eastAsia="Segoe UI" w:cs="Segoe UI"/>
          </w:rPr>
          <w:t>Federal Youth Network Learning Hub</w:t>
        </w:r>
      </w:hyperlink>
      <w:r w:rsidRPr="006F1293">
        <w:rPr>
          <w:rFonts w:eastAsia="Segoe UI" w:cs="Segoe UI"/>
        </w:rPr>
        <w:t xml:space="preserve">. </w:t>
      </w:r>
      <w:bookmarkStart w:id="5" w:name="_Hlk201915578"/>
      <w:r w:rsidRPr="00C522BC">
        <w:rPr>
          <w:rFonts w:eastAsia="Segoe UI" w:cs="Segoe UI"/>
        </w:rPr>
        <w:t>There, you’ll find national and regional groups offerin</w:t>
      </w:r>
      <w:r w:rsidRPr="00C522BC">
        <w:rPr>
          <w:rFonts w:eastAsiaTheme="minorEastAsia" w:cs="Segoe UI"/>
        </w:rPr>
        <w:t>g events, resources, and learning sessions designed just for you.</w:t>
      </w:r>
      <w:bookmarkEnd w:id="5"/>
    </w:p>
    <w:p w14:paraId="132CE7DE" w14:textId="022D284B" w:rsidR="00007C10" w:rsidRPr="00C522BC" w:rsidRDefault="00007C10" w:rsidP="00007C10">
      <w:pPr>
        <w:pBdr>
          <w:top w:val="single" w:sz="4" w:space="1" w:color="auto" w:shadow="1"/>
          <w:left w:val="single" w:sz="4" w:space="4" w:color="auto" w:shadow="1"/>
          <w:bottom w:val="single" w:sz="4" w:space="1" w:color="auto" w:shadow="1"/>
          <w:right w:val="single" w:sz="4" w:space="4" w:color="auto" w:shadow="1"/>
        </w:pBdr>
        <w:shd w:val="clear" w:color="auto" w:fill="C99ECC" w:themeFill="accent2" w:themeFillTint="66"/>
        <w:rPr>
          <w:rFonts w:cs="Segoe UI"/>
          <w:b/>
        </w:rPr>
      </w:pPr>
      <w:r w:rsidRPr="00C522BC">
        <w:rPr>
          <w:rFonts w:cs="Segoe UI"/>
          <w:b/>
        </w:rPr>
        <w:t xml:space="preserve">Upcoming Dates &amp; </w:t>
      </w:r>
      <w:r w:rsidR="00493AA4" w:rsidRPr="00C522BC">
        <w:rPr>
          <w:rFonts w:cs="Segoe UI"/>
          <w:b/>
        </w:rPr>
        <w:t>Events open to all employees</w:t>
      </w:r>
    </w:p>
    <w:p w14:paraId="37BE7F2A" w14:textId="7D4AA077" w:rsidR="009B4A1B" w:rsidRPr="00C522BC" w:rsidRDefault="009B4A1B" w:rsidP="009B4A1B">
      <w:pPr>
        <w:rPr>
          <w:rFonts w:cs="Segoe UI"/>
          <w:b/>
        </w:rPr>
      </w:pPr>
      <w:r w:rsidRPr="00C522BC">
        <w:rPr>
          <w:rFonts w:cs="Segoe UI"/>
          <w:b/>
        </w:rPr>
        <w:t>GC Policy Hack</w:t>
      </w:r>
    </w:p>
    <w:p w14:paraId="1606B80F" w14:textId="6C01BAB0" w:rsidR="007F4B33" w:rsidRPr="00C522BC" w:rsidRDefault="00F406A9" w:rsidP="009B4A1B">
      <w:pPr>
        <w:rPr>
          <w:rFonts w:cs="Segoe UI"/>
          <w:b/>
        </w:rPr>
      </w:pPr>
      <w:r w:rsidRPr="00C522BC">
        <w:rPr>
          <w:rFonts w:cs="Segoe UI"/>
          <w:noProof/>
        </w:rPr>
        <w:drawing>
          <wp:anchor distT="0" distB="0" distL="114300" distR="114300" simplePos="0" relativeHeight="251658242" behindDoc="0" locked="0" layoutInCell="1" allowOverlap="1" wp14:anchorId="12C83DC5" wp14:editId="14F04225">
            <wp:simplePos x="0" y="0"/>
            <wp:positionH relativeFrom="margin">
              <wp:posOffset>4232910</wp:posOffset>
            </wp:positionH>
            <wp:positionV relativeFrom="paragraph">
              <wp:posOffset>745490</wp:posOffset>
            </wp:positionV>
            <wp:extent cx="2567940" cy="951865"/>
            <wp:effectExtent l="0" t="0" r="3810" b="635"/>
            <wp:wrapSquare wrapText="bothSides"/>
            <wp:docPr id="689959645" name="Picture 8" descr="A grey background with white 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59645" name="Picture 8" descr="A grey background with white text&#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7940" cy="95186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6" w:name="_Hlk201915685"/>
      <w:r w:rsidR="00787E1B" w:rsidRPr="00C522BC">
        <w:rPr>
          <w:rFonts w:cs="Segoe UI"/>
        </w:rPr>
        <w:t xml:space="preserve">The Federal Youth Network (FYN) is pleased to launch </w:t>
      </w:r>
      <w:hyperlink r:id="rId18" w:history="1">
        <w:r w:rsidR="00787E1B" w:rsidRPr="00C522BC">
          <w:rPr>
            <w:rStyle w:val="Hyperlink"/>
            <w:rFonts w:cs="Segoe UI"/>
            <w:b/>
            <w:i/>
          </w:rPr>
          <w:t>GC Policy Hack</w:t>
        </w:r>
      </w:hyperlink>
      <w:r w:rsidR="00787E1B" w:rsidRPr="00C522BC">
        <w:rPr>
          <w:rFonts w:cs="Segoe UI"/>
        </w:rPr>
        <w:t xml:space="preserve">! GC Policy Hack offers students and new public servants the opportunity to develop a policy solution for a federal government priority while receiving coaching from a policy leader in the GC. </w:t>
      </w:r>
      <w:bookmarkEnd w:id="6"/>
      <w:r w:rsidR="00787E1B" w:rsidRPr="00C522BC">
        <w:rPr>
          <w:rFonts w:cs="Segoe UI"/>
        </w:rPr>
        <w:t>Running from July through August 2025, participants will be required to attend skills development workshops and use the skills acquired to formulate a policy solution which they will present to a panel of executives.</w:t>
      </w:r>
      <w:r w:rsidR="00A94A6B" w:rsidRPr="00C522BC">
        <w:rPr>
          <w:rFonts w:cs="Segoe UI"/>
        </w:rPr>
        <w:t xml:space="preserve"> </w:t>
      </w:r>
      <w:r w:rsidR="00175103" w:rsidRPr="00175103">
        <w:rPr>
          <w:rFonts w:cs="Segoe UI"/>
        </w:rPr>
        <w:t>Click the link above and s</w:t>
      </w:r>
      <w:r w:rsidR="00A94A6B" w:rsidRPr="00175103">
        <w:rPr>
          <w:rFonts w:cs="Segoe UI"/>
        </w:rPr>
        <w:t>end your registration form now!</w:t>
      </w:r>
      <w:r w:rsidR="00A94A6B" w:rsidRPr="00C522BC">
        <w:rPr>
          <w:rFonts w:cs="Segoe UI"/>
          <w:b/>
        </w:rPr>
        <w:t xml:space="preserve"> </w:t>
      </w:r>
      <w:r w:rsidRPr="00C522BC">
        <w:rPr>
          <w:rFonts w:cs="Segoe UI"/>
          <w:b/>
        </w:rPr>
        <w:t xml:space="preserve"> </w:t>
      </w:r>
    </w:p>
    <w:p w14:paraId="2F80E165" w14:textId="7F4FEA00" w:rsidR="009B4A1B" w:rsidRPr="00C522BC" w:rsidRDefault="009B4A1B" w:rsidP="009B4A1B">
      <w:pPr>
        <w:rPr>
          <w:rFonts w:cs="Segoe UI"/>
          <w:b/>
        </w:rPr>
      </w:pPr>
      <w:r w:rsidRPr="00C522BC">
        <w:rPr>
          <w:rFonts w:cs="Segoe UI"/>
          <w:b/>
        </w:rPr>
        <w:t>Federal Youth Network’s Career Showcase series</w:t>
      </w:r>
    </w:p>
    <w:p w14:paraId="73568F41" w14:textId="38D2FE46" w:rsidR="006D01EE" w:rsidRPr="00C522BC" w:rsidRDefault="00852656" w:rsidP="009B4A1B">
      <w:pPr>
        <w:rPr>
          <w:rFonts w:cs="Segoe UI"/>
        </w:rPr>
      </w:pPr>
      <w:r w:rsidRPr="00C522BC">
        <w:rPr>
          <w:rFonts w:cs="Segoe UI"/>
          <w:b/>
          <w:noProof/>
        </w:rPr>
        <w:drawing>
          <wp:anchor distT="0" distB="0" distL="114300" distR="114300" simplePos="0" relativeHeight="251658240" behindDoc="0" locked="0" layoutInCell="1" allowOverlap="1" wp14:anchorId="343D4E93" wp14:editId="69F203C1">
            <wp:simplePos x="0" y="0"/>
            <wp:positionH relativeFrom="margin">
              <wp:align>right</wp:align>
            </wp:positionH>
            <wp:positionV relativeFrom="paragraph">
              <wp:posOffset>6985</wp:posOffset>
            </wp:positionV>
            <wp:extent cx="2514600" cy="932180"/>
            <wp:effectExtent l="0" t="0" r="0" b="1270"/>
            <wp:wrapSquare wrapText="bothSides"/>
            <wp:docPr id="789116819" name="Picture 7" descr="Career Showcas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areer Showcase 20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14600"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3AA4" w:rsidRPr="00C522BC">
        <w:rPr>
          <w:rFonts w:cs="Segoe UI"/>
        </w:rPr>
        <w:t xml:space="preserve">Discover the many career paths available to you within the federal public service! The </w:t>
      </w:r>
      <w:hyperlink r:id="rId20">
        <w:r w:rsidR="00493AA4" w:rsidRPr="00C522BC">
          <w:rPr>
            <w:rStyle w:val="Hyperlink"/>
            <w:rFonts w:cs="Segoe UI"/>
            <w:b/>
            <w:bCs/>
            <w:i/>
            <w:iCs/>
          </w:rPr>
          <w:t>Career Showcase series</w:t>
        </w:r>
      </w:hyperlink>
      <w:r w:rsidR="00493AA4" w:rsidRPr="00C522BC">
        <w:rPr>
          <w:rFonts w:cs="Segoe UI"/>
        </w:rPr>
        <w:t xml:space="preserve"> highlights different lines of work across the Government of Canada, from communications and policy development to project management and science. Whether you’re just beginning your public service career or considering a change, this series will inspire you to explore new opportunities and grow your network. </w:t>
      </w:r>
      <w:r w:rsidR="003E72F9" w:rsidRPr="00C522BC">
        <w:rPr>
          <w:rFonts w:cs="Segoe UI"/>
        </w:rPr>
        <w:t>Events are happening</w:t>
      </w:r>
      <w:r w:rsidR="00F53AF2" w:rsidRPr="00C522BC">
        <w:rPr>
          <w:rFonts w:cs="Segoe UI"/>
        </w:rPr>
        <w:t xml:space="preserve"> Tuesdays from </w:t>
      </w:r>
      <w:r w:rsidR="00F53AF2" w:rsidRPr="00C522BC">
        <w:rPr>
          <w:rFonts w:cs="Segoe UI"/>
          <w:b/>
        </w:rPr>
        <w:t xml:space="preserve">July 8 to August 19, </w:t>
      </w:r>
      <w:r w:rsidR="0006163B" w:rsidRPr="00C522BC">
        <w:rPr>
          <w:rFonts w:cs="Segoe UI"/>
          <w:b/>
        </w:rPr>
        <w:t>2025,</w:t>
      </w:r>
      <w:r w:rsidR="00F53AF2" w:rsidRPr="00C522BC">
        <w:rPr>
          <w:rFonts w:cs="Segoe UI"/>
        </w:rPr>
        <w:t xml:space="preserve"> at 1:00 PM ET</w:t>
      </w:r>
      <w:r w:rsidR="00493AA4" w:rsidRPr="00C522BC">
        <w:rPr>
          <w:rFonts w:cs="Segoe UI"/>
        </w:rPr>
        <w:t xml:space="preserve"> </w:t>
      </w:r>
      <w:r w:rsidR="00F53AF2" w:rsidRPr="00C522BC">
        <w:rPr>
          <w:rFonts w:cs="Segoe UI"/>
        </w:rPr>
        <w:t xml:space="preserve">in English and </w:t>
      </w:r>
      <w:r w:rsidR="00D86F2B" w:rsidRPr="00C522BC">
        <w:rPr>
          <w:rFonts w:cs="Segoe UI"/>
        </w:rPr>
        <w:t>2:30 PM (ET) in French.</w:t>
      </w:r>
      <w:r w:rsidR="003E72F9" w:rsidRPr="00C522BC">
        <w:rPr>
          <w:rFonts w:cs="Segoe UI"/>
        </w:rPr>
        <w:t xml:space="preserve"> </w:t>
      </w:r>
    </w:p>
    <w:p w14:paraId="3C3351C1" w14:textId="437A5572" w:rsidR="00824DBE" w:rsidRPr="00C522BC" w:rsidRDefault="00D44254" w:rsidP="00D44254">
      <w:pPr>
        <w:pBdr>
          <w:top w:val="single" w:sz="4" w:space="1" w:color="auto" w:shadow="1"/>
          <w:left w:val="single" w:sz="4" w:space="4" w:color="auto" w:shadow="1"/>
          <w:bottom w:val="single" w:sz="4" w:space="1" w:color="auto" w:shadow="1"/>
          <w:right w:val="single" w:sz="4" w:space="4" w:color="auto" w:shadow="1"/>
        </w:pBdr>
        <w:shd w:val="clear" w:color="auto" w:fill="BAF8FF" w:themeFill="accent3" w:themeFillTint="33"/>
        <w:rPr>
          <w:rFonts w:cs="Segoe UI"/>
          <w:b/>
        </w:rPr>
      </w:pPr>
      <w:r w:rsidRPr="00C522BC">
        <w:rPr>
          <w:rFonts w:cs="Segoe UI"/>
          <w:b/>
        </w:rPr>
        <w:t xml:space="preserve">Job </w:t>
      </w:r>
      <w:r w:rsidR="00CF529F" w:rsidRPr="00C522BC">
        <w:rPr>
          <w:rFonts w:cs="Segoe UI"/>
          <w:b/>
        </w:rPr>
        <w:t>board</w:t>
      </w:r>
    </w:p>
    <w:bookmarkStart w:id="7" w:name="_Hlk201916195"/>
    <w:p w14:paraId="369694F5" w14:textId="4B1C3E5D" w:rsidR="006D01EE" w:rsidRPr="006D01EE" w:rsidRDefault="006D01EE" w:rsidP="006D01EE">
      <w:pPr>
        <w:pStyle w:val="ListParagraph"/>
        <w:numPr>
          <w:ilvl w:val="0"/>
          <w:numId w:val="31"/>
        </w:numPr>
        <w:spacing w:after="120"/>
        <w:ind w:left="714" w:hanging="357"/>
        <w:contextualSpacing w:val="0"/>
        <w:rPr>
          <w:rFonts w:cs="Segoe UI"/>
        </w:rPr>
      </w:pPr>
      <w:r w:rsidRPr="006D01EE">
        <w:rPr>
          <w:rFonts w:cs="Segoe UI"/>
        </w:rPr>
        <w:lastRenderedPageBreak/>
        <w:fldChar w:fldCharType="begin"/>
      </w:r>
      <w:r w:rsidRPr="006D01EE">
        <w:rPr>
          <w:rFonts w:cs="Segoe UI"/>
        </w:rPr>
        <w:instrText>HYPERLINK "https://emploisfp-psjobs.cfp-psc.gc.ca/srs-sre/page01.html?poster=1802&amp;lang=en"</w:instrText>
      </w:r>
      <w:r w:rsidRPr="006D01EE">
        <w:rPr>
          <w:rFonts w:cs="Segoe UI"/>
        </w:rPr>
      </w:r>
      <w:r w:rsidRPr="006D01EE">
        <w:rPr>
          <w:rFonts w:cs="Segoe UI"/>
        </w:rPr>
        <w:fldChar w:fldCharType="separate"/>
      </w:r>
      <w:r w:rsidRPr="006D01EE">
        <w:rPr>
          <w:rStyle w:val="Hyperlink"/>
          <w:rFonts w:cs="Segoe UI"/>
        </w:rPr>
        <w:t>Student Guide Program in France (Winter 2026)</w:t>
      </w:r>
      <w:r w:rsidRPr="006D01EE">
        <w:rPr>
          <w:rFonts w:cs="Segoe UI"/>
        </w:rPr>
        <w:fldChar w:fldCharType="end"/>
      </w:r>
      <w:r>
        <w:rPr>
          <w:rFonts w:cs="Segoe UI"/>
        </w:rPr>
        <w:t xml:space="preserve">: </w:t>
      </w:r>
      <w:r w:rsidRPr="006D01EE">
        <w:rPr>
          <w:rFonts w:cs="Segoe UI"/>
        </w:rPr>
        <w:t xml:space="preserve">Veterans Affairs Canada employs students for approximately 4 months, 3 sessions a year. You will be working as a guide at the Canadian National Vimy Memorial and the Beaumont-Hamel Newfoundland Memorial, both located in northern France. </w:t>
      </w:r>
      <w:r>
        <w:rPr>
          <w:rFonts w:cs="Segoe UI"/>
        </w:rPr>
        <w:t>Apply by September 8, 2025!</w:t>
      </w:r>
    </w:p>
    <w:p w14:paraId="676ED9A9" w14:textId="599ABAB3" w:rsidR="00852656" w:rsidRPr="00852656" w:rsidRDefault="00852656" w:rsidP="00852656">
      <w:pPr>
        <w:pStyle w:val="ListParagraph"/>
        <w:numPr>
          <w:ilvl w:val="0"/>
          <w:numId w:val="31"/>
        </w:numPr>
        <w:spacing w:after="120"/>
        <w:ind w:left="714" w:hanging="357"/>
        <w:contextualSpacing w:val="0"/>
        <w:rPr>
          <w:rFonts w:cs="Segoe UI"/>
        </w:rPr>
      </w:pPr>
      <w:hyperlink r:id="rId21" w:history="1">
        <w:r w:rsidRPr="00852656">
          <w:rPr>
            <w:rStyle w:val="Hyperlink"/>
            <w:rFonts w:cs="Segoe UI"/>
          </w:rPr>
          <w:t>Student employment opportunities with the Canadian Security Intelligence Service</w:t>
        </w:r>
      </w:hyperlink>
      <w:r>
        <w:rPr>
          <w:rFonts w:cs="Segoe UI"/>
        </w:rPr>
        <w:t>: CSIS is</w:t>
      </w:r>
      <w:r w:rsidRPr="00852656">
        <w:rPr>
          <w:rFonts w:cs="Segoe UI"/>
        </w:rPr>
        <w:t xml:space="preserve"> looking for dedicated and hard-working students who are interested in working in national security.</w:t>
      </w:r>
      <w:r>
        <w:rPr>
          <w:rFonts w:cs="Segoe UI"/>
        </w:rPr>
        <w:t xml:space="preserve"> Apply by July 25, 2025. </w:t>
      </w:r>
    </w:p>
    <w:bookmarkEnd w:id="7"/>
    <w:p w14:paraId="74E05430" w14:textId="2277C289" w:rsidR="00D44254" w:rsidRPr="00C522BC" w:rsidRDefault="0046288F" w:rsidP="00852656">
      <w:pPr>
        <w:pStyle w:val="ListParagraph"/>
        <w:numPr>
          <w:ilvl w:val="0"/>
          <w:numId w:val="31"/>
        </w:numPr>
        <w:spacing w:after="120"/>
        <w:ind w:left="714" w:hanging="357"/>
        <w:contextualSpacing w:val="0"/>
        <w:rPr>
          <w:rFonts w:cs="Segoe UI"/>
        </w:rPr>
      </w:pPr>
      <w:r>
        <w:fldChar w:fldCharType="begin"/>
      </w:r>
      <w:r>
        <w:instrText>HYPERLINK "https://ocil.bamboohr.com/careers/25"</w:instrText>
      </w:r>
      <w:r>
        <w:fldChar w:fldCharType="separate"/>
      </w:r>
      <w:r w:rsidRPr="00C522BC">
        <w:rPr>
          <w:rStyle w:val="Hyperlink"/>
          <w:rFonts w:cs="Segoe UI"/>
        </w:rPr>
        <w:t>Student - Communications and Outreach</w:t>
      </w:r>
      <w:r>
        <w:fldChar w:fldCharType="end"/>
      </w:r>
      <w:r w:rsidRPr="00C522BC">
        <w:rPr>
          <w:rFonts w:cs="Segoe UI"/>
        </w:rPr>
        <w:t xml:space="preserve">: </w:t>
      </w:r>
      <w:r w:rsidR="00E24604" w:rsidRPr="00C522BC">
        <w:rPr>
          <w:rFonts w:cs="Segoe UI"/>
        </w:rPr>
        <w:t xml:space="preserve">the Commissioner of Indigenous languages is seeking to fill 2 student positions in Ottawa, Ontario to assist in the development and implementation of the Waves 2025 Global Language Summit outreach initiatives. </w:t>
      </w:r>
      <w:bookmarkStart w:id="8" w:name="_Hlk201917346"/>
      <w:r w:rsidR="0068110E" w:rsidRPr="00C522BC">
        <w:rPr>
          <w:rFonts w:cs="Segoe UI"/>
        </w:rPr>
        <w:t>Job advertisement open until positions are filled.</w:t>
      </w:r>
      <w:bookmarkEnd w:id="8"/>
    </w:p>
    <w:p w14:paraId="7BF60834" w14:textId="2D212965" w:rsidR="00D44254" w:rsidRPr="00C522BC" w:rsidRDefault="00767191" w:rsidP="00852656">
      <w:pPr>
        <w:pStyle w:val="ListParagraph"/>
        <w:numPr>
          <w:ilvl w:val="0"/>
          <w:numId w:val="31"/>
        </w:numPr>
        <w:spacing w:after="120"/>
        <w:ind w:left="714" w:hanging="357"/>
        <w:contextualSpacing w:val="0"/>
        <w:rPr>
          <w:rFonts w:cs="Segoe UI"/>
        </w:rPr>
      </w:pPr>
      <w:hyperlink r:id="rId22" w:history="1">
        <w:r w:rsidRPr="00C522BC">
          <w:rPr>
            <w:rStyle w:val="Hyperlink"/>
            <w:rFonts w:cs="Segoe UI"/>
          </w:rPr>
          <w:t>Natural Resources Canada's Student Re-Hire and Bridging Inventory</w:t>
        </w:r>
      </w:hyperlink>
      <w:r w:rsidR="005A6D23" w:rsidRPr="00C522BC">
        <w:rPr>
          <w:rFonts w:cs="Segoe UI"/>
        </w:rPr>
        <w:t>: This inventory aims to connect hiring managers with students and graduates who have previously worked in the public service, with the goal of rehiring them as students, casual employees, or through the </w:t>
      </w:r>
      <w:hyperlink r:id="rId23" w:history="1">
        <w:r w:rsidR="005A6D23" w:rsidRPr="00C522BC">
          <w:rPr>
            <w:rStyle w:val="Hyperlink"/>
            <w:rFonts w:cs="Segoe UI"/>
          </w:rPr>
          <w:t>student bridging mechanism</w:t>
        </w:r>
      </w:hyperlink>
      <w:r w:rsidR="005A6D23" w:rsidRPr="00C522BC">
        <w:rPr>
          <w:rFonts w:cs="Segoe UI"/>
        </w:rPr>
        <w:t>, as indeterminate or term employees.</w:t>
      </w:r>
      <w:r w:rsidR="000110B4" w:rsidRPr="00C522BC">
        <w:rPr>
          <w:rFonts w:cs="Segoe UI"/>
        </w:rPr>
        <w:t xml:space="preserve"> Complete your application today! </w:t>
      </w:r>
    </w:p>
    <w:p w14:paraId="7E446A79" w14:textId="1A43B4F6" w:rsidR="00007C10" w:rsidRPr="00C522BC" w:rsidRDefault="00007C10" w:rsidP="00703C2B">
      <w:pPr>
        <w:pBdr>
          <w:top w:val="single" w:sz="4" w:space="1" w:color="auto" w:shadow="1"/>
          <w:left w:val="single" w:sz="4" w:space="4" w:color="auto" w:shadow="1"/>
          <w:bottom w:val="single" w:sz="4" w:space="1" w:color="auto" w:shadow="1"/>
          <w:right w:val="single" w:sz="4" w:space="4" w:color="auto" w:shadow="1"/>
        </w:pBdr>
        <w:shd w:val="clear" w:color="auto" w:fill="FF9666" w:themeFill="accent4" w:themeFillTint="99"/>
        <w:rPr>
          <w:rFonts w:cs="Segoe UI"/>
          <w:b/>
        </w:rPr>
      </w:pPr>
      <w:r w:rsidRPr="00C522BC">
        <w:rPr>
          <w:rFonts w:cs="Segoe UI"/>
          <w:b/>
        </w:rPr>
        <w:t>Stay Connected</w:t>
      </w:r>
    </w:p>
    <w:p w14:paraId="427740D0" w14:textId="72C78A25" w:rsidR="00107703" w:rsidRDefault="041CD151" w:rsidP="00107703">
      <w:pPr>
        <w:rPr>
          <w:rFonts w:ascii="Segoe UI Emoji" w:eastAsia="Segoe UI" w:hAnsi="Segoe UI Emoji" w:cs="Segoe UI Emoji"/>
        </w:rPr>
      </w:pPr>
      <w:r w:rsidRPr="00BE7AC9">
        <w:rPr>
          <w:rFonts w:ascii="Segoe UI Emoji" w:eastAsia="Segoe UI" w:hAnsi="Segoe UI Emoji" w:cs="Segoe UI Emoji"/>
        </w:rPr>
        <w:t>✨</w:t>
      </w:r>
      <w:r w:rsidRPr="00BE7AC9">
        <w:rPr>
          <w:rFonts w:eastAsia="Segoe UI" w:cs="Segoe UI"/>
        </w:rPr>
        <w:t xml:space="preserve"> </w:t>
      </w:r>
      <w:r w:rsidR="00107703">
        <w:rPr>
          <w:rFonts w:eastAsia="Segoe UI" w:cs="Segoe UI"/>
        </w:rPr>
        <w:t>We e</w:t>
      </w:r>
      <w:r w:rsidR="00007C10" w:rsidRPr="00BE7AC9">
        <w:rPr>
          <w:rFonts w:cs="Segoe UI"/>
        </w:rPr>
        <w:t xml:space="preserve">ncourage </w:t>
      </w:r>
      <w:r w:rsidR="00107703">
        <w:rPr>
          <w:rFonts w:cs="Segoe UI"/>
        </w:rPr>
        <w:t>you to ask questions</w:t>
      </w:r>
      <w:r w:rsidR="00007C10" w:rsidRPr="00BE7AC9">
        <w:rPr>
          <w:rFonts w:cs="Segoe UI"/>
        </w:rPr>
        <w:t>, shar</w:t>
      </w:r>
      <w:r w:rsidR="00107703">
        <w:rPr>
          <w:rFonts w:cs="Segoe UI"/>
        </w:rPr>
        <w:t>e your</w:t>
      </w:r>
      <w:r w:rsidR="00007C10" w:rsidRPr="00BE7AC9">
        <w:rPr>
          <w:rFonts w:cs="Segoe UI"/>
        </w:rPr>
        <w:t xml:space="preserve"> experiences, </w:t>
      </w:r>
      <w:r w:rsidR="00107703">
        <w:rPr>
          <w:rFonts w:cs="Segoe UI"/>
        </w:rPr>
        <w:t>and to participate</w:t>
      </w:r>
      <w:r w:rsidR="00007C10" w:rsidRPr="00BE7AC9">
        <w:rPr>
          <w:rFonts w:cs="Segoe UI"/>
        </w:rPr>
        <w:t xml:space="preserve"> in upcoming events</w:t>
      </w:r>
      <w:r w:rsidR="00107703">
        <w:rPr>
          <w:rFonts w:cs="Segoe UI"/>
        </w:rPr>
        <w:t>. Consider turning</w:t>
      </w:r>
      <w:r w:rsidR="72FE6193" w:rsidRPr="00BE7AC9">
        <w:rPr>
          <w:rFonts w:cs="Segoe UI"/>
        </w:rPr>
        <w:t xml:space="preserve"> on your</w:t>
      </w:r>
      <w:r w:rsidR="0F5B0BCA" w:rsidRPr="00BE7AC9">
        <w:rPr>
          <w:rFonts w:cs="Segoe UI"/>
        </w:rPr>
        <w:t xml:space="preserve"> camera during the events. </w:t>
      </w:r>
      <w:r w:rsidR="0F5B0BCA" w:rsidRPr="00BE7AC9">
        <w:rPr>
          <w:rFonts w:eastAsia="Segoe UI" w:cs="Segoe UI"/>
        </w:rPr>
        <w:t xml:space="preserve">Seeing each other helps us feel more connected, makes the conversation more human, and creates a stronger sense of community, even in a virtual space. </w:t>
      </w:r>
      <w:r w:rsidR="303825FA" w:rsidRPr="00BE7AC9">
        <w:rPr>
          <w:rFonts w:ascii="Segoe UI Emoji" w:eastAsia="Segoe UI" w:hAnsi="Segoe UI Emoji" w:cs="Segoe UI Emoji"/>
        </w:rPr>
        <w:t>✨</w:t>
      </w:r>
      <w:r w:rsidR="00107703" w:rsidRPr="00107703">
        <w:rPr>
          <w:rFonts w:ascii="Segoe UI Emoji" w:eastAsia="Segoe UI" w:hAnsi="Segoe UI Emoji" w:cs="Segoe UI Emoji"/>
        </w:rPr>
        <w:t xml:space="preserve"> </w:t>
      </w:r>
    </w:p>
    <w:p w14:paraId="3DCDAD23" w14:textId="15F6D561" w:rsidR="00107703" w:rsidRPr="00BE7AC9" w:rsidRDefault="00107703" w:rsidP="00107703">
      <w:pPr>
        <w:rPr>
          <w:rFonts w:cs="Segoe UI"/>
        </w:rPr>
      </w:pPr>
      <w:r w:rsidRPr="00BE7AC9">
        <w:rPr>
          <w:rFonts w:ascii="Segoe UI Emoji" w:eastAsia="Segoe UI" w:hAnsi="Segoe UI Emoji" w:cs="Segoe UI Emoji"/>
        </w:rPr>
        <w:t>👉</w:t>
      </w:r>
      <w:r w:rsidRPr="00BE7AC9">
        <w:rPr>
          <w:rFonts w:eastAsia="Segoe UI" w:cs="Segoe UI"/>
        </w:rPr>
        <w:t xml:space="preserve"> </w:t>
      </w:r>
      <w:r>
        <w:rPr>
          <w:rFonts w:eastAsia="Segoe UI" w:cs="Segoe UI"/>
        </w:rPr>
        <w:t xml:space="preserve">You have questions for us? </w:t>
      </w:r>
      <w:r w:rsidRPr="00BE7AC9">
        <w:rPr>
          <w:rFonts w:eastAsia="Segoe UI" w:cs="Segoe UI"/>
        </w:rPr>
        <w:t>Contact</w:t>
      </w:r>
      <w:r w:rsidRPr="00BE7AC9">
        <w:rPr>
          <w:rFonts w:cs="Segoe UI"/>
        </w:rPr>
        <w:t xml:space="preserve"> </w:t>
      </w:r>
      <w:r>
        <w:rPr>
          <w:rFonts w:cs="Segoe UI"/>
        </w:rPr>
        <w:t xml:space="preserve">us by email </w:t>
      </w:r>
      <w:r w:rsidRPr="00BE7AC9">
        <w:rPr>
          <w:rFonts w:cs="Segoe UI"/>
        </w:rPr>
        <w:t xml:space="preserve">at </w:t>
      </w:r>
      <w:hyperlink r:id="rId24">
        <w:r w:rsidRPr="00BE7AC9">
          <w:rPr>
            <w:rStyle w:val="Hyperlink"/>
            <w:rFonts w:cs="Segoe UI"/>
          </w:rPr>
          <w:t>cfp.cea-icoe.psc@cfp-psc.gc.ca</w:t>
        </w:r>
      </w:hyperlink>
      <w:r>
        <w:rPr>
          <w:rFonts w:cs="Segoe UI"/>
        </w:rPr>
        <w:t>.</w:t>
      </w:r>
    </w:p>
    <w:p w14:paraId="51927D31" w14:textId="1677F262" w:rsidR="00007C10" w:rsidRPr="00C522BC" w:rsidRDefault="00007C10" w:rsidP="6F2632C7">
      <w:pPr>
        <w:jc w:val="center"/>
        <w:rPr>
          <w:rFonts w:cs="Segoe UI"/>
        </w:rPr>
      </w:pPr>
    </w:p>
    <w:sectPr w:rsidR="00007C10" w:rsidRPr="00C522BC" w:rsidSect="00B21CD3">
      <w:headerReference w:type="even" r:id="rId25"/>
      <w:headerReference w:type="default" r:id="rId26"/>
      <w:footerReference w:type="default" r:id="rId27"/>
      <w:headerReference w:type="first" r:id="rId28"/>
      <w:footerReference w:type="first" r:id="rId29"/>
      <w:pgSz w:w="12240" w:h="15840" w:code="1"/>
      <w:pgMar w:top="720" w:right="720" w:bottom="720" w:left="720"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70C6F" w14:textId="77777777" w:rsidR="00373D84" w:rsidRDefault="00373D84" w:rsidP="00941B2E">
      <w:pPr>
        <w:spacing w:after="0" w:line="240" w:lineRule="auto"/>
      </w:pPr>
      <w:r>
        <w:separator/>
      </w:r>
    </w:p>
  </w:endnote>
  <w:endnote w:type="continuationSeparator" w:id="0">
    <w:p w14:paraId="341AD224" w14:textId="77777777" w:rsidR="00373D84" w:rsidRDefault="00373D84" w:rsidP="0094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71850" w14:textId="77777777" w:rsidR="00941B2E" w:rsidRPr="00941B2E" w:rsidRDefault="00941B2E" w:rsidP="005C304F"/>
  <w:p w14:paraId="57AC78DF" w14:textId="77777777" w:rsidR="00941B2E" w:rsidRPr="00941B2E" w:rsidRDefault="00941B2E">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0E5D" w14:textId="77777777" w:rsidR="00065EE7" w:rsidRDefault="00065EE7" w:rsidP="00A81586">
    <w:pPr>
      <w:rPr>
        <w:noProof/>
        <w:lang w:eastAsia="en-CA"/>
      </w:rPr>
    </w:pPr>
  </w:p>
  <w:p w14:paraId="67F6FF64" w14:textId="77777777" w:rsidR="00941B2E" w:rsidRDefault="00355FA8" w:rsidP="00065EE7">
    <w:pPr>
      <w:ind w:firstLine="720"/>
    </w:pPr>
    <w:r>
      <w:rPr>
        <w:noProof/>
        <w:lang w:eastAsia="en-CA"/>
      </w:rPr>
      <w:drawing>
        <wp:inline distT="0" distB="0" distL="0" distR="0" wp14:anchorId="711F205C" wp14:editId="52294D00">
          <wp:extent cx="1080000" cy="259794"/>
          <wp:effectExtent l="0" t="0" r="6350" b="6985"/>
          <wp:docPr id="4" name="Picture 28"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8" descr="Canada wordmark"/>
                  <pic:cNvPicPr/>
                </pic:nvPicPr>
                <pic:blipFill>
                  <a:blip r:embed="rId1">
                    <a:extLst>
                      <a:ext uri="{28A0092B-C50C-407E-A947-70E740481C1C}">
                        <a14:useLocalDpi xmlns:a14="http://schemas.microsoft.com/office/drawing/2010/main" val="0"/>
                      </a:ext>
                    </a:extLst>
                  </a:blip>
                  <a:stretch>
                    <a:fillRect/>
                  </a:stretch>
                </pic:blipFill>
                <pic:spPr>
                  <a:xfrm>
                    <a:off x="0" y="0"/>
                    <a:ext cx="1080000" cy="2597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BDFB" w14:textId="77777777" w:rsidR="00373D84" w:rsidRDefault="00373D84" w:rsidP="00941B2E">
      <w:pPr>
        <w:spacing w:after="0" w:line="240" w:lineRule="auto"/>
      </w:pPr>
      <w:r>
        <w:separator/>
      </w:r>
    </w:p>
  </w:footnote>
  <w:footnote w:type="continuationSeparator" w:id="0">
    <w:p w14:paraId="685E6A6A" w14:textId="77777777" w:rsidR="00373D84" w:rsidRDefault="00373D84" w:rsidP="0094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58BD" w14:textId="317EC2DC" w:rsidR="00FA13C5" w:rsidRDefault="00703C2B">
    <w:pPr>
      <w:pStyle w:val="Header"/>
    </w:pPr>
    <w:r>
      <w:rPr>
        <w:noProof/>
      </w:rPr>
      <mc:AlternateContent>
        <mc:Choice Requires="wps">
          <w:drawing>
            <wp:anchor distT="0" distB="0" distL="0" distR="0" simplePos="0" relativeHeight="251657216" behindDoc="0" locked="0" layoutInCell="1" allowOverlap="1" wp14:anchorId="67064A2F" wp14:editId="436D65F3">
              <wp:simplePos x="635" y="635"/>
              <wp:positionH relativeFrom="page">
                <wp:align>right</wp:align>
              </wp:positionH>
              <wp:positionV relativeFrom="page">
                <wp:align>top</wp:align>
              </wp:positionV>
              <wp:extent cx="1978025" cy="391160"/>
              <wp:effectExtent l="0" t="0" r="0" b="8890"/>
              <wp:wrapNone/>
              <wp:docPr id="1222234227" name="Text Box 3" descr=" PROTÉGÉ A / PROTECTED 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78025" cy="391160"/>
                      </a:xfrm>
                      <a:prstGeom prst="rect">
                        <a:avLst/>
                      </a:prstGeom>
                      <a:noFill/>
                      <a:ln>
                        <a:noFill/>
                      </a:ln>
                    </wps:spPr>
                    <wps:txbx>
                      <w:txbxContent>
                        <w:p w14:paraId="14F37A27" w14:textId="5BA1F326"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7064A2F" id="_x0000_t202" coordsize="21600,21600" o:spt="202" path="m,l,21600r21600,l21600,xe">
              <v:stroke joinstyle="miter"/>
              <v:path gradientshapeok="t" o:connecttype="rect"/>
            </v:shapetype>
            <v:shape id="Text Box 3" o:spid="_x0000_s1027" type="#_x0000_t202" alt=" PROTÉGÉ A / PROTECTED A" style="position:absolute;margin-left:104.55pt;margin-top:0;width:155.75pt;height:30.8pt;z-index:25165721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" filled="f" stroked="f">
              <v:textbox style="mso-fit-shape-to-text:t" inset="0,15pt,20pt,0">
                <w:txbxContent>
                  <w:p w14:paraId="14F37A27" w14:textId="5BA1F326"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v:textbox>
              <w10:wrap anchorx="page" anchory="page"/>
            </v:shape>
          </w:pict>
        </mc:Fallback>
      </mc:AlternateContent>
    </w:r>
    <w:r w:rsidR="00000000">
      <w:rPr>
        <w:noProof/>
      </w:rPr>
      <w:pict w14:anchorId="03F96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4407" o:spid="_x0000_s1029" type="#_x0000_t75" style="position:absolute;margin-left:0;margin-top:0;width:614.05pt;height:306.35pt;z-index:-251657216;mso-position-horizontal:center;mso-position-horizontal-relative:margin;mso-position-vertical:center;mso-position-vertical-relative:margin" o:allowincell="f">
          <v:imagedata r:id="rId1" o:title="PSC_Lines_Word_Report_FirstP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9D09" w14:textId="5B08B721" w:rsidR="00703C2B" w:rsidRDefault="00703C2B">
    <w:pPr>
      <w:pStyle w:val="Header"/>
    </w:pPr>
    <w:r>
      <w:rPr>
        <w:noProof/>
      </w:rPr>
      <mc:AlternateContent>
        <mc:Choice Requires="wps">
          <w:drawing>
            <wp:anchor distT="0" distB="0" distL="0" distR="0" simplePos="0" relativeHeight="251658240" behindDoc="0" locked="0" layoutInCell="1" allowOverlap="1" wp14:anchorId="78665E20" wp14:editId="256F9A80">
              <wp:simplePos x="635" y="635"/>
              <wp:positionH relativeFrom="page">
                <wp:align>right</wp:align>
              </wp:positionH>
              <wp:positionV relativeFrom="page">
                <wp:align>top</wp:align>
              </wp:positionV>
              <wp:extent cx="1978025" cy="391160"/>
              <wp:effectExtent l="0" t="0" r="0" b="8890"/>
              <wp:wrapNone/>
              <wp:docPr id="1444854681" name="Text Box 4" descr=" PROTÉGÉ A / PROTECTED 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78025" cy="391160"/>
                      </a:xfrm>
                      <a:prstGeom prst="rect">
                        <a:avLst/>
                      </a:prstGeom>
                      <a:noFill/>
                      <a:ln>
                        <a:noFill/>
                      </a:ln>
                    </wps:spPr>
                    <wps:txbx>
                      <w:txbxContent>
                        <w:p w14:paraId="69F68CAB" w14:textId="327F7B6D"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8665E20" id="_x0000_t202" coordsize="21600,21600" o:spt="202" path="m,l,21600r21600,l21600,xe">
              <v:stroke joinstyle="miter"/>
              <v:path gradientshapeok="t" o:connecttype="rect"/>
            </v:shapetype>
            <v:shape id="Text Box 4" o:spid="_x0000_s1028" type="#_x0000_t202" alt=" PROTÉGÉ A / PROTECTED A" style="position:absolute;margin-left:104.55pt;margin-top:0;width:155.75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" filled="f" stroked="f">
              <v:textbox style="mso-fit-shape-to-text:t" inset="0,15pt,20pt,0">
                <w:txbxContent>
                  <w:p w14:paraId="69F68CAB" w14:textId="327F7B6D"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AF65" w14:textId="2FABEAF1" w:rsidR="00941B2E" w:rsidRDefault="00703C2B" w:rsidP="004A52AA">
    <w:pPr>
      <w:pStyle w:val="Header"/>
      <w:ind w:left="-1418"/>
    </w:pPr>
    <w:r>
      <w:rPr>
        <w:noProof/>
        <w:lang w:eastAsia="en-CA"/>
      </w:rPr>
      <mc:AlternateContent>
        <mc:Choice Requires="wps">
          <w:drawing>
            <wp:anchor distT="0" distB="0" distL="0" distR="0" simplePos="0" relativeHeight="251656192" behindDoc="0" locked="0" layoutInCell="1" allowOverlap="1" wp14:anchorId="7160E53B" wp14:editId="60EBDFFF">
              <wp:simplePos x="914400" y="-3175"/>
              <wp:positionH relativeFrom="page">
                <wp:align>right</wp:align>
              </wp:positionH>
              <wp:positionV relativeFrom="page">
                <wp:align>top</wp:align>
              </wp:positionV>
              <wp:extent cx="1978025" cy="391160"/>
              <wp:effectExtent l="0" t="0" r="0" b="8890"/>
              <wp:wrapNone/>
              <wp:docPr id="1727562162" name="Text Box 2" descr=" PROTÉGÉ A / PROTECTED 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78025" cy="391160"/>
                      </a:xfrm>
                      <a:prstGeom prst="rect">
                        <a:avLst/>
                      </a:prstGeom>
                      <a:noFill/>
                      <a:ln>
                        <a:noFill/>
                      </a:ln>
                    </wps:spPr>
                    <wps:txbx>
                      <w:txbxContent>
                        <w:p w14:paraId="1626D3E2" w14:textId="6A9B40F8"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160E53B" id="_x0000_t202" coordsize="21600,21600" o:spt="202" path="m,l,21600r21600,l21600,xe">
              <v:stroke joinstyle="miter"/>
              <v:path gradientshapeok="t" o:connecttype="rect"/>
            </v:shapetype>
            <v:shape id="Text Box 2" o:spid="_x0000_s1029" type="#_x0000_t202" alt=" PROTÉGÉ A / PROTECTED A" style="position:absolute;left:0;text-align:left;margin-left:104.55pt;margin-top:0;width:155.75pt;height:30.8pt;z-index:25165619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" filled="f" stroked="f">
              <v:textbox style="mso-fit-shape-to-text:t" inset="0,15pt,20pt,0">
                <w:txbxContent>
                  <w:p w14:paraId="1626D3E2" w14:textId="6A9B40F8" w:rsidR="00703C2B" w:rsidRPr="00703C2B" w:rsidRDefault="00703C2B" w:rsidP="00703C2B">
                    <w:pPr>
                      <w:spacing w:after="0"/>
                      <w:rPr>
                        <w:rFonts w:ascii="Calibri" w:eastAsia="Calibri" w:hAnsi="Calibri" w:cs="Calibri"/>
                        <w:noProof/>
                        <w:color w:val="000000"/>
                      </w:rPr>
                    </w:pPr>
                    <w:r w:rsidRPr="00703C2B">
                      <w:rPr>
                        <w:rFonts w:ascii="Calibri" w:eastAsia="Calibri" w:hAnsi="Calibri" w:cs="Calibri"/>
                        <w:noProof/>
                        <w:color w:val="000000"/>
                      </w:rPr>
                      <w:t xml:space="preserve"> PROTÉGÉ A / PROTECTED A</w:t>
                    </w:r>
                  </w:p>
                </w:txbxContent>
              </v:textbox>
              <w10:wrap anchorx="page" anchory="page"/>
            </v:shape>
          </w:pict>
        </mc:Fallback>
      </mc:AlternateContent>
    </w:r>
    <w:r w:rsidR="00A55994" w:rsidRPr="00355FA8">
      <w:rPr>
        <w:noProof/>
        <w:lang w:eastAsia="en-CA"/>
      </w:rPr>
      <w:drawing>
        <wp:inline distT="0" distB="0" distL="0" distR="0" wp14:anchorId="133EF4C8" wp14:editId="71414C75">
          <wp:extent cx="7749415" cy="907754"/>
          <wp:effectExtent l="0" t="0" r="4445" b="6985"/>
          <wp:docPr id="3" name="Picture 2" descr="Public Service Commission of Canada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2" descr="Public Service Commission of Canada identifier"/>
                  <pic:cNvPicPr/>
                </pic:nvPicPr>
                <pic:blipFill>
                  <a:blip r:embed="rId1">
                    <a:extLst>
                      <a:ext uri="{28A0092B-C50C-407E-A947-70E740481C1C}">
                        <a14:useLocalDpi xmlns:a14="http://schemas.microsoft.com/office/drawing/2010/main" val="0"/>
                      </a:ext>
                    </a:extLst>
                  </a:blip>
                  <a:stretch>
                    <a:fillRect/>
                  </a:stretch>
                </pic:blipFill>
                <pic:spPr>
                  <a:xfrm>
                    <a:off x="0" y="0"/>
                    <a:ext cx="7749415" cy="907754"/>
                  </a:xfrm>
                  <a:prstGeom prst="rect">
                    <a:avLst/>
                  </a:prstGeom>
                </pic:spPr>
              </pic:pic>
            </a:graphicData>
          </a:graphic>
        </wp:inline>
      </w:drawing>
    </w:r>
  </w:p>
  <w:p w14:paraId="2EF16280" w14:textId="77777777" w:rsidR="00065EE7" w:rsidRDefault="00065EE7" w:rsidP="004A52AA">
    <w:pPr>
      <w:pStyle w:val="Header"/>
      <w:ind w:left="-1418"/>
    </w:pPr>
  </w:p>
</w:hdr>
</file>

<file path=word/intelligence2.xml><?xml version="1.0" encoding="utf-8"?>
<int2:intelligence xmlns:int2="http://schemas.microsoft.com/office/intelligence/2020/intelligence" xmlns:oel="http://schemas.microsoft.com/office/2019/extlst">
  <int2:observations>
    <int2:textHash int2:hashCode="tIKxyQZArKL4ec" int2:id="nuNWsJ6K">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7A65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785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2466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FAC8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7609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66D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2CF6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847A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94A9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B898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D5522"/>
    <w:multiLevelType w:val="hybridMultilevel"/>
    <w:tmpl w:val="67629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34C106E"/>
    <w:multiLevelType w:val="multilevel"/>
    <w:tmpl w:val="F82C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A40ACE"/>
    <w:multiLevelType w:val="hybridMultilevel"/>
    <w:tmpl w:val="58FC2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8911BDC"/>
    <w:multiLevelType w:val="multilevel"/>
    <w:tmpl w:val="D71A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2C6BF6"/>
    <w:multiLevelType w:val="hybridMultilevel"/>
    <w:tmpl w:val="BF8E3054"/>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C494923"/>
    <w:multiLevelType w:val="multilevel"/>
    <w:tmpl w:val="005C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DF7295"/>
    <w:multiLevelType w:val="multilevel"/>
    <w:tmpl w:val="0AB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0155FA"/>
    <w:multiLevelType w:val="hybridMultilevel"/>
    <w:tmpl w:val="AFC48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C0A51B8"/>
    <w:multiLevelType w:val="hybridMultilevel"/>
    <w:tmpl w:val="FFFFFFFF"/>
    <w:lvl w:ilvl="0" w:tplc="55865C76">
      <w:start w:val="1"/>
      <w:numFmt w:val="bullet"/>
      <w:lvlText w:val=""/>
      <w:lvlJc w:val="left"/>
      <w:pPr>
        <w:ind w:left="720" w:hanging="360"/>
      </w:pPr>
      <w:rPr>
        <w:rFonts w:ascii="Symbol" w:hAnsi="Symbol" w:hint="default"/>
      </w:rPr>
    </w:lvl>
    <w:lvl w:ilvl="1" w:tplc="92042DC4">
      <w:start w:val="1"/>
      <w:numFmt w:val="bullet"/>
      <w:lvlText w:val="o"/>
      <w:lvlJc w:val="left"/>
      <w:pPr>
        <w:ind w:left="1440" w:hanging="360"/>
      </w:pPr>
      <w:rPr>
        <w:rFonts w:ascii="Courier New" w:hAnsi="Courier New" w:hint="default"/>
      </w:rPr>
    </w:lvl>
    <w:lvl w:ilvl="2" w:tplc="2E16889A">
      <w:start w:val="1"/>
      <w:numFmt w:val="bullet"/>
      <w:lvlText w:val=""/>
      <w:lvlJc w:val="left"/>
      <w:pPr>
        <w:ind w:left="2160" w:hanging="360"/>
      </w:pPr>
      <w:rPr>
        <w:rFonts w:ascii="Wingdings" w:hAnsi="Wingdings" w:hint="default"/>
      </w:rPr>
    </w:lvl>
    <w:lvl w:ilvl="3" w:tplc="13F0201A">
      <w:start w:val="1"/>
      <w:numFmt w:val="bullet"/>
      <w:lvlText w:val=""/>
      <w:lvlJc w:val="left"/>
      <w:pPr>
        <w:ind w:left="2880" w:hanging="360"/>
      </w:pPr>
      <w:rPr>
        <w:rFonts w:ascii="Symbol" w:hAnsi="Symbol" w:hint="default"/>
      </w:rPr>
    </w:lvl>
    <w:lvl w:ilvl="4" w:tplc="FEBABD38">
      <w:start w:val="1"/>
      <w:numFmt w:val="bullet"/>
      <w:lvlText w:val="o"/>
      <w:lvlJc w:val="left"/>
      <w:pPr>
        <w:ind w:left="3600" w:hanging="360"/>
      </w:pPr>
      <w:rPr>
        <w:rFonts w:ascii="Courier New" w:hAnsi="Courier New" w:hint="default"/>
      </w:rPr>
    </w:lvl>
    <w:lvl w:ilvl="5" w:tplc="BD02B040">
      <w:start w:val="1"/>
      <w:numFmt w:val="bullet"/>
      <w:lvlText w:val=""/>
      <w:lvlJc w:val="left"/>
      <w:pPr>
        <w:ind w:left="4320" w:hanging="360"/>
      </w:pPr>
      <w:rPr>
        <w:rFonts w:ascii="Wingdings" w:hAnsi="Wingdings" w:hint="default"/>
      </w:rPr>
    </w:lvl>
    <w:lvl w:ilvl="6" w:tplc="3BB01A28">
      <w:start w:val="1"/>
      <w:numFmt w:val="bullet"/>
      <w:lvlText w:val=""/>
      <w:lvlJc w:val="left"/>
      <w:pPr>
        <w:ind w:left="5040" w:hanging="360"/>
      </w:pPr>
      <w:rPr>
        <w:rFonts w:ascii="Symbol" w:hAnsi="Symbol" w:hint="default"/>
      </w:rPr>
    </w:lvl>
    <w:lvl w:ilvl="7" w:tplc="BEFC7872">
      <w:start w:val="1"/>
      <w:numFmt w:val="bullet"/>
      <w:lvlText w:val="o"/>
      <w:lvlJc w:val="left"/>
      <w:pPr>
        <w:ind w:left="5760" w:hanging="360"/>
      </w:pPr>
      <w:rPr>
        <w:rFonts w:ascii="Courier New" w:hAnsi="Courier New" w:hint="default"/>
      </w:rPr>
    </w:lvl>
    <w:lvl w:ilvl="8" w:tplc="2DC89938">
      <w:start w:val="1"/>
      <w:numFmt w:val="bullet"/>
      <w:lvlText w:val=""/>
      <w:lvlJc w:val="left"/>
      <w:pPr>
        <w:ind w:left="6480" w:hanging="360"/>
      </w:pPr>
      <w:rPr>
        <w:rFonts w:ascii="Wingdings" w:hAnsi="Wingdings" w:hint="default"/>
      </w:rPr>
    </w:lvl>
  </w:abstractNum>
  <w:abstractNum w:abstractNumId="19" w15:restartNumberingAfterBreak="0">
    <w:nsid w:val="30323CA2"/>
    <w:multiLevelType w:val="hybridMultilevel"/>
    <w:tmpl w:val="CABAD0D8"/>
    <w:lvl w:ilvl="0" w:tplc="71A42C7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9EA7495"/>
    <w:multiLevelType w:val="multilevel"/>
    <w:tmpl w:val="A5B4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582C56"/>
    <w:multiLevelType w:val="multilevel"/>
    <w:tmpl w:val="3C2C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1C742E"/>
    <w:multiLevelType w:val="hybridMultilevel"/>
    <w:tmpl w:val="98F8EB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BF6789"/>
    <w:multiLevelType w:val="hybridMultilevel"/>
    <w:tmpl w:val="C08AE95C"/>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AF5702"/>
    <w:multiLevelType w:val="multilevel"/>
    <w:tmpl w:val="4144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3E4567"/>
    <w:multiLevelType w:val="hybridMultilevel"/>
    <w:tmpl w:val="FECC9DB6"/>
    <w:lvl w:ilvl="0" w:tplc="EC807D4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7F92DBE"/>
    <w:multiLevelType w:val="hybridMultilevel"/>
    <w:tmpl w:val="409C0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82D7124"/>
    <w:multiLevelType w:val="hybridMultilevel"/>
    <w:tmpl w:val="FFFFFFFF"/>
    <w:lvl w:ilvl="0" w:tplc="54FEEB96">
      <w:start w:val="1"/>
      <w:numFmt w:val="bullet"/>
      <w:lvlText w:val=""/>
      <w:lvlJc w:val="left"/>
      <w:pPr>
        <w:ind w:left="720" w:hanging="360"/>
      </w:pPr>
      <w:rPr>
        <w:rFonts w:ascii="Symbol" w:hAnsi="Symbol" w:hint="default"/>
      </w:rPr>
    </w:lvl>
    <w:lvl w:ilvl="1" w:tplc="616E5400">
      <w:start w:val="1"/>
      <w:numFmt w:val="bullet"/>
      <w:lvlText w:val="o"/>
      <w:lvlJc w:val="left"/>
      <w:pPr>
        <w:ind w:left="1440" w:hanging="360"/>
      </w:pPr>
      <w:rPr>
        <w:rFonts w:ascii="Courier New" w:hAnsi="Courier New" w:hint="default"/>
      </w:rPr>
    </w:lvl>
    <w:lvl w:ilvl="2" w:tplc="006465FE">
      <w:start w:val="1"/>
      <w:numFmt w:val="bullet"/>
      <w:lvlText w:val=""/>
      <w:lvlJc w:val="left"/>
      <w:pPr>
        <w:ind w:left="2160" w:hanging="360"/>
      </w:pPr>
      <w:rPr>
        <w:rFonts w:ascii="Wingdings" w:hAnsi="Wingdings" w:hint="default"/>
      </w:rPr>
    </w:lvl>
    <w:lvl w:ilvl="3" w:tplc="349827A2">
      <w:start w:val="1"/>
      <w:numFmt w:val="bullet"/>
      <w:lvlText w:val=""/>
      <w:lvlJc w:val="left"/>
      <w:pPr>
        <w:ind w:left="2880" w:hanging="360"/>
      </w:pPr>
      <w:rPr>
        <w:rFonts w:ascii="Symbol" w:hAnsi="Symbol" w:hint="default"/>
      </w:rPr>
    </w:lvl>
    <w:lvl w:ilvl="4" w:tplc="F97E188C">
      <w:start w:val="1"/>
      <w:numFmt w:val="bullet"/>
      <w:lvlText w:val="o"/>
      <w:lvlJc w:val="left"/>
      <w:pPr>
        <w:ind w:left="3600" w:hanging="360"/>
      </w:pPr>
      <w:rPr>
        <w:rFonts w:ascii="Courier New" w:hAnsi="Courier New" w:hint="default"/>
      </w:rPr>
    </w:lvl>
    <w:lvl w:ilvl="5" w:tplc="2CAE6B52">
      <w:start w:val="1"/>
      <w:numFmt w:val="bullet"/>
      <w:lvlText w:val=""/>
      <w:lvlJc w:val="left"/>
      <w:pPr>
        <w:ind w:left="4320" w:hanging="360"/>
      </w:pPr>
      <w:rPr>
        <w:rFonts w:ascii="Wingdings" w:hAnsi="Wingdings" w:hint="default"/>
      </w:rPr>
    </w:lvl>
    <w:lvl w:ilvl="6" w:tplc="B1C4615E">
      <w:start w:val="1"/>
      <w:numFmt w:val="bullet"/>
      <w:lvlText w:val=""/>
      <w:lvlJc w:val="left"/>
      <w:pPr>
        <w:ind w:left="5040" w:hanging="360"/>
      </w:pPr>
      <w:rPr>
        <w:rFonts w:ascii="Symbol" w:hAnsi="Symbol" w:hint="default"/>
      </w:rPr>
    </w:lvl>
    <w:lvl w:ilvl="7" w:tplc="A7A4BECE">
      <w:start w:val="1"/>
      <w:numFmt w:val="bullet"/>
      <w:lvlText w:val="o"/>
      <w:lvlJc w:val="left"/>
      <w:pPr>
        <w:ind w:left="5760" w:hanging="360"/>
      </w:pPr>
      <w:rPr>
        <w:rFonts w:ascii="Courier New" w:hAnsi="Courier New" w:hint="default"/>
      </w:rPr>
    </w:lvl>
    <w:lvl w:ilvl="8" w:tplc="93A6CC54">
      <w:start w:val="1"/>
      <w:numFmt w:val="bullet"/>
      <w:lvlText w:val=""/>
      <w:lvlJc w:val="left"/>
      <w:pPr>
        <w:ind w:left="6480" w:hanging="360"/>
      </w:pPr>
      <w:rPr>
        <w:rFonts w:ascii="Wingdings" w:hAnsi="Wingdings" w:hint="default"/>
      </w:rPr>
    </w:lvl>
  </w:abstractNum>
  <w:abstractNum w:abstractNumId="28" w15:restartNumberingAfterBreak="0">
    <w:nsid w:val="5F383DBD"/>
    <w:multiLevelType w:val="hybridMultilevel"/>
    <w:tmpl w:val="69622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F436758"/>
    <w:multiLevelType w:val="multilevel"/>
    <w:tmpl w:val="C8A6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58EF99"/>
    <w:multiLevelType w:val="hybridMultilevel"/>
    <w:tmpl w:val="FFFFFFFF"/>
    <w:lvl w:ilvl="0" w:tplc="EC38E942">
      <w:start w:val="1"/>
      <w:numFmt w:val="bullet"/>
      <w:lvlText w:val=""/>
      <w:lvlJc w:val="left"/>
      <w:pPr>
        <w:ind w:left="720" w:hanging="360"/>
      </w:pPr>
      <w:rPr>
        <w:rFonts w:ascii="Symbol" w:hAnsi="Symbol" w:hint="default"/>
      </w:rPr>
    </w:lvl>
    <w:lvl w:ilvl="1" w:tplc="0EBA5EDE">
      <w:start w:val="1"/>
      <w:numFmt w:val="bullet"/>
      <w:lvlText w:val="o"/>
      <w:lvlJc w:val="left"/>
      <w:pPr>
        <w:ind w:left="1440" w:hanging="360"/>
      </w:pPr>
      <w:rPr>
        <w:rFonts w:ascii="Courier New" w:hAnsi="Courier New" w:hint="default"/>
      </w:rPr>
    </w:lvl>
    <w:lvl w:ilvl="2" w:tplc="FBF81E26">
      <w:start w:val="1"/>
      <w:numFmt w:val="bullet"/>
      <w:lvlText w:val=""/>
      <w:lvlJc w:val="left"/>
      <w:pPr>
        <w:ind w:left="2160" w:hanging="360"/>
      </w:pPr>
      <w:rPr>
        <w:rFonts w:ascii="Wingdings" w:hAnsi="Wingdings" w:hint="default"/>
      </w:rPr>
    </w:lvl>
    <w:lvl w:ilvl="3" w:tplc="1E82E6EC">
      <w:start w:val="1"/>
      <w:numFmt w:val="bullet"/>
      <w:lvlText w:val=""/>
      <w:lvlJc w:val="left"/>
      <w:pPr>
        <w:ind w:left="2880" w:hanging="360"/>
      </w:pPr>
      <w:rPr>
        <w:rFonts w:ascii="Symbol" w:hAnsi="Symbol" w:hint="default"/>
      </w:rPr>
    </w:lvl>
    <w:lvl w:ilvl="4" w:tplc="A672D7FE">
      <w:start w:val="1"/>
      <w:numFmt w:val="bullet"/>
      <w:lvlText w:val="o"/>
      <w:lvlJc w:val="left"/>
      <w:pPr>
        <w:ind w:left="3600" w:hanging="360"/>
      </w:pPr>
      <w:rPr>
        <w:rFonts w:ascii="Courier New" w:hAnsi="Courier New" w:hint="default"/>
      </w:rPr>
    </w:lvl>
    <w:lvl w:ilvl="5" w:tplc="A76C839A">
      <w:start w:val="1"/>
      <w:numFmt w:val="bullet"/>
      <w:lvlText w:val=""/>
      <w:lvlJc w:val="left"/>
      <w:pPr>
        <w:ind w:left="4320" w:hanging="360"/>
      </w:pPr>
      <w:rPr>
        <w:rFonts w:ascii="Wingdings" w:hAnsi="Wingdings" w:hint="default"/>
      </w:rPr>
    </w:lvl>
    <w:lvl w:ilvl="6" w:tplc="10AE2926">
      <w:start w:val="1"/>
      <w:numFmt w:val="bullet"/>
      <w:lvlText w:val=""/>
      <w:lvlJc w:val="left"/>
      <w:pPr>
        <w:ind w:left="5040" w:hanging="360"/>
      </w:pPr>
      <w:rPr>
        <w:rFonts w:ascii="Symbol" w:hAnsi="Symbol" w:hint="default"/>
      </w:rPr>
    </w:lvl>
    <w:lvl w:ilvl="7" w:tplc="F258E3FA">
      <w:start w:val="1"/>
      <w:numFmt w:val="bullet"/>
      <w:lvlText w:val="o"/>
      <w:lvlJc w:val="left"/>
      <w:pPr>
        <w:ind w:left="5760" w:hanging="360"/>
      </w:pPr>
      <w:rPr>
        <w:rFonts w:ascii="Courier New" w:hAnsi="Courier New" w:hint="default"/>
      </w:rPr>
    </w:lvl>
    <w:lvl w:ilvl="8" w:tplc="A5A63964">
      <w:start w:val="1"/>
      <w:numFmt w:val="bullet"/>
      <w:lvlText w:val=""/>
      <w:lvlJc w:val="left"/>
      <w:pPr>
        <w:ind w:left="6480" w:hanging="360"/>
      </w:pPr>
      <w:rPr>
        <w:rFonts w:ascii="Wingdings" w:hAnsi="Wingdings" w:hint="default"/>
      </w:rPr>
    </w:lvl>
  </w:abstractNum>
  <w:abstractNum w:abstractNumId="31" w15:restartNumberingAfterBreak="0">
    <w:nsid w:val="746B0AA3"/>
    <w:multiLevelType w:val="multilevel"/>
    <w:tmpl w:val="A19A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911BC0"/>
    <w:multiLevelType w:val="hybridMultilevel"/>
    <w:tmpl w:val="98883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6746E8D"/>
    <w:multiLevelType w:val="hybridMultilevel"/>
    <w:tmpl w:val="FFFFFFFF"/>
    <w:lvl w:ilvl="0" w:tplc="98F099F2">
      <w:start w:val="1"/>
      <w:numFmt w:val="bullet"/>
      <w:lvlText w:val=""/>
      <w:lvlJc w:val="left"/>
      <w:pPr>
        <w:ind w:left="720" w:hanging="360"/>
      </w:pPr>
      <w:rPr>
        <w:rFonts w:ascii="Symbol" w:hAnsi="Symbol" w:hint="default"/>
      </w:rPr>
    </w:lvl>
    <w:lvl w:ilvl="1" w:tplc="87B25C34">
      <w:start w:val="1"/>
      <w:numFmt w:val="bullet"/>
      <w:lvlText w:val="o"/>
      <w:lvlJc w:val="left"/>
      <w:pPr>
        <w:ind w:left="1440" w:hanging="360"/>
      </w:pPr>
      <w:rPr>
        <w:rFonts w:ascii="Courier New" w:hAnsi="Courier New" w:hint="default"/>
      </w:rPr>
    </w:lvl>
    <w:lvl w:ilvl="2" w:tplc="BDD420BE">
      <w:start w:val="1"/>
      <w:numFmt w:val="bullet"/>
      <w:lvlText w:val=""/>
      <w:lvlJc w:val="left"/>
      <w:pPr>
        <w:ind w:left="2160" w:hanging="360"/>
      </w:pPr>
      <w:rPr>
        <w:rFonts w:ascii="Wingdings" w:hAnsi="Wingdings" w:hint="default"/>
      </w:rPr>
    </w:lvl>
    <w:lvl w:ilvl="3" w:tplc="A080CDDC">
      <w:start w:val="1"/>
      <w:numFmt w:val="bullet"/>
      <w:lvlText w:val=""/>
      <w:lvlJc w:val="left"/>
      <w:pPr>
        <w:ind w:left="2880" w:hanging="360"/>
      </w:pPr>
      <w:rPr>
        <w:rFonts w:ascii="Symbol" w:hAnsi="Symbol" w:hint="default"/>
      </w:rPr>
    </w:lvl>
    <w:lvl w:ilvl="4" w:tplc="E9F627A0">
      <w:start w:val="1"/>
      <w:numFmt w:val="bullet"/>
      <w:lvlText w:val="o"/>
      <w:lvlJc w:val="left"/>
      <w:pPr>
        <w:ind w:left="3600" w:hanging="360"/>
      </w:pPr>
      <w:rPr>
        <w:rFonts w:ascii="Courier New" w:hAnsi="Courier New" w:hint="default"/>
      </w:rPr>
    </w:lvl>
    <w:lvl w:ilvl="5" w:tplc="7AA22AA6">
      <w:start w:val="1"/>
      <w:numFmt w:val="bullet"/>
      <w:lvlText w:val=""/>
      <w:lvlJc w:val="left"/>
      <w:pPr>
        <w:ind w:left="4320" w:hanging="360"/>
      </w:pPr>
      <w:rPr>
        <w:rFonts w:ascii="Wingdings" w:hAnsi="Wingdings" w:hint="default"/>
      </w:rPr>
    </w:lvl>
    <w:lvl w:ilvl="6" w:tplc="6F56B65E">
      <w:start w:val="1"/>
      <w:numFmt w:val="bullet"/>
      <w:lvlText w:val=""/>
      <w:lvlJc w:val="left"/>
      <w:pPr>
        <w:ind w:left="5040" w:hanging="360"/>
      </w:pPr>
      <w:rPr>
        <w:rFonts w:ascii="Symbol" w:hAnsi="Symbol" w:hint="default"/>
      </w:rPr>
    </w:lvl>
    <w:lvl w:ilvl="7" w:tplc="C2920006">
      <w:start w:val="1"/>
      <w:numFmt w:val="bullet"/>
      <w:lvlText w:val="o"/>
      <w:lvlJc w:val="left"/>
      <w:pPr>
        <w:ind w:left="5760" w:hanging="360"/>
      </w:pPr>
      <w:rPr>
        <w:rFonts w:ascii="Courier New" w:hAnsi="Courier New" w:hint="default"/>
      </w:rPr>
    </w:lvl>
    <w:lvl w:ilvl="8" w:tplc="41FA9D68">
      <w:start w:val="1"/>
      <w:numFmt w:val="bullet"/>
      <w:lvlText w:val=""/>
      <w:lvlJc w:val="left"/>
      <w:pPr>
        <w:ind w:left="6480" w:hanging="360"/>
      </w:pPr>
      <w:rPr>
        <w:rFonts w:ascii="Wingdings" w:hAnsi="Wingdings" w:hint="default"/>
      </w:rPr>
    </w:lvl>
  </w:abstractNum>
  <w:abstractNum w:abstractNumId="34" w15:restartNumberingAfterBreak="0">
    <w:nsid w:val="7A806250"/>
    <w:multiLevelType w:val="multilevel"/>
    <w:tmpl w:val="BF32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265333">
    <w:abstractNumId w:val="14"/>
  </w:num>
  <w:num w:numId="2" w16cid:durableId="1487866222">
    <w:abstractNumId w:val="26"/>
  </w:num>
  <w:num w:numId="3" w16cid:durableId="890311228">
    <w:abstractNumId w:val="25"/>
  </w:num>
  <w:num w:numId="4" w16cid:durableId="1333681551">
    <w:abstractNumId w:val="10"/>
  </w:num>
  <w:num w:numId="5" w16cid:durableId="343094466">
    <w:abstractNumId w:val="12"/>
  </w:num>
  <w:num w:numId="6" w16cid:durableId="1654023874">
    <w:abstractNumId w:val="14"/>
  </w:num>
  <w:num w:numId="7" w16cid:durableId="1210413604">
    <w:abstractNumId w:val="8"/>
  </w:num>
  <w:num w:numId="8" w16cid:durableId="397022672">
    <w:abstractNumId w:val="3"/>
  </w:num>
  <w:num w:numId="9" w16cid:durableId="32392889">
    <w:abstractNumId w:val="2"/>
  </w:num>
  <w:num w:numId="10" w16cid:durableId="1315379972">
    <w:abstractNumId w:val="1"/>
  </w:num>
  <w:num w:numId="11" w16cid:durableId="1209031855">
    <w:abstractNumId w:val="0"/>
  </w:num>
  <w:num w:numId="12" w16cid:durableId="391393984">
    <w:abstractNumId w:val="9"/>
  </w:num>
  <w:num w:numId="13" w16cid:durableId="498233042">
    <w:abstractNumId w:val="7"/>
  </w:num>
  <w:num w:numId="14" w16cid:durableId="1665402574">
    <w:abstractNumId w:val="6"/>
  </w:num>
  <w:num w:numId="15" w16cid:durableId="625696673">
    <w:abstractNumId w:val="5"/>
  </w:num>
  <w:num w:numId="16" w16cid:durableId="999581833">
    <w:abstractNumId w:val="4"/>
  </w:num>
  <w:num w:numId="17" w16cid:durableId="717827334">
    <w:abstractNumId w:val="32"/>
  </w:num>
  <w:num w:numId="18" w16cid:durableId="1345281735">
    <w:abstractNumId w:val="19"/>
  </w:num>
  <w:num w:numId="19" w16cid:durableId="1722170885">
    <w:abstractNumId w:val="11"/>
  </w:num>
  <w:num w:numId="20" w16cid:durableId="750201380">
    <w:abstractNumId w:val="31"/>
  </w:num>
  <w:num w:numId="21" w16cid:durableId="1180046727">
    <w:abstractNumId w:val="24"/>
  </w:num>
  <w:num w:numId="22" w16cid:durableId="754133309">
    <w:abstractNumId w:val="15"/>
  </w:num>
  <w:num w:numId="23" w16cid:durableId="1464928400">
    <w:abstractNumId w:val="21"/>
  </w:num>
  <w:num w:numId="24" w16cid:durableId="2015911473">
    <w:abstractNumId w:val="16"/>
  </w:num>
  <w:num w:numId="25" w16cid:durableId="1083137813">
    <w:abstractNumId w:val="20"/>
  </w:num>
  <w:num w:numId="26" w16cid:durableId="2047023108">
    <w:abstractNumId w:val="34"/>
  </w:num>
  <w:num w:numId="27" w16cid:durableId="222185055">
    <w:abstractNumId w:val="13"/>
  </w:num>
  <w:num w:numId="28" w16cid:durableId="1045328280">
    <w:abstractNumId w:val="29"/>
  </w:num>
  <w:num w:numId="29" w16cid:durableId="1220438552">
    <w:abstractNumId w:val="28"/>
  </w:num>
  <w:num w:numId="30" w16cid:durableId="140584919">
    <w:abstractNumId w:val="17"/>
  </w:num>
  <w:num w:numId="31" w16cid:durableId="1891191487">
    <w:abstractNumId w:val="22"/>
  </w:num>
  <w:num w:numId="32" w16cid:durableId="713500665">
    <w:abstractNumId w:val="30"/>
  </w:num>
  <w:num w:numId="33" w16cid:durableId="1803301545">
    <w:abstractNumId w:val="33"/>
  </w:num>
  <w:num w:numId="34" w16cid:durableId="500319202">
    <w:abstractNumId w:val="27"/>
  </w:num>
  <w:num w:numId="35" w16cid:durableId="1124276646">
    <w:abstractNumId w:val="18"/>
  </w:num>
  <w:num w:numId="36" w16cid:durableId="8871789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10"/>
    <w:rsid w:val="000006C1"/>
    <w:rsid w:val="000007B9"/>
    <w:rsid w:val="000007FF"/>
    <w:rsid w:val="00004FAF"/>
    <w:rsid w:val="00007C10"/>
    <w:rsid w:val="000110B4"/>
    <w:rsid w:val="00012F35"/>
    <w:rsid w:val="00013411"/>
    <w:rsid w:val="00014ADC"/>
    <w:rsid w:val="000242AC"/>
    <w:rsid w:val="00026B71"/>
    <w:rsid w:val="0003559E"/>
    <w:rsid w:val="00042F6C"/>
    <w:rsid w:val="0004331A"/>
    <w:rsid w:val="00054726"/>
    <w:rsid w:val="000601AD"/>
    <w:rsid w:val="0006163B"/>
    <w:rsid w:val="00062AD0"/>
    <w:rsid w:val="00063AA5"/>
    <w:rsid w:val="00065DEC"/>
    <w:rsid w:val="00065EE7"/>
    <w:rsid w:val="00067948"/>
    <w:rsid w:val="000816A7"/>
    <w:rsid w:val="0008436B"/>
    <w:rsid w:val="000B4ED8"/>
    <w:rsid w:val="000B56D2"/>
    <w:rsid w:val="000B5B5F"/>
    <w:rsid w:val="000C27FB"/>
    <w:rsid w:val="000C2A20"/>
    <w:rsid w:val="000E3581"/>
    <w:rsid w:val="000F6B11"/>
    <w:rsid w:val="00101E24"/>
    <w:rsid w:val="0010710B"/>
    <w:rsid w:val="00107703"/>
    <w:rsid w:val="0010780D"/>
    <w:rsid w:val="0011384F"/>
    <w:rsid w:val="00115FEB"/>
    <w:rsid w:val="00127915"/>
    <w:rsid w:val="001331D1"/>
    <w:rsid w:val="00156216"/>
    <w:rsid w:val="0016181A"/>
    <w:rsid w:val="00171804"/>
    <w:rsid w:val="00175103"/>
    <w:rsid w:val="00176E1B"/>
    <w:rsid w:val="00177D45"/>
    <w:rsid w:val="001931EC"/>
    <w:rsid w:val="001A101E"/>
    <w:rsid w:val="001A32B6"/>
    <w:rsid w:val="001A357A"/>
    <w:rsid w:val="001B4B28"/>
    <w:rsid w:val="001C64FF"/>
    <w:rsid w:val="001D5094"/>
    <w:rsid w:val="001E3756"/>
    <w:rsid w:val="002013F7"/>
    <w:rsid w:val="00212092"/>
    <w:rsid w:val="00212BCE"/>
    <w:rsid w:val="00212D13"/>
    <w:rsid w:val="00216D60"/>
    <w:rsid w:val="0022602C"/>
    <w:rsid w:val="00230D7D"/>
    <w:rsid w:val="00233D9F"/>
    <w:rsid w:val="0023579C"/>
    <w:rsid w:val="00237C7A"/>
    <w:rsid w:val="00240CD9"/>
    <w:rsid w:val="002563C8"/>
    <w:rsid w:val="002629B2"/>
    <w:rsid w:val="00265265"/>
    <w:rsid w:val="002770FE"/>
    <w:rsid w:val="0028575C"/>
    <w:rsid w:val="002928F8"/>
    <w:rsid w:val="002B4068"/>
    <w:rsid w:val="002C0A5F"/>
    <w:rsid w:val="002C589E"/>
    <w:rsid w:val="002D2D7E"/>
    <w:rsid w:val="002D4AA2"/>
    <w:rsid w:val="002D5FC7"/>
    <w:rsid w:val="002D6387"/>
    <w:rsid w:val="002E4E46"/>
    <w:rsid w:val="002E6E88"/>
    <w:rsid w:val="003048DC"/>
    <w:rsid w:val="003227DA"/>
    <w:rsid w:val="003409CA"/>
    <w:rsid w:val="00340E3E"/>
    <w:rsid w:val="003500AC"/>
    <w:rsid w:val="00355FA8"/>
    <w:rsid w:val="00370FA1"/>
    <w:rsid w:val="00373D84"/>
    <w:rsid w:val="00390264"/>
    <w:rsid w:val="00390D9F"/>
    <w:rsid w:val="00396B62"/>
    <w:rsid w:val="003B216B"/>
    <w:rsid w:val="003B30C3"/>
    <w:rsid w:val="003B5536"/>
    <w:rsid w:val="003C36CD"/>
    <w:rsid w:val="003C47E0"/>
    <w:rsid w:val="003D4F34"/>
    <w:rsid w:val="003D6BB9"/>
    <w:rsid w:val="003E04CC"/>
    <w:rsid w:val="003E13D6"/>
    <w:rsid w:val="003E72F9"/>
    <w:rsid w:val="003F05C4"/>
    <w:rsid w:val="0040716C"/>
    <w:rsid w:val="00414D27"/>
    <w:rsid w:val="004159AF"/>
    <w:rsid w:val="0043187E"/>
    <w:rsid w:val="00432D22"/>
    <w:rsid w:val="00434737"/>
    <w:rsid w:val="00443111"/>
    <w:rsid w:val="00460132"/>
    <w:rsid w:val="0046105A"/>
    <w:rsid w:val="0046288F"/>
    <w:rsid w:val="00463B27"/>
    <w:rsid w:val="00465723"/>
    <w:rsid w:val="00466A0A"/>
    <w:rsid w:val="0046735E"/>
    <w:rsid w:val="00467CDD"/>
    <w:rsid w:val="004726B2"/>
    <w:rsid w:val="0047699D"/>
    <w:rsid w:val="00477E8E"/>
    <w:rsid w:val="004847ED"/>
    <w:rsid w:val="00493AA4"/>
    <w:rsid w:val="004A152C"/>
    <w:rsid w:val="004A3BB5"/>
    <w:rsid w:val="004A52AA"/>
    <w:rsid w:val="004A626C"/>
    <w:rsid w:val="004B06CE"/>
    <w:rsid w:val="004B3B60"/>
    <w:rsid w:val="004B705D"/>
    <w:rsid w:val="004C01D1"/>
    <w:rsid w:val="004D27B6"/>
    <w:rsid w:val="004F64A1"/>
    <w:rsid w:val="004F7CA1"/>
    <w:rsid w:val="00504597"/>
    <w:rsid w:val="00514668"/>
    <w:rsid w:val="005237FA"/>
    <w:rsid w:val="005243BB"/>
    <w:rsid w:val="00526E8D"/>
    <w:rsid w:val="0054564B"/>
    <w:rsid w:val="00552759"/>
    <w:rsid w:val="00553F5A"/>
    <w:rsid w:val="0055406E"/>
    <w:rsid w:val="00565110"/>
    <w:rsid w:val="00571171"/>
    <w:rsid w:val="005726EF"/>
    <w:rsid w:val="005A627E"/>
    <w:rsid w:val="005A6D23"/>
    <w:rsid w:val="005B2C3F"/>
    <w:rsid w:val="005C304F"/>
    <w:rsid w:val="005E6654"/>
    <w:rsid w:val="005F5E56"/>
    <w:rsid w:val="00613E3A"/>
    <w:rsid w:val="006211DA"/>
    <w:rsid w:val="00624C37"/>
    <w:rsid w:val="00625EFB"/>
    <w:rsid w:val="0063539C"/>
    <w:rsid w:val="00642C42"/>
    <w:rsid w:val="006451F6"/>
    <w:rsid w:val="00657323"/>
    <w:rsid w:val="00666C02"/>
    <w:rsid w:val="00677610"/>
    <w:rsid w:val="0068110E"/>
    <w:rsid w:val="006869C7"/>
    <w:rsid w:val="00696EC5"/>
    <w:rsid w:val="006A37DA"/>
    <w:rsid w:val="006A3B0D"/>
    <w:rsid w:val="006D01EE"/>
    <w:rsid w:val="006D768E"/>
    <w:rsid w:val="006E0AE6"/>
    <w:rsid w:val="006F1293"/>
    <w:rsid w:val="00700079"/>
    <w:rsid w:val="0070072C"/>
    <w:rsid w:val="00703C2B"/>
    <w:rsid w:val="00714E4A"/>
    <w:rsid w:val="00727D85"/>
    <w:rsid w:val="00753887"/>
    <w:rsid w:val="00755D85"/>
    <w:rsid w:val="00767191"/>
    <w:rsid w:val="00775787"/>
    <w:rsid w:val="007764E2"/>
    <w:rsid w:val="00787E1B"/>
    <w:rsid w:val="007A3837"/>
    <w:rsid w:val="007A6F76"/>
    <w:rsid w:val="007B46E7"/>
    <w:rsid w:val="007C2175"/>
    <w:rsid w:val="007C59DB"/>
    <w:rsid w:val="007C75F5"/>
    <w:rsid w:val="007E261B"/>
    <w:rsid w:val="007F4276"/>
    <w:rsid w:val="007F4B33"/>
    <w:rsid w:val="007F5CAD"/>
    <w:rsid w:val="007F7632"/>
    <w:rsid w:val="00811689"/>
    <w:rsid w:val="00815762"/>
    <w:rsid w:val="00824DBE"/>
    <w:rsid w:val="008275D5"/>
    <w:rsid w:val="0083381E"/>
    <w:rsid w:val="008352F3"/>
    <w:rsid w:val="0083659B"/>
    <w:rsid w:val="00841063"/>
    <w:rsid w:val="008507E7"/>
    <w:rsid w:val="00852656"/>
    <w:rsid w:val="008557D8"/>
    <w:rsid w:val="00874692"/>
    <w:rsid w:val="0087517D"/>
    <w:rsid w:val="008820C7"/>
    <w:rsid w:val="008A4663"/>
    <w:rsid w:val="008C7589"/>
    <w:rsid w:val="008D10BA"/>
    <w:rsid w:val="008D77D6"/>
    <w:rsid w:val="008E2AA3"/>
    <w:rsid w:val="008F2367"/>
    <w:rsid w:val="00937BFD"/>
    <w:rsid w:val="00941B2E"/>
    <w:rsid w:val="00951E4A"/>
    <w:rsid w:val="00954295"/>
    <w:rsid w:val="0095664D"/>
    <w:rsid w:val="00962330"/>
    <w:rsid w:val="00965AD4"/>
    <w:rsid w:val="00965E3F"/>
    <w:rsid w:val="00974B26"/>
    <w:rsid w:val="0098366F"/>
    <w:rsid w:val="00987EA8"/>
    <w:rsid w:val="0099379F"/>
    <w:rsid w:val="009A3E09"/>
    <w:rsid w:val="009A5C58"/>
    <w:rsid w:val="009A766F"/>
    <w:rsid w:val="009B19FA"/>
    <w:rsid w:val="009B3244"/>
    <w:rsid w:val="009B4A1B"/>
    <w:rsid w:val="009B5B86"/>
    <w:rsid w:val="009B72A2"/>
    <w:rsid w:val="009B78F9"/>
    <w:rsid w:val="009C04DA"/>
    <w:rsid w:val="009C1315"/>
    <w:rsid w:val="009C6BCF"/>
    <w:rsid w:val="009D4286"/>
    <w:rsid w:val="009D68D1"/>
    <w:rsid w:val="009E45CC"/>
    <w:rsid w:val="009E5541"/>
    <w:rsid w:val="009F495F"/>
    <w:rsid w:val="009F7073"/>
    <w:rsid w:val="00A17808"/>
    <w:rsid w:val="00A210A7"/>
    <w:rsid w:val="00A27AE9"/>
    <w:rsid w:val="00A45E6D"/>
    <w:rsid w:val="00A5555B"/>
    <w:rsid w:val="00A55994"/>
    <w:rsid w:val="00A57819"/>
    <w:rsid w:val="00A63AD6"/>
    <w:rsid w:val="00A701E5"/>
    <w:rsid w:val="00A706F3"/>
    <w:rsid w:val="00A75DAB"/>
    <w:rsid w:val="00A761CC"/>
    <w:rsid w:val="00A81586"/>
    <w:rsid w:val="00A8566F"/>
    <w:rsid w:val="00A86739"/>
    <w:rsid w:val="00A94A6B"/>
    <w:rsid w:val="00AA6ABC"/>
    <w:rsid w:val="00AA7A35"/>
    <w:rsid w:val="00AD180F"/>
    <w:rsid w:val="00AD440E"/>
    <w:rsid w:val="00AD493D"/>
    <w:rsid w:val="00AE138C"/>
    <w:rsid w:val="00AE3D60"/>
    <w:rsid w:val="00AE78FE"/>
    <w:rsid w:val="00AF3EED"/>
    <w:rsid w:val="00B002A8"/>
    <w:rsid w:val="00B14BB3"/>
    <w:rsid w:val="00B21CD3"/>
    <w:rsid w:val="00B231AA"/>
    <w:rsid w:val="00B36350"/>
    <w:rsid w:val="00B46E3D"/>
    <w:rsid w:val="00B52D13"/>
    <w:rsid w:val="00B54ABF"/>
    <w:rsid w:val="00B55821"/>
    <w:rsid w:val="00B6207F"/>
    <w:rsid w:val="00B77BA6"/>
    <w:rsid w:val="00B87040"/>
    <w:rsid w:val="00B92287"/>
    <w:rsid w:val="00B939A9"/>
    <w:rsid w:val="00B943E9"/>
    <w:rsid w:val="00B948F5"/>
    <w:rsid w:val="00BB3A20"/>
    <w:rsid w:val="00BD2E20"/>
    <w:rsid w:val="00BE7AC9"/>
    <w:rsid w:val="00BF1D1C"/>
    <w:rsid w:val="00C0186F"/>
    <w:rsid w:val="00C04D34"/>
    <w:rsid w:val="00C11404"/>
    <w:rsid w:val="00C17F91"/>
    <w:rsid w:val="00C1962D"/>
    <w:rsid w:val="00C31E58"/>
    <w:rsid w:val="00C35F63"/>
    <w:rsid w:val="00C522BC"/>
    <w:rsid w:val="00C56668"/>
    <w:rsid w:val="00C638F3"/>
    <w:rsid w:val="00C84BC1"/>
    <w:rsid w:val="00C87557"/>
    <w:rsid w:val="00C92275"/>
    <w:rsid w:val="00C92FAA"/>
    <w:rsid w:val="00C93620"/>
    <w:rsid w:val="00CB1B44"/>
    <w:rsid w:val="00CC6492"/>
    <w:rsid w:val="00CD3881"/>
    <w:rsid w:val="00CE1BE2"/>
    <w:rsid w:val="00CE2E29"/>
    <w:rsid w:val="00CF3056"/>
    <w:rsid w:val="00CF4326"/>
    <w:rsid w:val="00CF529F"/>
    <w:rsid w:val="00CF58A6"/>
    <w:rsid w:val="00CF7B56"/>
    <w:rsid w:val="00D222B7"/>
    <w:rsid w:val="00D34D9F"/>
    <w:rsid w:val="00D40CE4"/>
    <w:rsid w:val="00D44254"/>
    <w:rsid w:val="00D56BE7"/>
    <w:rsid w:val="00D73028"/>
    <w:rsid w:val="00D73D46"/>
    <w:rsid w:val="00D84FA2"/>
    <w:rsid w:val="00D86F2B"/>
    <w:rsid w:val="00D90F55"/>
    <w:rsid w:val="00D92247"/>
    <w:rsid w:val="00DA1397"/>
    <w:rsid w:val="00DA2AE7"/>
    <w:rsid w:val="00DC4346"/>
    <w:rsid w:val="00DD6077"/>
    <w:rsid w:val="00DE1B8D"/>
    <w:rsid w:val="00DE1C12"/>
    <w:rsid w:val="00DE42DB"/>
    <w:rsid w:val="00DF23E3"/>
    <w:rsid w:val="00E06E9B"/>
    <w:rsid w:val="00E139E2"/>
    <w:rsid w:val="00E24604"/>
    <w:rsid w:val="00E353A5"/>
    <w:rsid w:val="00E37152"/>
    <w:rsid w:val="00E37834"/>
    <w:rsid w:val="00E46693"/>
    <w:rsid w:val="00E50193"/>
    <w:rsid w:val="00E55770"/>
    <w:rsid w:val="00E816C8"/>
    <w:rsid w:val="00E8329E"/>
    <w:rsid w:val="00EA393E"/>
    <w:rsid w:val="00EC1B34"/>
    <w:rsid w:val="00EE56F6"/>
    <w:rsid w:val="00EE74EB"/>
    <w:rsid w:val="00EF0CAB"/>
    <w:rsid w:val="00EF0D8F"/>
    <w:rsid w:val="00EF46E7"/>
    <w:rsid w:val="00F00BD2"/>
    <w:rsid w:val="00F07026"/>
    <w:rsid w:val="00F301C8"/>
    <w:rsid w:val="00F34EE4"/>
    <w:rsid w:val="00F406A9"/>
    <w:rsid w:val="00F53AF2"/>
    <w:rsid w:val="00F6176A"/>
    <w:rsid w:val="00F6751F"/>
    <w:rsid w:val="00F72D4A"/>
    <w:rsid w:val="00F80708"/>
    <w:rsid w:val="00F822F7"/>
    <w:rsid w:val="00F86909"/>
    <w:rsid w:val="00F977AD"/>
    <w:rsid w:val="00FA13C5"/>
    <w:rsid w:val="00FA16AF"/>
    <w:rsid w:val="00FB2767"/>
    <w:rsid w:val="00FC5C0C"/>
    <w:rsid w:val="00FD42FA"/>
    <w:rsid w:val="00FD4329"/>
    <w:rsid w:val="00FD5220"/>
    <w:rsid w:val="00FD7DCC"/>
    <w:rsid w:val="00FE435E"/>
    <w:rsid w:val="00FF0E8B"/>
    <w:rsid w:val="041CD151"/>
    <w:rsid w:val="053DEB73"/>
    <w:rsid w:val="08667A02"/>
    <w:rsid w:val="0A9A132C"/>
    <w:rsid w:val="0B20218F"/>
    <w:rsid w:val="0ED2F2BE"/>
    <w:rsid w:val="0EE04FAF"/>
    <w:rsid w:val="0F5B0BCA"/>
    <w:rsid w:val="0FF0F091"/>
    <w:rsid w:val="109D6983"/>
    <w:rsid w:val="122ED401"/>
    <w:rsid w:val="13741CF5"/>
    <w:rsid w:val="157B0582"/>
    <w:rsid w:val="1594276C"/>
    <w:rsid w:val="17B47E35"/>
    <w:rsid w:val="182B5465"/>
    <w:rsid w:val="1A4F5D5E"/>
    <w:rsid w:val="1A51271F"/>
    <w:rsid w:val="1AB98D75"/>
    <w:rsid w:val="1C7F00D5"/>
    <w:rsid w:val="1C98C206"/>
    <w:rsid w:val="1DBB7846"/>
    <w:rsid w:val="1E61F112"/>
    <w:rsid w:val="24039141"/>
    <w:rsid w:val="245021E1"/>
    <w:rsid w:val="24A4F105"/>
    <w:rsid w:val="26206A46"/>
    <w:rsid w:val="26737430"/>
    <w:rsid w:val="27A30AF6"/>
    <w:rsid w:val="28A79820"/>
    <w:rsid w:val="2B161B88"/>
    <w:rsid w:val="2D1050CF"/>
    <w:rsid w:val="2E45CAEF"/>
    <w:rsid w:val="303825FA"/>
    <w:rsid w:val="3050F63D"/>
    <w:rsid w:val="324CDD82"/>
    <w:rsid w:val="3B6CD358"/>
    <w:rsid w:val="3D21268B"/>
    <w:rsid w:val="3E56F327"/>
    <w:rsid w:val="3FBE8E64"/>
    <w:rsid w:val="4081FE9D"/>
    <w:rsid w:val="43674CDA"/>
    <w:rsid w:val="446E1BAD"/>
    <w:rsid w:val="454BFF03"/>
    <w:rsid w:val="4583785D"/>
    <w:rsid w:val="48E4ED79"/>
    <w:rsid w:val="49BAF7C8"/>
    <w:rsid w:val="4A11D97E"/>
    <w:rsid w:val="4C109778"/>
    <w:rsid w:val="4D3C3A58"/>
    <w:rsid w:val="4D9E4428"/>
    <w:rsid w:val="50860F9B"/>
    <w:rsid w:val="5122EA1B"/>
    <w:rsid w:val="52755610"/>
    <w:rsid w:val="557F6798"/>
    <w:rsid w:val="5A141C46"/>
    <w:rsid w:val="5C659C3B"/>
    <w:rsid w:val="5D7A9918"/>
    <w:rsid w:val="5E656877"/>
    <w:rsid w:val="60713CC0"/>
    <w:rsid w:val="6088B4C0"/>
    <w:rsid w:val="651A1795"/>
    <w:rsid w:val="65872AD3"/>
    <w:rsid w:val="6761A9F2"/>
    <w:rsid w:val="6B9EB384"/>
    <w:rsid w:val="6D39C7CB"/>
    <w:rsid w:val="6E86EF77"/>
    <w:rsid w:val="6F2632C7"/>
    <w:rsid w:val="6F8B5B82"/>
    <w:rsid w:val="6FFF6BF8"/>
    <w:rsid w:val="71503DED"/>
    <w:rsid w:val="71BE7B58"/>
    <w:rsid w:val="7248F888"/>
    <w:rsid w:val="72FBD1DD"/>
    <w:rsid w:val="72FE6193"/>
    <w:rsid w:val="730718CA"/>
    <w:rsid w:val="7551105D"/>
    <w:rsid w:val="75E824B1"/>
    <w:rsid w:val="7A10251F"/>
    <w:rsid w:val="7ADB70A4"/>
    <w:rsid w:val="7AE5571A"/>
    <w:rsid w:val="7BEECAAE"/>
    <w:rsid w:val="7CA4C144"/>
    <w:rsid w:val="7E828A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7923"/>
  <w15:chartTrackingRefBased/>
  <w15:docId w15:val="{79D8B4E4-F30B-4541-B8B7-8B1E7FDC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EE7"/>
    <w:rPr>
      <w:rFonts w:ascii="Segoe UI" w:hAnsi="Segoe UI"/>
    </w:rPr>
  </w:style>
  <w:style w:type="paragraph" w:styleId="Heading1">
    <w:name w:val="heading 1"/>
    <w:basedOn w:val="Normal"/>
    <w:next w:val="Normal"/>
    <w:link w:val="Heading1Char"/>
    <w:uiPriority w:val="9"/>
    <w:qFormat/>
    <w:rsid w:val="0047699D"/>
    <w:pPr>
      <w:keepNext/>
      <w:keepLines/>
      <w:spacing w:before="240" w:after="0"/>
      <w:outlineLvl w:val="0"/>
    </w:pPr>
    <w:rPr>
      <w:rFonts w:ascii="Segoe UI Semilight" w:eastAsiaTheme="majorEastAsia" w:hAnsi="Segoe UI Semilight" w:cstheme="majorBidi"/>
      <w:color w:val="181818" w:themeColor="background2" w:themeShade="1A"/>
      <w:sz w:val="48"/>
      <w:szCs w:val="48"/>
    </w:rPr>
  </w:style>
  <w:style w:type="paragraph" w:styleId="Heading2">
    <w:name w:val="heading 2"/>
    <w:basedOn w:val="Normal"/>
    <w:next w:val="Normal"/>
    <w:link w:val="Heading2Char"/>
    <w:uiPriority w:val="9"/>
    <w:unhideWhenUsed/>
    <w:qFormat/>
    <w:rsid w:val="00460132"/>
    <w:pPr>
      <w:keepNext/>
      <w:keepLines/>
      <w:spacing w:before="40" w:after="0"/>
      <w:outlineLvl w:val="1"/>
    </w:pPr>
    <w:rPr>
      <w:rFonts w:eastAsiaTheme="majorEastAsia" w:cs="Segoe UI Semibold"/>
      <w:bCs/>
      <w:color w:val="5B315E" w:themeColor="accent2"/>
      <w:sz w:val="36"/>
      <w:szCs w:val="36"/>
    </w:rPr>
  </w:style>
  <w:style w:type="paragraph" w:styleId="Heading3">
    <w:name w:val="heading 3"/>
    <w:basedOn w:val="Normal"/>
    <w:next w:val="Normal"/>
    <w:link w:val="Heading3Char"/>
    <w:uiPriority w:val="9"/>
    <w:unhideWhenUsed/>
    <w:qFormat/>
    <w:rsid w:val="0047699D"/>
    <w:pPr>
      <w:keepNext/>
      <w:keepLines/>
      <w:spacing w:before="40" w:after="0"/>
      <w:outlineLvl w:val="2"/>
    </w:pPr>
    <w:rPr>
      <w:rFonts w:ascii="Segoe UI Semibold" w:eastAsiaTheme="majorEastAsia" w:hAnsi="Segoe UI Semibold" w:cstheme="majorBidi"/>
      <w:color w:val="181818" w:themeColor="background2" w:themeShade="1A"/>
      <w:sz w:val="32"/>
      <w:szCs w:val="32"/>
    </w:rPr>
  </w:style>
  <w:style w:type="paragraph" w:styleId="Heading4">
    <w:name w:val="heading 4"/>
    <w:basedOn w:val="Normal"/>
    <w:next w:val="Normal"/>
    <w:link w:val="Heading4Char"/>
    <w:uiPriority w:val="9"/>
    <w:unhideWhenUsed/>
    <w:qFormat/>
    <w:rsid w:val="00504597"/>
    <w:pPr>
      <w:keepNext/>
      <w:keepLines/>
      <w:spacing w:before="40" w:after="0"/>
      <w:outlineLvl w:val="3"/>
    </w:pPr>
    <w:rPr>
      <w:rFonts w:ascii="Segoe UI Semibold" w:eastAsiaTheme="majorEastAsia" w:hAnsi="Segoe UI Semibold" w:cstheme="majorBidi"/>
      <w:color w:val="5B315E" w:themeColor="accent2"/>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132"/>
    <w:pPr>
      <w:keepLines/>
      <w:tabs>
        <w:tab w:val="center" w:pos="4680"/>
        <w:tab w:val="right" w:pos="9360"/>
      </w:tabs>
      <w:spacing w:after="0" w:line="240" w:lineRule="auto"/>
    </w:pPr>
    <w:rPr>
      <w:color w:val="54575A" w:themeColor="text1"/>
    </w:rPr>
  </w:style>
  <w:style w:type="character" w:customStyle="1" w:styleId="HeaderChar">
    <w:name w:val="Header Char"/>
    <w:basedOn w:val="DefaultParagraphFont"/>
    <w:link w:val="Header"/>
    <w:uiPriority w:val="99"/>
    <w:rsid w:val="00460132"/>
    <w:rPr>
      <w:rFonts w:ascii="Arial" w:hAnsi="Arial"/>
      <w:color w:val="54575A" w:themeColor="text1"/>
      <w:sz w:val="24"/>
      <w:szCs w:val="24"/>
    </w:rPr>
  </w:style>
  <w:style w:type="paragraph" w:styleId="Footer">
    <w:name w:val="footer"/>
    <w:basedOn w:val="Normal"/>
    <w:link w:val="FooterChar"/>
    <w:uiPriority w:val="99"/>
    <w:unhideWhenUsed/>
    <w:rsid w:val="00DE1B8D"/>
    <w:pPr>
      <w:keepLines/>
      <w:tabs>
        <w:tab w:val="center" w:pos="4680"/>
        <w:tab w:val="right" w:pos="9360"/>
      </w:tabs>
      <w:spacing w:after="0" w:line="240" w:lineRule="auto"/>
    </w:pPr>
    <w:rPr>
      <w:color w:val="54575A" w:themeColor="text1"/>
    </w:rPr>
  </w:style>
  <w:style w:type="character" w:customStyle="1" w:styleId="FooterChar">
    <w:name w:val="Footer Char"/>
    <w:basedOn w:val="DefaultParagraphFont"/>
    <w:link w:val="Footer"/>
    <w:uiPriority w:val="99"/>
    <w:rsid w:val="00DE1B8D"/>
    <w:rPr>
      <w:color w:val="54575A" w:themeColor="text1"/>
      <w:sz w:val="24"/>
      <w:szCs w:val="24"/>
    </w:rPr>
  </w:style>
  <w:style w:type="paragraph" w:styleId="Title">
    <w:name w:val="Title"/>
    <w:basedOn w:val="Heading1"/>
    <w:next w:val="Normal"/>
    <w:link w:val="TitleChar"/>
    <w:autoRedefine/>
    <w:uiPriority w:val="10"/>
    <w:qFormat/>
    <w:rsid w:val="0047699D"/>
    <w:pPr>
      <w:spacing w:before="800" w:line="1080" w:lineRule="exact"/>
      <w:contextualSpacing/>
    </w:pPr>
    <w:rPr>
      <w:rFonts w:ascii="Segoe UI Light" w:hAnsi="Segoe UI Light" w:cs="Segoe UI Light"/>
      <w:spacing w:val="-10"/>
      <w:kern w:val="28"/>
      <w:sz w:val="96"/>
      <w:szCs w:val="120"/>
    </w:rPr>
  </w:style>
  <w:style w:type="character" w:customStyle="1" w:styleId="TitleChar">
    <w:name w:val="Title Char"/>
    <w:basedOn w:val="DefaultParagraphFont"/>
    <w:link w:val="Title"/>
    <w:uiPriority w:val="10"/>
    <w:rsid w:val="0047699D"/>
    <w:rPr>
      <w:rFonts w:ascii="Segoe UI Light" w:eastAsiaTheme="majorEastAsia" w:hAnsi="Segoe UI Light" w:cs="Segoe UI Light"/>
      <w:color w:val="181818" w:themeColor="background2" w:themeShade="1A"/>
      <w:spacing w:val="-10"/>
      <w:kern w:val="28"/>
      <w:sz w:val="96"/>
      <w:szCs w:val="120"/>
    </w:rPr>
  </w:style>
  <w:style w:type="paragraph" w:styleId="Subtitle">
    <w:name w:val="Subtitle"/>
    <w:basedOn w:val="Normal"/>
    <w:next w:val="Normal"/>
    <w:link w:val="SubtitleChar"/>
    <w:uiPriority w:val="11"/>
    <w:qFormat/>
    <w:rsid w:val="008D77D6"/>
    <w:pPr>
      <w:keepLines/>
    </w:pPr>
    <w:rPr>
      <w:rFonts w:ascii="Segoe UI Light" w:hAnsi="Segoe UI Light" w:cs="Segoe UI Light"/>
      <w:sz w:val="36"/>
      <w:szCs w:val="36"/>
    </w:rPr>
  </w:style>
  <w:style w:type="character" w:customStyle="1" w:styleId="SubtitleChar">
    <w:name w:val="Subtitle Char"/>
    <w:basedOn w:val="DefaultParagraphFont"/>
    <w:link w:val="Subtitle"/>
    <w:uiPriority w:val="11"/>
    <w:rsid w:val="008D77D6"/>
    <w:rPr>
      <w:rFonts w:ascii="Segoe UI Light" w:hAnsi="Segoe UI Light" w:cs="Segoe UI Light"/>
      <w:sz w:val="36"/>
      <w:szCs w:val="36"/>
    </w:rPr>
  </w:style>
  <w:style w:type="character" w:customStyle="1" w:styleId="Heading1Char">
    <w:name w:val="Heading 1 Char"/>
    <w:basedOn w:val="DefaultParagraphFont"/>
    <w:link w:val="Heading1"/>
    <w:uiPriority w:val="9"/>
    <w:rsid w:val="0047699D"/>
    <w:rPr>
      <w:rFonts w:ascii="Segoe UI Semilight" w:eastAsiaTheme="majorEastAsia" w:hAnsi="Segoe UI Semilight" w:cstheme="majorBidi"/>
      <w:color w:val="181818" w:themeColor="background2" w:themeShade="1A"/>
      <w:sz w:val="48"/>
      <w:szCs w:val="48"/>
    </w:rPr>
  </w:style>
  <w:style w:type="character" w:customStyle="1" w:styleId="Heading2Char">
    <w:name w:val="Heading 2 Char"/>
    <w:basedOn w:val="DefaultParagraphFont"/>
    <w:link w:val="Heading2"/>
    <w:uiPriority w:val="9"/>
    <w:rsid w:val="00460132"/>
    <w:rPr>
      <w:rFonts w:ascii="Arial" w:eastAsiaTheme="majorEastAsia" w:hAnsi="Arial" w:cs="Segoe UI Semibold"/>
      <w:bCs/>
      <w:color w:val="5B315E" w:themeColor="accent2"/>
      <w:sz w:val="36"/>
      <w:szCs w:val="36"/>
    </w:rPr>
  </w:style>
  <w:style w:type="paragraph" w:styleId="ListParagraph">
    <w:name w:val="List Paragraph"/>
    <w:basedOn w:val="Normal"/>
    <w:uiPriority w:val="34"/>
    <w:qFormat/>
    <w:rsid w:val="00460132"/>
    <w:pPr>
      <w:keepLines/>
      <w:numPr>
        <w:numId w:val="6"/>
      </w:numPr>
      <w:spacing w:after="320"/>
      <w:contextualSpacing/>
    </w:pPr>
  </w:style>
  <w:style w:type="character" w:styleId="Hyperlink">
    <w:name w:val="Hyperlink"/>
    <w:basedOn w:val="DefaultParagraphFont"/>
    <w:uiPriority w:val="99"/>
    <w:unhideWhenUsed/>
    <w:rsid w:val="00396B62"/>
    <w:rPr>
      <w:color w:val="0070C0"/>
      <w:u w:val="single"/>
      <w:shd w:val="clear" w:color="auto" w:fill="auto"/>
    </w:rPr>
  </w:style>
  <w:style w:type="character" w:styleId="Emphasis">
    <w:name w:val="Emphasis"/>
    <w:aliases w:val="Italics (Emphasis)"/>
    <w:basedOn w:val="DefaultParagraphFont"/>
    <w:uiPriority w:val="20"/>
    <w:qFormat/>
    <w:rsid w:val="00504597"/>
    <w:rPr>
      <w:b w:val="0"/>
      <w:i/>
      <w:iCs/>
      <w:color w:val="auto"/>
      <w:lang w:val="en-CA"/>
    </w:rPr>
  </w:style>
  <w:style w:type="character" w:customStyle="1" w:styleId="Heading3Char">
    <w:name w:val="Heading 3 Char"/>
    <w:basedOn w:val="DefaultParagraphFont"/>
    <w:link w:val="Heading3"/>
    <w:uiPriority w:val="9"/>
    <w:rsid w:val="0047699D"/>
    <w:rPr>
      <w:rFonts w:ascii="Segoe UI Semibold" w:eastAsiaTheme="majorEastAsia" w:hAnsi="Segoe UI Semibold" w:cstheme="majorBidi"/>
      <w:color w:val="181818" w:themeColor="background2" w:themeShade="1A"/>
      <w:sz w:val="32"/>
      <w:szCs w:val="32"/>
    </w:rPr>
  </w:style>
  <w:style w:type="character" w:customStyle="1" w:styleId="Heading4Char">
    <w:name w:val="Heading 4 Char"/>
    <w:basedOn w:val="DefaultParagraphFont"/>
    <w:link w:val="Heading4"/>
    <w:uiPriority w:val="9"/>
    <w:rsid w:val="00504597"/>
    <w:rPr>
      <w:rFonts w:ascii="Segoe UI Semibold" w:eastAsiaTheme="majorEastAsia" w:hAnsi="Segoe UI Semibold" w:cstheme="majorBidi"/>
      <w:color w:val="5B315E" w:themeColor="accent2"/>
      <w:sz w:val="28"/>
      <w:szCs w:val="28"/>
    </w:rPr>
  </w:style>
  <w:style w:type="character" w:styleId="Strong">
    <w:name w:val="Strong"/>
    <w:aliases w:val="Bold (Strong)"/>
    <w:basedOn w:val="DefaultParagraphFont"/>
    <w:uiPriority w:val="22"/>
    <w:qFormat/>
    <w:rsid w:val="00460132"/>
    <w:rPr>
      <w:b/>
      <w:bCs/>
      <w:lang w:val="en-CA"/>
    </w:rPr>
  </w:style>
  <w:style w:type="character" w:styleId="UnresolvedMention">
    <w:name w:val="Unresolved Mention"/>
    <w:basedOn w:val="DefaultParagraphFont"/>
    <w:uiPriority w:val="99"/>
    <w:semiHidden/>
    <w:unhideWhenUsed/>
    <w:rsid w:val="009A5C58"/>
    <w:rPr>
      <w:color w:val="605E5C"/>
      <w:shd w:val="clear" w:color="auto" w:fill="E1DFDD"/>
    </w:rPr>
  </w:style>
  <w:style w:type="character" w:styleId="PlaceholderText">
    <w:name w:val="Placeholder Text"/>
    <w:basedOn w:val="DefaultParagraphFont"/>
    <w:uiPriority w:val="99"/>
    <w:semiHidden/>
    <w:rsid w:val="003E13D6"/>
    <w:rPr>
      <w:color w:val="808080"/>
    </w:rPr>
  </w:style>
  <w:style w:type="paragraph" w:styleId="NoSpacing">
    <w:name w:val="No Spacing"/>
    <w:uiPriority w:val="1"/>
    <w:qFormat/>
    <w:rsid w:val="00504597"/>
    <w:pPr>
      <w:spacing w:after="0" w:line="240" w:lineRule="auto"/>
    </w:pPr>
    <w:rPr>
      <w:rFonts w:ascii="Segoe UI" w:hAnsi="Segoe UI"/>
    </w:rPr>
  </w:style>
  <w:style w:type="character" w:styleId="FollowedHyperlink">
    <w:name w:val="FollowedHyperlink"/>
    <w:basedOn w:val="DefaultParagraphFont"/>
    <w:uiPriority w:val="99"/>
    <w:semiHidden/>
    <w:unhideWhenUsed/>
    <w:rsid w:val="00B92287"/>
    <w:rPr>
      <w:color w:val="9F0040" w:themeColor="accent1" w:themeShade="BF"/>
      <w:u w:val="single"/>
    </w:rPr>
  </w:style>
  <w:style w:type="character" w:styleId="CommentReference">
    <w:name w:val="annotation reference"/>
    <w:basedOn w:val="DefaultParagraphFont"/>
    <w:uiPriority w:val="99"/>
    <w:semiHidden/>
    <w:unhideWhenUsed/>
    <w:rsid w:val="00065EE7"/>
    <w:rPr>
      <w:sz w:val="16"/>
      <w:szCs w:val="16"/>
    </w:rPr>
  </w:style>
  <w:style w:type="paragraph" w:styleId="CommentText">
    <w:name w:val="annotation text"/>
    <w:basedOn w:val="Normal"/>
    <w:link w:val="CommentTextChar"/>
    <w:uiPriority w:val="99"/>
    <w:unhideWhenUsed/>
    <w:rsid w:val="00065EE7"/>
    <w:pPr>
      <w:spacing w:line="240" w:lineRule="auto"/>
    </w:pPr>
    <w:rPr>
      <w:sz w:val="20"/>
      <w:szCs w:val="20"/>
    </w:rPr>
  </w:style>
  <w:style w:type="character" w:customStyle="1" w:styleId="CommentTextChar">
    <w:name w:val="Comment Text Char"/>
    <w:basedOn w:val="DefaultParagraphFont"/>
    <w:link w:val="CommentText"/>
    <w:uiPriority w:val="99"/>
    <w:rsid w:val="00065EE7"/>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B939A9"/>
    <w:rPr>
      <w:b/>
      <w:bCs/>
    </w:rPr>
  </w:style>
  <w:style w:type="character" w:customStyle="1" w:styleId="CommentSubjectChar">
    <w:name w:val="Comment Subject Char"/>
    <w:basedOn w:val="CommentTextChar"/>
    <w:link w:val="CommentSubject"/>
    <w:uiPriority w:val="99"/>
    <w:semiHidden/>
    <w:rsid w:val="00B939A9"/>
    <w:rPr>
      <w:rFonts w:ascii="Segoe UI" w:hAnsi="Segoe UI"/>
      <w:b/>
      <w:bCs/>
      <w:sz w:val="20"/>
      <w:szCs w:val="20"/>
    </w:rPr>
  </w:style>
  <w:style w:type="character" w:styleId="Mention">
    <w:name w:val="Mention"/>
    <w:basedOn w:val="DefaultParagraphFont"/>
    <w:uiPriority w:val="99"/>
    <w:unhideWhenUsed/>
    <w:rsid w:val="00B939A9"/>
    <w:rPr>
      <w:color w:val="2B579A"/>
      <w:shd w:val="clear" w:color="auto" w:fill="E1DFDD"/>
    </w:rPr>
  </w:style>
  <w:style w:type="character" w:customStyle="1" w:styleId="mw-headline">
    <w:name w:val="mw-headline"/>
    <w:basedOn w:val="DefaultParagraphFont"/>
    <w:rsid w:val="00F00BD2"/>
  </w:style>
  <w:style w:type="paragraph" w:styleId="NormalWeb">
    <w:name w:val="Normal (Web)"/>
    <w:basedOn w:val="Normal"/>
    <w:uiPriority w:val="99"/>
    <w:semiHidden/>
    <w:unhideWhenUsed/>
    <w:rsid w:val="00F00BD2"/>
    <w:pPr>
      <w:spacing w:before="100" w:beforeAutospacing="1" w:after="100" w:afterAutospacing="1" w:line="240" w:lineRule="auto"/>
    </w:pPr>
    <w:rPr>
      <w:rFonts w:ascii="Times New Roman" w:eastAsia="Times New Roman" w:hAnsi="Times New Roman" w:cs="Times New Roman"/>
      <w:lang w:eastAsia="en-CA"/>
    </w:rPr>
  </w:style>
  <w:style w:type="paragraph" w:styleId="Caption">
    <w:name w:val="caption"/>
    <w:basedOn w:val="Normal"/>
    <w:next w:val="Normal"/>
    <w:uiPriority w:val="35"/>
    <w:unhideWhenUsed/>
    <w:qFormat/>
    <w:rsid w:val="00CE2E29"/>
    <w:pPr>
      <w:spacing w:after="200" w:line="240" w:lineRule="auto"/>
    </w:pPr>
    <w:rPr>
      <w:i/>
      <w:iCs/>
      <w:color w:val="54575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389467">
      <w:bodyDiv w:val="1"/>
      <w:marLeft w:val="0"/>
      <w:marRight w:val="0"/>
      <w:marTop w:val="0"/>
      <w:marBottom w:val="0"/>
      <w:divBdr>
        <w:top w:val="none" w:sz="0" w:space="0" w:color="auto"/>
        <w:left w:val="none" w:sz="0" w:space="0" w:color="auto"/>
        <w:bottom w:val="none" w:sz="0" w:space="0" w:color="auto"/>
        <w:right w:val="none" w:sz="0" w:space="0" w:color="auto"/>
      </w:divBdr>
    </w:div>
    <w:div w:id="917713871">
      <w:bodyDiv w:val="1"/>
      <w:marLeft w:val="0"/>
      <w:marRight w:val="0"/>
      <w:marTop w:val="0"/>
      <w:marBottom w:val="0"/>
      <w:divBdr>
        <w:top w:val="none" w:sz="0" w:space="0" w:color="auto"/>
        <w:left w:val="none" w:sz="0" w:space="0" w:color="auto"/>
        <w:bottom w:val="none" w:sz="0" w:space="0" w:color="auto"/>
        <w:right w:val="none" w:sz="0" w:space="0" w:color="auto"/>
      </w:divBdr>
    </w:div>
    <w:div w:id="1388459636">
      <w:bodyDiv w:val="1"/>
      <w:marLeft w:val="0"/>
      <w:marRight w:val="0"/>
      <w:marTop w:val="0"/>
      <w:marBottom w:val="0"/>
      <w:divBdr>
        <w:top w:val="none" w:sz="0" w:space="0" w:color="auto"/>
        <w:left w:val="none" w:sz="0" w:space="0" w:color="auto"/>
        <w:bottom w:val="none" w:sz="0" w:space="0" w:color="auto"/>
        <w:right w:val="none" w:sz="0" w:space="0" w:color="auto"/>
      </w:divBdr>
      <w:divsChild>
        <w:div w:id="1803646089">
          <w:marLeft w:val="0"/>
          <w:marRight w:val="0"/>
          <w:marTop w:val="0"/>
          <w:marBottom w:val="0"/>
          <w:divBdr>
            <w:top w:val="none" w:sz="0" w:space="0" w:color="auto"/>
            <w:left w:val="none" w:sz="0" w:space="0" w:color="auto"/>
            <w:bottom w:val="none" w:sz="0" w:space="0" w:color="auto"/>
            <w:right w:val="none" w:sz="0" w:space="0" w:color="auto"/>
          </w:divBdr>
          <w:divsChild>
            <w:div w:id="219679250">
              <w:marLeft w:val="0"/>
              <w:marRight w:val="0"/>
              <w:marTop w:val="0"/>
              <w:marBottom w:val="0"/>
              <w:divBdr>
                <w:top w:val="none" w:sz="0" w:space="0" w:color="auto"/>
                <w:left w:val="none" w:sz="0" w:space="0" w:color="auto"/>
                <w:bottom w:val="none" w:sz="0" w:space="0" w:color="auto"/>
                <w:right w:val="none" w:sz="0" w:space="0" w:color="auto"/>
              </w:divBdr>
              <w:divsChild>
                <w:div w:id="1941982751">
                  <w:marLeft w:val="0"/>
                  <w:marRight w:val="0"/>
                  <w:marTop w:val="0"/>
                  <w:marBottom w:val="0"/>
                  <w:divBdr>
                    <w:top w:val="none" w:sz="0" w:space="0" w:color="auto"/>
                    <w:left w:val="none" w:sz="0" w:space="0" w:color="auto"/>
                    <w:bottom w:val="none" w:sz="0" w:space="0" w:color="auto"/>
                    <w:right w:val="none" w:sz="0" w:space="0" w:color="auto"/>
                  </w:divBdr>
                  <w:divsChild>
                    <w:div w:id="1414276345">
                      <w:marLeft w:val="0"/>
                      <w:marRight w:val="0"/>
                      <w:marTop w:val="0"/>
                      <w:marBottom w:val="0"/>
                      <w:divBdr>
                        <w:top w:val="none" w:sz="0" w:space="0" w:color="auto"/>
                        <w:left w:val="none" w:sz="0" w:space="0" w:color="auto"/>
                        <w:bottom w:val="none" w:sz="0" w:space="0" w:color="auto"/>
                        <w:right w:val="none" w:sz="0" w:space="0" w:color="auto"/>
                      </w:divBdr>
                      <w:divsChild>
                        <w:div w:id="1337078753">
                          <w:marLeft w:val="0"/>
                          <w:marRight w:val="0"/>
                          <w:marTop w:val="0"/>
                          <w:marBottom w:val="0"/>
                          <w:divBdr>
                            <w:top w:val="none" w:sz="0" w:space="0" w:color="auto"/>
                            <w:left w:val="none" w:sz="0" w:space="0" w:color="auto"/>
                            <w:bottom w:val="none" w:sz="0" w:space="0" w:color="auto"/>
                            <w:right w:val="none" w:sz="0" w:space="0" w:color="auto"/>
                          </w:divBdr>
                          <w:divsChild>
                            <w:div w:id="164177027">
                              <w:marLeft w:val="0"/>
                              <w:marRight w:val="0"/>
                              <w:marTop w:val="0"/>
                              <w:marBottom w:val="0"/>
                              <w:divBdr>
                                <w:top w:val="none" w:sz="0" w:space="0" w:color="auto"/>
                                <w:left w:val="none" w:sz="0" w:space="0" w:color="auto"/>
                                <w:bottom w:val="none" w:sz="0" w:space="0" w:color="auto"/>
                                <w:right w:val="none" w:sz="0" w:space="0" w:color="auto"/>
                              </w:divBdr>
                              <w:divsChild>
                                <w:div w:id="429082489">
                                  <w:marLeft w:val="0"/>
                                  <w:marRight w:val="0"/>
                                  <w:marTop w:val="0"/>
                                  <w:marBottom w:val="0"/>
                                  <w:divBdr>
                                    <w:top w:val="none" w:sz="0" w:space="0" w:color="auto"/>
                                    <w:left w:val="none" w:sz="0" w:space="0" w:color="auto"/>
                                    <w:bottom w:val="none" w:sz="0" w:space="0" w:color="auto"/>
                                    <w:right w:val="none" w:sz="0" w:space="0" w:color="auto"/>
                                  </w:divBdr>
                                  <w:divsChild>
                                    <w:div w:id="12413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192052">
      <w:bodyDiv w:val="1"/>
      <w:marLeft w:val="0"/>
      <w:marRight w:val="0"/>
      <w:marTop w:val="0"/>
      <w:marBottom w:val="0"/>
      <w:divBdr>
        <w:top w:val="none" w:sz="0" w:space="0" w:color="auto"/>
        <w:left w:val="none" w:sz="0" w:space="0" w:color="auto"/>
        <w:bottom w:val="none" w:sz="0" w:space="0" w:color="auto"/>
        <w:right w:val="none" w:sz="0" w:space="0" w:color="auto"/>
      </w:divBdr>
    </w:div>
    <w:div w:id="2050375934">
      <w:bodyDiv w:val="1"/>
      <w:marLeft w:val="0"/>
      <w:marRight w:val="0"/>
      <w:marTop w:val="0"/>
      <w:marBottom w:val="0"/>
      <w:divBdr>
        <w:top w:val="none" w:sz="0" w:space="0" w:color="auto"/>
        <w:left w:val="none" w:sz="0" w:space="0" w:color="auto"/>
        <w:bottom w:val="none" w:sz="0" w:space="0" w:color="auto"/>
        <w:right w:val="none" w:sz="0" w:space="0" w:color="auto"/>
      </w:divBdr>
      <w:divsChild>
        <w:div w:id="985738273">
          <w:marLeft w:val="0"/>
          <w:marRight w:val="0"/>
          <w:marTop w:val="0"/>
          <w:marBottom w:val="0"/>
          <w:divBdr>
            <w:top w:val="none" w:sz="0" w:space="0" w:color="auto"/>
            <w:left w:val="none" w:sz="0" w:space="0" w:color="auto"/>
            <w:bottom w:val="none" w:sz="0" w:space="0" w:color="auto"/>
            <w:right w:val="none" w:sz="0" w:space="0" w:color="auto"/>
          </w:divBdr>
          <w:divsChild>
            <w:div w:id="446002966">
              <w:marLeft w:val="0"/>
              <w:marRight w:val="0"/>
              <w:marTop w:val="0"/>
              <w:marBottom w:val="0"/>
              <w:divBdr>
                <w:top w:val="none" w:sz="0" w:space="0" w:color="auto"/>
                <w:left w:val="none" w:sz="0" w:space="0" w:color="auto"/>
                <w:bottom w:val="none" w:sz="0" w:space="0" w:color="auto"/>
                <w:right w:val="none" w:sz="0" w:space="0" w:color="auto"/>
              </w:divBdr>
              <w:divsChild>
                <w:div w:id="268582947">
                  <w:marLeft w:val="0"/>
                  <w:marRight w:val="0"/>
                  <w:marTop w:val="0"/>
                  <w:marBottom w:val="0"/>
                  <w:divBdr>
                    <w:top w:val="none" w:sz="0" w:space="0" w:color="auto"/>
                    <w:left w:val="none" w:sz="0" w:space="0" w:color="auto"/>
                    <w:bottom w:val="none" w:sz="0" w:space="0" w:color="auto"/>
                    <w:right w:val="none" w:sz="0" w:space="0" w:color="auto"/>
                  </w:divBdr>
                  <w:divsChild>
                    <w:div w:id="997656827">
                      <w:marLeft w:val="0"/>
                      <w:marRight w:val="0"/>
                      <w:marTop w:val="0"/>
                      <w:marBottom w:val="0"/>
                      <w:divBdr>
                        <w:top w:val="none" w:sz="0" w:space="0" w:color="auto"/>
                        <w:left w:val="none" w:sz="0" w:space="0" w:color="auto"/>
                        <w:bottom w:val="none" w:sz="0" w:space="0" w:color="auto"/>
                        <w:right w:val="none" w:sz="0" w:space="0" w:color="auto"/>
                      </w:divBdr>
                      <w:divsChild>
                        <w:div w:id="991912201">
                          <w:marLeft w:val="0"/>
                          <w:marRight w:val="0"/>
                          <w:marTop w:val="0"/>
                          <w:marBottom w:val="0"/>
                          <w:divBdr>
                            <w:top w:val="none" w:sz="0" w:space="0" w:color="auto"/>
                            <w:left w:val="none" w:sz="0" w:space="0" w:color="auto"/>
                            <w:bottom w:val="none" w:sz="0" w:space="0" w:color="auto"/>
                            <w:right w:val="none" w:sz="0" w:space="0" w:color="auto"/>
                          </w:divBdr>
                          <w:divsChild>
                            <w:div w:id="1859002171">
                              <w:marLeft w:val="0"/>
                              <w:marRight w:val="0"/>
                              <w:marTop w:val="0"/>
                              <w:marBottom w:val="0"/>
                              <w:divBdr>
                                <w:top w:val="none" w:sz="0" w:space="0" w:color="auto"/>
                                <w:left w:val="none" w:sz="0" w:space="0" w:color="auto"/>
                                <w:bottom w:val="none" w:sz="0" w:space="0" w:color="auto"/>
                                <w:right w:val="none" w:sz="0" w:space="0" w:color="auto"/>
                              </w:divBdr>
                              <w:divsChild>
                                <w:div w:id="1524787680">
                                  <w:marLeft w:val="0"/>
                                  <w:marRight w:val="0"/>
                                  <w:marTop w:val="0"/>
                                  <w:marBottom w:val="0"/>
                                  <w:divBdr>
                                    <w:top w:val="none" w:sz="0" w:space="0" w:color="auto"/>
                                    <w:left w:val="none" w:sz="0" w:space="0" w:color="auto"/>
                                    <w:bottom w:val="none" w:sz="0" w:space="0" w:color="auto"/>
                                    <w:right w:val="none" w:sz="0" w:space="0" w:color="auto"/>
                                  </w:divBdr>
                                  <w:divsChild>
                                    <w:div w:id="6622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66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gcpedia.gc.ca/wiki/Indigenous_Student_Employment_Opportunity_-_EVENTS" TargetMode="External"/><Relationship Id="rId18" Type="http://schemas.openxmlformats.org/officeDocument/2006/relationships/hyperlink" Target="https://forms.office.com/pages/responsepage.aspx?id=8uh8clanLkGkxpUgStaNhEmM_9DuBGtCk1ohtPsu1k9UNVVBM0o3WFhGUE8xNUg0MjFOMkVPQ1lYWC4u&amp;route=shortur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facebook.com/photo.php?fbid=1065745625696594&amp;set=a.259055906365574&amp;type=3&amp;mibextid=wwXIfr&amp;rdid=UHlCKop2Mfd14LWx&amp;share_url=https%3A%2F%2Fwww.facebook.com%2Fshare%2F1BKq1xgFkj%2F%3Fmibextid%3DwwXIfr" TargetMode="External"/><Relationship Id="rId7" Type="http://schemas.openxmlformats.org/officeDocument/2006/relationships/image" Target="media/image1.png"/><Relationship Id="rId12" Type="http://schemas.openxmlformats.org/officeDocument/2006/relationships/hyperlink" Target="https://www.gcpedia.gc.ca/wiki/Indigenous_Career_Pathways_%E2%80%93_List_of_Available_Indigenous_Talents" TargetMode="Externa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iki.gccollab.ca/FYN_Learning_Hub_-_Carrefour_d%27apprentissage_du_RJFF" TargetMode="External"/><Relationship Id="rId20" Type="http://schemas.openxmlformats.org/officeDocument/2006/relationships/hyperlink" Target="https://wiki.gccollab.ca/Federal_Youth_Network/Home_ENG/Events/Departmental_Showcase"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cpedia.gc.ca/wiki/Indigenous_Student_Employment_Opportunity_-_MENTORSHIP" TargetMode="External"/><Relationship Id="rId24" Type="http://schemas.openxmlformats.org/officeDocument/2006/relationships/hyperlink" Target="mailto:cfp.cea-icoe.psc@cfp-psc.gc.ca" TargetMode="External"/><Relationship Id="rId32" Type="http://schemas.microsoft.com/office/2020/10/relationships/intelligence" Target="intelligence2.xml"/><Relationship Id="rId5" Type="http://schemas.openxmlformats.org/officeDocument/2006/relationships/footnotes" Target="footnotes.xml"/><Relationship Id="rId15" Type="http://schemas.openxmlformats.org/officeDocument/2006/relationships/hyperlink" Target="mailto:%20cfp.cea-icoe.psc@cfp-psc.gc.ca" TargetMode="External"/><Relationship Id="rId23" Type="http://schemas.openxmlformats.org/officeDocument/2006/relationships/hyperlink" Target="https://www.canada.ca/en/public-service-commission/services/appointment-framework/student-bridging.html" TargetMode="External"/><Relationship Id="rId28" Type="http://schemas.openxmlformats.org/officeDocument/2006/relationships/header" Target="header3.xml"/><Relationship Id="rId10" Type="http://schemas.openxmlformats.org/officeDocument/2006/relationships/hyperlink" Target="https://view.officeapps.live.com/op/view.aspx?src=https%3A%2F%2Fwiki.gccollab.ca%2Fimages%2F7%2F7f%2FISEO_Students_-_Welcome_Guide_2025_e.docx&amp;wdOrigin=BROWSELINK" TargetMode="Externa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caanc-cirnac.gc.ca/eng/1466616436543/1534874922512" TargetMode="External"/><Relationship Id="rId14" Type="http://schemas.openxmlformats.org/officeDocument/2006/relationships/image" Target="media/image3.png"/><Relationship Id="rId22" Type="http://schemas.openxmlformats.org/officeDocument/2006/relationships/hyperlink" Target="https://nrcan-rncan.hiringplatform.ca/23600-student-bridging-inventory/74069-resume-gathering/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SC-CFP\Templates\PSC_Letterhead_Official_2023_v3.dotx" TargetMode="External"/></Relationships>
</file>

<file path=word/theme/theme1.xml><?xml version="1.0" encoding="utf-8"?>
<a:theme xmlns:a="http://schemas.openxmlformats.org/drawingml/2006/main" name="CFP-PSC-2021-Theme">
  <a:themeElements>
    <a:clrScheme name="CFP-PSC-2019">
      <a:dk1>
        <a:srgbClr val="54575A"/>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D50057"/>
      </a:hlink>
      <a:folHlink>
        <a:srgbClr val="FF4C95"/>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docProps/app.xml><?xml version="1.0" encoding="utf-8"?>
<Properties xmlns="http://schemas.openxmlformats.org/officeDocument/2006/extended-properties" xmlns:vt="http://schemas.openxmlformats.org/officeDocument/2006/docPropsVTypes">
  <Template>PSC_Letterhead_Official_2023_v3.dotx</Template>
  <TotalTime>3230</TotalTime>
  <Pages>5</Pages>
  <Words>1581</Words>
  <Characters>9012</Characters>
  <Application>Microsoft Office Word</Application>
  <DocSecurity>0</DocSecurity>
  <Lines>75</Lines>
  <Paragraphs>21</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PSC_Letterhead_Official_2023</vt:lpstr>
      <vt:lpstr>CFP_Rapport_2023.dotx</vt:lpstr>
      <vt:lpstr>Creating accessible documents</vt:lpstr>
      <vt:lpstr>    What is an accessible document?</vt:lpstr>
      <vt:lpstr>    Resources to create accessible documents</vt:lpstr>
      <vt:lpstr>How to use the PSC accessible templates</vt:lpstr>
      <vt:lpstr>    What type of document is this template for?</vt:lpstr>
      <vt:lpstr>    Create a document structure</vt:lpstr>
    </vt:vector>
  </TitlesOfParts>
  <Company/>
  <LinksUpToDate>false</LinksUpToDate>
  <CharactersWithSpaces>10572</CharactersWithSpaces>
  <SharedDoc>false</SharedDoc>
  <HLinks>
    <vt:vector size="72" baseType="variant">
      <vt:variant>
        <vt:i4>8257558</vt:i4>
      </vt:variant>
      <vt:variant>
        <vt:i4>33</vt:i4>
      </vt:variant>
      <vt:variant>
        <vt:i4>0</vt:i4>
      </vt:variant>
      <vt:variant>
        <vt:i4>5</vt:i4>
      </vt:variant>
      <vt:variant>
        <vt:lpwstr>mailto:cfp.cea-icoe.psc@cfp-psc.gc.ca</vt:lpwstr>
      </vt:variant>
      <vt:variant>
        <vt:lpwstr/>
      </vt:variant>
      <vt:variant>
        <vt:i4>7340088</vt:i4>
      </vt:variant>
      <vt:variant>
        <vt:i4>30</vt:i4>
      </vt:variant>
      <vt:variant>
        <vt:i4>0</vt:i4>
      </vt:variant>
      <vt:variant>
        <vt:i4>5</vt:i4>
      </vt:variant>
      <vt:variant>
        <vt:lpwstr>https://www.canada.ca/en/public-service-commission/services/appointment-framework/student-bridging.html</vt:lpwstr>
      </vt:variant>
      <vt:variant>
        <vt:lpwstr/>
      </vt:variant>
      <vt:variant>
        <vt:i4>1441803</vt:i4>
      </vt:variant>
      <vt:variant>
        <vt:i4>27</vt:i4>
      </vt:variant>
      <vt:variant>
        <vt:i4>0</vt:i4>
      </vt:variant>
      <vt:variant>
        <vt:i4>5</vt:i4>
      </vt:variant>
      <vt:variant>
        <vt:lpwstr>https://nrcan-rncan.hiringplatform.ca/23600-student-bridging-inventory/74069-resume-gathering/en</vt:lpwstr>
      </vt:variant>
      <vt:variant>
        <vt:lpwstr/>
      </vt:variant>
      <vt:variant>
        <vt:i4>1310797</vt:i4>
      </vt:variant>
      <vt:variant>
        <vt:i4>24</vt:i4>
      </vt:variant>
      <vt:variant>
        <vt:i4>0</vt:i4>
      </vt:variant>
      <vt:variant>
        <vt:i4>5</vt:i4>
      </vt:variant>
      <vt:variant>
        <vt:lpwstr>https://ocil.bamboohr.com/careers/25</vt:lpwstr>
      </vt:variant>
      <vt:variant>
        <vt:lpwstr/>
      </vt:variant>
      <vt:variant>
        <vt:i4>65627</vt:i4>
      </vt:variant>
      <vt:variant>
        <vt:i4>21</vt:i4>
      </vt:variant>
      <vt:variant>
        <vt:i4>0</vt:i4>
      </vt:variant>
      <vt:variant>
        <vt:i4>5</vt:i4>
      </vt:variant>
      <vt:variant>
        <vt:lpwstr>https://wiki.gccollab.ca/Federal_Youth_Network/Home_ENG/Events/Departmental_Showcase</vt:lpwstr>
      </vt:variant>
      <vt:variant>
        <vt:lpwstr/>
      </vt:variant>
      <vt:variant>
        <vt:i4>7340125</vt:i4>
      </vt:variant>
      <vt:variant>
        <vt:i4>18</vt:i4>
      </vt:variant>
      <vt:variant>
        <vt:i4>0</vt:i4>
      </vt:variant>
      <vt:variant>
        <vt:i4>5</vt:i4>
      </vt:variant>
      <vt:variant>
        <vt:lpwstr>https://forms.office.com/pages/responsepage.aspx?id=8uh8clanLkGkxpUgStaNhEmM_9DuBGtCk1ohtPsu1k9UNVVBM0o3WFhGUE8xNUg0MjFOMkVPQ1lYWC4u&amp;route=shorturl</vt:lpwstr>
      </vt:variant>
      <vt:variant>
        <vt:lpwstr/>
      </vt:variant>
      <vt:variant>
        <vt:i4>4128816</vt:i4>
      </vt:variant>
      <vt:variant>
        <vt:i4>15</vt:i4>
      </vt:variant>
      <vt:variant>
        <vt:i4>0</vt:i4>
      </vt:variant>
      <vt:variant>
        <vt:i4>5</vt:i4>
      </vt:variant>
      <vt:variant>
        <vt:lpwstr>https://www.csps-efpc.gc.ca/video/exploring-career-eng.aspx</vt:lpwstr>
      </vt:variant>
      <vt:variant>
        <vt:lpwstr/>
      </vt:variant>
      <vt:variant>
        <vt:i4>1703997</vt:i4>
      </vt:variant>
      <vt:variant>
        <vt:i4>12</vt:i4>
      </vt:variant>
      <vt:variant>
        <vt:i4>0</vt:i4>
      </vt:variant>
      <vt:variant>
        <vt:i4>5</vt:i4>
      </vt:variant>
      <vt:variant>
        <vt:lpwstr>https://wiki.gccollab.ca/FYN_Learning_Hub_-_Carrefour_d%27apprentissage_du_RJFF</vt:lpwstr>
      </vt:variant>
      <vt:variant>
        <vt:lpwstr/>
      </vt:variant>
      <vt:variant>
        <vt:i4>4849764</vt:i4>
      </vt:variant>
      <vt:variant>
        <vt:i4>9</vt:i4>
      </vt:variant>
      <vt:variant>
        <vt:i4>0</vt:i4>
      </vt:variant>
      <vt:variant>
        <vt:i4>5</vt:i4>
      </vt:variant>
      <vt:variant>
        <vt:lpwstr>mailto:%20cfp.cea-icoe.psc@cfp-psc.gc.ca</vt:lpwstr>
      </vt:variant>
      <vt:variant>
        <vt:lpwstr/>
      </vt:variant>
      <vt:variant>
        <vt:i4>1114223</vt:i4>
      </vt:variant>
      <vt:variant>
        <vt:i4>6</vt:i4>
      </vt:variant>
      <vt:variant>
        <vt:i4>0</vt:i4>
      </vt:variant>
      <vt:variant>
        <vt:i4>5</vt:i4>
      </vt:variant>
      <vt:variant>
        <vt:lpwstr>https://www.gcpedia.gc.ca/wiki/Indigenous_Student_Employment_Opportunity_-_EVENTS</vt:lpwstr>
      </vt:variant>
      <vt:variant>
        <vt:lpwstr/>
      </vt:variant>
      <vt:variant>
        <vt:i4>1245308</vt:i4>
      </vt:variant>
      <vt:variant>
        <vt:i4>3</vt:i4>
      </vt:variant>
      <vt:variant>
        <vt:i4>0</vt:i4>
      </vt:variant>
      <vt:variant>
        <vt:i4>5</vt:i4>
      </vt:variant>
      <vt:variant>
        <vt:lpwstr>https://www.gcpedia.gc.ca/wiki/Indigenous_Student_Employment_Opportunity_-_MENTORSHIP</vt:lpwstr>
      </vt:variant>
      <vt:variant>
        <vt:lpwstr/>
      </vt:variant>
      <vt:variant>
        <vt:i4>3342434</vt:i4>
      </vt:variant>
      <vt:variant>
        <vt:i4>0</vt:i4>
      </vt:variant>
      <vt:variant>
        <vt:i4>0</vt:i4>
      </vt:variant>
      <vt:variant>
        <vt:i4>5</vt:i4>
      </vt:variant>
      <vt:variant>
        <vt:lpwstr>https://view.officeapps.live.com/op/view.aspx?src=https%3A%2F%2Fwiki.gccollab.ca%2Fimages%2F7%2F7f%2FISEO_Students_-_Welcome_Guide_2025_e.docx&amp;wdOrigin=BROWSELINK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PSC_Letterhead_Official_2023</dc:title>
  <dc:subject/>
  <dc:creator>Karyne Montigny</dc:creator>
  <cp:keywords/>
  <dc:description/>
  <cp:lastModifiedBy>Karyne Montigny</cp:lastModifiedBy>
  <cp:revision>111</cp:revision>
  <dcterms:created xsi:type="dcterms:W3CDTF">2025-06-21T01:23:00Z</dcterms:created>
  <dcterms:modified xsi:type="dcterms:W3CDTF">2025-06-27T15:52:00Z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66f881b2,48d9d073,561ebb99</vt:lpwstr>
  </property>
  <property fmtid="{D5CDD505-2E9C-101B-9397-08002B2CF9AE}" pid="3" name="ClassificationContentMarkingHeaderFontProps">
    <vt:lpwstr>#000000,12,Calibri</vt:lpwstr>
  </property>
  <property fmtid="{D5CDD505-2E9C-101B-9397-08002B2CF9AE}" pid="4" name="ClassificationContentMarkingHeaderText">
    <vt:lpwstr> PROTÉGÉ A / PROTECTED A</vt:lpwstr>
  </property>
  <property fmtid="{D5CDD505-2E9C-101B-9397-08002B2CF9AE}" pid="5" name="MSIP_Label_4ba759d4-5992-4c8a-bc59-ad1928669d13_Enabled">
    <vt:lpwstr>true</vt:lpwstr>
  </property>
  <property fmtid="{D5CDD505-2E9C-101B-9397-08002B2CF9AE}" pid="6" name="MSIP_Label_4ba759d4-5992-4c8a-bc59-ad1928669d13_SetDate">
    <vt:lpwstr>2025-06-20T19:37:59Z</vt:lpwstr>
  </property>
  <property fmtid="{D5CDD505-2E9C-101B-9397-08002B2CF9AE}" pid="7" name="MSIP_Label_4ba759d4-5992-4c8a-bc59-ad1928669d13_Method">
    <vt:lpwstr>Privileged</vt:lpwstr>
  </property>
  <property fmtid="{D5CDD505-2E9C-101B-9397-08002B2CF9AE}" pid="8" name="MSIP_Label_4ba759d4-5992-4c8a-bc59-ad1928669d13_Name">
    <vt:lpwstr>Protégé A - Protected A</vt:lpwstr>
  </property>
  <property fmtid="{D5CDD505-2E9C-101B-9397-08002B2CF9AE}" pid="9" name="MSIP_Label_4ba759d4-5992-4c8a-bc59-ad1928669d13_SiteId">
    <vt:lpwstr>961b30aa-d439-4bc7-b674-9c4a389b0be3</vt:lpwstr>
  </property>
  <property fmtid="{D5CDD505-2E9C-101B-9397-08002B2CF9AE}" pid="10" name="MSIP_Label_4ba759d4-5992-4c8a-bc59-ad1928669d13_ActionId">
    <vt:lpwstr>7263aa4d-730d-4851-82e7-ab00a948fbb1</vt:lpwstr>
  </property>
  <property fmtid="{D5CDD505-2E9C-101B-9397-08002B2CF9AE}" pid="11" name="MSIP_Label_4ba759d4-5992-4c8a-bc59-ad1928669d13_ContentBits">
    <vt:lpwstr>1</vt:lpwstr>
  </property>
  <property fmtid="{D5CDD505-2E9C-101B-9397-08002B2CF9AE}" pid="12" name="MSIP_Label_4ba759d4-5992-4c8a-bc59-ad1928669d13_Tag">
    <vt:lpwstr>10, 0, 1, 1</vt:lpwstr>
  </property>
</Properties>
</file>