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56DC" w14:textId="3E3C7558" w:rsidR="00996BBB" w:rsidRPr="00996BBB" w:rsidRDefault="7B66D29B" w:rsidP="5041134F">
      <w:pPr>
        <w:spacing w:after="0" w:line="240" w:lineRule="auto"/>
        <w:jc w:val="center"/>
        <w:rPr>
          <w:rFonts w:ascii="Arial" w:eastAsia="Arial" w:hAnsi="Arial" w:cs="Arial"/>
          <w:b/>
          <w:bCs/>
          <w:smallCaps/>
          <w:sz w:val="24"/>
          <w:szCs w:val="24"/>
        </w:rPr>
      </w:pPr>
      <w:r>
        <w:rPr>
          <w:noProof/>
        </w:rPr>
        <w:drawing>
          <wp:inline distT="0" distB="0" distL="0" distR="0" wp14:anchorId="44960D6D" wp14:editId="3D6470ED">
            <wp:extent cx="5931923" cy="841321"/>
            <wp:effectExtent l="0" t="0" r="0" b="0"/>
            <wp:docPr id="1600920134" name="Picture 1600920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923" cy="84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6BBB" w:rsidRPr="5041134F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996BBB">
        <w:br/>
      </w:r>
    </w:p>
    <w:p w14:paraId="4EE5FEDE" w14:textId="01F00FB5" w:rsidR="00E72D42" w:rsidRPr="00996BBB" w:rsidRDefault="005D2BFC" w:rsidP="00996BBB">
      <w:pPr>
        <w:spacing w:after="0" w:line="240" w:lineRule="auto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 w:rsidRPr="00996BBB">
        <w:rPr>
          <w:rFonts w:ascii="Arial" w:eastAsia="Arial" w:hAnsi="Arial" w:cs="Arial"/>
          <w:b/>
          <w:smallCaps/>
          <w:sz w:val="24"/>
          <w:szCs w:val="24"/>
        </w:rPr>
        <w:t>REGULATORY EXPERIMENTATION EXPENSE FUND</w:t>
      </w:r>
    </w:p>
    <w:p w14:paraId="686F7711" w14:textId="4B611507" w:rsidR="00E72D42" w:rsidRPr="00996BBB" w:rsidRDefault="005D2BFC" w:rsidP="00996BB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96BBB">
        <w:rPr>
          <w:rFonts w:ascii="Arial" w:eastAsia="Arial" w:hAnsi="Arial" w:cs="Arial"/>
          <w:b/>
          <w:sz w:val="24"/>
          <w:szCs w:val="24"/>
        </w:rPr>
        <w:t>PROPOSAL</w:t>
      </w:r>
    </w:p>
    <w:p w14:paraId="50F450E7" w14:textId="77777777" w:rsidR="00E72D42" w:rsidRDefault="00E72D42">
      <w:pPr>
        <w:ind w:left="360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0079" w:type="dxa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9"/>
        <w:gridCol w:w="636"/>
        <w:gridCol w:w="1884"/>
        <w:gridCol w:w="2520"/>
        <w:gridCol w:w="2520"/>
      </w:tblGrid>
      <w:tr w:rsidR="00E72D42" w14:paraId="26A44743" w14:textId="77777777" w:rsidTr="5041134F">
        <w:trPr>
          <w:trHeight w:val="617"/>
        </w:trPr>
        <w:tc>
          <w:tcPr>
            <w:tcW w:w="1007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D08C54" w14:textId="3A0EF368" w:rsidR="00E72D42" w:rsidRDefault="005D2BF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2F11">
              <w:rPr>
                <w:rFonts w:ascii="Arial" w:eastAsia="Arial" w:hAnsi="Arial" w:cs="Arial"/>
                <w:b/>
                <w:sz w:val="24"/>
                <w:szCs w:val="24"/>
              </w:rPr>
              <w:t>Applicant Information</w:t>
            </w:r>
          </w:p>
        </w:tc>
      </w:tr>
      <w:tr w:rsidR="002A0BB3" w14:paraId="45C58397" w14:textId="77777777" w:rsidTr="5041134F">
        <w:tc>
          <w:tcPr>
            <w:tcW w:w="3155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74E9987" w14:textId="2B57A1AF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A0BB3">
              <w:rPr>
                <w:rFonts w:ascii="Arial" w:eastAsia="Arial" w:hAnsi="Arial" w:cs="Arial"/>
                <w:sz w:val="24"/>
                <w:szCs w:val="24"/>
              </w:rPr>
              <w:t>Department or Agency:</w:t>
            </w:r>
          </w:p>
        </w:tc>
        <w:tc>
          <w:tcPr>
            <w:tcW w:w="6924" w:type="dxa"/>
            <w:gridSpan w:val="3"/>
            <w:tcBorders>
              <w:right w:val="single" w:sz="12" w:space="0" w:color="000000" w:themeColor="text1"/>
            </w:tcBorders>
          </w:tcPr>
          <w:p w14:paraId="6D648EC1" w14:textId="77777777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BB3" w14:paraId="6DAC62A0" w14:textId="77777777" w:rsidTr="5041134F">
        <w:tc>
          <w:tcPr>
            <w:tcW w:w="3155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560CE6" w14:textId="1B558081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A0BB3">
              <w:rPr>
                <w:rFonts w:ascii="Arial" w:eastAsia="Arial" w:hAnsi="Arial" w:cs="Arial"/>
                <w:sz w:val="24"/>
                <w:szCs w:val="24"/>
              </w:rPr>
              <w:t xml:space="preserve">Sector/Division: </w:t>
            </w:r>
          </w:p>
        </w:tc>
        <w:tc>
          <w:tcPr>
            <w:tcW w:w="6924" w:type="dxa"/>
            <w:gridSpan w:val="3"/>
            <w:tcBorders>
              <w:right w:val="single" w:sz="12" w:space="0" w:color="000000" w:themeColor="text1"/>
            </w:tcBorders>
          </w:tcPr>
          <w:p w14:paraId="1139B39E" w14:textId="77777777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BB3" w14:paraId="627454C8" w14:textId="77777777" w:rsidTr="5041134F">
        <w:tc>
          <w:tcPr>
            <w:tcW w:w="3155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950971A" w14:textId="4F824144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A0BB3">
              <w:rPr>
                <w:rFonts w:ascii="Arial" w:eastAsia="Arial" w:hAnsi="Arial" w:cs="Arial"/>
                <w:sz w:val="24"/>
                <w:szCs w:val="24"/>
              </w:rPr>
              <w:t xml:space="preserve">Project Title: </w:t>
            </w:r>
          </w:p>
        </w:tc>
        <w:tc>
          <w:tcPr>
            <w:tcW w:w="6924" w:type="dxa"/>
            <w:gridSpan w:val="3"/>
            <w:tcBorders>
              <w:right w:val="single" w:sz="12" w:space="0" w:color="000000" w:themeColor="text1"/>
            </w:tcBorders>
          </w:tcPr>
          <w:p w14:paraId="73C18766" w14:textId="77777777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BB3" w14:paraId="224F7618" w14:textId="77777777" w:rsidTr="5041134F">
        <w:tc>
          <w:tcPr>
            <w:tcW w:w="3155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E558E5" w14:textId="72BA42A0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A0BB3">
              <w:rPr>
                <w:rFonts w:ascii="Arial" w:eastAsia="Arial" w:hAnsi="Arial" w:cs="Arial"/>
                <w:sz w:val="24"/>
                <w:szCs w:val="24"/>
              </w:rPr>
              <w:t>Contact Name and Title:</w:t>
            </w:r>
          </w:p>
        </w:tc>
        <w:tc>
          <w:tcPr>
            <w:tcW w:w="6924" w:type="dxa"/>
            <w:gridSpan w:val="3"/>
            <w:tcBorders>
              <w:right w:val="single" w:sz="12" w:space="0" w:color="000000" w:themeColor="text1"/>
            </w:tcBorders>
          </w:tcPr>
          <w:p w14:paraId="309013AC" w14:textId="77777777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BB3" w14:paraId="1A4CA996" w14:textId="77777777" w:rsidTr="5041134F">
        <w:tc>
          <w:tcPr>
            <w:tcW w:w="3155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D722A91" w14:textId="46ADCE17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A0BB3">
              <w:rPr>
                <w:rFonts w:ascii="Arial" w:eastAsia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6924" w:type="dxa"/>
            <w:gridSpan w:val="3"/>
            <w:tcBorders>
              <w:right w:val="single" w:sz="12" w:space="0" w:color="000000" w:themeColor="text1"/>
            </w:tcBorders>
          </w:tcPr>
          <w:p w14:paraId="7FD7F130" w14:textId="77777777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BB3" w14:paraId="3E0B690C" w14:textId="77777777" w:rsidTr="5041134F">
        <w:tc>
          <w:tcPr>
            <w:tcW w:w="3155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</w:tcPr>
          <w:p w14:paraId="17CFC6B7" w14:textId="14C8312F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A0BB3">
              <w:rPr>
                <w:rFonts w:ascii="Arial" w:eastAsia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6924" w:type="dxa"/>
            <w:gridSpan w:val="3"/>
            <w:tcBorders>
              <w:right w:val="single" w:sz="12" w:space="0" w:color="000000" w:themeColor="text1"/>
            </w:tcBorders>
          </w:tcPr>
          <w:p w14:paraId="190709B0" w14:textId="77777777" w:rsidR="002A0BB3" w:rsidRDefault="002A0BB3" w:rsidP="002A0B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BB3" w14:paraId="682A15B6" w14:textId="77777777" w:rsidTr="5041134F">
        <w:tc>
          <w:tcPr>
            <w:tcW w:w="3155" w:type="dxa"/>
            <w:gridSpan w:val="2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0DC7911" w14:textId="3CB4B318" w:rsidR="002A0BB3" w:rsidRDefault="002A0B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 of sponsoring DG:</w:t>
            </w:r>
          </w:p>
        </w:tc>
        <w:tc>
          <w:tcPr>
            <w:tcW w:w="6924" w:type="dxa"/>
            <w:gridSpan w:val="3"/>
            <w:tcBorders>
              <w:right w:val="single" w:sz="12" w:space="0" w:color="000000" w:themeColor="text1"/>
            </w:tcBorders>
          </w:tcPr>
          <w:p w14:paraId="551D82A7" w14:textId="77777777" w:rsidR="002A0BB3" w:rsidRDefault="002A0B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96BBB" w14:paraId="6D856171" w14:textId="77777777" w:rsidTr="5041134F">
        <w:trPr>
          <w:trHeight w:val="563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71C451" w14:textId="5BC1FE96" w:rsidR="00996BBB" w:rsidRPr="009578AF" w:rsidRDefault="00996BBB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CD2F11">
              <w:rPr>
                <w:rFonts w:ascii="Arial" w:eastAsia="Arial" w:hAnsi="Arial" w:cs="Arial"/>
                <w:b/>
                <w:sz w:val="24"/>
                <w:szCs w:val="24"/>
              </w:rPr>
              <w:t xml:space="preserve">Proposal Information </w:t>
            </w:r>
          </w:p>
        </w:tc>
      </w:tr>
      <w:tr w:rsidR="00996BBB" w14:paraId="74D8FF28" w14:textId="77777777" w:rsidTr="5041134F">
        <w:trPr>
          <w:trHeight w:val="563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F68A41" w14:textId="24C1795E" w:rsidR="00356C93" w:rsidRDefault="00356C93" w:rsidP="00996BB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Executive Summary </w:t>
            </w:r>
          </w:p>
          <w:p w14:paraId="001D086D" w14:textId="4BFD89C5" w:rsidR="001A13DE" w:rsidRPr="00CD2F11" w:rsidRDefault="00B34145" w:rsidP="00CD2F11">
            <w:pPr>
              <w:rPr>
                <w:rFonts w:ascii="Arial" w:eastAsia="Arial" w:hAnsi="Arial" w:cs="Arial"/>
                <w:bCs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 be filled with the CRI.</w:t>
            </w:r>
            <w:r w:rsidR="00565A1A" w:rsidRPr="00BD3D0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996BBB" w14:paraId="3D94CE28" w14:textId="77777777" w:rsidTr="5041134F">
        <w:trPr>
          <w:trHeight w:val="563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4374C76" w14:textId="77777777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2CCE7A" w14:textId="77777777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B9D6D04" w14:textId="0DCAA022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6DFCD6" w14:textId="2A144C09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B5B302" w14:textId="40A14757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3AB8DD" w14:textId="77777777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971888" w14:textId="18FA0BA5" w:rsidR="00996BBB" w:rsidRPr="00D720F0" w:rsidRDefault="00996BBB" w:rsidP="00D720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72D42" w14:paraId="09ECD41C" w14:textId="77777777" w:rsidTr="5041134F">
        <w:trPr>
          <w:trHeight w:val="563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3FE67EC" w14:textId="77777777" w:rsidR="00DB4D21" w:rsidRPr="00CD2F11" w:rsidRDefault="00DB4D21" w:rsidP="00DB4D2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Section</w:t>
            </w:r>
            <w:r w:rsidRPr="00CD2F11">
              <w:rPr>
                <w:rFonts w:ascii="Arial" w:eastAsia="Arial" w:hAnsi="Arial" w:cs="Arial"/>
                <w:b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r w:rsidRPr="00CD2F11">
              <w:rPr>
                <w:rFonts w:ascii="Arial" w:eastAsia="Arial" w:hAnsi="Arial" w:cs="Arial"/>
                <w:b/>
                <w:sz w:val="24"/>
                <w:szCs w:val="24"/>
              </w:rPr>
              <w:t xml:space="preserve">Background </w:t>
            </w:r>
          </w:p>
          <w:p w14:paraId="11E5AA38" w14:textId="77777777" w:rsidR="00DB4D21" w:rsidRPr="00CD2F11" w:rsidRDefault="00DB4D21" w:rsidP="00DB4D21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2F6A88C6">
              <w:rPr>
                <w:rFonts w:ascii="Arial" w:eastAsia="Arial" w:hAnsi="Arial" w:cs="Arial"/>
                <w:sz w:val="22"/>
                <w:szCs w:val="22"/>
              </w:rPr>
              <w:t xml:space="preserve">Provide the context for your proposal, including the following. </w:t>
            </w:r>
            <w:r w:rsidRPr="2F6A88C6">
              <w:rPr>
                <w:rFonts w:ascii="Arial" w:eastAsia="Arial" w:hAnsi="Arial" w:cs="Arial"/>
              </w:rPr>
              <w:t xml:space="preserve"> </w:t>
            </w:r>
          </w:p>
          <w:p w14:paraId="32BFE5E2" w14:textId="77777777" w:rsidR="00DB4D21" w:rsidRPr="00CD2F11" w:rsidRDefault="00DB4D21" w:rsidP="00E6433B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CF011A">
              <w:rPr>
                <w:rFonts w:ascii="Arial" w:eastAsia="Arial" w:hAnsi="Arial" w:cs="Arial"/>
              </w:rPr>
              <w:t>T</w:t>
            </w:r>
            <w:r w:rsidRPr="0BEF2526">
              <w:rPr>
                <w:rFonts w:ascii="Arial" w:eastAsia="Arial" w:hAnsi="Arial" w:cs="Arial"/>
              </w:rPr>
              <w:t>he current regulatory environment</w:t>
            </w:r>
            <w:r>
              <w:rPr>
                <w:rFonts w:ascii="Arial" w:eastAsia="Arial" w:hAnsi="Arial" w:cs="Arial"/>
              </w:rPr>
              <w:t>.</w:t>
            </w:r>
          </w:p>
          <w:p w14:paraId="77EB1DAB" w14:textId="7AF6412C" w:rsidR="00E62542" w:rsidRPr="0019168D" w:rsidRDefault="00DB4D21" w:rsidP="00E6433B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 xml:space="preserve">A description of </w:t>
            </w:r>
            <w:r w:rsidRPr="000C4D53">
              <w:rPr>
                <w:rFonts w:ascii="Arial" w:eastAsia="Arial" w:hAnsi="Arial" w:cs="Arial"/>
                <w:color w:val="000000" w:themeColor="text1"/>
              </w:rPr>
              <w:t xml:space="preserve">the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regulatory </w:t>
            </w:r>
            <w:r w:rsidRPr="000C4D53">
              <w:rPr>
                <w:rFonts w:ascii="Arial" w:eastAsia="Arial" w:hAnsi="Arial" w:cs="Arial"/>
                <w:color w:val="000000" w:themeColor="text1"/>
              </w:rPr>
              <w:t>problem you are trying to resolve</w:t>
            </w:r>
            <w:r w:rsidR="00E62542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19168D">
              <w:rPr>
                <w:rFonts w:ascii="Arial" w:eastAsia="Arial" w:hAnsi="Arial" w:cs="Arial"/>
                <w:color w:val="000000" w:themeColor="text1"/>
              </w:rPr>
              <w:br/>
            </w:r>
            <w:r w:rsidR="0019168D" w:rsidRPr="0019168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Note: </w:t>
            </w:r>
            <w:r w:rsidR="00E62542" w:rsidRPr="0019168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In </w:t>
            </w:r>
            <w:proofErr w:type="gramStart"/>
            <w:r w:rsidR="00E62542" w:rsidRPr="0019168D">
              <w:rPr>
                <w:rFonts w:ascii="Arial" w:eastAsia="Arial" w:hAnsi="Arial" w:cs="Arial"/>
                <w:i/>
                <w:iCs/>
                <w:color w:val="000000" w:themeColor="text1"/>
              </w:rPr>
              <w:t>line</w:t>
            </w:r>
            <w:proofErr w:type="gramEnd"/>
            <w:r w:rsidR="00E62542" w:rsidRPr="0019168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  <w:r w:rsidR="00E6433B" w:rsidRPr="0019168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the eligibility criteria, ensure that the problem you present relates to one </w:t>
            </w:r>
            <w:r w:rsidR="00EF01D2" w:rsidRPr="0019168D">
              <w:rPr>
                <w:rFonts w:ascii="Arial" w:eastAsia="Arial" w:hAnsi="Arial" w:cs="Arial"/>
                <w:i/>
                <w:iCs/>
                <w:color w:val="000000" w:themeColor="text1"/>
              </w:rPr>
              <w:t>of</w:t>
            </w:r>
            <w:r w:rsidR="00E6433B" w:rsidRPr="0019168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the following:</w:t>
            </w:r>
          </w:p>
          <w:p w14:paraId="5962775F" w14:textId="77777777" w:rsidR="00E6433B" w:rsidRPr="0019168D" w:rsidRDefault="00E6433B" w:rsidP="00EF01D2">
            <w:pPr>
              <w:pStyle w:val="ListParagraph"/>
              <w:numPr>
                <w:ilvl w:val="1"/>
                <w:numId w:val="18"/>
              </w:num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19168D">
              <w:rPr>
                <w:rFonts w:ascii="Arial" w:eastAsia="Arial" w:hAnsi="Arial" w:cs="Arial"/>
                <w:i/>
                <w:iCs/>
                <w:color w:val="000000"/>
              </w:rPr>
              <w:t>a business need:</w:t>
            </w:r>
          </w:p>
          <w:p w14:paraId="318A6C40" w14:textId="77777777" w:rsidR="00E6433B" w:rsidRPr="0019168D" w:rsidRDefault="00E6433B" w:rsidP="00EF01D2">
            <w:pPr>
              <w:pStyle w:val="ListParagraph"/>
              <w:numPr>
                <w:ilvl w:val="1"/>
                <w:numId w:val="18"/>
              </w:num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19168D">
              <w:rPr>
                <w:rFonts w:ascii="Arial" w:eastAsia="Arial" w:hAnsi="Arial" w:cs="Arial"/>
                <w:i/>
                <w:iCs/>
                <w:color w:val="000000"/>
              </w:rPr>
              <w:t>a technological challenge:</w:t>
            </w:r>
          </w:p>
          <w:p w14:paraId="2667ACF1" w14:textId="77777777" w:rsidR="00E6433B" w:rsidRPr="0019168D" w:rsidRDefault="00E6433B" w:rsidP="00EF01D2">
            <w:pPr>
              <w:pStyle w:val="ListParagraph"/>
              <w:numPr>
                <w:ilvl w:val="1"/>
                <w:numId w:val="18"/>
              </w:numPr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19168D">
              <w:rPr>
                <w:rFonts w:ascii="Arial" w:eastAsia="Arial" w:hAnsi="Arial" w:cs="Arial"/>
                <w:i/>
                <w:iCs/>
                <w:color w:val="000000"/>
              </w:rPr>
              <w:t>a market opportunity:</w:t>
            </w:r>
          </w:p>
          <w:p w14:paraId="6F5449AF" w14:textId="2B780758" w:rsidR="00DB4D21" w:rsidRDefault="00EF01D2" w:rsidP="00E6433B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A description of </w:t>
            </w:r>
            <w:r w:rsidR="00DB4D21">
              <w:rPr>
                <w:rFonts w:ascii="Arial" w:eastAsia="Arial" w:hAnsi="Arial" w:cs="Arial"/>
                <w:color w:val="000000" w:themeColor="text1"/>
              </w:rPr>
              <w:t>the progress you have made to date</w:t>
            </w:r>
            <w:r w:rsidR="00DB3DE8">
              <w:rPr>
                <w:rFonts w:ascii="Arial" w:eastAsia="Arial" w:hAnsi="Arial" w:cs="Arial"/>
                <w:color w:val="000000" w:themeColor="text1"/>
              </w:rPr>
              <w:t xml:space="preserve"> toward resolving the regulatory problem</w:t>
            </w:r>
            <w:r w:rsidR="00E66E03">
              <w:rPr>
                <w:rFonts w:ascii="Arial" w:eastAsia="Arial" w:hAnsi="Arial" w:cs="Arial"/>
                <w:color w:val="000000" w:themeColor="text1"/>
              </w:rPr>
              <w:t xml:space="preserve">, why </w:t>
            </w:r>
            <w:r w:rsidR="002B0379">
              <w:rPr>
                <w:rFonts w:ascii="Arial" w:eastAsia="Arial" w:hAnsi="Arial" w:cs="Arial"/>
                <w:color w:val="000000" w:themeColor="text1"/>
              </w:rPr>
              <w:t>you propose to conduct an experiment</w:t>
            </w:r>
            <w:r w:rsidR="00DB4D21">
              <w:rPr>
                <w:rFonts w:ascii="Arial" w:eastAsia="Arial" w:hAnsi="Arial" w:cs="Arial"/>
                <w:color w:val="000000" w:themeColor="text1"/>
              </w:rPr>
              <w:t xml:space="preserve"> and how this proposal contributes to resolving this regulatory problem.</w:t>
            </w:r>
          </w:p>
          <w:p w14:paraId="0A12AFBE" w14:textId="6E6BFA5A" w:rsidR="00996BBB" w:rsidRPr="0019168D" w:rsidRDefault="00996BBB" w:rsidP="0019168D">
            <w:pPr>
              <w:rPr>
                <w:rFonts w:ascii="Arial" w:eastAsia="Arial" w:hAnsi="Arial" w:cs="Arial"/>
              </w:rPr>
            </w:pPr>
          </w:p>
        </w:tc>
      </w:tr>
      <w:tr w:rsidR="00D45020" w14:paraId="693486E2" w14:textId="77777777" w:rsidTr="5041134F">
        <w:trPr>
          <w:trHeight w:val="563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C28182F" w14:textId="77777777" w:rsidR="00D45020" w:rsidRPr="00CD2F11" w:rsidRDefault="00D45020" w:rsidP="00996BB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D45020" w14:paraId="290688A8" w14:textId="77777777" w:rsidTr="5041134F">
        <w:trPr>
          <w:trHeight w:val="467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7452A7E" w14:textId="06851BEB" w:rsidR="00D45020" w:rsidRPr="00CD2F11" w:rsidRDefault="0070777C" w:rsidP="00D4502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Section</w:t>
            </w:r>
            <w:r w:rsidRPr="00CD2F1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r w:rsidR="00D45020" w:rsidRPr="00CD2F11">
              <w:rPr>
                <w:rFonts w:ascii="Arial" w:eastAsia="Arial" w:hAnsi="Arial" w:cs="Arial"/>
                <w:b/>
                <w:sz w:val="24"/>
                <w:szCs w:val="24"/>
              </w:rPr>
              <w:t xml:space="preserve"> Eligibility</w:t>
            </w:r>
            <w:proofErr w:type="gramEnd"/>
            <w:r w:rsidR="00D45020" w:rsidRPr="00CD2F11">
              <w:rPr>
                <w:rFonts w:ascii="Arial" w:eastAsia="Arial" w:hAnsi="Arial" w:cs="Arial"/>
                <w:b/>
                <w:sz w:val="24"/>
                <w:szCs w:val="24"/>
              </w:rPr>
              <w:t xml:space="preserve"> Criteria </w:t>
            </w:r>
          </w:p>
          <w:p w14:paraId="237BDAD9" w14:textId="3B9FDB92" w:rsidR="00D45020" w:rsidRDefault="5F2EE8FF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041134F">
              <w:rPr>
                <w:rFonts w:ascii="Arial" w:eastAsia="Arial" w:hAnsi="Arial" w:cs="Arial"/>
                <w:sz w:val="22"/>
                <w:szCs w:val="22"/>
              </w:rPr>
              <w:t xml:space="preserve">Describe how the experiment meets the </w:t>
            </w:r>
            <w:r w:rsidR="285EB50C" w:rsidRPr="5041134F">
              <w:rPr>
                <w:rFonts w:ascii="Arial" w:eastAsia="Arial" w:hAnsi="Arial" w:cs="Arial"/>
                <w:sz w:val="22"/>
                <w:szCs w:val="22"/>
              </w:rPr>
              <w:t>criteria below</w:t>
            </w:r>
            <w:r w:rsidRPr="5041134F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1877DB6" w14:textId="77777777" w:rsidR="00D45020" w:rsidRPr="00CD2F11" w:rsidRDefault="00D45020" w:rsidP="00D4502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2F6A88C6">
              <w:rPr>
                <w:rFonts w:ascii="Arial" w:hAnsi="Arial" w:cs="Arial"/>
                <w:lang w:eastAsia="en-CA"/>
              </w:rPr>
              <w:t>The experiment must address at least</w:t>
            </w:r>
            <w:r w:rsidRPr="2F6A88C6">
              <w:rPr>
                <w:rFonts w:ascii="Arial" w:hAnsi="Arial" w:cs="Arial"/>
              </w:rPr>
              <w:t xml:space="preserve"> </w:t>
            </w:r>
            <w:r w:rsidRPr="2F6A88C6">
              <w:rPr>
                <w:rFonts w:ascii="Arial" w:hAnsi="Arial" w:cs="Arial"/>
                <w:lang w:eastAsia="en-CA"/>
              </w:rPr>
              <w:t>one of the following types of problems or opportunities:</w:t>
            </w:r>
          </w:p>
          <w:p w14:paraId="25EEA8E1" w14:textId="77777777" w:rsidR="00D45020" w:rsidRPr="00CD2F11" w:rsidRDefault="00D45020" w:rsidP="00D45020">
            <w:pPr>
              <w:pStyle w:val="ListParagraph"/>
              <w:numPr>
                <w:ilvl w:val="0"/>
                <w:numId w:val="8"/>
              </w:numPr>
              <w:ind w:firstLine="483"/>
              <w:rPr>
                <w:rFonts w:ascii="Arial" w:eastAsia="Arial" w:hAnsi="Arial" w:cs="Arial"/>
                <w:sz w:val="24"/>
                <w:szCs w:val="24"/>
              </w:rPr>
            </w:pPr>
            <w:r w:rsidRPr="2F6A88C6">
              <w:rPr>
                <w:rFonts w:ascii="Arial" w:eastAsia="Arial" w:hAnsi="Arial" w:cs="Arial"/>
              </w:rPr>
              <w:t>defined business need,</w:t>
            </w:r>
          </w:p>
          <w:p w14:paraId="4FD17995" w14:textId="77777777" w:rsidR="00D45020" w:rsidRPr="00CD2F11" w:rsidRDefault="00D45020" w:rsidP="00D45020">
            <w:pPr>
              <w:pStyle w:val="ListParagraph"/>
              <w:numPr>
                <w:ilvl w:val="0"/>
                <w:numId w:val="8"/>
              </w:numPr>
              <w:ind w:firstLine="483"/>
              <w:rPr>
                <w:rFonts w:ascii="Arial" w:eastAsia="Arial" w:hAnsi="Arial" w:cs="Arial"/>
                <w:sz w:val="24"/>
                <w:szCs w:val="24"/>
              </w:rPr>
            </w:pPr>
            <w:r w:rsidRPr="2F6A88C6">
              <w:rPr>
                <w:rFonts w:ascii="Arial" w:eastAsia="Arial" w:hAnsi="Arial" w:cs="Arial"/>
              </w:rPr>
              <w:lastRenderedPageBreak/>
              <w:t>technological challenge, or</w:t>
            </w:r>
          </w:p>
          <w:p w14:paraId="32322BA9" w14:textId="77777777" w:rsidR="00D45020" w:rsidRPr="00CD2F11" w:rsidRDefault="00D45020" w:rsidP="00D45020">
            <w:pPr>
              <w:pStyle w:val="ListParagraph"/>
              <w:numPr>
                <w:ilvl w:val="0"/>
                <w:numId w:val="8"/>
              </w:numPr>
              <w:ind w:firstLine="483"/>
              <w:rPr>
                <w:rFonts w:ascii="Arial" w:eastAsia="Arial" w:hAnsi="Arial" w:cs="Arial"/>
                <w:sz w:val="24"/>
                <w:szCs w:val="24"/>
              </w:rPr>
            </w:pPr>
            <w:r w:rsidRPr="2F6A88C6">
              <w:rPr>
                <w:rFonts w:ascii="Arial" w:eastAsia="Arial" w:hAnsi="Arial" w:cs="Arial"/>
              </w:rPr>
              <w:t xml:space="preserve">market opportunity; and, </w:t>
            </w:r>
          </w:p>
          <w:p w14:paraId="4EF5067B" w14:textId="7361A839" w:rsidR="00D45020" w:rsidRPr="00E66E03" w:rsidRDefault="00D45020" w:rsidP="00E66E0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E66E03">
              <w:rPr>
                <w:rFonts w:ascii="Arial" w:eastAsia="Arial" w:hAnsi="Arial" w:cs="Arial"/>
              </w:rPr>
              <w:t xml:space="preserve">The </w:t>
            </w:r>
            <w:r w:rsidR="00E66E03" w:rsidRPr="00E66E03">
              <w:rPr>
                <w:rFonts w:ascii="Arial" w:hAnsi="Arial" w:cs="Arial"/>
                <w:lang w:eastAsia="en-CA"/>
              </w:rPr>
              <w:t xml:space="preserve">experiment </w:t>
            </w:r>
            <w:r w:rsidRPr="00E66E03">
              <w:rPr>
                <w:rFonts w:ascii="Arial" w:eastAsia="Arial" w:hAnsi="Arial" w:cs="Arial"/>
              </w:rPr>
              <w:t>must support innovation.</w:t>
            </w:r>
          </w:p>
        </w:tc>
      </w:tr>
      <w:tr w:rsidR="00D45020" w14:paraId="26DB4CC3" w14:textId="77777777" w:rsidTr="5041134F">
        <w:trPr>
          <w:trHeight w:val="467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9F314E9" w14:textId="77777777" w:rsidR="00D45020" w:rsidRDefault="00D45020" w:rsidP="00D4502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D7601F6" w14:textId="77777777" w:rsidR="00D45020" w:rsidRDefault="00D45020" w:rsidP="00D4502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33639F8" w14:textId="77777777" w:rsidR="00D45020" w:rsidRDefault="00D45020" w:rsidP="00D4502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25AC5D2" w14:textId="77777777" w:rsidR="00D45020" w:rsidRDefault="00D45020" w:rsidP="00D4502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F63E440" w14:textId="77777777" w:rsidR="00D45020" w:rsidRDefault="00D45020" w:rsidP="00D4502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63858B9" w14:textId="77777777" w:rsidR="00D45020" w:rsidRDefault="00D45020" w:rsidP="00D4502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AB07326" w14:textId="77777777" w:rsidR="00D45020" w:rsidRDefault="00D45020" w:rsidP="00D4502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90A9AA3" w14:textId="77777777" w:rsidR="00D45020" w:rsidRPr="00D720F0" w:rsidRDefault="00D45020" w:rsidP="00D45020">
            <w:pPr>
              <w:rPr>
                <w:rFonts w:ascii="Arial" w:eastAsia="Arial" w:hAnsi="Arial" w:cs="Arial"/>
              </w:rPr>
            </w:pPr>
          </w:p>
        </w:tc>
      </w:tr>
      <w:tr w:rsidR="00D45020" w14:paraId="7593DFFE" w14:textId="77777777" w:rsidTr="5041134F">
        <w:trPr>
          <w:trHeight w:val="413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9DE7C1" w14:textId="6231748C" w:rsidR="00D45020" w:rsidRDefault="0070777C" w:rsidP="00D4502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Section</w:t>
            </w:r>
            <w:r w:rsidRPr="00CD2F1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0139D5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 w:rsidR="00D45020">
              <w:rPr>
                <w:rFonts w:ascii="Arial" w:eastAsia="Arial" w:hAnsi="Arial" w:cs="Arial"/>
                <w:b/>
                <w:sz w:val="24"/>
                <w:szCs w:val="24"/>
              </w:rPr>
              <w:t xml:space="preserve"> Viability </w:t>
            </w:r>
          </w:p>
          <w:p w14:paraId="65945644" w14:textId="14CEABAF" w:rsidR="00D45020" w:rsidRDefault="00D45020" w:rsidP="00D45020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D2F11">
              <w:rPr>
                <w:rFonts w:ascii="Arial" w:eastAsia="Arial" w:hAnsi="Arial" w:cs="Arial"/>
                <w:bCs/>
                <w:sz w:val="22"/>
                <w:szCs w:val="22"/>
              </w:rPr>
              <w:t xml:space="preserve">Describe each element of the proposed experiment based on what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you</w:t>
            </w:r>
            <w:r w:rsidRPr="00CD2F11">
              <w:rPr>
                <w:rFonts w:ascii="Arial" w:eastAsia="Arial" w:hAnsi="Arial" w:cs="Arial"/>
                <w:bCs/>
                <w:sz w:val="22"/>
                <w:szCs w:val="22"/>
              </w:rPr>
              <w:t xml:space="preserve"> developed to date. </w:t>
            </w:r>
            <w:r w:rsidRPr="00BD3D07">
              <w:rPr>
                <w:rFonts w:ascii="Arial" w:hAnsi="Arial" w:cs="Arial"/>
                <w:sz w:val="22"/>
                <w:szCs w:val="22"/>
                <w:lang w:val="en-CA" w:eastAsia="en-CA"/>
              </w:rPr>
              <w:t xml:space="preserve">To assist departments in developing their regulatory experiment, the CRI has developed the </w:t>
            </w:r>
            <w:hyperlink r:id="rId12" w:history="1">
              <w:r w:rsidRPr="00BD3D07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en-CA" w:eastAsia="en-CA"/>
                </w:rPr>
                <w:t>Regulators’ Experimentation Toolkit</w:t>
              </w:r>
            </w:hyperlink>
            <w:r w:rsidRPr="00BD3D07">
              <w:rPr>
                <w:rFonts w:ascii="Arial" w:hAnsi="Arial" w:cs="Arial"/>
                <w:sz w:val="22"/>
                <w:szCs w:val="22"/>
                <w:lang w:val="en-CA" w:eastAsia="en-CA"/>
              </w:rPr>
              <w:t xml:space="preserve">.  </w:t>
            </w:r>
          </w:p>
          <w:p w14:paraId="7158C53E" w14:textId="758E0CF7" w:rsidR="00D45020" w:rsidRPr="00CD2F11" w:rsidRDefault="00D45020" w:rsidP="00D45020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D45020" w14:paraId="124E872B" w14:textId="77777777" w:rsidTr="5041134F">
        <w:trPr>
          <w:trHeight w:val="373"/>
        </w:trPr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487D8470" w14:textId="6B47B14A" w:rsidR="00D45020" w:rsidRDefault="00D45020" w:rsidP="00D450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  <w:r w:rsidRPr="00BD3D0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) What is the hypothesis you plan to test or the learning you are seeking from the experiment? </w:t>
            </w:r>
          </w:p>
        </w:tc>
      </w:tr>
      <w:tr w:rsidR="00D45020" w14:paraId="5E009C48" w14:textId="77777777" w:rsidTr="5041134F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B5B5472" w14:textId="77777777" w:rsidR="00D45020" w:rsidRPr="00BD3D07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C38431" w14:textId="77777777" w:rsidR="00D45020" w:rsidRPr="00BD3D07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B31010" w14:textId="752A5F82" w:rsidR="00D45020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9F06F8" w14:textId="70DB44F6" w:rsidR="00D45020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F18EB9" w14:textId="1BFD24B4" w:rsidR="00D45020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75CA88" w14:textId="77777777" w:rsidR="00D45020" w:rsidRPr="00BD3D07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C7BFB7E" w14:textId="77777777" w:rsidR="00D45020" w:rsidRPr="00BD3D07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A44539" w14:textId="77777777" w:rsidR="00D45020" w:rsidRPr="00D720F0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5020" w14:paraId="4502D19E" w14:textId="77777777" w:rsidTr="5041134F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66DF78CD" w14:textId="5CC6011F" w:rsidR="00D45020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 w:rsidRPr="00BD3D07">
              <w:rPr>
                <w:rFonts w:ascii="Arial" w:eastAsia="Arial" w:hAnsi="Arial" w:cs="Arial"/>
                <w:sz w:val="22"/>
                <w:szCs w:val="22"/>
              </w:rPr>
              <w:t>) How would you categorize the design of your experiment and why did you select this design? If you intend to use a regulatory sandbox, describe the sandbox in this section.</w:t>
            </w:r>
          </w:p>
          <w:p w14:paraId="29D755C9" w14:textId="4C615820" w:rsidR="00D45020" w:rsidRPr="002C194C" w:rsidRDefault="00D45020" w:rsidP="00D45020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D45020" w14:paraId="14CB86A3" w14:textId="77777777" w:rsidTr="5041134F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69324C2" w14:textId="2061D6F0" w:rsidR="00D45020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D3D07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  <w:r w:rsidRPr="00BD3D07">
              <w:rPr>
                <w:rFonts w:ascii="Arial" w:eastAsia="Arial" w:hAnsi="Arial" w:cs="Arial"/>
                <w:sz w:val="22"/>
                <w:szCs w:val="22"/>
              </w:rPr>
              <w:t xml:space="preserve"> pre-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post </w:t>
            </w:r>
            <w:r w:rsidRPr="00BD3D07">
              <w:rPr>
                <w:rFonts w:ascii="Arial" w:eastAsia="Arial" w:hAnsi="Arial" w:cs="Arial"/>
                <w:sz w:val="22"/>
                <w:szCs w:val="22"/>
              </w:rPr>
              <w:t xml:space="preserve">experiment         </w:t>
            </w:r>
            <w:r w:rsidRPr="00BD3D0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BD3D07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  <w:r w:rsidRPr="00BD3D07">
              <w:rPr>
                <w:rFonts w:ascii="Arial" w:eastAsia="Arial" w:hAnsi="Arial" w:cs="Arial"/>
                <w:sz w:val="22"/>
                <w:szCs w:val="22"/>
              </w:rPr>
              <w:t xml:space="preserve">randomized experiment        </w:t>
            </w:r>
            <w:r w:rsidRPr="00BD3D07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  <w:r w:rsidRPr="00BD3D07">
              <w:rPr>
                <w:rFonts w:ascii="Arial" w:eastAsia="Arial" w:hAnsi="Arial" w:cs="Arial"/>
                <w:sz w:val="22"/>
                <w:szCs w:val="22"/>
              </w:rPr>
              <w:t xml:space="preserve">non-randomized experiment    </w:t>
            </w:r>
          </w:p>
          <w:p w14:paraId="647F8030" w14:textId="3DE6A995" w:rsidR="00D45020" w:rsidRPr="00BD3D07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F6A88C6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  <w:r w:rsidRPr="2F6A88C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2F6A88C6">
              <w:rPr>
                <w:rFonts w:ascii="Arial" w:eastAsia="Arial" w:hAnsi="Arial" w:cs="Arial"/>
                <w:sz w:val="22"/>
                <w:szCs w:val="22"/>
              </w:rPr>
              <w:t xml:space="preserve">sandbox    </w:t>
            </w:r>
          </w:p>
          <w:p w14:paraId="15F5FD65" w14:textId="77777777" w:rsidR="00D45020" w:rsidRPr="00BD3D07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06DA25" w14:textId="77777777" w:rsidR="00D45020" w:rsidRPr="00BD3D07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6EB77BD" w14:textId="77777777" w:rsidR="00D45020" w:rsidRPr="00BD3D07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25D4D47" w14:textId="627E5BCD" w:rsidR="00D45020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494A6B5" w14:textId="77777777" w:rsidR="00D45020" w:rsidRPr="00BD3D07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6A586F" w14:textId="77777777" w:rsidR="00D45020" w:rsidRPr="00BD3D07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CF8AA6" w14:textId="77777777" w:rsidR="00D45020" w:rsidRPr="00BD3D07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8306CD3" w14:textId="2706B123" w:rsidR="00D45020" w:rsidRPr="002C194C" w:rsidRDefault="00D45020" w:rsidP="00D45020">
            <w:pPr>
              <w:rPr>
                <w:rFonts w:ascii="Arial" w:eastAsia="Arial" w:hAnsi="Arial" w:cs="Arial"/>
                <w:color w:val="000000"/>
              </w:rPr>
            </w:pPr>
            <w:r w:rsidRPr="00BD3D07">
              <w:rPr>
                <w:rFonts w:ascii="Arial" w:eastAsia="Arial" w:hAnsi="Arial" w:cs="Arial"/>
                <w:sz w:val="22"/>
                <w:szCs w:val="22"/>
              </w:rPr>
              <w:t xml:space="preserve">     </w:t>
            </w:r>
          </w:p>
        </w:tc>
      </w:tr>
      <w:tr w:rsidR="00D45020" w14:paraId="6E2EC846" w14:textId="77777777" w:rsidTr="5041134F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4FCFB3BA" w14:textId="2C939F2C" w:rsidR="00D45020" w:rsidRPr="00BC7659" w:rsidRDefault="5F2EE8FF" w:rsidP="00D45020">
            <w:pPr>
              <w:pStyle w:val="ListParagraph"/>
              <w:numPr>
                <w:ilvl w:val="0"/>
                <w:numId w:val="14"/>
              </w:numPr>
              <w:ind w:left="300" w:hanging="300"/>
              <w:rPr>
                <w:rFonts w:ascii="Arial Unicode MS" w:eastAsia="Arial Unicode MS" w:hAnsi="Arial Unicode MS" w:cs="Arial Unicode MS"/>
              </w:rPr>
            </w:pPr>
            <w:r w:rsidRPr="5041134F">
              <w:rPr>
                <w:rFonts w:ascii="Arial" w:eastAsia="Arial" w:hAnsi="Arial" w:cs="Arial"/>
                <w:sz w:val="22"/>
                <w:szCs w:val="22"/>
              </w:rPr>
              <w:t xml:space="preserve">Describe the intervention you will use, including </w:t>
            </w:r>
            <w:r w:rsidRPr="5041134F">
              <w:rPr>
                <w:rFonts w:ascii="Arial" w:hAnsi="Arial" w:cs="Arial"/>
                <w:sz w:val="22"/>
                <w:szCs w:val="22"/>
              </w:rPr>
              <w:t>what the participant(s) will do or what the regulator will do to them to test the hypothesis or obtain the sought learnings.</w:t>
            </w:r>
            <w:r w:rsidRPr="5041134F">
              <w:rPr>
                <w:sz w:val="22"/>
                <w:szCs w:val="22"/>
              </w:rPr>
              <w:t xml:space="preserve"> </w:t>
            </w:r>
            <w:r w:rsidRPr="5041134F">
              <w:rPr>
                <w:rFonts w:ascii="Arial" w:hAnsi="Arial" w:cs="Arial"/>
                <w:sz w:val="22"/>
                <w:szCs w:val="22"/>
              </w:rPr>
              <w:t xml:space="preserve">The response should also include a description of all the stakeholders involved, both internal and </w:t>
            </w:r>
            <w:r w:rsidR="5CC759D7" w:rsidRPr="5041134F">
              <w:rPr>
                <w:rFonts w:ascii="Arial" w:hAnsi="Arial" w:cs="Arial"/>
                <w:sz w:val="22"/>
                <w:szCs w:val="22"/>
              </w:rPr>
              <w:t>external,</w:t>
            </w:r>
            <w:r w:rsidRPr="5041134F">
              <w:rPr>
                <w:rFonts w:ascii="Arial" w:hAnsi="Arial" w:cs="Arial"/>
                <w:sz w:val="22"/>
                <w:szCs w:val="22"/>
              </w:rPr>
              <w:t xml:space="preserve"> and their role in the experiment including whether they will be participants, partners, other stakeholders etc.</w:t>
            </w:r>
          </w:p>
        </w:tc>
      </w:tr>
      <w:tr w:rsidR="00D45020" w14:paraId="32CF92E9" w14:textId="77777777" w:rsidTr="5041134F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2D75FAA" w14:textId="77777777" w:rsidR="00D45020" w:rsidRPr="00D720F0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A9853" w14:textId="77777777" w:rsidR="00D45020" w:rsidRPr="00D720F0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47F0AB" w14:textId="77777777" w:rsidR="00D45020" w:rsidRPr="00D720F0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5B49C9" w14:textId="77777777" w:rsidR="00D45020" w:rsidRPr="00D720F0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CEB975" w14:textId="2718D525" w:rsidR="00D45020" w:rsidRPr="00D720F0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D8874FC" w14:textId="4343135E" w:rsidR="00D45020" w:rsidRPr="00D720F0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908CDE" w14:textId="7BE42700" w:rsidR="00D45020" w:rsidRPr="00D720F0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C6203D" w14:textId="4968286F" w:rsidR="00D45020" w:rsidRPr="00D720F0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5020" w14:paraId="5B55EC1C" w14:textId="77777777" w:rsidTr="5041134F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3DD04426" w14:textId="34B69558" w:rsidR="00D45020" w:rsidRPr="00CD2F11" w:rsidDel="00CD7AB4" w:rsidRDefault="00D45020" w:rsidP="00D45020">
            <w:pPr>
              <w:pStyle w:val="ListParagraph"/>
              <w:numPr>
                <w:ilvl w:val="0"/>
                <w:numId w:val="14"/>
              </w:numPr>
              <w:ind w:left="210" w:hanging="210"/>
              <w:rPr>
                <w:rFonts w:ascii="Arial" w:eastAsia="Arial" w:hAnsi="Arial" w:cs="Arial"/>
                <w:sz w:val="22"/>
                <w:szCs w:val="22"/>
              </w:rPr>
            </w:pPr>
            <w:r w:rsidRPr="2F6A88C6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 Describe the metrics you propose to use to assess the validity of your hypothesis or obtain the desired learnings. </w:t>
            </w:r>
          </w:p>
          <w:p w14:paraId="79D3359A" w14:textId="1B2C168C" w:rsidR="00D45020" w:rsidRPr="00CD2F11" w:rsidDel="00CD7AB4" w:rsidRDefault="00D45020" w:rsidP="00D45020">
            <w:pPr>
              <w:numPr>
                <w:ilvl w:val="0"/>
                <w:numId w:val="5"/>
              </w:numPr>
              <w:spacing w:line="259" w:lineRule="auto"/>
              <w:rPr>
                <w:sz w:val="24"/>
                <w:szCs w:val="24"/>
              </w:rPr>
            </w:pPr>
            <w:bookmarkStart w:id="0" w:name="_gjdgxs"/>
            <w:bookmarkEnd w:id="0"/>
            <w:r w:rsidRPr="2F6A88C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What data will you gather?</w:t>
            </w:r>
          </w:p>
          <w:p w14:paraId="36BC3FF2" w14:textId="3902424C" w:rsidR="00D45020" w:rsidRPr="00CD2F11" w:rsidDel="00CD7AB4" w:rsidRDefault="00D45020" w:rsidP="00D45020">
            <w:pPr>
              <w:numPr>
                <w:ilvl w:val="0"/>
                <w:numId w:val="5"/>
              </w:numPr>
              <w:spacing w:line="259" w:lineRule="auto"/>
              <w:rPr>
                <w:sz w:val="24"/>
                <w:szCs w:val="24"/>
              </w:rPr>
            </w:pPr>
            <w:r w:rsidRPr="2F6A88C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How will you collect this data? </w:t>
            </w:r>
          </w:p>
          <w:p w14:paraId="381366A7" w14:textId="405AF066" w:rsidR="00D45020" w:rsidRPr="002C194C" w:rsidRDefault="00D45020" w:rsidP="00D45020">
            <w:pPr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 w:rsidRPr="2F6A88C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How will you translate this data into the learning and evidence needed to help resolve your problem?</w:t>
            </w:r>
          </w:p>
        </w:tc>
      </w:tr>
      <w:tr w:rsidR="00D45020" w14:paraId="31938E72" w14:textId="77777777" w:rsidTr="5041134F">
        <w:tc>
          <w:tcPr>
            <w:tcW w:w="10079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BDDF01F" w14:textId="77777777" w:rsidR="00D45020" w:rsidRPr="00CD2F11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3E389B" w14:textId="77777777" w:rsidR="00D45020" w:rsidRPr="00CD2F11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D0FC94" w14:textId="77777777" w:rsidR="00D45020" w:rsidRPr="00CD2F11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328AB8" w14:textId="301AB8D8" w:rsidR="00D45020" w:rsidRPr="00CD2F11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3209DE" w14:textId="76B1437D" w:rsidR="00D45020" w:rsidRPr="00CD2F11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AB7CAD3" w14:textId="77777777" w:rsidR="00D45020" w:rsidRPr="00CD2F11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52FC43" w14:textId="77777777" w:rsidR="00D45020" w:rsidRPr="00CD2F11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4FC70A" w14:textId="27ECDFD0" w:rsidR="00D45020" w:rsidRPr="00CD2F11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5020" w14:paraId="669AF74B" w14:textId="77777777" w:rsidTr="5041134F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3B6967BB" w14:textId="7549468C" w:rsidR="00D45020" w:rsidRPr="00CD2F11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D2F11">
              <w:rPr>
                <w:rFonts w:ascii="Arial" w:eastAsia="Arial" w:hAnsi="Arial" w:cs="Arial"/>
                <w:sz w:val="22"/>
                <w:szCs w:val="22"/>
              </w:rPr>
              <w:t>) Describe your approach to treatment and control (or comparison) groups in your experiment.</w:t>
            </w:r>
          </w:p>
          <w:p w14:paraId="55BD3771" w14:textId="018A6566" w:rsidR="00D45020" w:rsidRPr="00CD2F11" w:rsidDel="00CD7AB4" w:rsidRDefault="00D45020" w:rsidP="00D4502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D2F11">
              <w:rPr>
                <w:rFonts w:ascii="Arial" w:eastAsia="Arial" w:hAnsi="Arial" w:cs="Arial"/>
                <w:sz w:val="22"/>
                <w:szCs w:val="22"/>
              </w:rPr>
              <w:t xml:space="preserve">Will the experiment have one or more treatment groups? </w:t>
            </w:r>
          </w:p>
          <w:p w14:paraId="5704C0F7" w14:textId="5B0793E5" w:rsidR="00D45020" w:rsidRPr="00CD2F11" w:rsidDel="00CD7AB4" w:rsidRDefault="00D45020" w:rsidP="00D4502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D2F11">
              <w:rPr>
                <w:rFonts w:ascii="Arial" w:eastAsia="Arial" w:hAnsi="Arial" w:cs="Arial"/>
                <w:sz w:val="22"/>
                <w:szCs w:val="22"/>
              </w:rPr>
              <w:t>Will the experiment have a separate control (or comparison) group?</w:t>
            </w:r>
          </w:p>
          <w:p w14:paraId="6C6BB88B" w14:textId="3A32B149" w:rsidR="00D45020" w:rsidRPr="00CD2F11" w:rsidDel="00CD7AB4" w:rsidRDefault="00D45020" w:rsidP="00D4502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D2F11">
              <w:rPr>
                <w:rFonts w:ascii="Arial" w:eastAsia="Arial" w:hAnsi="Arial" w:cs="Arial"/>
                <w:sz w:val="22"/>
                <w:szCs w:val="22"/>
              </w:rPr>
              <w:t>How will you recruit participants?</w:t>
            </w:r>
          </w:p>
          <w:p w14:paraId="7B938D26" w14:textId="13196DB1" w:rsidR="00D45020" w:rsidRPr="00CD2F11" w:rsidRDefault="00D45020" w:rsidP="00D45020">
            <w:pPr>
              <w:numPr>
                <w:ilvl w:val="0"/>
                <w:numId w:val="2"/>
              </w:numPr>
            </w:pPr>
            <w:r w:rsidRPr="00CD2F11">
              <w:rPr>
                <w:rFonts w:ascii="Arial" w:eastAsia="Arial" w:hAnsi="Arial" w:cs="Arial"/>
                <w:sz w:val="22"/>
                <w:szCs w:val="22"/>
              </w:rPr>
              <w:t>What sample size will you have?</w:t>
            </w:r>
          </w:p>
        </w:tc>
      </w:tr>
      <w:tr w:rsidR="00D45020" w14:paraId="349D2DC9" w14:textId="77777777" w:rsidTr="5041134F">
        <w:tc>
          <w:tcPr>
            <w:tcW w:w="10079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20DE843" w14:textId="77777777" w:rsidR="00D45020" w:rsidRPr="00CD2F11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C9388D" w14:textId="77777777" w:rsidR="00D45020" w:rsidRPr="00CD2F11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07D7A5" w14:textId="77777777" w:rsidR="00D45020" w:rsidRPr="00CD2F11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C37E15D" w14:textId="6485E98C" w:rsidR="00D45020" w:rsidRPr="00CD2F11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5D9A26" w14:textId="21EF41B4" w:rsidR="00D45020" w:rsidRPr="00CD2F11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944162" w14:textId="66CD9588" w:rsidR="00D45020" w:rsidRPr="00CD2F11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5020" w14:paraId="44DCB1E2" w14:textId="77777777" w:rsidTr="5041134F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2223F50B" w14:textId="6507DB5C" w:rsidR="00D45020" w:rsidRPr="00CD2F11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Pr="00CD2F11">
              <w:rPr>
                <w:rFonts w:ascii="Arial" w:eastAsia="Arial" w:hAnsi="Arial" w:cs="Arial"/>
                <w:sz w:val="22"/>
                <w:szCs w:val="22"/>
              </w:rPr>
              <w:t xml:space="preserve">) Identify anticipated risks and mitigation strategies using the table below. </w:t>
            </w:r>
          </w:p>
          <w:p w14:paraId="0CF2420D" w14:textId="797746F0" w:rsidR="00D45020" w:rsidRPr="00CD2F11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D2F11">
              <w:rPr>
                <w:rFonts w:ascii="Arial" w:eastAsia="Arial" w:hAnsi="Arial" w:cs="Arial"/>
                <w:sz w:val="22"/>
                <w:szCs w:val="22"/>
              </w:rPr>
              <w:t>Why might you not be able to test your hypothesis or achieve the learning you want from the experiment?</w:t>
            </w:r>
          </w:p>
        </w:tc>
      </w:tr>
      <w:tr w:rsidR="00D45020" w14:paraId="732DACC6" w14:textId="77777777" w:rsidTr="5041134F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FE9B869" w14:textId="77777777" w:rsidR="00D45020" w:rsidRPr="00D720F0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E76C2C" w14:textId="79B440EE" w:rsidR="00D45020" w:rsidRPr="00D720F0" w:rsidRDefault="00D45020" w:rsidP="00D450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5020" w14:paraId="04072474" w14:textId="77777777" w:rsidTr="5041134F">
        <w:trPr>
          <w:trHeight w:val="420"/>
        </w:trPr>
        <w:tc>
          <w:tcPr>
            <w:tcW w:w="251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AF1DD" w:themeFill="accent3" w:themeFillTint="33"/>
          </w:tcPr>
          <w:p w14:paraId="12715AE7" w14:textId="00332170" w:rsidR="00D45020" w:rsidRPr="00CD2F11" w:rsidRDefault="00D45020" w:rsidP="00D4502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D2F1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Risk 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AF1DD" w:themeFill="accent3" w:themeFillTint="33"/>
          </w:tcPr>
          <w:p w14:paraId="12736FA4" w14:textId="77777777" w:rsidR="00D45020" w:rsidRPr="00CD2F11" w:rsidRDefault="00D45020" w:rsidP="00D4502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D2F1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Probability </w:t>
            </w:r>
          </w:p>
          <w:p w14:paraId="4498AC25" w14:textId="718EADC2" w:rsidR="00D45020" w:rsidRPr="00CD2F11" w:rsidRDefault="00D45020" w:rsidP="00D4502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D2F1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(high/medium/low)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AF1DD" w:themeFill="accent3" w:themeFillTint="33"/>
          </w:tcPr>
          <w:p w14:paraId="416F53D2" w14:textId="77777777" w:rsidR="00D45020" w:rsidRPr="00CD2F11" w:rsidRDefault="00D45020" w:rsidP="00D4502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D2F1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Impact </w:t>
            </w:r>
          </w:p>
          <w:p w14:paraId="3010E015" w14:textId="50DB7E0F" w:rsidR="00D45020" w:rsidRPr="00CD2F11" w:rsidRDefault="00D45020" w:rsidP="00D4502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D2F1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(high/medium/low)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AF1DD" w:themeFill="accent3" w:themeFillTint="33"/>
          </w:tcPr>
          <w:p w14:paraId="0BDD6723" w14:textId="77777777" w:rsidR="00D45020" w:rsidRPr="00CD2F11" w:rsidRDefault="00D45020" w:rsidP="00D4502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D2F1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Planned mitigation </w:t>
            </w:r>
          </w:p>
          <w:p w14:paraId="774A9A1C" w14:textId="3DF5702E" w:rsidR="00D45020" w:rsidRPr="00CD2F11" w:rsidRDefault="00D45020" w:rsidP="00D4502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45020" w14:paraId="492505C1" w14:textId="77777777" w:rsidTr="5041134F">
        <w:trPr>
          <w:trHeight w:val="420"/>
        </w:trPr>
        <w:tc>
          <w:tcPr>
            <w:tcW w:w="25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223048F4" w14:textId="328B0EA6" w:rsidR="00D45020" w:rsidRPr="00E27E4F" w:rsidRDefault="00D45020" w:rsidP="00D45020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E27E4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Example text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: Delay in implementation resulting in lapse of funding (funding does not roll into next fiscal year)</w:t>
            </w:r>
          </w:p>
          <w:p w14:paraId="3DD28D1F" w14:textId="316B89DD" w:rsidR="00D45020" w:rsidRDefault="00D45020" w:rsidP="00D450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17CA36B" w14:textId="1A728B31" w:rsidR="00D45020" w:rsidRPr="00CD2F11" w:rsidRDefault="00D45020" w:rsidP="00D45020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59632D0" w14:textId="060ED636" w:rsidR="00D45020" w:rsidRPr="00CD2F11" w:rsidRDefault="00D45020" w:rsidP="00D45020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3B17012" w14:textId="6CE59002" w:rsidR="00D45020" w:rsidRDefault="00D45020" w:rsidP="00D450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45020" w14:paraId="71F29C6C" w14:textId="77777777" w:rsidTr="5041134F">
        <w:trPr>
          <w:trHeight w:val="420"/>
        </w:trPr>
        <w:tc>
          <w:tcPr>
            <w:tcW w:w="25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BFA8E9C" w14:textId="6D281628" w:rsidR="00D45020" w:rsidRPr="00CD2F11" w:rsidRDefault="00D45020" w:rsidP="00D45020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E27E4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Example text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: </w:t>
            </w:r>
            <w:r w:rsidRPr="00CD2F11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Experiment does not yield expected 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learning</w:t>
            </w:r>
            <w:r w:rsidRPr="00CD2F11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63DCCEB" w14:textId="77777777" w:rsidR="00D45020" w:rsidRDefault="00D45020" w:rsidP="00D450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BEB0978" w14:textId="77777777" w:rsidR="00D45020" w:rsidRDefault="00D45020" w:rsidP="00D450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2D71FFA" w14:textId="77777777" w:rsidR="00D45020" w:rsidRDefault="00D45020" w:rsidP="00D450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45020" w14:paraId="234F6770" w14:textId="77777777" w:rsidTr="5041134F">
        <w:trPr>
          <w:trHeight w:val="420"/>
        </w:trPr>
        <w:tc>
          <w:tcPr>
            <w:tcW w:w="25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CA046BD" w14:textId="4DAF5A1D" w:rsidR="00D45020" w:rsidRPr="00CD2F11" w:rsidRDefault="00D45020" w:rsidP="00D45020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E27E4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Example text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: </w:t>
            </w:r>
            <w:r w:rsidRPr="00CD2F11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Participants drop out of the experiment </w:t>
            </w:r>
          </w:p>
        </w:tc>
        <w:tc>
          <w:tcPr>
            <w:tcW w:w="2520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BC679D4" w14:textId="77777777" w:rsidR="00D45020" w:rsidRDefault="00D45020" w:rsidP="00D450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83CAA90" w14:textId="77777777" w:rsidR="00D45020" w:rsidRDefault="00D45020" w:rsidP="00D450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A680332" w14:textId="77777777" w:rsidR="00D45020" w:rsidRDefault="00D45020" w:rsidP="00D450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45020" w14:paraId="23B2D468" w14:textId="77777777" w:rsidTr="5041134F">
        <w:trPr>
          <w:trHeight w:val="420"/>
        </w:trPr>
        <w:tc>
          <w:tcPr>
            <w:tcW w:w="25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7D4F9CD" w14:textId="77777777" w:rsidR="00D45020" w:rsidRDefault="00D45020" w:rsidP="00D450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08014B9" w14:textId="77777777" w:rsidR="00D45020" w:rsidRDefault="00D45020" w:rsidP="00D450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CA7E295" w14:textId="77777777" w:rsidR="00D45020" w:rsidRDefault="00D45020" w:rsidP="00D450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FAC6530" w14:textId="77777777" w:rsidR="00D45020" w:rsidRDefault="00D45020" w:rsidP="00D450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D7BE9" w14:paraId="37316624" w14:textId="77777777" w:rsidTr="5041134F">
        <w:tc>
          <w:tcPr>
            <w:tcW w:w="10079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3FD4B615" w14:textId="4DAEA9A1" w:rsidR="003D7BE9" w:rsidRDefault="003D7BE9" w:rsidP="003D7BE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Section </w:t>
            </w:r>
            <w:r w:rsidR="00517D85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r w:rsidRPr="00346E0A">
              <w:rPr>
                <w:rFonts w:ascii="Arial" w:eastAsia="Arial" w:hAnsi="Arial" w:cs="Arial"/>
                <w:b/>
                <w:sz w:val="24"/>
                <w:szCs w:val="24"/>
              </w:rPr>
              <w:t>Governance</w:t>
            </w:r>
          </w:p>
          <w:p w14:paraId="210E286B" w14:textId="5E5A0A5C" w:rsidR="003D7BE9" w:rsidRDefault="003D7BE9" w:rsidP="003D7BE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Provide information on who is responsible and accountable for the proposed project </w:t>
            </w:r>
          </w:p>
        </w:tc>
      </w:tr>
      <w:tr w:rsidR="003D7BE9" w14:paraId="385564C9" w14:textId="77777777" w:rsidTr="5041134F">
        <w:tc>
          <w:tcPr>
            <w:tcW w:w="10079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D2841AD" w14:textId="62D028E5" w:rsidR="003D7BE9" w:rsidRDefault="003D7BE9" w:rsidP="003D7BE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6BDC982" w14:textId="19E864C8" w:rsidR="003D7BE9" w:rsidRDefault="003D7BE9" w:rsidP="003D7BE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C6C7872" w14:textId="77777777" w:rsidR="003D7BE9" w:rsidRDefault="003D7BE9" w:rsidP="003D7BE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D7BE9" w14:paraId="54DA73BA" w14:textId="77777777" w:rsidTr="5041134F">
        <w:tc>
          <w:tcPr>
            <w:tcW w:w="10079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2B081249" w14:textId="3196F550" w:rsidR="003D7BE9" w:rsidRPr="00CD2F11" w:rsidRDefault="00517D85" w:rsidP="003D7BE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Section 5: </w:t>
            </w:r>
            <w:r w:rsidR="003D7BE9" w:rsidRPr="00CD2F11">
              <w:rPr>
                <w:rFonts w:ascii="Arial" w:eastAsia="Arial" w:hAnsi="Arial" w:cs="Arial"/>
                <w:b/>
                <w:sz w:val="24"/>
                <w:szCs w:val="24"/>
              </w:rPr>
              <w:t xml:space="preserve">Public Benefit </w:t>
            </w:r>
          </w:p>
          <w:p w14:paraId="6FB247EB" w14:textId="77777777" w:rsidR="003D7BE9" w:rsidRPr="00CD2F11" w:rsidRDefault="003D7BE9" w:rsidP="003D7BE9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2F6A88C6">
              <w:rPr>
                <w:rFonts w:ascii="Arial" w:eastAsia="Arial" w:hAnsi="Arial" w:cs="Arial"/>
                <w:sz w:val="22"/>
                <w:szCs w:val="22"/>
              </w:rPr>
              <w:t xml:space="preserve">Provide a description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of the extent to which </w:t>
            </w:r>
            <w:r w:rsidRPr="005D0CE2">
              <w:rPr>
                <w:rFonts w:ascii="Arial" w:eastAsia="Arial" w:hAnsi="Arial" w:cs="Arial"/>
                <w:sz w:val="22"/>
                <w:szCs w:val="22"/>
              </w:rPr>
              <w:t>Canadians will or could benefit from changes related to the learnings or evidence that the experiment seeks to generate</w:t>
            </w:r>
            <w:r w:rsidRPr="2F6A88C6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14:paraId="257DF490" w14:textId="77777777" w:rsidR="003D7BE9" w:rsidRPr="00CD2F11" w:rsidRDefault="003D7BE9" w:rsidP="003D7BE9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6C1C0B41" w14:textId="77777777" w:rsidR="003D7BE9" w:rsidRPr="00CD2F11" w:rsidRDefault="003D7BE9" w:rsidP="003D7BE9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D3D46">
              <w:rPr>
                <w:rFonts w:ascii="Arial" w:eastAsia="Arial" w:hAnsi="Arial" w:cs="Arial"/>
                <w:bCs/>
              </w:rPr>
              <w:t>Your response can include how the experiment could support:</w:t>
            </w:r>
          </w:p>
          <w:p w14:paraId="0AE8BFBE" w14:textId="77777777" w:rsidR="003D7BE9" w:rsidRPr="00CD2F11" w:rsidRDefault="003D7BE9" w:rsidP="003D7BE9">
            <w:pPr>
              <w:pStyle w:val="ListParagraph"/>
              <w:numPr>
                <w:ilvl w:val="0"/>
                <w:numId w:val="12"/>
              </w:numPr>
              <w:ind w:left="777" w:hanging="283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D2F11">
              <w:rPr>
                <w:rFonts w:ascii="Arial" w:eastAsia="Arial" w:hAnsi="Arial" w:cs="Arial"/>
                <w:bCs/>
              </w:rPr>
              <w:t xml:space="preserve">the Canadian </w:t>
            </w:r>
            <w:proofErr w:type="gramStart"/>
            <w:r w:rsidRPr="00CD2F11">
              <w:rPr>
                <w:rFonts w:ascii="Arial" w:eastAsia="Arial" w:hAnsi="Arial" w:cs="Arial"/>
                <w:bCs/>
              </w:rPr>
              <w:t>economy;</w:t>
            </w:r>
            <w:proofErr w:type="gramEnd"/>
          </w:p>
          <w:p w14:paraId="1E108AB5" w14:textId="77777777" w:rsidR="003D7BE9" w:rsidRPr="00CD2F11" w:rsidRDefault="003D7BE9" w:rsidP="003D7BE9">
            <w:pPr>
              <w:pStyle w:val="ListParagraph"/>
              <w:numPr>
                <w:ilvl w:val="0"/>
                <w:numId w:val="12"/>
              </w:numPr>
              <w:ind w:left="777" w:hanging="283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D2F11">
              <w:rPr>
                <w:rFonts w:ascii="Arial" w:eastAsia="Arial" w:hAnsi="Arial" w:cs="Arial"/>
                <w:bCs/>
              </w:rPr>
              <w:t xml:space="preserve">Canada’s regulatory </w:t>
            </w:r>
            <w:proofErr w:type="gramStart"/>
            <w:r w:rsidRPr="00CD2F11">
              <w:rPr>
                <w:rFonts w:ascii="Arial" w:eastAsia="Arial" w:hAnsi="Arial" w:cs="Arial"/>
                <w:bCs/>
              </w:rPr>
              <w:t>competitiveness;</w:t>
            </w:r>
            <w:proofErr w:type="gramEnd"/>
          </w:p>
          <w:p w14:paraId="7BA5FB72" w14:textId="77777777" w:rsidR="003D7BE9" w:rsidRPr="00CD2F11" w:rsidRDefault="003D7BE9" w:rsidP="003D7BE9">
            <w:pPr>
              <w:pStyle w:val="ListParagraph"/>
              <w:numPr>
                <w:ilvl w:val="0"/>
                <w:numId w:val="12"/>
              </w:numPr>
              <w:ind w:left="777" w:hanging="283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D2F11">
              <w:rPr>
                <w:rFonts w:ascii="Arial" w:eastAsia="Arial" w:hAnsi="Arial" w:cs="Arial"/>
                <w:bCs/>
              </w:rPr>
              <w:t xml:space="preserve">Canadian’s health and/or </w:t>
            </w:r>
            <w:proofErr w:type="gramStart"/>
            <w:r w:rsidRPr="00CD2F11">
              <w:rPr>
                <w:rFonts w:ascii="Arial" w:eastAsia="Arial" w:hAnsi="Arial" w:cs="Arial"/>
                <w:bCs/>
              </w:rPr>
              <w:t>safety;</w:t>
            </w:r>
            <w:proofErr w:type="gramEnd"/>
          </w:p>
          <w:p w14:paraId="29AC3F60" w14:textId="77777777" w:rsidR="003D7BE9" w:rsidRPr="00CD2F11" w:rsidRDefault="003D7BE9" w:rsidP="003D7BE9">
            <w:pPr>
              <w:pStyle w:val="ListParagraph"/>
              <w:numPr>
                <w:ilvl w:val="0"/>
                <w:numId w:val="12"/>
              </w:numPr>
              <w:ind w:left="777" w:hanging="283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D3D46">
              <w:rPr>
                <w:rFonts w:ascii="Arial" w:eastAsia="Arial" w:hAnsi="Arial" w:cs="Arial"/>
                <w:bCs/>
              </w:rPr>
              <w:t>t</w:t>
            </w:r>
            <w:r w:rsidRPr="00CD2F11">
              <w:rPr>
                <w:rFonts w:ascii="Arial" w:eastAsia="Arial" w:hAnsi="Arial" w:cs="Arial"/>
                <w:bCs/>
              </w:rPr>
              <w:t>he environment;</w:t>
            </w:r>
            <w:r w:rsidRPr="007D3D46">
              <w:rPr>
                <w:rFonts w:ascii="Arial" w:eastAsia="Arial" w:hAnsi="Arial" w:cs="Arial"/>
                <w:bCs/>
              </w:rPr>
              <w:t xml:space="preserve"> or, </w:t>
            </w:r>
          </w:p>
          <w:p w14:paraId="6142A5AB" w14:textId="5007FC33" w:rsidR="003D7BE9" w:rsidRDefault="003D7BE9" w:rsidP="003D7BE9">
            <w:pPr>
              <w:pStyle w:val="ListParagraph"/>
              <w:numPr>
                <w:ilvl w:val="0"/>
                <w:numId w:val="12"/>
              </w:numPr>
              <w:ind w:left="777" w:hanging="283"/>
              <w:rPr>
                <w:rFonts w:ascii="Arial" w:eastAsia="Arial" w:hAnsi="Arial" w:cs="Arial"/>
                <w:sz w:val="24"/>
                <w:szCs w:val="24"/>
              </w:rPr>
            </w:pPr>
            <w:r w:rsidRPr="00CD2F11">
              <w:rPr>
                <w:rFonts w:ascii="Arial" w:eastAsia="Arial" w:hAnsi="Arial" w:cs="Arial"/>
                <w:bCs/>
              </w:rPr>
              <w:t>Government of Canada priorities and/or investments</w:t>
            </w:r>
            <w:r w:rsidRPr="007D3D46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3D7BE9" w14:paraId="54A42A21" w14:textId="77777777" w:rsidTr="5041134F">
        <w:tc>
          <w:tcPr>
            <w:tcW w:w="10079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8028B3B" w14:textId="77777777" w:rsidR="003D7BE9" w:rsidRDefault="003D7BE9" w:rsidP="003D7BE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B2A3F78" w14:textId="0947DDA9" w:rsidR="002C194C" w:rsidRDefault="002C194C"/>
    <w:p w14:paraId="1E750DCF" w14:textId="0B9F848F" w:rsidR="002C194C" w:rsidRDefault="002C194C"/>
    <w:p w14:paraId="1B539DF8" w14:textId="4D79E4B0" w:rsidR="002C194C" w:rsidRDefault="002C194C">
      <w:r>
        <w:br w:type="page"/>
      </w:r>
    </w:p>
    <w:tbl>
      <w:tblPr>
        <w:tblW w:w="10093" w:type="dxa"/>
        <w:tblInd w:w="-3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94"/>
        <w:gridCol w:w="2086"/>
        <w:gridCol w:w="2412"/>
        <w:gridCol w:w="47"/>
        <w:gridCol w:w="1510"/>
        <w:gridCol w:w="1701"/>
        <w:gridCol w:w="1843"/>
      </w:tblGrid>
      <w:tr w:rsidR="00E72D42" w14:paraId="07069C1D" w14:textId="77777777" w:rsidTr="5041134F">
        <w:tc>
          <w:tcPr>
            <w:tcW w:w="10093" w:type="dxa"/>
            <w:gridSpan w:val="7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14101732" w14:textId="511DC063" w:rsidR="00E72D42" w:rsidRPr="00CD2F11" w:rsidRDefault="00517D85" w:rsidP="008413C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Section 6: </w:t>
            </w:r>
            <w:r w:rsidR="005D2BFC" w:rsidRPr="00CD2F1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Project Plan and </w:t>
            </w:r>
            <w:r w:rsidR="00C5708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="005D2BFC" w:rsidRPr="00CD2F1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osting</w:t>
            </w:r>
          </w:p>
          <w:p w14:paraId="118DC68C" w14:textId="772240FD" w:rsidR="00C5708D" w:rsidRPr="004D47B6" w:rsidRDefault="00C5708D" w:rsidP="008413C5">
            <w:pPr>
              <w:rPr>
                <w:rFonts w:ascii="Arial" w:eastAsia="Arial" w:hAnsi="Arial" w:cs="Arial"/>
              </w:rPr>
            </w:pPr>
            <w:r w:rsidRPr="00CD2F11">
              <w:rPr>
                <w:rFonts w:ascii="Arial" w:hAnsi="Arial" w:cs="Arial"/>
              </w:rPr>
              <w:t>Describe the proposed project plan, in accordance with the template below. The template can be adjusted</w:t>
            </w:r>
            <w:r w:rsidR="00CB089E">
              <w:rPr>
                <w:rFonts w:ascii="Arial" w:hAnsi="Arial" w:cs="Arial"/>
              </w:rPr>
              <w:t xml:space="preserve"> including rows added</w:t>
            </w:r>
            <w:r w:rsidRPr="00CD2F11">
              <w:rPr>
                <w:rFonts w:ascii="Arial" w:hAnsi="Arial" w:cs="Arial"/>
              </w:rPr>
              <w:t xml:space="preserve"> to best fit your proposed experiment. </w:t>
            </w:r>
          </w:p>
        </w:tc>
      </w:tr>
      <w:tr w:rsidR="009D09C7" w14:paraId="078A83D8" w14:textId="77777777" w:rsidTr="5041134F">
        <w:trPr>
          <w:trHeight w:val="159"/>
        </w:trPr>
        <w:tc>
          <w:tcPr>
            <w:tcW w:w="494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9FC14E" w14:textId="77777777" w:rsidR="009D09C7" w:rsidRDefault="009D09C7">
            <w:pPr>
              <w:ind w:left="-76" w:right="-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FY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2C78CBA" w14:textId="66974CB6" w:rsidR="009D09C7" w:rsidRPr="009578AF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578AF">
              <w:rPr>
                <w:rFonts w:ascii="Arial" w:eastAsia="Arial" w:hAnsi="Arial" w:cs="Arial"/>
                <w:b/>
                <w:sz w:val="24"/>
                <w:szCs w:val="24"/>
              </w:rPr>
              <w:t xml:space="preserve">Project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Task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FE1588" w14:textId="5566CD90" w:rsidR="009D09C7" w:rsidRPr="009578AF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578AF">
              <w:rPr>
                <w:rFonts w:ascii="Arial" w:eastAsia="Arial" w:hAnsi="Arial" w:cs="Arial"/>
                <w:b/>
                <w:sz w:val="24"/>
                <w:szCs w:val="24"/>
              </w:rPr>
              <w:t>Deliverable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9EDEC2F" w14:textId="764C9B01" w:rsidR="009D09C7" w:rsidRPr="00FC73B9" w:rsidRDefault="009D09C7" w:rsidP="5041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041134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Completion date</w:t>
            </w:r>
          </w:p>
        </w:tc>
      </w:tr>
      <w:tr w:rsidR="00C5708D" w14:paraId="1139A32C" w14:textId="77777777" w:rsidTr="5041134F">
        <w:trPr>
          <w:trHeight w:val="365"/>
        </w:trPr>
        <w:tc>
          <w:tcPr>
            <w:tcW w:w="494" w:type="dxa"/>
            <w:vMerge w:val="restart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7F0B4DB" w14:textId="6131023C" w:rsidR="00C5708D" w:rsidRPr="009578AF" w:rsidRDefault="00C5708D" w:rsidP="009578AF">
            <w:pPr>
              <w:ind w:left="113" w:right="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578AF">
              <w:rPr>
                <w:rFonts w:ascii="Arial" w:eastAsia="Arial" w:hAnsi="Arial" w:cs="Arial"/>
                <w:b/>
                <w:sz w:val="24"/>
                <w:szCs w:val="24"/>
              </w:rPr>
              <w:t>202</w:t>
            </w:r>
            <w:r w:rsidR="00120835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 w:rsidRPr="009578AF">
              <w:rPr>
                <w:rFonts w:ascii="Arial" w:eastAsia="Arial" w:hAnsi="Arial" w:cs="Arial"/>
                <w:b/>
                <w:sz w:val="24"/>
                <w:szCs w:val="24"/>
              </w:rPr>
              <w:t>–202</w:t>
            </w:r>
            <w:r w:rsidR="00120835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95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4ED5DF0" w14:textId="4F71E800" w:rsidR="00C5708D" w:rsidRPr="00CD2F11" w:rsidRDefault="00C5708D" w:rsidP="00CD2F11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71529">
              <w:rPr>
                <w:rFonts w:ascii="Arial" w:eastAsia="Arial" w:hAnsi="Arial" w:cs="Arial"/>
                <w:bCs/>
                <w:i/>
                <w:iCs/>
                <w:sz w:val="24"/>
                <w:szCs w:val="24"/>
              </w:rPr>
              <w:t>Phase 1:</w:t>
            </w:r>
            <w:r w:rsidRPr="00FC73B9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CD2F11">
              <w:rPr>
                <w:rFonts w:ascii="Arial" w:eastAsia="Arial" w:hAnsi="Arial" w:cs="Arial"/>
                <w:bCs/>
                <w:i/>
                <w:iCs/>
                <w:sz w:val="24"/>
                <w:szCs w:val="24"/>
              </w:rPr>
              <w:t>Describe the phase</w:t>
            </w:r>
            <w:r w:rsidRPr="00FC73B9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D09C7" w14:paraId="5AB21004" w14:textId="77777777" w:rsidTr="5041134F">
        <w:trPr>
          <w:trHeight w:val="1007"/>
        </w:trPr>
        <w:tc>
          <w:tcPr>
            <w:tcW w:w="494" w:type="dxa"/>
            <w:vMerge/>
          </w:tcPr>
          <w:p w14:paraId="6B35806F" w14:textId="77777777" w:rsidR="009D09C7" w:rsidRPr="009578AF" w:rsidRDefault="009D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8D1E07" w14:textId="77777777" w:rsidR="009D09C7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50A923" w14:textId="77777777" w:rsidR="009D09C7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0393DDD6" w14:textId="77777777" w:rsidR="009D09C7" w:rsidRPr="00FC73B9" w:rsidRDefault="009D09C7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9D09C7" w14:paraId="431A3FA0" w14:textId="77777777" w:rsidTr="5041134F">
        <w:trPr>
          <w:trHeight w:val="1007"/>
        </w:trPr>
        <w:tc>
          <w:tcPr>
            <w:tcW w:w="494" w:type="dxa"/>
            <w:vMerge/>
          </w:tcPr>
          <w:p w14:paraId="7C1D48E9" w14:textId="77777777" w:rsidR="009D09C7" w:rsidRPr="009578AF" w:rsidRDefault="009D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82FC39" w14:textId="77777777" w:rsidR="009D09C7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CD532A" w14:textId="77777777" w:rsidR="009D09C7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090EE7F" w14:textId="77777777" w:rsidR="009D09C7" w:rsidRPr="00FC73B9" w:rsidRDefault="009D09C7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C5708D" w14:paraId="6F05511E" w14:textId="77777777" w:rsidTr="5041134F">
        <w:trPr>
          <w:trHeight w:val="229"/>
        </w:trPr>
        <w:tc>
          <w:tcPr>
            <w:tcW w:w="494" w:type="dxa"/>
            <w:vMerge/>
          </w:tcPr>
          <w:p w14:paraId="0645691E" w14:textId="77777777" w:rsidR="00C5708D" w:rsidRPr="009578AF" w:rsidRDefault="00C5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F49D88D" w14:textId="41CE9C03" w:rsidR="00C5708D" w:rsidRDefault="00C5708D" w:rsidP="00CD2F1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7152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Phase 2: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9130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Describe the phase</w:t>
            </w:r>
          </w:p>
        </w:tc>
      </w:tr>
      <w:tr w:rsidR="009D09C7" w14:paraId="3AB1375A" w14:textId="77777777" w:rsidTr="5041134F">
        <w:trPr>
          <w:trHeight w:val="1007"/>
        </w:trPr>
        <w:tc>
          <w:tcPr>
            <w:tcW w:w="494" w:type="dxa"/>
            <w:vMerge/>
          </w:tcPr>
          <w:p w14:paraId="6107AD85" w14:textId="77777777" w:rsidR="009D09C7" w:rsidRPr="009578AF" w:rsidRDefault="009D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98C3B2" w14:textId="77777777" w:rsidR="009D09C7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0107F" w14:textId="77777777" w:rsidR="009D09C7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176EEBB" w14:textId="77777777" w:rsidR="009D09C7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72D42" w14:paraId="0D486F8A" w14:textId="77777777" w:rsidTr="5041134F">
        <w:trPr>
          <w:trHeight w:val="158"/>
        </w:trPr>
        <w:tc>
          <w:tcPr>
            <w:tcW w:w="4992" w:type="dxa"/>
            <w:gridSpan w:val="3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3BA5531C" w14:textId="076F00F3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578AF">
              <w:rPr>
                <w:rFonts w:ascii="Arial" w:eastAsia="Arial" w:hAnsi="Arial" w:cs="Arial"/>
                <w:b/>
                <w:sz w:val="24"/>
                <w:szCs w:val="24"/>
              </w:rPr>
              <w:t>Total FY 202</w:t>
            </w:r>
            <w:r w:rsidR="00120835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 w:rsidRPr="009578AF">
              <w:rPr>
                <w:rFonts w:ascii="Arial" w:eastAsia="Arial" w:hAnsi="Arial" w:cs="Arial"/>
                <w:b/>
                <w:sz w:val="24"/>
                <w:szCs w:val="24"/>
              </w:rPr>
              <w:t>–202</w:t>
            </w:r>
            <w:r w:rsidR="00120835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2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07223BA" w14:textId="77777777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578AF">
              <w:rPr>
                <w:rFonts w:ascii="Arial" w:eastAsia="Arial" w:hAnsi="Arial" w:cs="Arial"/>
                <w:sz w:val="24"/>
                <w:szCs w:val="24"/>
              </w:rPr>
              <w:t>Requested CRI Funding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5D16625" w14:textId="77777777" w:rsidR="00E72D42" w:rsidRDefault="00E72D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72D42" w14:paraId="20725408" w14:textId="77777777" w:rsidTr="5041134F">
        <w:trPr>
          <w:trHeight w:val="300"/>
        </w:trPr>
        <w:tc>
          <w:tcPr>
            <w:tcW w:w="4992" w:type="dxa"/>
            <w:gridSpan w:val="3"/>
            <w:vMerge/>
            <w:vAlign w:val="center"/>
          </w:tcPr>
          <w:p w14:paraId="2EEBA94C" w14:textId="77777777" w:rsidR="00E72D42" w:rsidRPr="009578AF" w:rsidRDefault="00E72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21CA89E0" w14:textId="77777777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578AF">
              <w:rPr>
                <w:rFonts w:ascii="Arial" w:eastAsia="Arial" w:hAnsi="Arial" w:cs="Arial"/>
                <w:sz w:val="24"/>
                <w:szCs w:val="24"/>
              </w:rPr>
              <w:t>Other sources of funding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21811DE" w14:textId="77777777" w:rsidR="00E72D42" w:rsidRDefault="00E72D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5708D" w14:paraId="1FE6CC0B" w14:textId="77777777" w:rsidTr="5041134F">
        <w:trPr>
          <w:trHeight w:val="416"/>
        </w:trPr>
        <w:tc>
          <w:tcPr>
            <w:tcW w:w="49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D0E7D6A" w14:textId="0E00207C" w:rsidR="00C5708D" w:rsidRPr="009578AF" w:rsidRDefault="00C5708D" w:rsidP="009578AF">
            <w:pPr>
              <w:ind w:left="113" w:right="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578AF">
              <w:rPr>
                <w:rFonts w:ascii="Arial" w:eastAsia="Arial" w:hAnsi="Arial" w:cs="Arial"/>
                <w:b/>
                <w:sz w:val="24"/>
                <w:szCs w:val="24"/>
              </w:rPr>
              <w:t>202</w:t>
            </w:r>
            <w:r w:rsidR="00120835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  <w:r w:rsidRPr="009578AF">
              <w:rPr>
                <w:rFonts w:ascii="Arial" w:eastAsia="Arial" w:hAnsi="Arial" w:cs="Arial"/>
                <w:b/>
                <w:sz w:val="24"/>
                <w:szCs w:val="24"/>
              </w:rPr>
              <w:t>–202</w:t>
            </w:r>
            <w:r w:rsidR="00120835">
              <w:rPr>
                <w:rFonts w:ascii="Arial" w:eastAsia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95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26BC466F" w14:textId="48AFA92B" w:rsidR="00C5708D" w:rsidRDefault="00C5708D" w:rsidP="00CD2F1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7152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Phase 3: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9130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Describe the phase</w:t>
            </w:r>
          </w:p>
        </w:tc>
      </w:tr>
      <w:tr w:rsidR="009D09C7" w14:paraId="442A9888" w14:textId="77777777" w:rsidTr="5041134F">
        <w:trPr>
          <w:trHeight w:val="982"/>
        </w:trPr>
        <w:tc>
          <w:tcPr>
            <w:tcW w:w="494" w:type="dxa"/>
            <w:vMerge/>
          </w:tcPr>
          <w:p w14:paraId="742E92EA" w14:textId="77777777" w:rsidR="009D09C7" w:rsidRDefault="009D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C721CE" w14:textId="77777777" w:rsidR="009D09C7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A93FA5" w14:textId="77777777" w:rsidR="009D09C7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A56EF64" w14:textId="77777777" w:rsidR="009D09C7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D09C7" w14:paraId="68C8DB27" w14:textId="77777777" w:rsidTr="5041134F">
        <w:trPr>
          <w:trHeight w:val="982"/>
        </w:trPr>
        <w:tc>
          <w:tcPr>
            <w:tcW w:w="494" w:type="dxa"/>
            <w:vMerge/>
          </w:tcPr>
          <w:p w14:paraId="312A8501" w14:textId="77777777" w:rsidR="009D09C7" w:rsidRDefault="009D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3D4AE9" w14:textId="77777777" w:rsidR="009D09C7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9009D6" w14:textId="77777777" w:rsidR="009D09C7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AA22095" w14:textId="77777777" w:rsidR="009D09C7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D09C7" w14:paraId="523110DA" w14:textId="77777777" w:rsidTr="5041134F">
        <w:trPr>
          <w:trHeight w:val="982"/>
        </w:trPr>
        <w:tc>
          <w:tcPr>
            <w:tcW w:w="494" w:type="dxa"/>
            <w:vMerge/>
          </w:tcPr>
          <w:p w14:paraId="7C8C5E00" w14:textId="77777777" w:rsidR="009D09C7" w:rsidRDefault="009D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FF295A" w14:textId="77777777" w:rsidR="009D09C7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06F824" w14:textId="77777777" w:rsidR="009D09C7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1A92D07" w14:textId="77777777" w:rsidR="009D09C7" w:rsidRDefault="009D09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72D42" w14:paraId="77135B31" w14:textId="77777777" w:rsidTr="5041134F">
        <w:trPr>
          <w:trHeight w:val="158"/>
        </w:trPr>
        <w:tc>
          <w:tcPr>
            <w:tcW w:w="5039" w:type="dxa"/>
            <w:gridSpan w:val="4"/>
            <w:vMerge w:val="restart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3F606016" w14:textId="54592E98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578AF">
              <w:rPr>
                <w:rFonts w:ascii="Arial" w:eastAsia="Arial" w:hAnsi="Arial" w:cs="Arial"/>
                <w:b/>
                <w:sz w:val="24"/>
                <w:szCs w:val="24"/>
              </w:rPr>
              <w:t>Total FY 202</w:t>
            </w:r>
            <w:r w:rsidR="00120835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  <w:r w:rsidRPr="009578AF">
              <w:rPr>
                <w:rFonts w:ascii="Arial" w:eastAsia="Arial" w:hAnsi="Arial" w:cs="Arial"/>
                <w:b/>
                <w:sz w:val="24"/>
                <w:szCs w:val="24"/>
              </w:rPr>
              <w:t>–202</w:t>
            </w:r>
            <w:r w:rsidR="00120835">
              <w:rPr>
                <w:rFonts w:ascii="Arial" w:eastAsia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F52F1E6" w14:textId="77777777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578AF">
              <w:rPr>
                <w:rFonts w:ascii="Arial" w:eastAsia="Arial" w:hAnsi="Arial" w:cs="Arial"/>
                <w:sz w:val="24"/>
                <w:szCs w:val="24"/>
              </w:rPr>
              <w:t>Requested CRI Funding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C16F073" w14:textId="77777777" w:rsidR="00E72D42" w:rsidRDefault="00E72D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72D42" w14:paraId="3C51D4BE" w14:textId="77777777" w:rsidTr="5041134F">
        <w:trPr>
          <w:trHeight w:val="158"/>
        </w:trPr>
        <w:tc>
          <w:tcPr>
            <w:tcW w:w="5039" w:type="dxa"/>
            <w:gridSpan w:val="4"/>
            <w:vMerge/>
            <w:vAlign w:val="center"/>
          </w:tcPr>
          <w:p w14:paraId="3C9E6AD3" w14:textId="77777777" w:rsidR="00E72D42" w:rsidRPr="009578AF" w:rsidRDefault="00E72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2474FC97" w14:textId="77777777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578AF">
              <w:rPr>
                <w:rFonts w:ascii="Arial" w:eastAsia="Arial" w:hAnsi="Arial" w:cs="Arial"/>
                <w:sz w:val="24"/>
                <w:szCs w:val="24"/>
              </w:rPr>
              <w:t>Other sources of funding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70B01D3" w14:textId="77777777" w:rsidR="00E72D42" w:rsidRDefault="00E72D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72D42" w14:paraId="4880E2E0" w14:textId="77777777" w:rsidTr="5041134F">
        <w:trPr>
          <w:trHeight w:val="158"/>
        </w:trPr>
        <w:tc>
          <w:tcPr>
            <w:tcW w:w="5039" w:type="dxa"/>
            <w:gridSpan w:val="4"/>
            <w:vMerge w:val="restart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5B55BD" w14:textId="77777777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578AF">
              <w:rPr>
                <w:rFonts w:ascii="Arial" w:eastAsia="Arial" w:hAnsi="Arial" w:cs="Arial"/>
                <w:b/>
                <w:sz w:val="24"/>
                <w:szCs w:val="24"/>
              </w:rPr>
              <w:t>Total Project Funding</w:t>
            </w:r>
          </w:p>
        </w:tc>
        <w:tc>
          <w:tcPr>
            <w:tcW w:w="321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F50FE6" w14:textId="77777777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578AF">
              <w:rPr>
                <w:rFonts w:ascii="Arial" w:eastAsia="Arial" w:hAnsi="Arial" w:cs="Arial"/>
                <w:sz w:val="24"/>
                <w:szCs w:val="24"/>
              </w:rPr>
              <w:t>Requested CRI Funding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06FB509" w14:textId="77777777" w:rsidR="00E72D42" w:rsidRDefault="00E72D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72D42" w14:paraId="70D15EAF" w14:textId="77777777" w:rsidTr="5041134F">
        <w:trPr>
          <w:trHeight w:val="158"/>
        </w:trPr>
        <w:tc>
          <w:tcPr>
            <w:tcW w:w="5039" w:type="dxa"/>
            <w:gridSpan w:val="4"/>
            <w:vMerge/>
            <w:vAlign w:val="center"/>
          </w:tcPr>
          <w:p w14:paraId="138C8597" w14:textId="77777777" w:rsidR="00E72D42" w:rsidRPr="009578AF" w:rsidRDefault="00E72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EDC002" w14:textId="77777777" w:rsidR="00E72D42" w:rsidRPr="009578AF" w:rsidRDefault="005D2BF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578AF">
              <w:rPr>
                <w:rFonts w:ascii="Arial" w:eastAsia="Arial" w:hAnsi="Arial" w:cs="Arial"/>
                <w:sz w:val="24"/>
                <w:szCs w:val="24"/>
              </w:rPr>
              <w:t>Other sources of funding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BEBD184" w14:textId="77777777" w:rsidR="00E72D42" w:rsidRDefault="00E72D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4A8FB75" w14:textId="77777777" w:rsidR="00E72D42" w:rsidRDefault="005D2BFC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Submit completed form to: </w:t>
      </w:r>
      <w:hyperlink r:id="rId13">
        <w:r w:rsidRPr="00CD2F11">
          <w:rPr>
            <w:rFonts w:ascii="Arial" w:hAnsi="Arial" w:cs="Arial"/>
            <w:color w:val="0563C1"/>
            <w:sz w:val="24"/>
            <w:szCs w:val="24"/>
            <w:u w:val="single"/>
          </w:rPr>
          <w:t>CRI-CIR@tbs-sct.gc.ca</w:t>
        </w:r>
      </w:hyperlink>
    </w:p>
    <w:sectPr w:rsidR="00E72D4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258B" w14:textId="77777777" w:rsidR="00C82849" w:rsidRDefault="00C82849">
      <w:pPr>
        <w:spacing w:after="0" w:line="240" w:lineRule="auto"/>
      </w:pPr>
      <w:r>
        <w:separator/>
      </w:r>
    </w:p>
  </w:endnote>
  <w:endnote w:type="continuationSeparator" w:id="0">
    <w:p w14:paraId="68D8E22F" w14:textId="77777777" w:rsidR="00C82849" w:rsidRDefault="00C82849">
      <w:pPr>
        <w:spacing w:after="0" w:line="240" w:lineRule="auto"/>
      </w:pPr>
      <w:r>
        <w:continuationSeparator/>
      </w:r>
    </w:p>
  </w:endnote>
  <w:endnote w:type="continuationNotice" w:id="1">
    <w:p w14:paraId="79CEAA57" w14:textId="77777777" w:rsidR="00C82849" w:rsidRDefault="00C828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3DC1" w14:textId="77777777" w:rsidR="00E72D42" w:rsidRDefault="00E72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1FC1" w14:textId="77777777" w:rsidR="00E72D42" w:rsidRDefault="00E72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AEF7" w14:textId="77777777" w:rsidR="00E72D42" w:rsidRDefault="005D2BF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72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Page</w:t>
    </w:r>
  </w:p>
  <w:p w14:paraId="0A280DE1" w14:textId="4FC7F590" w:rsidR="00E72D42" w:rsidRDefault="008E25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November </w:t>
    </w:r>
    <w:r w:rsidR="005D2BFC">
      <w:rPr>
        <w:color w:val="000000"/>
      </w:rPr>
      <w:t>2021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B099" w14:textId="77777777" w:rsidR="00C82849" w:rsidRDefault="00C82849">
      <w:pPr>
        <w:spacing w:after="0" w:line="240" w:lineRule="auto"/>
      </w:pPr>
      <w:r>
        <w:separator/>
      </w:r>
    </w:p>
  </w:footnote>
  <w:footnote w:type="continuationSeparator" w:id="0">
    <w:p w14:paraId="69A740D2" w14:textId="77777777" w:rsidR="00C82849" w:rsidRDefault="00C82849">
      <w:pPr>
        <w:spacing w:after="0" w:line="240" w:lineRule="auto"/>
      </w:pPr>
      <w:r>
        <w:continuationSeparator/>
      </w:r>
    </w:p>
  </w:footnote>
  <w:footnote w:type="continuationNotice" w:id="1">
    <w:p w14:paraId="3D504901" w14:textId="77777777" w:rsidR="00C82849" w:rsidRDefault="00C828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D3E4" w14:textId="77777777" w:rsidR="00E72D42" w:rsidRDefault="00E72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1" w:name="3znysh7" w:colFirst="0" w:colLast="0"/>
    <w:bookmarkEnd w:id="1"/>
  </w:p>
  <w:p w14:paraId="6A6BD58D" w14:textId="77777777" w:rsidR="00E72D42" w:rsidRDefault="00E72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8DC3" w14:textId="77777777" w:rsidR="00E72D42" w:rsidRDefault="00E72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2" w:name="1fob9te" w:colFirst="0" w:colLast="0"/>
    <w:bookmarkEnd w:id="2"/>
  </w:p>
  <w:p w14:paraId="1A862312" w14:textId="77777777" w:rsidR="00E72D42" w:rsidRDefault="00E72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F886" w14:textId="62D193F2" w:rsidR="00E72D42" w:rsidRDefault="00996B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3" w:name="2et92p0" w:colFirst="0" w:colLast="0"/>
    <w:bookmarkEnd w:id="3"/>
    <w:r>
      <w:rPr>
        <w:noProof/>
      </w:rPr>
      <w:drawing>
        <wp:inline distT="0" distB="0" distL="0" distR="0" wp14:anchorId="1D25995C" wp14:editId="46792E38">
          <wp:extent cx="1562100" cy="385445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102" b="12965"/>
                  <a:stretch/>
                </pic:blipFill>
                <pic:spPr bwMode="auto">
                  <a:xfrm>
                    <a:off x="0" y="0"/>
                    <a:ext cx="1562100" cy="385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1EF85C" w14:textId="77777777" w:rsidR="00E72D42" w:rsidRDefault="00E72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3AEB"/>
    <w:multiLevelType w:val="hybridMultilevel"/>
    <w:tmpl w:val="37FC43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199D"/>
    <w:multiLevelType w:val="hybridMultilevel"/>
    <w:tmpl w:val="966AF43C"/>
    <w:lvl w:ilvl="0" w:tplc="ACB8935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712BB"/>
    <w:multiLevelType w:val="multilevel"/>
    <w:tmpl w:val="83E0A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760886"/>
    <w:multiLevelType w:val="multilevel"/>
    <w:tmpl w:val="41ACEB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345B6D"/>
    <w:multiLevelType w:val="hybridMultilevel"/>
    <w:tmpl w:val="70D037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951D5"/>
    <w:multiLevelType w:val="hybridMultilevel"/>
    <w:tmpl w:val="DD7C68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B592C"/>
    <w:multiLevelType w:val="hybridMultilevel"/>
    <w:tmpl w:val="861ECD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F060E"/>
    <w:multiLevelType w:val="hybridMultilevel"/>
    <w:tmpl w:val="FDBA6AD0"/>
    <w:lvl w:ilvl="0" w:tplc="B1D0096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D558D"/>
    <w:multiLevelType w:val="hybridMultilevel"/>
    <w:tmpl w:val="7F36B4BC"/>
    <w:lvl w:ilvl="0" w:tplc="B1D0096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F417C"/>
    <w:multiLevelType w:val="multilevel"/>
    <w:tmpl w:val="F5149DE2"/>
    <w:lvl w:ilvl="0">
      <w:start w:val="1"/>
      <w:numFmt w:val="bullet"/>
      <w:lvlText w:val="●"/>
      <w:lvlJc w:val="left"/>
      <w:pPr>
        <w:ind w:left="13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9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E23E60"/>
    <w:multiLevelType w:val="hybridMultilevel"/>
    <w:tmpl w:val="4E64CEAA"/>
    <w:lvl w:ilvl="0" w:tplc="0DBC2D4E">
      <w:start w:val="1"/>
      <w:numFmt w:val="lowerLetter"/>
      <w:lvlText w:val="%1)"/>
      <w:lvlJc w:val="left"/>
      <w:pPr>
        <w:ind w:left="720" w:hanging="360"/>
      </w:pPr>
    </w:lvl>
    <w:lvl w:ilvl="1" w:tplc="4EBE24C0">
      <w:start w:val="1"/>
      <w:numFmt w:val="lowerLetter"/>
      <w:lvlText w:val="%2."/>
      <w:lvlJc w:val="left"/>
      <w:pPr>
        <w:ind w:left="1440" w:hanging="360"/>
      </w:pPr>
    </w:lvl>
    <w:lvl w:ilvl="2" w:tplc="56EE6FDE">
      <w:start w:val="1"/>
      <w:numFmt w:val="lowerRoman"/>
      <w:lvlText w:val="%3."/>
      <w:lvlJc w:val="right"/>
      <w:pPr>
        <w:ind w:left="2160" w:hanging="180"/>
      </w:pPr>
    </w:lvl>
    <w:lvl w:ilvl="3" w:tplc="01CC55D4">
      <w:start w:val="1"/>
      <w:numFmt w:val="decimal"/>
      <w:lvlText w:val="%4."/>
      <w:lvlJc w:val="left"/>
      <w:pPr>
        <w:ind w:left="2880" w:hanging="360"/>
      </w:pPr>
    </w:lvl>
    <w:lvl w:ilvl="4" w:tplc="10ECAB42">
      <w:start w:val="1"/>
      <w:numFmt w:val="lowerLetter"/>
      <w:lvlText w:val="%5."/>
      <w:lvlJc w:val="left"/>
      <w:pPr>
        <w:ind w:left="3600" w:hanging="360"/>
      </w:pPr>
    </w:lvl>
    <w:lvl w:ilvl="5" w:tplc="AFE20D20">
      <w:start w:val="1"/>
      <w:numFmt w:val="lowerRoman"/>
      <w:lvlText w:val="%6."/>
      <w:lvlJc w:val="right"/>
      <w:pPr>
        <w:ind w:left="4320" w:hanging="180"/>
      </w:pPr>
    </w:lvl>
    <w:lvl w:ilvl="6" w:tplc="DB169196">
      <w:start w:val="1"/>
      <w:numFmt w:val="decimal"/>
      <w:lvlText w:val="%7."/>
      <w:lvlJc w:val="left"/>
      <w:pPr>
        <w:ind w:left="5040" w:hanging="360"/>
      </w:pPr>
    </w:lvl>
    <w:lvl w:ilvl="7" w:tplc="A29CE318">
      <w:start w:val="1"/>
      <w:numFmt w:val="lowerLetter"/>
      <w:lvlText w:val="%8."/>
      <w:lvlJc w:val="left"/>
      <w:pPr>
        <w:ind w:left="5760" w:hanging="360"/>
      </w:pPr>
    </w:lvl>
    <w:lvl w:ilvl="8" w:tplc="C072577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B0E87"/>
    <w:multiLevelType w:val="hybridMultilevel"/>
    <w:tmpl w:val="F85A31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7046C"/>
    <w:multiLevelType w:val="hybridMultilevel"/>
    <w:tmpl w:val="01C8A03C"/>
    <w:lvl w:ilvl="0" w:tplc="B1D0096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505ED"/>
    <w:multiLevelType w:val="hybridMultilevel"/>
    <w:tmpl w:val="4E162C9C"/>
    <w:lvl w:ilvl="0" w:tplc="00C29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D6612"/>
    <w:multiLevelType w:val="hybridMultilevel"/>
    <w:tmpl w:val="0846D338"/>
    <w:lvl w:ilvl="0" w:tplc="B3985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46C49"/>
    <w:multiLevelType w:val="multilevel"/>
    <w:tmpl w:val="FF9A67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63F1291"/>
    <w:multiLevelType w:val="hybridMultilevel"/>
    <w:tmpl w:val="052A8F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B51C4"/>
    <w:multiLevelType w:val="hybridMultilevel"/>
    <w:tmpl w:val="4BC421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183716">
    <w:abstractNumId w:val="10"/>
  </w:num>
  <w:num w:numId="2" w16cid:durableId="1663200310">
    <w:abstractNumId w:val="3"/>
  </w:num>
  <w:num w:numId="3" w16cid:durableId="41099113">
    <w:abstractNumId w:val="9"/>
  </w:num>
  <w:num w:numId="4" w16cid:durableId="1009255019">
    <w:abstractNumId w:val="2"/>
  </w:num>
  <w:num w:numId="5" w16cid:durableId="1183978657">
    <w:abstractNumId w:val="15"/>
  </w:num>
  <w:num w:numId="6" w16cid:durableId="512575632">
    <w:abstractNumId w:val="13"/>
  </w:num>
  <w:num w:numId="7" w16cid:durableId="2017733106">
    <w:abstractNumId w:val="14"/>
  </w:num>
  <w:num w:numId="8" w16cid:durableId="1550603104">
    <w:abstractNumId w:val="4"/>
  </w:num>
  <w:num w:numId="9" w16cid:durableId="1904826052">
    <w:abstractNumId w:val="6"/>
  </w:num>
  <w:num w:numId="10" w16cid:durableId="5251091">
    <w:abstractNumId w:val="12"/>
  </w:num>
  <w:num w:numId="11" w16cid:durableId="1771465533">
    <w:abstractNumId w:val="8"/>
  </w:num>
  <w:num w:numId="12" w16cid:durableId="2028288226">
    <w:abstractNumId w:val="7"/>
  </w:num>
  <w:num w:numId="13" w16cid:durableId="1175338959">
    <w:abstractNumId w:val="1"/>
  </w:num>
  <w:num w:numId="14" w16cid:durableId="1561789441">
    <w:abstractNumId w:val="11"/>
  </w:num>
  <w:num w:numId="15" w16cid:durableId="1603804223">
    <w:abstractNumId w:val="17"/>
  </w:num>
  <w:num w:numId="16" w16cid:durableId="806238878">
    <w:abstractNumId w:val="5"/>
  </w:num>
  <w:num w:numId="17" w16cid:durableId="2036079840">
    <w:abstractNumId w:val="16"/>
  </w:num>
  <w:num w:numId="18" w16cid:durableId="204389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42"/>
    <w:rsid w:val="000139D5"/>
    <w:rsid w:val="00024F9B"/>
    <w:rsid w:val="000357AE"/>
    <w:rsid w:val="00060F90"/>
    <w:rsid w:val="00077B29"/>
    <w:rsid w:val="00085A0F"/>
    <w:rsid w:val="000E4A7D"/>
    <w:rsid w:val="000E6365"/>
    <w:rsid w:val="000E6E80"/>
    <w:rsid w:val="000F09D8"/>
    <w:rsid w:val="000F0C9A"/>
    <w:rsid w:val="001038AE"/>
    <w:rsid w:val="00107B83"/>
    <w:rsid w:val="00120835"/>
    <w:rsid w:val="00127068"/>
    <w:rsid w:val="00135750"/>
    <w:rsid w:val="00143B15"/>
    <w:rsid w:val="00147F48"/>
    <w:rsid w:val="00152E04"/>
    <w:rsid w:val="00156E2C"/>
    <w:rsid w:val="00164572"/>
    <w:rsid w:val="00177AF2"/>
    <w:rsid w:val="0019168D"/>
    <w:rsid w:val="0019755F"/>
    <w:rsid w:val="001A13DE"/>
    <w:rsid w:val="001B1756"/>
    <w:rsid w:val="001B3C3C"/>
    <w:rsid w:val="001C330B"/>
    <w:rsid w:val="001E0686"/>
    <w:rsid w:val="002563AD"/>
    <w:rsid w:val="002715F7"/>
    <w:rsid w:val="00275B1A"/>
    <w:rsid w:val="00293B6C"/>
    <w:rsid w:val="002A0BB3"/>
    <w:rsid w:val="002B0379"/>
    <w:rsid w:val="002C194C"/>
    <w:rsid w:val="002C56CD"/>
    <w:rsid w:val="002F064D"/>
    <w:rsid w:val="00305595"/>
    <w:rsid w:val="00313E30"/>
    <w:rsid w:val="00316EE7"/>
    <w:rsid w:val="00356C93"/>
    <w:rsid w:val="0037115D"/>
    <w:rsid w:val="00371529"/>
    <w:rsid w:val="003748A8"/>
    <w:rsid w:val="003847DF"/>
    <w:rsid w:val="003C6B64"/>
    <w:rsid w:val="003D4AC2"/>
    <w:rsid w:val="003D7BE9"/>
    <w:rsid w:val="003F52A7"/>
    <w:rsid w:val="004161F9"/>
    <w:rsid w:val="00440D2A"/>
    <w:rsid w:val="00446654"/>
    <w:rsid w:val="00487EAA"/>
    <w:rsid w:val="0049197F"/>
    <w:rsid w:val="004D47B6"/>
    <w:rsid w:val="004D73E6"/>
    <w:rsid w:val="004E0838"/>
    <w:rsid w:val="004E2BF2"/>
    <w:rsid w:val="00510E3B"/>
    <w:rsid w:val="00517D85"/>
    <w:rsid w:val="005272F3"/>
    <w:rsid w:val="00565A1A"/>
    <w:rsid w:val="00566FD9"/>
    <w:rsid w:val="00571868"/>
    <w:rsid w:val="005D0CE2"/>
    <w:rsid w:val="005D2BFC"/>
    <w:rsid w:val="005E740B"/>
    <w:rsid w:val="00607D28"/>
    <w:rsid w:val="00621538"/>
    <w:rsid w:val="00622D85"/>
    <w:rsid w:val="00665AB4"/>
    <w:rsid w:val="00683B6E"/>
    <w:rsid w:val="006A1348"/>
    <w:rsid w:val="006B2DB4"/>
    <w:rsid w:val="006B5BF3"/>
    <w:rsid w:val="006B61E1"/>
    <w:rsid w:val="006C7201"/>
    <w:rsid w:val="006D5E88"/>
    <w:rsid w:val="006D75B3"/>
    <w:rsid w:val="0070777C"/>
    <w:rsid w:val="00714E5E"/>
    <w:rsid w:val="0072183D"/>
    <w:rsid w:val="007230EF"/>
    <w:rsid w:val="00724158"/>
    <w:rsid w:val="007373CA"/>
    <w:rsid w:val="007408D4"/>
    <w:rsid w:val="0074203C"/>
    <w:rsid w:val="00744076"/>
    <w:rsid w:val="00774430"/>
    <w:rsid w:val="007812C3"/>
    <w:rsid w:val="00791CF0"/>
    <w:rsid w:val="007D3D46"/>
    <w:rsid w:val="007D3EF5"/>
    <w:rsid w:val="00821722"/>
    <w:rsid w:val="008352BB"/>
    <w:rsid w:val="008371D9"/>
    <w:rsid w:val="008413C5"/>
    <w:rsid w:val="00857BC1"/>
    <w:rsid w:val="00865765"/>
    <w:rsid w:val="008A502D"/>
    <w:rsid w:val="008D695E"/>
    <w:rsid w:val="008E25BA"/>
    <w:rsid w:val="008F1C8D"/>
    <w:rsid w:val="009037A0"/>
    <w:rsid w:val="00913C81"/>
    <w:rsid w:val="00934743"/>
    <w:rsid w:val="009578AF"/>
    <w:rsid w:val="0096508E"/>
    <w:rsid w:val="00975113"/>
    <w:rsid w:val="00995D8D"/>
    <w:rsid w:val="00996BBB"/>
    <w:rsid w:val="009B1CAB"/>
    <w:rsid w:val="009C0A7C"/>
    <w:rsid w:val="009D09C7"/>
    <w:rsid w:val="009E75BE"/>
    <w:rsid w:val="00A4396E"/>
    <w:rsid w:val="00A44162"/>
    <w:rsid w:val="00A654F1"/>
    <w:rsid w:val="00A838FE"/>
    <w:rsid w:val="00A9134D"/>
    <w:rsid w:val="00AA0168"/>
    <w:rsid w:val="00AC7C4D"/>
    <w:rsid w:val="00AE2D40"/>
    <w:rsid w:val="00AE7F8E"/>
    <w:rsid w:val="00B1749B"/>
    <w:rsid w:val="00B24EAA"/>
    <w:rsid w:val="00B34145"/>
    <w:rsid w:val="00B5359D"/>
    <w:rsid w:val="00B67071"/>
    <w:rsid w:val="00BA102A"/>
    <w:rsid w:val="00BA4D93"/>
    <w:rsid w:val="00BC1279"/>
    <w:rsid w:val="00BC7659"/>
    <w:rsid w:val="00BD3F42"/>
    <w:rsid w:val="00BD7B4F"/>
    <w:rsid w:val="00BF25CD"/>
    <w:rsid w:val="00C1120C"/>
    <w:rsid w:val="00C150F1"/>
    <w:rsid w:val="00C212D5"/>
    <w:rsid w:val="00C24B90"/>
    <w:rsid w:val="00C253BE"/>
    <w:rsid w:val="00C5708D"/>
    <w:rsid w:val="00C74571"/>
    <w:rsid w:val="00C82849"/>
    <w:rsid w:val="00C84CCA"/>
    <w:rsid w:val="00CA1072"/>
    <w:rsid w:val="00CA6669"/>
    <w:rsid w:val="00CB089E"/>
    <w:rsid w:val="00CB36AF"/>
    <w:rsid w:val="00CB7478"/>
    <w:rsid w:val="00CD2F11"/>
    <w:rsid w:val="00CD59BD"/>
    <w:rsid w:val="00CD7AB4"/>
    <w:rsid w:val="00CE2A7A"/>
    <w:rsid w:val="00CF011A"/>
    <w:rsid w:val="00CF14D7"/>
    <w:rsid w:val="00D012DF"/>
    <w:rsid w:val="00D01B74"/>
    <w:rsid w:val="00D267AF"/>
    <w:rsid w:val="00D45020"/>
    <w:rsid w:val="00D658FA"/>
    <w:rsid w:val="00D720F0"/>
    <w:rsid w:val="00D77FE7"/>
    <w:rsid w:val="00D80B97"/>
    <w:rsid w:val="00D8201F"/>
    <w:rsid w:val="00DB3DE8"/>
    <w:rsid w:val="00DB4D21"/>
    <w:rsid w:val="00E118E8"/>
    <w:rsid w:val="00E60FED"/>
    <w:rsid w:val="00E62542"/>
    <w:rsid w:val="00E6433B"/>
    <w:rsid w:val="00E66E03"/>
    <w:rsid w:val="00E72D42"/>
    <w:rsid w:val="00E90089"/>
    <w:rsid w:val="00EA3C43"/>
    <w:rsid w:val="00EA424C"/>
    <w:rsid w:val="00EB7D8A"/>
    <w:rsid w:val="00ED44FA"/>
    <w:rsid w:val="00EE1C8F"/>
    <w:rsid w:val="00EF01D2"/>
    <w:rsid w:val="00F06232"/>
    <w:rsid w:val="00F45D18"/>
    <w:rsid w:val="00F77AED"/>
    <w:rsid w:val="00F86D0D"/>
    <w:rsid w:val="00F903FE"/>
    <w:rsid w:val="00FB063B"/>
    <w:rsid w:val="00FB472A"/>
    <w:rsid w:val="00FC73B9"/>
    <w:rsid w:val="00FF1931"/>
    <w:rsid w:val="051764DA"/>
    <w:rsid w:val="08C7D16F"/>
    <w:rsid w:val="0BEF2526"/>
    <w:rsid w:val="0F24CDAA"/>
    <w:rsid w:val="137EF549"/>
    <w:rsid w:val="141F7AD3"/>
    <w:rsid w:val="1816A352"/>
    <w:rsid w:val="18D1317E"/>
    <w:rsid w:val="2706E57C"/>
    <w:rsid w:val="285EB50C"/>
    <w:rsid w:val="2B7F7AB7"/>
    <w:rsid w:val="2F6A88C6"/>
    <w:rsid w:val="3620C93E"/>
    <w:rsid w:val="3695DFAE"/>
    <w:rsid w:val="43B82AB5"/>
    <w:rsid w:val="493B96CC"/>
    <w:rsid w:val="5041134F"/>
    <w:rsid w:val="52C950B5"/>
    <w:rsid w:val="5CC759D7"/>
    <w:rsid w:val="5F2EE8FF"/>
    <w:rsid w:val="665ED7BF"/>
    <w:rsid w:val="70D37DD1"/>
    <w:rsid w:val="7270D80B"/>
    <w:rsid w:val="7B66D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C16D9"/>
  <w15:docId w15:val="{15CB4C84-A68F-4B2A-B32C-21AF28EE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68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FP GP Bulleted List,List Paragraph1,Recommendation,List Paragraph11,FooterText,numbered,Paragraphe de liste1,Bulletr List Paragraph,列出段落,列出段落1,List Paragraph2,List Paragraph21,Listeafsnit1,Parágrafo da Lista1,Párrafo de lista1,L,Dot pt"/>
    <w:basedOn w:val="Normal"/>
    <w:link w:val="ListParagraphChar"/>
    <w:uiPriority w:val="34"/>
    <w:qFormat/>
    <w:rsid w:val="008413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5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46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6654"/>
  </w:style>
  <w:style w:type="paragraph" w:styleId="Footer">
    <w:name w:val="footer"/>
    <w:basedOn w:val="Normal"/>
    <w:link w:val="FooterChar"/>
    <w:uiPriority w:val="99"/>
    <w:semiHidden/>
    <w:unhideWhenUsed/>
    <w:rsid w:val="00446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6654"/>
  </w:style>
  <w:style w:type="character" w:customStyle="1" w:styleId="ListParagraphChar">
    <w:name w:val="List Paragraph Char"/>
    <w:aliases w:val="NFP GP Bulleted List Char,List Paragraph1 Char,Recommendation Char,List Paragraph11 Char,FooterText Char,numbered Char,Paragraphe de liste1 Char,Bulletr List Paragraph Char,列出段落 Char,列出段落1 Char,List Paragraph2 Char,Listeafsnit1 Char"/>
    <w:link w:val="ListParagraph"/>
    <w:uiPriority w:val="34"/>
    <w:qFormat/>
    <w:locked/>
    <w:rsid w:val="00164572"/>
  </w:style>
  <w:style w:type="paragraph" w:styleId="Revision">
    <w:name w:val="Revision"/>
    <w:hidden/>
    <w:uiPriority w:val="99"/>
    <w:semiHidden/>
    <w:rsid w:val="004D4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RI-CIR@tbs-sct.gc.c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cpedia.gc.ca/gcwiki/images/6/6b/CRI_Regulators%27_Experimentation_Toolkit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EAA6101CF8A488427631071B36ED1" ma:contentTypeVersion="19" ma:contentTypeDescription="Crée un document." ma:contentTypeScope="" ma:versionID="557258d3c7254628233cd02f07db8545">
  <xsd:schema xmlns:xsd="http://www.w3.org/2001/XMLSchema" xmlns:xs="http://www.w3.org/2001/XMLSchema" xmlns:p="http://schemas.microsoft.com/office/2006/metadata/properties" xmlns:ns2="12a9d4fe-221e-40df-ab3b-0bc5d5a263ed" xmlns:ns3="b77277c2-9dc1-48dd-9285-4a1b79aa80d3" xmlns:ns4="18f776e5-914f-407a-9932-6485245a0da6" targetNamespace="http://schemas.microsoft.com/office/2006/metadata/properties" ma:root="true" ma:fieldsID="070afd38e234485049b2bde0c7e3a2c6" ns2:_="" ns3:_="" ns4:_="">
    <xsd:import namespace="12a9d4fe-221e-40df-ab3b-0bc5d5a263ed"/>
    <xsd:import namespace="b77277c2-9dc1-48dd-9285-4a1b79aa80d3"/>
    <xsd:import namespace="18f776e5-914f-407a-9932-6485245a0d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CDocs_x0020_File_x0020_Path" minOccurs="0"/>
                <xsd:element ref="ns3:Node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HighLevelArea" minOccurs="0"/>
                <xsd:element ref="ns4:KeySubject" minOccurs="0"/>
                <xsd:element ref="ns4:Status" minOccurs="0"/>
                <xsd:element ref="ns4:To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9d4fe-221e-40df-ab3b-0bc5d5a263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e82e1b0d-478e-4f94-a86b-0cc3ec1b334b}" ma:internalName="TaxCatchAll" ma:showField="CatchAllData" ma:web="12a9d4fe-221e-40df-ab3b-0bc5d5a26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277c2-9dc1-48dd-9285-4a1b79aa80d3" elementFormDefault="qualified">
    <xsd:import namespace="http://schemas.microsoft.com/office/2006/documentManagement/types"/>
    <xsd:import namespace="http://schemas.microsoft.com/office/infopath/2007/PartnerControls"/>
    <xsd:element name="GCDocs_x0020_File_x0020_Path" ma:index="11" nillable="true" ma:displayName="GCDocs File Path" ma:internalName="GCDocs_x0020_File_x0020_Path">
      <xsd:simpleType>
        <xsd:restriction base="dms:Note">
          <xsd:maxLength value="255"/>
        </xsd:restriction>
      </xsd:simpleType>
    </xsd:element>
    <xsd:element name="NodeID" ma:index="12" nillable="true" ma:displayName="NodeID" ma:internalName="Nod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776e5-914f-407a-9932-6485245a0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HighLevelArea" ma:index="25" nillable="true" ma:displayName="High Level Area" ma:format="Dropdown" ma:internalName="HighLevelArea">
      <xsd:simpleType>
        <xsd:restriction base="dms:Choice">
          <xsd:enumeration value="Corporate"/>
          <xsd:enumeration value="Operations"/>
          <xsd:enumeration value="Outreach / Engagement"/>
          <xsd:enumeration value="Policy, Research, &amp; Development"/>
          <xsd:enumeration value="RegTech"/>
        </xsd:restriction>
      </xsd:simpleType>
    </xsd:element>
    <xsd:element name="KeySubject" ma:index="26" nillable="true" ma:displayName="Key Subject" ma:format="Dropdown" ma:internalName="KeySubject">
      <xsd:simpleType>
        <xsd:restriction base="dms:Choice">
          <xsd:enumeration value="CRI SC"/>
          <xsd:enumeration value="CRI WG"/>
          <xsd:enumeration value="Performance Reporting"/>
          <xsd:enumeration value="RCF"/>
          <xsd:enumeration value="REEF"/>
          <xsd:enumeration value="RegTech Forum"/>
          <xsd:enumeration value="RegTech Tools"/>
          <xsd:enumeration value="RegTech Governance"/>
          <xsd:enumeration value="Regulatory Sandbox"/>
          <xsd:enumeration value="Strategic Planning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Approved"/>
          <xsd:enumeration value="Archived"/>
        </xsd:restriction>
      </xsd:simpleType>
    </xsd:element>
    <xsd:element name="Tool" ma:index="28" nillable="true" ma:displayName="Tool" ma:format="Dropdown" ma:internalName="Tool">
      <xsd:simpleType>
        <xsd:restriction base="dms:Choice">
          <xsd:enumeration value="RP"/>
          <xsd:enumeration value="BizPal"/>
          <xsd:enumeration value="Regulatory Services Platform"/>
          <xsd:enumeration value="VR"/>
          <xsd:enumeration value="Digital Labelling"/>
          <xsd:enumeration value="Rules as Code"/>
          <xsd:enumeration value="Digital Credentials"/>
          <xsd:enumeration value="RAS Too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9d4fe-221e-40df-ab3b-0bc5d5a263ed" xsi:nil="true"/>
    <lcf76f155ced4ddcb4097134ff3c332f xmlns="18f776e5-914f-407a-9932-6485245a0da6">
      <Terms xmlns="http://schemas.microsoft.com/office/infopath/2007/PartnerControls"/>
    </lcf76f155ced4ddcb4097134ff3c332f>
    <NodeID xmlns="b77277c2-9dc1-48dd-9285-4a1b79aa80d3" xsi:nil="true"/>
    <GCDocs_x0020_File_x0020_Path xmlns="b77277c2-9dc1-48dd-9285-4a1b79aa80d3" xsi:nil="true"/>
    <_dlc_DocId xmlns="12a9d4fe-221e-40df-ab3b-0bc5d5a263ed">RKXUHDR3JV5F-811510553-546</_dlc_DocId>
    <_dlc_DocIdUrl xmlns="12a9d4fe-221e-40df-ab3b-0bc5d5a263ed">
      <Url>https://056gc.sharepoint.com/sites/RAS-RPCD-H_SAR-DPRC-A/_layouts/15/DocIdRedir.aspx?ID=RKXUHDR3JV5F-811510553-546</Url>
      <Description>RKXUHDR3JV5F-811510553-546</Description>
    </_dlc_DocIdUrl>
    <Status xmlns="18f776e5-914f-407a-9932-6485245a0da6" xsi:nil="true"/>
    <Tool xmlns="18f776e5-914f-407a-9932-6485245a0da6" xsi:nil="true"/>
    <HighLevelArea xmlns="18f776e5-914f-407a-9932-6485245a0da6" xsi:nil="true"/>
    <KeySubject xmlns="18f776e5-914f-407a-9932-6485245a0da6" xsi:nil="true"/>
  </documentManagement>
</p:properties>
</file>

<file path=customXml/itemProps1.xml><?xml version="1.0" encoding="utf-8"?>
<ds:datastoreItem xmlns:ds="http://schemas.openxmlformats.org/officeDocument/2006/customXml" ds:itemID="{46A08F7E-2DD9-4BB4-8FE9-8DD1984F1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0786C-8584-4BA7-B734-9641D1E6D4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502238-B429-432A-8B82-BF2200840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9d4fe-221e-40df-ab3b-0bc5d5a263ed"/>
    <ds:schemaRef ds:uri="b77277c2-9dc1-48dd-9285-4a1b79aa80d3"/>
    <ds:schemaRef ds:uri="18f776e5-914f-407a-9932-6485245a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2D88FC-2067-42B5-B8F6-A9EF770D6F74}">
  <ds:schemaRefs>
    <ds:schemaRef ds:uri="12a9d4fe-221e-40df-ab3b-0bc5d5a263e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18f776e5-914f-407a-9932-6485245a0da6"/>
    <ds:schemaRef ds:uri="b77277c2-9dc1-48dd-9285-4a1b79aa80d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698</Words>
  <Characters>3981</Characters>
  <Application>Microsoft Office Word</Application>
  <DocSecurity>0</DocSecurity>
  <Lines>33</Lines>
  <Paragraphs>9</Paragraphs>
  <ScaleCrop>false</ScaleCrop>
  <Company>Microsoft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LaRochelle, Su</cp:lastModifiedBy>
  <cp:revision>3</cp:revision>
  <dcterms:created xsi:type="dcterms:W3CDTF">2025-10-06T17:08:00Z</dcterms:created>
  <dcterms:modified xsi:type="dcterms:W3CDTF">2025-10-06T17:08:00Z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4203d7-225b-41a9-8c54-a31e0ceca5df_Enabled">
    <vt:lpwstr>True</vt:lpwstr>
  </property>
  <property fmtid="{D5CDD505-2E9C-101B-9397-08002B2CF9AE}" pid="3" name="MSIP_Label_dd4203d7-225b-41a9-8c54-a31e0ceca5df_SiteId">
    <vt:lpwstr>6397df10-4595-4047-9c4f-03311282152b</vt:lpwstr>
  </property>
  <property fmtid="{D5CDD505-2E9C-101B-9397-08002B2CF9AE}" pid="4" name="MSIP_Label_dd4203d7-225b-41a9-8c54-a31e0ceca5df_Owner">
    <vt:lpwstr>MLABELLE@tbs-sct.gc.ca</vt:lpwstr>
  </property>
  <property fmtid="{D5CDD505-2E9C-101B-9397-08002B2CF9AE}" pid="5" name="MSIP_Label_dd4203d7-225b-41a9-8c54-a31e0ceca5df_SetDate">
    <vt:lpwstr>2021-01-25T12:53:04.1787765Z</vt:lpwstr>
  </property>
  <property fmtid="{D5CDD505-2E9C-101B-9397-08002B2CF9AE}" pid="6" name="MSIP_Label_dd4203d7-225b-41a9-8c54-a31e0ceca5df_Name">
    <vt:lpwstr>NO MARKING VISIBLE</vt:lpwstr>
  </property>
  <property fmtid="{D5CDD505-2E9C-101B-9397-08002B2CF9AE}" pid="7" name="MSIP_Label_dd4203d7-225b-41a9-8c54-a31e0ceca5df_Application">
    <vt:lpwstr>Microsoft Azure Information Protection</vt:lpwstr>
  </property>
  <property fmtid="{D5CDD505-2E9C-101B-9397-08002B2CF9AE}" pid="8" name="MSIP_Label_dd4203d7-225b-41a9-8c54-a31e0ceca5df_ActionId">
    <vt:lpwstr>34df057a-5d2b-49f0-94de-d68bdd87a950</vt:lpwstr>
  </property>
  <property fmtid="{D5CDD505-2E9C-101B-9397-08002B2CF9AE}" pid="9" name="MSIP_Label_dd4203d7-225b-41a9-8c54-a31e0ceca5df_Extended_MSFT_Method">
    <vt:lpwstr>Manual</vt:lpwstr>
  </property>
  <property fmtid="{D5CDD505-2E9C-101B-9397-08002B2CF9AE}" pid="10" name="MSIP_Label_3515d617-256d-4284-aedb-1064be1c4b48_Enabled">
    <vt:lpwstr>true</vt:lpwstr>
  </property>
  <property fmtid="{D5CDD505-2E9C-101B-9397-08002B2CF9AE}" pid="11" name="MSIP_Label_3515d617-256d-4284-aedb-1064be1c4b48_SetDate">
    <vt:lpwstr>2021-10-26T20:06:21Z</vt:lpwstr>
  </property>
  <property fmtid="{D5CDD505-2E9C-101B-9397-08002B2CF9AE}" pid="12" name="MSIP_Label_3515d617-256d-4284-aedb-1064be1c4b48_Method">
    <vt:lpwstr>Privileged</vt:lpwstr>
  </property>
  <property fmtid="{D5CDD505-2E9C-101B-9397-08002B2CF9AE}" pid="13" name="MSIP_Label_3515d617-256d-4284-aedb-1064be1c4b48_Name">
    <vt:lpwstr>3515d617-256d-4284-aedb-1064be1c4b48</vt:lpwstr>
  </property>
  <property fmtid="{D5CDD505-2E9C-101B-9397-08002B2CF9AE}" pid="14" name="MSIP_Label_3515d617-256d-4284-aedb-1064be1c4b48_SiteId">
    <vt:lpwstr>6397df10-4595-4047-9c4f-03311282152b</vt:lpwstr>
  </property>
  <property fmtid="{D5CDD505-2E9C-101B-9397-08002B2CF9AE}" pid="15" name="MSIP_Label_3515d617-256d-4284-aedb-1064be1c4b48_ActionId">
    <vt:lpwstr>34df057a-5d2b-49f0-94de-d68bdd87a950</vt:lpwstr>
  </property>
  <property fmtid="{D5CDD505-2E9C-101B-9397-08002B2CF9AE}" pid="16" name="MSIP_Label_3515d617-256d-4284-aedb-1064be1c4b48_ContentBits">
    <vt:lpwstr>0</vt:lpwstr>
  </property>
  <property fmtid="{D5CDD505-2E9C-101B-9397-08002B2CF9AE}" pid="17" name="ContentTypeId">
    <vt:lpwstr>0x010100BA7EAA6101CF8A488427631071B36ED1</vt:lpwstr>
  </property>
  <property fmtid="{D5CDD505-2E9C-101B-9397-08002B2CF9AE}" pid="18" name="MediaServiceImageTags">
    <vt:lpwstr/>
  </property>
  <property fmtid="{D5CDD505-2E9C-101B-9397-08002B2CF9AE}" pid="19" name="TaxKeyword">
    <vt:lpwstr/>
  </property>
  <property fmtid="{D5CDD505-2E9C-101B-9397-08002B2CF9AE}" pid="20" name="_dlc_DocIdItemGuid">
    <vt:lpwstr>aad78677-4209-4aa7-bc53-7686fd051ff7</vt:lpwstr>
  </property>
</Properties>
</file>