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B06A" w14:textId="7B264E7F" w:rsidR="00272F50" w:rsidRPr="004A0EA7" w:rsidRDefault="00AA3E76" w:rsidP="00272F50">
      <w:pPr>
        <w:spacing w:after="0" w:line="240" w:lineRule="auto"/>
        <w:jc w:val="center"/>
        <w:rPr>
          <w:rFonts w:ascii="Arial" w:eastAsia="Arial" w:hAnsi="Arial" w:cs="Arial"/>
          <w:b/>
          <w:smallCaps/>
        </w:rPr>
      </w:pPr>
      <w:bookmarkStart w:id="0" w:name="_Hlk176867493"/>
      <w:r>
        <w:rPr>
          <w:rFonts w:ascii="Arial" w:hAnsi="Arial" w:cs="Arial"/>
          <w:noProof/>
          <w:color w:val="2B579A"/>
          <w:shd w:val="clear" w:color="auto" w:fill="E6E6E6"/>
        </w:rPr>
        <w:drawing>
          <wp:inline distT="0" distB="0" distL="0" distR="0" wp14:anchorId="079E5E58" wp14:editId="04D5B44B">
            <wp:extent cx="5934075" cy="838200"/>
            <wp:effectExtent l="0" t="0" r="9525" b="0"/>
            <wp:docPr id="208146464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64641" name="Picture 1" descr="A close up of a sig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838200"/>
                    </a:xfrm>
                    <a:prstGeom prst="rect">
                      <a:avLst/>
                    </a:prstGeom>
                    <a:noFill/>
                    <a:ln>
                      <a:noFill/>
                    </a:ln>
                  </pic:spPr>
                </pic:pic>
              </a:graphicData>
            </a:graphic>
          </wp:inline>
        </w:drawing>
      </w:r>
      <w:r w:rsidR="00E31F5A">
        <w:rPr>
          <w:rFonts w:ascii="Arial" w:hAnsi="Arial"/>
          <w:b/>
        </w:rPr>
        <w:br/>
      </w:r>
    </w:p>
    <w:p w14:paraId="00000002" w14:textId="45C184F4" w:rsidR="005C5E5B" w:rsidRPr="004A0EA7" w:rsidRDefault="00FD4224" w:rsidP="00084580">
      <w:pPr>
        <w:shd w:val="clear" w:color="auto" w:fill="FFFFFF" w:themeFill="background1"/>
        <w:spacing w:after="0" w:line="240" w:lineRule="auto"/>
        <w:jc w:val="center"/>
        <w:rPr>
          <w:rFonts w:ascii="Arial" w:eastAsia="Arial" w:hAnsi="Arial" w:cs="Arial"/>
          <w:b/>
          <w:smallCaps/>
          <w:color w:val="000000" w:themeColor="text1"/>
        </w:rPr>
      </w:pPr>
      <w:r>
        <w:rPr>
          <w:rFonts w:ascii="Arial" w:hAnsi="Arial"/>
          <w:b/>
          <w:smallCaps/>
          <w:color w:val="000000" w:themeColor="text1"/>
          <w:shd w:val="clear" w:color="auto" w:fill="E6E6E6"/>
        </w:rPr>
        <w:t>FONDS POUR LES DÉPENSES D’EXPÉRIMENTATION RÉGLEMENTAIRE</w:t>
      </w:r>
    </w:p>
    <w:p w14:paraId="1A2BF876" w14:textId="0210B9FB" w:rsidR="00907682" w:rsidRPr="004A0EA7" w:rsidRDefault="00BC6D30" w:rsidP="00084580">
      <w:pPr>
        <w:shd w:val="clear" w:color="auto" w:fill="FFFFFF" w:themeFill="background1"/>
        <w:spacing w:after="0" w:line="240" w:lineRule="auto"/>
        <w:jc w:val="center"/>
        <w:rPr>
          <w:rFonts w:ascii="Arial" w:eastAsia="Arial" w:hAnsi="Arial" w:cs="Arial"/>
          <w:b/>
          <w:color w:val="000000" w:themeColor="text1"/>
        </w:rPr>
      </w:pPr>
      <w:r>
        <w:rPr>
          <w:rFonts w:ascii="Arial" w:hAnsi="Arial"/>
          <w:b/>
          <w:color w:val="000000" w:themeColor="text1"/>
          <w:shd w:val="clear" w:color="auto" w:fill="E6E6E6"/>
        </w:rPr>
        <w:t xml:space="preserve">DÉCLARATION D’INTÉRÊT DE HAUT NIVEAU </w:t>
      </w:r>
    </w:p>
    <w:p w14:paraId="00000005" w14:textId="77777777" w:rsidR="005C5E5B" w:rsidRPr="004A0EA7" w:rsidRDefault="005C5E5B">
      <w:pPr>
        <w:ind w:left="360"/>
        <w:rPr>
          <w:rFonts w:ascii="Arial" w:eastAsia="Arial" w:hAnsi="Arial" w:cs="Arial"/>
        </w:rPr>
      </w:pP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822"/>
        <w:gridCol w:w="146"/>
        <w:gridCol w:w="1989"/>
        <w:gridCol w:w="2126"/>
        <w:gridCol w:w="2267"/>
      </w:tblGrid>
      <w:tr w:rsidR="005C5E5B" w:rsidRPr="004A0EA7" w14:paraId="6DB63C04" w14:textId="77777777" w:rsidTr="5786886F">
        <w:trPr>
          <w:trHeight w:val="617"/>
        </w:trPr>
        <w:tc>
          <w:tcPr>
            <w:tcW w:w="9350" w:type="dxa"/>
            <w:gridSpan w:val="5"/>
            <w:shd w:val="clear" w:color="auto" w:fill="EDEDED" w:themeFill="accent3" w:themeFillTint="33"/>
            <w:vAlign w:val="center"/>
          </w:tcPr>
          <w:p w14:paraId="00000006" w14:textId="3D279A28" w:rsidR="005C5E5B" w:rsidRPr="004A0EA7" w:rsidRDefault="008C19B9">
            <w:pPr>
              <w:jc w:val="center"/>
              <w:rPr>
                <w:rFonts w:ascii="Arial" w:eastAsia="Arial" w:hAnsi="Arial" w:cs="Arial"/>
                <w:b/>
              </w:rPr>
            </w:pPr>
            <w:sdt>
              <w:sdtPr>
                <w:rPr>
                  <w:rFonts w:ascii="Arial" w:hAnsi="Arial" w:cs="Arial"/>
                  <w:color w:val="2B579A"/>
                  <w:shd w:val="clear" w:color="auto" w:fill="E6E6E6"/>
                </w:rPr>
                <w:tag w:val="goog_rdk_0"/>
                <w:id w:val="1859622456"/>
                <w:showingPlcHdr/>
              </w:sdtPr>
              <w:sdtEndPr>
                <w:rPr>
                  <w:color w:val="auto"/>
                  <w:shd w:val="clear" w:color="auto" w:fill="auto"/>
                </w:rPr>
              </w:sdtEndPr>
              <w:sdtContent>
                <w:r w:rsidR="0090035B">
                  <w:rPr>
                    <w:rFonts w:ascii="Arial" w:hAnsi="Arial"/>
                    <w:color w:val="2B579A"/>
                    <w:shd w:val="clear" w:color="auto" w:fill="EDEDED" w:themeFill="accent3" w:themeFillTint="33"/>
                  </w:rPr>
                  <w:t xml:space="preserve">     </w:t>
                </w:r>
              </w:sdtContent>
            </w:sdt>
            <w:r w:rsidR="0090035B">
              <w:rPr>
                <w:rFonts w:ascii="Arial" w:hAnsi="Arial"/>
                <w:b/>
              </w:rPr>
              <w:t>Renseignements sur le demandeur</w:t>
            </w:r>
          </w:p>
        </w:tc>
      </w:tr>
      <w:tr w:rsidR="005C5E5B" w:rsidRPr="004A0EA7" w14:paraId="032949B6" w14:textId="77777777" w:rsidTr="5786886F">
        <w:tc>
          <w:tcPr>
            <w:tcW w:w="2822" w:type="dxa"/>
            <w:shd w:val="clear" w:color="auto" w:fill="F2F2F2" w:themeFill="background1" w:themeFillShade="F2"/>
            <w:vAlign w:val="center"/>
          </w:tcPr>
          <w:p w14:paraId="0000000E" w14:textId="39A3633A" w:rsidR="005C5E5B" w:rsidRPr="004A0EA7" w:rsidRDefault="00C86CF7">
            <w:pPr>
              <w:rPr>
                <w:rFonts w:ascii="Arial" w:eastAsia="Arial" w:hAnsi="Arial" w:cs="Arial"/>
              </w:rPr>
            </w:pPr>
            <w:r>
              <w:rPr>
                <w:rFonts w:ascii="Arial" w:hAnsi="Arial"/>
              </w:rPr>
              <w:t>Ministère ou organisme :</w:t>
            </w:r>
          </w:p>
        </w:tc>
        <w:tc>
          <w:tcPr>
            <w:tcW w:w="6528" w:type="dxa"/>
            <w:gridSpan w:val="4"/>
          </w:tcPr>
          <w:p w14:paraId="00000010" w14:textId="1A0B7287" w:rsidR="005C5E5B" w:rsidRPr="004A0EA7" w:rsidRDefault="005C5E5B">
            <w:pPr>
              <w:rPr>
                <w:rFonts w:ascii="Arial" w:eastAsia="Arial" w:hAnsi="Arial" w:cs="Arial"/>
              </w:rPr>
            </w:pPr>
          </w:p>
        </w:tc>
      </w:tr>
      <w:tr w:rsidR="005C5E5B" w:rsidRPr="004A0EA7" w14:paraId="61FD8017" w14:textId="77777777" w:rsidTr="5786886F">
        <w:tc>
          <w:tcPr>
            <w:tcW w:w="2822" w:type="dxa"/>
            <w:shd w:val="clear" w:color="auto" w:fill="F2F2F2" w:themeFill="background1" w:themeFillShade="F2"/>
            <w:vAlign w:val="center"/>
          </w:tcPr>
          <w:p w14:paraId="00000016" w14:textId="59D106B6" w:rsidR="005C5E5B" w:rsidRPr="004A0EA7" w:rsidRDefault="00C86CF7">
            <w:pPr>
              <w:rPr>
                <w:rFonts w:ascii="Arial" w:eastAsia="Arial" w:hAnsi="Arial" w:cs="Arial"/>
              </w:rPr>
            </w:pPr>
            <w:r>
              <w:rPr>
                <w:rFonts w:ascii="Arial" w:hAnsi="Arial"/>
              </w:rPr>
              <w:t xml:space="preserve">Titre du projet : </w:t>
            </w:r>
          </w:p>
        </w:tc>
        <w:tc>
          <w:tcPr>
            <w:tcW w:w="6528" w:type="dxa"/>
            <w:gridSpan w:val="4"/>
          </w:tcPr>
          <w:p w14:paraId="00000018" w14:textId="443561E3" w:rsidR="005C5E5B" w:rsidRPr="004A0EA7" w:rsidRDefault="005C5E5B">
            <w:pPr>
              <w:rPr>
                <w:rFonts w:ascii="Arial" w:eastAsia="Arial" w:hAnsi="Arial" w:cs="Arial"/>
              </w:rPr>
            </w:pPr>
          </w:p>
        </w:tc>
      </w:tr>
      <w:tr w:rsidR="005C5E5B" w:rsidRPr="004A0EA7" w14:paraId="5527DC4E" w14:textId="77777777" w:rsidTr="5786886F">
        <w:tc>
          <w:tcPr>
            <w:tcW w:w="2822" w:type="dxa"/>
            <w:shd w:val="clear" w:color="auto" w:fill="F2F2F2" w:themeFill="background1" w:themeFillShade="F2"/>
            <w:vAlign w:val="center"/>
          </w:tcPr>
          <w:p w14:paraId="0000001E" w14:textId="3F6C3E37" w:rsidR="005C5E5B" w:rsidRPr="004A0EA7" w:rsidRDefault="00C86CF7">
            <w:pPr>
              <w:rPr>
                <w:rFonts w:ascii="Arial" w:eastAsia="Arial" w:hAnsi="Arial" w:cs="Arial"/>
              </w:rPr>
            </w:pPr>
            <w:r>
              <w:rPr>
                <w:rFonts w:ascii="Arial" w:hAnsi="Arial"/>
              </w:rPr>
              <w:t>Nom et titre de la personne-ressource :</w:t>
            </w:r>
          </w:p>
        </w:tc>
        <w:tc>
          <w:tcPr>
            <w:tcW w:w="6528" w:type="dxa"/>
            <w:gridSpan w:val="4"/>
          </w:tcPr>
          <w:p w14:paraId="00000020" w14:textId="4EF907D2" w:rsidR="005C5E5B" w:rsidRPr="004A0EA7" w:rsidRDefault="005C5E5B">
            <w:pPr>
              <w:rPr>
                <w:rFonts w:ascii="Arial" w:eastAsia="Arial" w:hAnsi="Arial" w:cs="Arial"/>
              </w:rPr>
            </w:pPr>
          </w:p>
        </w:tc>
      </w:tr>
      <w:tr w:rsidR="005C5E5B" w:rsidRPr="004A0EA7" w14:paraId="753B8708" w14:textId="77777777" w:rsidTr="5786886F">
        <w:tc>
          <w:tcPr>
            <w:tcW w:w="2822" w:type="dxa"/>
            <w:tcBorders>
              <w:bottom w:val="single" w:sz="4" w:space="0" w:color="auto"/>
            </w:tcBorders>
            <w:shd w:val="clear" w:color="auto" w:fill="F2F2F2" w:themeFill="background1" w:themeFillShade="F2"/>
            <w:vAlign w:val="center"/>
          </w:tcPr>
          <w:p w14:paraId="00000026" w14:textId="369B9C66" w:rsidR="005C5E5B" w:rsidRPr="004A0EA7" w:rsidRDefault="00C86CF7">
            <w:pPr>
              <w:rPr>
                <w:rFonts w:ascii="Arial" w:eastAsia="Arial" w:hAnsi="Arial" w:cs="Arial"/>
              </w:rPr>
            </w:pPr>
            <w:r>
              <w:rPr>
                <w:rFonts w:ascii="Arial" w:hAnsi="Arial"/>
              </w:rPr>
              <w:t>Courriel :</w:t>
            </w:r>
          </w:p>
        </w:tc>
        <w:tc>
          <w:tcPr>
            <w:tcW w:w="6528" w:type="dxa"/>
            <w:gridSpan w:val="4"/>
            <w:tcBorders>
              <w:bottom w:val="single" w:sz="4" w:space="0" w:color="auto"/>
            </w:tcBorders>
          </w:tcPr>
          <w:p w14:paraId="00000028" w14:textId="42ADF2A2" w:rsidR="005C5E5B" w:rsidRPr="004A0EA7" w:rsidRDefault="005C5E5B">
            <w:pPr>
              <w:rPr>
                <w:rFonts w:ascii="Arial" w:eastAsia="Arial" w:hAnsi="Arial" w:cs="Arial"/>
              </w:rPr>
            </w:pPr>
          </w:p>
        </w:tc>
      </w:tr>
      <w:tr w:rsidR="002801E5" w:rsidRPr="004A0EA7" w14:paraId="273194E6" w14:textId="77777777" w:rsidTr="5786886F">
        <w:tc>
          <w:tcPr>
            <w:tcW w:w="9350" w:type="dxa"/>
            <w:gridSpan w:val="5"/>
            <w:shd w:val="clear" w:color="auto" w:fill="F2F2F2" w:themeFill="background1" w:themeFillShade="F2"/>
            <w:vAlign w:val="center"/>
          </w:tcPr>
          <w:p w14:paraId="2909EEE7" w14:textId="77777777" w:rsidR="00C469C1" w:rsidRPr="004A0EA7" w:rsidRDefault="002801E5">
            <w:pPr>
              <w:rPr>
                <w:rFonts w:ascii="Arial" w:eastAsia="Arial" w:hAnsi="Arial" w:cs="Arial"/>
              </w:rPr>
            </w:pPr>
            <w:r>
              <w:rPr>
                <w:rFonts w:ascii="Arial" w:hAnsi="Arial"/>
              </w:rPr>
              <w:t xml:space="preserve">S’agit-il d’un projet collaboratif avec d’autres ministères ou organismes? </w:t>
            </w:r>
          </w:p>
          <w:p w14:paraId="1C5556EB" w14:textId="3CD38F3F" w:rsidR="00C469C1" w:rsidRPr="004A0EA7" w:rsidRDefault="00E62440" w:rsidP="00C469C1">
            <w:pPr>
              <w:pStyle w:val="ListParagraph"/>
              <w:numPr>
                <w:ilvl w:val="0"/>
                <w:numId w:val="23"/>
              </w:numPr>
              <w:rPr>
                <w:rFonts w:ascii="Arial" w:eastAsia="Arial" w:hAnsi="Arial" w:cs="Arial"/>
              </w:rPr>
            </w:pPr>
            <w:r>
              <w:rPr>
                <w:rFonts w:ascii="Arial" w:hAnsi="Arial"/>
              </w:rPr>
              <w:t xml:space="preserve">Si oui, veuillez énumérer tous les ministères et organismes concernés. </w:t>
            </w:r>
          </w:p>
          <w:p w14:paraId="66160074" w14:textId="65871342" w:rsidR="0018021F" w:rsidRPr="004A0EA7" w:rsidRDefault="00C469C1" w:rsidP="009560DE">
            <w:pPr>
              <w:pStyle w:val="ListParagraph"/>
              <w:numPr>
                <w:ilvl w:val="0"/>
                <w:numId w:val="23"/>
              </w:numPr>
              <w:rPr>
                <w:rFonts w:ascii="Arial" w:eastAsia="Arial" w:hAnsi="Arial" w:cs="Arial"/>
              </w:rPr>
            </w:pPr>
            <w:r>
              <w:rPr>
                <w:rFonts w:ascii="Arial" w:hAnsi="Arial"/>
              </w:rPr>
              <w:t xml:space="preserve">Veuillez préciser le rôle de chaque ministère (responsable, coresponsable ou soutien). </w:t>
            </w:r>
          </w:p>
          <w:p w14:paraId="1A8D840B" w14:textId="77777777" w:rsidR="00AA3E76" w:rsidRDefault="00AA3E76">
            <w:pPr>
              <w:rPr>
                <w:rFonts w:ascii="Arial" w:hAnsi="Arial"/>
              </w:rPr>
            </w:pPr>
            <w:r>
              <w:rPr>
                <w:rFonts w:ascii="Arial" w:hAnsi="Arial"/>
              </w:rPr>
              <w:t xml:space="preserve">         </w:t>
            </w:r>
          </w:p>
          <w:p w14:paraId="457B5325" w14:textId="420F58A3" w:rsidR="002801E5" w:rsidRPr="004A0EA7" w:rsidRDefault="00E62440">
            <w:pPr>
              <w:rPr>
                <w:rFonts w:ascii="Arial" w:eastAsia="Arial" w:hAnsi="Arial" w:cs="Arial"/>
              </w:rPr>
            </w:pPr>
            <w:r>
              <w:rPr>
                <w:rFonts w:ascii="Arial" w:hAnsi="Arial"/>
              </w:rPr>
              <w:t>(</w:t>
            </w:r>
            <w:r w:rsidR="00AA3E76">
              <w:rPr>
                <w:rFonts w:ascii="Arial" w:hAnsi="Arial"/>
              </w:rPr>
              <w:t>L</w:t>
            </w:r>
            <w:r>
              <w:rPr>
                <w:rFonts w:ascii="Arial" w:hAnsi="Arial"/>
              </w:rPr>
              <w:t>imite de 50 mots)</w:t>
            </w:r>
          </w:p>
        </w:tc>
      </w:tr>
      <w:tr w:rsidR="002801E5" w:rsidRPr="004A0EA7" w14:paraId="77A3EC75" w14:textId="77777777" w:rsidTr="5786886F">
        <w:trPr>
          <w:trHeight w:val="544"/>
        </w:trPr>
        <w:tc>
          <w:tcPr>
            <w:tcW w:w="9350" w:type="dxa"/>
            <w:gridSpan w:val="5"/>
            <w:shd w:val="clear" w:color="auto" w:fill="FFFFFF" w:themeFill="background1"/>
            <w:vAlign w:val="center"/>
          </w:tcPr>
          <w:p w14:paraId="20F52548" w14:textId="4C359C89" w:rsidR="00D550BC" w:rsidRPr="004A0EA7" w:rsidRDefault="00CA63A0" w:rsidP="4EE529FB">
            <w:pPr>
              <w:rPr>
                <w:rFonts w:ascii="Arial" w:eastAsia="Arial" w:hAnsi="Arial" w:cs="Arial"/>
              </w:rPr>
            </w:pPr>
            <w:r>
              <w:rPr>
                <w:rFonts w:ascii="Segoe UI Symbol" w:hAnsi="Segoe UI Symbol"/>
              </w:rPr>
              <w:t>☐</w:t>
            </w:r>
            <w:r>
              <w:rPr>
                <w:rFonts w:ascii="Arial" w:hAnsi="Arial"/>
              </w:rPr>
              <w:t xml:space="preserve"> Oui    </w:t>
            </w:r>
            <w:r>
              <w:rPr>
                <w:rFonts w:ascii="Segoe UI Symbol" w:hAnsi="Segoe UI Symbol"/>
              </w:rPr>
              <w:t>☐</w:t>
            </w:r>
            <w:r>
              <w:rPr>
                <w:rFonts w:ascii="Arial" w:hAnsi="Arial"/>
              </w:rPr>
              <w:t xml:space="preserve"> Non </w:t>
            </w:r>
          </w:p>
        </w:tc>
      </w:tr>
      <w:tr w:rsidR="005C5E5B" w:rsidRPr="004A0EA7" w14:paraId="182F985B" w14:textId="77777777" w:rsidTr="5786886F">
        <w:trPr>
          <w:trHeight w:val="467"/>
        </w:trPr>
        <w:tc>
          <w:tcPr>
            <w:tcW w:w="9350" w:type="dxa"/>
            <w:gridSpan w:val="5"/>
            <w:shd w:val="clear" w:color="auto" w:fill="D9D9D9" w:themeFill="background1" w:themeFillShade="D9"/>
            <w:vAlign w:val="center"/>
          </w:tcPr>
          <w:p w14:paraId="00000036" w14:textId="7197A4CF" w:rsidR="005C5E5B" w:rsidRPr="004A0EA7" w:rsidRDefault="00C86CF7">
            <w:pPr>
              <w:jc w:val="center"/>
              <w:rPr>
                <w:rFonts w:ascii="Arial" w:eastAsia="Arial" w:hAnsi="Arial" w:cs="Arial"/>
                <w:b/>
              </w:rPr>
            </w:pPr>
            <w:r>
              <w:rPr>
                <w:rFonts w:ascii="Arial" w:hAnsi="Arial"/>
                <w:b/>
              </w:rPr>
              <w:t xml:space="preserve">Section 1 – Le problème </w:t>
            </w:r>
          </w:p>
        </w:tc>
      </w:tr>
      <w:tr w:rsidR="005C5E5B" w:rsidRPr="004A0EA7" w14:paraId="44D21798" w14:textId="77777777" w:rsidTr="5786886F">
        <w:trPr>
          <w:trHeight w:val="225"/>
        </w:trPr>
        <w:tc>
          <w:tcPr>
            <w:tcW w:w="9350" w:type="dxa"/>
            <w:gridSpan w:val="5"/>
            <w:shd w:val="clear" w:color="auto" w:fill="F2F2F2" w:themeFill="background1" w:themeFillShade="F2"/>
            <w:vAlign w:val="center"/>
          </w:tcPr>
          <w:p w14:paraId="5B5D4A1E" w14:textId="28CF1D02" w:rsidR="00195B92" w:rsidRPr="004A0EA7" w:rsidRDefault="001D4A14" w:rsidP="000C4D53">
            <w:pPr>
              <w:spacing w:after="120" w:line="240" w:lineRule="auto"/>
              <w:ind w:right="-106"/>
              <w:rPr>
                <w:rFonts w:ascii="Arial" w:eastAsia="Arial" w:hAnsi="Arial" w:cs="Arial"/>
                <w:b/>
                <w:bCs/>
                <w:color w:val="000000" w:themeColor="text1"/>
              </w:rPr>
            </w:pPr>
            <w:r>
              <w:rPr>
                <w:rFonts w:ascii="Arial" w:hAnsi="Arial"/>
                <w:b/>
                <w:color w:val="000000" w:themeColor="text1"/>
              </w:rPr>
              <w:t>Veuillez décrire le problème que vous souhaitez résoudre.</w:t>
            </w:r>
          </w:p>
          <w:p w14:paraId="4368C6AA" w14:textId="7D73380E" w:rsidR="00F06209" w:rsidRPr="004A0EA7" w:rsidRDefault="58B66E5E" w:rsidP="000C4D53">
            <w:pPr>
              <w:spacing w:after="120" w:line="240" w:lineRule="auto"/>
              <w:ind w:right="-106"/>
              <w:rPr>
                <w:rFonts w:ascii="Arial" w:eastAsia="Arial" w:hAnsi="Arial" w:cs="Arial"/>
                <w:color w:val="000000"/>
              </w:rPr>
            </w:pPr>
            <w:r>
              <w:rPr>
                <w:rFonts w:ascii="Arial" w:hAnsi="Arial"/>
                <w:color w:val="000000" w:themeColor="text1"/>
              </w:rPr>
              <w:t xml:space="preserve">L’objectif du Fonds pour les dépenses d’expérimentation réglementaire (FDER) est de soutenir l’économie canadienne. Pour être admissible, votre problème </w:t>
            </w:r>
            <w:r>
              <w:rPr>
                <w:rFonts w:ascii="Arial" w:hAnsi="Arial"/>
                <w:b/>
                <w:bCs/>
                <w:color w:val="000000" w:themeColor="text1"/>
              </w:rPr>
              <w:t>doit répondre à l’un des trois critères</w:t>
            </w:r>
            <w:r>
              <w:rPr>
                <w:rFonts w:ascii="Arial" w:hAnsi="Arial"/>
                <w:color w:val="000000" w:themeColor="text1"/>
              </w:rPr>
              <w:t xml:space="preserve"> ci-dessous. Veuillez fournir un contexte et des renseignements suffisants pour permettre au CIR de confirmer que vous répondez au critère sélectionné.</w:t>
            </w:r>
          </w:p>
          <w:p w14:paraId="4071F644" w14:textId="154FE1C9" w:rsidR="00776999" w:rsidRPr="004A0EA7" w:rsidRDefault="008D18BE" w:rsidP="000161D9">
            <w:pPr>
              <w:pStyle w:val="ListParagraph"/>
              <w:numPr>
                <w:ilvl w:val="0"/>
                <w:numId w:val="18"/>
              </w:numPr>
              <w:spacing w:after="0"/>
              <w:rPr>
                <w:rFonts w:ascii="Arial" w:eastAsia="Arial" w:hAnsi="Arial" w:cs="Arial"/>
                <w:color w:val="000000"/>
              </w:rPr>
            </w:pPr>
            <w:r>
              <w:rPr>
                <w:rFonts w:ascii="Arial" w:hAnsi="Arial"/>
                <w:b/>
                <w:color w:val="000000" w:themeColor="text1"/>
              </w:rPr>
              <w:t>Besoin de l’industrie :</w:t>
            </w:r>
            <w:r>
              <w:rPr>
                <w:rFonts w:ascii="Arial" w:hAnsi="Arial"/>
                <w:color w:val="000000" w:themeColor="text1"/>
              </w:rPr>
              <w:t xml:space="preserve"> Le problème réside dans les répercussions de la réglementation sur l’industrie, qui ont une incidence sur la viabilité ou la compétitivité des entreprises et qui ont été désignées par l’industrie comme une priorité à traiter. </w:t>
            </w:r>
          </w:p>
          <w:p w14:paraId="7F7B94DD" w14:textId="7D24ED68" w:rsidR="0076409B" w:rsidRDefault="008278D7" w:rsidP="0076409B">
            <w:pPr>
              <w:pStyle w:val="ListParagraph"/>
              <w:numPr>
                <w:ilvl w:val="0"/>
                <w:numId w:val="18"/>
              </w:numPr>
              <w:spacing w:after="0"/>
              <w:rPr>
                <w:rFonts w:ascii="Arial" w:hAnsi="Arial" w:cs="Arial"/>
              </w:rPr>
            </w:pPr>
            <w:r>
              <w:rPr>
                <w:rFonts w:ascii="Arial" w:hAnsi="Arial"/>
                <w:b/>
                <w:color w:val="000000" w:themeColor="text1"/>
              </w:rPr>
              <w:t xml:space="preserve">Incertitude réglementaire : </w:t>
            </w:r>
            <w:r>
              <w:rPr>
                <w:rFonts w:ascii="Arial" w:hAnsi="Arial"/>
              </w:rPr>
              <w:t>Le problème réside dans le fait que les entreprises s’attendent à ce qu’une innovation soit assujettie à une nouvelle réglementation et que le manque de certitude quant aux nouvelles exigences constitue un obstacle au marché.</w:t>
            </w:r>
          </w:p>
          <w:p w14:paraId="170BFF42" w14:textId="0CB4BC66" w:rsidR="00500F38" w:rsidRPr="002629A6" w:rsidRDefault="00423830" w:rsidP="00365F43">
            <w:pPr>
              <w:pStyle w:val="ListParagraph"/>
              <w:numPr>
                <w:ilvl w:val="0"/>
                <w:numId w:val="18"/>
              </w:numPr>
              <w:spacing w:after="0"/>
              <w:rPr>
                <w:rFonts w:ascii="Arial" w:eastAsia="Arial" w:hAnsi="Arial" w:cs="Arial"/>
                <w:color w:val="000000"/>
              </w:rPr>
            </w:pPr>
            <w:r>
              <w:rPr>
                <w:rFonts w:ascii="Arial" w:hAnsi="Arial"/>
                <w:b/>
                <w:color w:val="000000"/>
              </w:rPr>
              <w:t xml:space="preserve">Obstacle réglementaire à l’innovation : </w:t>
            </w:r>
            <w:r>
              <w:rPr>
                <w:rFonts w:ascii="Arial" w:hAnsi="Arial"/>
              </w:rPr>
              <w:t xml:space="preserve">Le problème réside dans le fait qu’une innovation peine à accéder au marché canadien en raison d’obstacles réglementaires. </w:t>
            </w:r>
          </w:p>
          <w:p w14:paraId="177DD827" w14:textId="51DA0BBC" w:rsidR="00AA3E76" w:rsidRDefault="00AA3E76" w:rsidP="00AA3E76">
            <w:pPr>
              <w:ind w:left="720"/>
              <w:rPr>
                <w:rFonts w:ascii="Arial" w:hAnsi="Arial"/>
              </w:rPr>
            </w:pPr>
          </w:p>
          <w:p w14:paraId="00000041" w14:textId="0581E69F" w:rsidR="005C5E5B" w:rsidRPr="004A0EA7" w:rsidRDefault="00F06209">
            <w:pPr>
              <w:rPr>
                <w:rFonts w:ascii="Arial" w:eastAsia="Arial" w:hAnsi="Arial" w:cs="Arial"/>
              </w:rPr>
            </w:pPr>
            <w:r>
              <w:rPr>
                <w:rFonts w:ascii="Arial" w:hAnsi="Arial"/>
              </w:rPr>
              <w:t>(</w:t>
            </w:r>
            <w:r w:rsidR="00AA3E76">
              <w:rPr>
                <w:rFonts w:ascii="Arial" w:hAnsi="Arial"/>
              </w:rPr>
              <w:t>L</w:t>
            </w:r>
            <w:r>
              <w:rPr>
                <w:rFonts w:ascii="Arial" w:hAnsi="Arial"/>
              </w:rPr>
              <w:t>imite de 250 mots)</w:t>
            </w:r>
          </w:p>
        </w:tc>
      </w:tr>
      <w:tr w:rsidR="00A908E5" w:rsidRPr="004A0EA7" w14:paraId="47425D37" w14:textId="77777777" w:rsidTr="5786886F">
        <w:trPr>
          <w:trHeight w:val="985"/>
        </w:trPr>
        <w:tc>
          <w:tcPr>
            <w:tcW w:w="93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E34E5E" w14:textId="199C8D22" w:rsidR="00A908E5" w:rsidRPr="004A0EA7" w:rsidRDefault="00A908E5" w:rsidP="004814EA">
            <w:pPr>
              <w:spacing w:after="0"/>
              <w:rPr>
                <w:rFonts w:ascii="Arial" w:hAnsi="Arial" w:cs="Arial"/>
              </w:rPr>
            </w:pPr>
          </w:p>
        </w:tc>
      </w:tr>
      <w:tr w:rsidR="00AA6A0A" w:rsidRPr="004A0EA7" w14:paraId="3275C223" w14:textId="77777777" w:rsidTr="5786886F">
        <w:trPr>
          <w:trHeight w:val="524"/>
        </w:trPr>
        <w:tc>
          <w:tcPr>
            <w:tcW w:w="93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3BC15B" w14:textId="04012760" w:rsidR="00AA6A0A" w:rsidRPr="004A0EA7" w:rsidRDefault="00AA6A0A" w:rsidP="00AA6A0A">
            <w:pPr>
              <w:spacing w:after="0"/>
              <w:jc w:val="center"/>
              <w:rPr>
                <w:rFonts w:ascii="Arial" w:eastAsia="Arial" w:hAnsi="Arial" w:cs="Arial"/>
                <w:color w:val="000000" w:themeColor="text1"/>
              </w:rPr>
            </w:pPr>
            <w:r>
              <w:rPr>
                <w:rFonts w:ascii="Arial" w:hAnsi="Arial"/>
                <w:b/>
              </w:rPr>
              <w:t>Section 2 – L’expérience ou le projet</w:t>
            </w:r>
          </w:p>
        </w:tc>
      </w:tr>
      <w:tr w:rsidR="009B59B2" w:rsidRPr="004A0EA7" w14:paraId="40216EF3" w14:textId="77777777" w:rsidTr="5786886F">
        <w:trPr>
          <w:trHeight w:val="524"/>
        </w:trPr>
        <w:tc>
          <w:tcPr>
            <w:tcW w:w="93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EC22AC" w14:textId="484489C0" w:rsidR="00C469C1" w:rsidRPr="004A0EA7" w:rsidRDefault="56871FD5" w:rsidP="00C469C1">
            <w:pPr>
              <w:spacing w:after="0" w:line="240" w:lineRule="auto"/>
              <w:rPr>
                <w:rFonts w:ascii="Arial" w:eastAsia="Arial" w:hAnsi="Arial" w:cs="Arial"/>
                <w:color w:val="000000" w:themeColor="text1"/>
              </w:rPr>
            </w:pPr>
            <w:r>
              <w:rPr>
                <w:rFonts w:ascii="Arial" w:hAnsi="Arial"/>
                <w:color w:val="000000" w:themeColor="text1"/>
              </w:rPr>
              <w:t>Le FDER peut être utilisé pour soutenir des expériences réglementaires ou des travaux préparatoires à une expérience réglementaire. En fonction de l’étape actuelle d’élaboration de votre projet, veuillez remplir soit l’option 1, soit l’option 2 ci-dessous.</w:t>
            </w:r>
          </w:p>
          <w:p w14:paraId="69115796" w14:textId="77777777" w:rsidR="00C469C1" w:rsidRPr="004A0EA7" w:rsidRDefault="00C469C1" w:rsidP="00C469C1">
            <w:pPr>
              <w:spacing w:after="0" w:line="240" w:lineRule="auto"/>
              <w:rPr>
                <w:rFonts w:ascii="Arial" w:eastAsia="Arial" w:hAnsi="Arial" w:cs="Arial"/>
                <w:color w:val="000000" w:themeColor="text1"/>
              </w:rPr>
            </w:pPr>
          </w:p>
          <w:p w14:paraId="12FACD98" w14:textId="38F850BE" w:rsidR="00C469C1" w:rsidRPr="004A0EA7" w:rsidRDefault="00C469C1" w:rsidP="009560DE">
            <w:pPr>
              <w:pStyle w:val="ListParagraph"/>
              <w:numPr>
                <w:ilvl w:val="0"/>
                <w:numId w:val="25"/>
              </w:numPr>
              <w:spacing w:after="0" w:line="240" w:lineRule="auto"/>
              <w:rPr>
                <w:rFonts w:ascii="Arial" w:eastAsia="Arial" w:hAnsi="Arial" w:cs="Arial"/>
                <w:color w:val="000000" w:themeColor="text1"/>
              </w:rPr>
            </w:pPr>
            <w:r>
              <w:rPr>
                <w:rFonts w:ascii="Arial" w:hAnsi="Arial"/>
                <w:b/>
                <w:bCs/>
                <w:color w:val="000000" w:themeColor="text1"/>
              </w:rPr>
              <w:t>Veuillez choisir l’option 1</w:t>
            </w:r>
            <w:r>
              <w:rPr>
                <w:rFonts w:ascii="Arial" w:hAnsi="Arial"/>
                <w:color w:val="000000" w:themeColor="text1"/>
              </w:rPr>
              <w:t xml:space="preserve"> si vous cherchez à obtenir un soutien pour mener une expérience réglementaire ou un bac à sable. Cette option convient aux promoteurs qui sont prêts, ou presque prêts, à mener une expérience. </w:t>
            </w:r>
          </w:p>
          <w:p w14:paraId="2E485C2F" w14:textId="77777777" w:rsidR="00C469C1" w:rsidRPr="004A0EA7" w:rsidRDefault="00C469C1" w:rsidP="00C469C1">
            <w:pPr>
              <w:spacing w:after="0" w:line="240" w:lineRule="auto"/>
              <w:rPr>
                <w:rFonts w:ascii="Arial" w:eastAsia="Arial" w:hAnsi="Arial" w:cs="Arial"/>
                <w:color w:val="000000" w:themeColor="text1"/>
              </w:rPr>
            </w:pPr>
          </w:p>
          <w:p w14:paraId="3AAE0108" w14:textId="4BC7382A" w:rsidR="00C469C1" w:rsidRPr="004A0EA7" w:rsidRDefault="00C469C1" w:rsidP="009560DE">
            <w:pPr>
              <w:pStyle w:val="ListParagraph"/>
              <w:numPr>
                <w:ilvl w:val="0"/>
                <w:numId w:val="25"/>
              </w:numPr>
              <w:spacing w:after="0" w:line="240" w:lineRule="auto"/>
              <w:rPr>
                <w:rFonts w:ascii="Arial" w:eastAsia="Arial" w:hAnsi="Arial" w:cs="Arial"/>
                <w:color w:val="000000" w:themeColor="text1"/>
              </w:rPr>
            </w:pPr>
            <w:r>
              <w:rPr>
                <w:rFonts w:ascii="Arial" w:hAnsi="Arial"/>
                <w:b/>
                <w:bCs/>
                <w:color w:val="000000" w:themeColor="text1"/>
              </w:rPr>
              <w:t>Veuillez choisir l’option 2</w:t>
            </w:r>
            <w:r>
              <w:rPr>
                <w:rFonts w:ascii="Arial" w:hAnsi="Arial"/>
                <w:color w:val="000000" w:themeColor="text1"/>
              </w:rPr>
              <w:t xml:space="preserve"> si vous cherchez à obtenir un soutien pour déterminer si vous devez mener une expérience et comment la mener. Cette option convient si vous n’êtes pas prêt à mener une expérience et avez besoin d’aide pour y parvenir.</w:t>
            </w:r>
          </w:p>
          <w:p w14:paraId="388ACE84" w14:textId="2D4D6FF8" w:rsidR="009B59B2" w:rsidRPr="003C1E38" w:rsidRDefault="009B59B2" w:rsidP="40CA9B57">
            <w:pPr>
              <w:spacing w:after="0"/>
              <w:rPr>
                <w:rFonts w:ascii="Arial" w:eastAsia="Arial" w:hAnsi="Arial" w:cs="Arial"/>
                <w:b/>
                <w:bCs/>
              </w:rPr>
            </w:pPr>
          </w:p>
        </w:tc>
      </w:tr>
      <w:tr w:rsidR="001D4A14" w:rsidRPr="004A0EA7" w14:paraId="57A6AFAF" w14:textId="77777777" w:rsidTr="5786886F">
        <w:trPr>
          <w:trHeight w:val="524"/>
        </w:trPr>
        <w:tc>
          <w:tcPr>
            <w:tcW w:w="9350" w:type="dxa"/>
            <w:gridSpan w:val="5"/>
            <w:shd w:val="clear" w:color="auto" w:fill="F2F2F2" w:themeFill="background1" w:themeFillShade="F2"/>
            <w:vAlign w:val="center"/>
          </w:tcPr>
          <w:p w14:paraId="031C4929" w14:textId="254E4A03" w:rsidR="007C4717" w:rsidRPr="004A0EA7" w:rsidRDefault="62A3CDA9" w:rsidP="007C4717">
            <w:pPr>
              <w:spacing w:after="0" w:line="240" w:lineRule="auto"/>
              <w:rPr>
                <w:rFonts w:ascii="Arial" w:hAnsi="Arial" w:cs="Arial"/>
                <w:b/>
                <w:bCs/>
              </w:rPr>
            </w:pPr>
            <w:r>
              <w:rPr>
                <w:rFonts w:ascii="Arial" w:hAnsi="Arial"/>
                <w:b/>
              </w:rPr>
              <w:t>Option 1 : Expérience</w:t>
            </w:r>
          </w:p>
          <w:p w14:paraId="43EEB7B6" w14:textId="15577262" w:rsidR="00043AEA" w:rsidRPr="004A0EA7" w:rsidRDefault="00043AEA" w:rsidP="007C4717">
            <w:pPr>
              <w:spacing w:after="0" w:line="240" w:lineRule="auto"/>
              <w:rPr>
                <w:rFonts w:ascii="Arial" w:eastAsia="Arial" w:hAnsi="Arial" w:cs="Arial"/>
                <w:color w:val="000000" w:themeColor="text1"/>
              </w:rPr>
            </w:pPr>
          </w:p>
          <w:p w14:paraId="70A91D5C" w14:textId="77777777" w:rsidR="00195B92" w:rsidRPr="004A0EA7" w:rsidRDefault="00723184" w:rsidP="001A1A6C">
            <w:pPr>
              <w:spacing w:after="120" w:line="240" w:lineRule="auto"/>
              <w:ind w:right="-106"/>
              <w:rPr>
                <w:rFonts w:ascii="Arial" w:eastAsia="Arial" w:hAnsi="Arial" w:cs="Arial"/>
                <w:b/>
                <w:bCs/>
                <w:color w:val="000000" w:themeColor="text1"/>
              </w:rPr>
            </w:pPr>
            <w:r>
              <w:rPr>
                <w:rFonts w:ascii="Arial" w:hAnsi="Arial"/>
                <w:b/>
                <w:color w:val="000000" w:themeColor="text1"/>
              </w:rPr>
              <w:t xml:space="preserve">Veuillez décrire l’expérience que vous proposez. </w:t>
            </w:r>
          </w:p>
          <w:p w14:paraId="08468AB5" w14:textId="7558EB41" w:rsidR="001A1A6C" w:rsidRPr="004A0EA7" w:rsidRDefault="458DF833" w:rsidP="001A1A6C">
            <w:pPr>
              <w:spacing w:after="120" w:line="240" w:lineRule="auto"/>
              <w:ind w:right="-106"/>
              <w:rPr>
                <w:rFonts w:ascii="Arial" w:eastAsia="Arial" w:hAnsi="Arial" w:cs="Arial"/>
                <w:color w:val="000000"/>
              </w:rPr>
            </w:pPr>
            <w:r>
              <w:rPr>
                <w:rFonts w:ascii="Arial" w:hAnsi="Arial"/>
                <w:color w:val="000000" w:themeColor="text1"/>
              </w:rPr>
              <w:t xml:space="preserve">Pour être admissible, votre description doit répondre aux </w:t>
            </w:r>
            <w:r>
              <w:rPr>
                <w:rFonts w:ascii="Arial" w:hAnsi="Arial"/>
                <w:b/>
                <w:bCs/>
                <w:color w:val="000000" w:themeColor="text1"/>
              </w:rPr>
              <w:t>deux critères</w:t>
            </w:r>
            <w:r>
              <w:rPr>
                <w:rFonts w:ascii="Arial" w:hAnsi="Arial"/>
                <w:color w:val="000000" w:themeColor="text1"/>
              </w:rPr>
              <w:t xml:space="preserve"> ci-dessous. Veuillez fournir un contexte et des renseignements suffisants pour permettre au CIR de confirmer que vous répondez à chaque critère.</w:t>
            </w:r>
          </w:p>
          <w:p w14:paraId="18AEE18C" w14:textId="275FFBD9" w:rsidR="00995C2A" w:rsidRPr="004A0EA7" w:rsidRDefault="008C299F" w:rsidP="00860122">
            <w:pPr>
              <w:pStyle w:val="ListParagraph"/>
              <w:numPr>
                <w:ilvl w:val="0"/>
                <w:numId w:val="21"/>
              </w:numPr>
              <w:spacing w:after="0" w:line="240" w:lineRule="auto"/>
              <w:rPr>
                <w:rFonts w:ascii="Arial" w:eastAsia="Arial" w:hAnsi="Arial" w:cs="Arial"/>
                <w:color w:val="000000" w:themeColor="text1"/>
              </w:rPr>
            </w:pPr>
            <w:r>
              <w:rPr>
                <w:rFonts w:ascii="Arial" w:hAnsi="Arial"/>
                <w:color w:val="000000" w:themeColor="text1"/>
              </w:rPr>
              <w:t>Vous devez proposer l’une des options suivantes :</w:t>
            </w:r>
          </w:p>
          <w:p w14:paraId="72B6454C" w14:textId="7A1F54C3" w:rsidR="00860122" w:rsidRPr="004A0EA7" w:rsidRDefault="009F6E78" w:rsidP="00995C2A">
            <w:pPr>
              <w:pStyle w:val="ListParagraph"/>
              <w:numPr>
                <w:ilvl w:val="1"/>
                <w:numId w:val="21"/>
              </w:numPr>
              <w:spacing w:after="0" w:line="240" w:lineRule="auto"/>
              <w:rPr>
                <w:rFonts w:ascii="Arial" w:eastAsia="Arial" w:hAnsi="Arial" w:cs="Arial"/>
                <w:color w:val="000000" w:themeColor="text1"/>
              </w:rPr>
            </w:pPr>
            <w:r>
              <w:rPr>
                <w:rFonts w:ascii="Arial" w:hAnsi="Arial"/>
                <w:b/>
                <w:bCs/>
                <w:color w:val="000000" w:themeColor="text1"/>
              </w:rPr>
              <w:t>Mettre à l’essai une solution réglementaire proposée</w:t>
            </w:r>
            <w:r>
              <w:rPr>
                <w:rFonts w:ascii="Arial" w:hAnsi="Arial"/>
                <w:color w:val="000000" w:themeColor="text1"/>
              </w:rPr>
              <w:t xml:space="preserve"> (p. ex., règlement, politique de réglementation, orientation, processus ou technologie) auprès de l’industrie ou de la population canadienne.</w:t>
            </w:r>
          </w:p>
          <w:p w14:paraId="12812329" w14:textId="1C415B2C" w:rsidR="00D35367" w:rsidRPr="004A0EA7" w:rsidRDefault="009F6E78" w:rsidP="00995C2A">
            <w:pPr>
              <w:pStyle w:val="ListParagraph"/>
              <w:numPr>
                <w:ilvl w:val="1"/>
                <w:numId w:val="21"/>
              </w:numPr>
              <w:spacing w:after="0" w:line="240" w:lineRule="auto"/>
              <w:rPr>
                <w:rFonts w:ascii="Arial" w:eastAsia="Arial" w:hAnsi="Arial" w:cs="Arial"/>
                <w:color w:val="000000" w:themeColor="text1"/>
              </w:rPr>
            </w:pPr>
            <w:r>
              <w:rPr>
                <w:rFonts w:ascii="Arial" w:hAnsi="Arial"/>
                <w:b/>
                <w:bCs/>
                <w:color w:val="000000" w:themeColor="text1"/>
              </w:rPr>
              <w:t>Mettre à l’essai une solution non réglementaire proposée</w:t>
            </w:r>
            <w:r>
              <w:rPr>
                <w:rFonts w:ascii="Arial" w:hAnsi="Arial"/>
                <w:color w:val="000000" w:themeColor="text1"/>
              </w:rPr>
              <w:t xml:space="preserve"> (p. ex., approche volontaire ou norme) auprès de l’industrie ou de la population canadienne afin de déterminer sa pertinence par rapport à la réglementation.</w:t>
            </w:r>
          </w:p>
          <w:p w14:paraId="181170FC" w14:textId="57DB2A7E" w:rsidR="00391040" w:rsidRPr="004A0EA7" w:rsidRDefault="00606D59" w:rsidP="000C6B10">
            <w:pPr>
              <w:pStyle w:val="ListParagraph"/>
              <w:numPr>
                <w:ilvl w:val="0"/>
                <w:numId w:val="21"/>
              </w:numPr>
              <w:spacing w:after="0" w:line="240" w:lineRule="auto"/>
              <w:rPr>
                <w:rFonts w:ascii="Arial" w:eastAsia="Arial" w:hAnsi="Arial" w:cs="Arial"/>
                <w:color w:val="000000" w:themeColor="text1"/>
              </w:rPr>
            </w:pPr>
            <w:r>
              <w:rPr>
                <w:rFonts w:ascii="Arial" w:hAnsi="Arial"/>
                <w:color w:val="000000" w:themeColor="text1"/>
              </w:rPr>
              <w:t xml:space="preserve">L’objectif de l’expérience doit être de </w:t>
            </w:r>
            <w:r>
              <w:rPr>
                <w:rFonts w:ascii="Arial" w:hAnsi="Arial"/>
                <w:b/>
                <w:bCs/>
                <w:color w:val="000000" w:themeColor="text1"/>
              </w:rPr>
              <w:t>déterminer les effets</w:t>
            </w:r>
            <w:r>
              <w:rPr>
                <w:rFonts w:ascii="Arial" w:hAnsi="Arial"/>
                <w:color w:val="000000" w:themeColor="text1"/>
              </w:rPr>
              <w:t xml:space="preserve"> de la solution sur votre problème. Précisez les effets que vous proposez de mesurer et la manière dont vous comptez vous y prendre.</w:t>
            </w:r>
          </w:p>
          <w:p w14:paraId="1654DD37" w14:textId="77777777" w:rsidR="00263202" w:rsidRPr="004A0EA7" w:rsidRDefault="00263202" w:rsidP="000D2D1E">
            <w:pPr>
              <w:pStyle w:val="ListParagraph"/>
              <w:spacing w:after="0" w:line="240" w:lineRule="auto"/>
              <w:ind w:left="884"/>
              <w:rPr>
                <w:rFonts w:ascii="Arial" w:eastAsia="Arial" w:hAnsi="Arial" w:cs="Arial"/>
                <w:color w:val="000000" w:themeColor="text1"/>
              </w:rPr>
            </w:pPr>
          </w:p>
          <w:p w14:paraId="39644B3A" w14:textId="594D5796" w:rsidR="004575FA" w:rsidRPr="004A0EA7" w:rsidRDefault="004575FA" w:rsidP="00664396">
            <w:pPr>
              <w:spacing w:after="0" w:line="240" w:lineRule="auto"/>
              <w:rPr>
                <w:rFonts w:ascii="Arial" w:eastAsia="Arial" w:hAnsi="Arial" w:cs="Arial"/>
                <w:color w:val="000000" w:themeColor="text1"/>
              </w:rPr>
            </w:pPr>
            <w:r>
              <w:rPr>
                <w:rFonts w:ascii="Arial" w:hAnsi="Arial"/>
              </w:rPr>
              <w:t>(</w:t>
            </w:r>
            <w:r w:rsidR="00AA3E76">
              <w:rPr>
                <w:rFonts w:ascii="Arial" w:hAnsi="Arial"/>
              </w:rPr>
              <w:t>L</w:t>
            </w:r>
            <w:r>
              <w:rPr>
                <w:rFonts w:ascii="Arial" w:hAnsi="Arial"/>
              </w:rPr>
              <w:t>imite de 250 mots)</w:t>
            </w:r>
          </w:p>
        </w:tc>
      </w:tr>
      <w:tr w:rsidR="00F06209" w:rsidRPr="004A0EA7" w14:paraId="6FFFB89A" w14:textId="77777777" w:rsidTr="5786886F">
        <w:trPr>
          <w:trHeight w:val="1530"/>
        </w:trPr>
        <w:tc>
          <w:tcPr>
            <w:tcW w:w="9350" w:type="dxa"/>
            <w:gridSpan w:val="5"/>
            <w:shd w:val="clear" w:color="auto" w:fill="FFFFFF" w:themeFill="background1"/>
          </w:tcPr>
          <w:p w14:paraId="51421A81" w14:textId="609B3FDC" w:rsidR="004D31CA" w:rsidRPr="004A0EA7" w:rsidRDefault="004D31CA" w:rsidP="00550630">
            <w:pPr>
              <w:spacing w:after="0"/>
              <w:rPr>
                <w:rFonts w:ascii="Arial" w:hAnsi="Arial" w:cs="Arial"/>
              </w:rPr>
            </w:pPr>
          </w:p>
        </w:tc>
      </w:tr>
      <w:tr w:rsidR="005F1071" w:rsidRPr="004A0EA7" w14:paraId="584DB8B1" w14:textId="77777777" w:rsidTr="5786886F">
        <w:trPr>
          <w:trHeight w:val="1530"/>
        </w:trPr>
        <w:tc>
          <w:tcPr>
            <w:tcW w:w="9350" w:type="dxa"/>
            <w:gridSpan w:val="5"/>
            <w:shd w:val="clear" w:color="auto" w:fill="F2F2F2" w:themeFill="background1" w:themeFillShade="F2"/>
          </w:tcPr>
          <w:p w14:paraId="7C4F35EC" w14:textId="3777614A" w:rsidR="004C49B4" w:rsidRPr="004A0EA7" w:rsidRDefault="1FF381DC" w:rsidP="004C49B4">
            <w:pPr>
              <w:spacing w:after="0" w:line="240" w:lineRule="auto"/>
              <w:rPr>
                <w:rFonts w:ascii="Arial" w:hAnsi="Arial" w:cs="Arial"/>
                <w:b/>
                <w:bCs/>
              </w:rPr>
            </w:pPr>
            <w:r>
              <w:rPr>
                <w:rFonts w:ascii="Arial" w:hAnsi="Arial"/>
                <w:b/>
              </w:rPr>
              <w:lastRenderedPageBreak/>
              <w:t>Option 2 : Préparation de l’expérience</w:t>
            </w:r>
          </w:p>
          <w:p w14:paraId="48AE3928" w14:textId="77777777" w:rsidR="00BF1A7C" w:rsidRPr="004A0EA7" w:rsidRDefault="00BF1A7C" w:rsidP="004C49B4">
            <w:pPr>
              <w:spacing w:after="0" w:line="240" w:lineRule="auto"/>
              <w:rPr>
                <w:rFonts w:ascii="Arial" w:hAnsi="Arial" w:cs="Arial"/>
              </w:rPr>
            </w:pPr>
          </w:p>
          <w:p w14:paraId="7330A276" w14:textId="3C4582D3" w:rsidR="008A7721" w:rsidRPr="004A0EA7" w:rsidRDefault="00575052" w:rsidP="004C49B4">
            <w:pPr>
              <w:spacing w:after="0" w:line="240" w:lineRule="auto"/>
              <w:rPr>
                <w:rFonts w:ascii="Arial" w:hAnsi="Arial" w:cs="Arial"/>
                <w:b/>
                <w:bCs/>
              </w:rPr>
            </w:pPr>
            <w:r>
              <w:rPr>
                <w:rFonts w:ascii="Arial" w:hAnsi="Arial"/>
                <w:b/>
              </w:rPr>
              <w:t>Veuillez décrire le travail que vous proposez pour préparer une expérience (c.-à-d. préparer l’option 1).</w:t>
            </w:r>
          </w:p>
          <w:p w14:paraId="39826EAA" w14:textId="77777777" w:rsidR="008A7721" w:rsidRPr="004A0EA7" w:rsidRDefault="008A7721" w:rsidP="004C49B4">
            <w:pPr>
              <w:spacing w:after="0" w:line="240" w:lineRule="auto"/>
              <w:rPr>
                <w:rFonts w:ascii="Arial" w:hAnsi="Arial" w:cs="Arial"/>
              </w:rPr>
            </w:pPr>
          </w:p>
          <w:p w14:paraId="2105A6CE" w14:textId="3BDB0E65" w:rsidR="00345904" w:rsidRPr="004A0EA7" w:rsidRDefault="00201DD9" w:rsidP="00371F4F">
            <w:pPr>
              <w:spacing w:after="120" w:line="240" w:lineRule="auto"/>
              <w:ind w:right="-106"/>
              <w:rPr>
                <w:rFonts w:ascii="Arial" w:eastAsia="Arial" w:hAnsi="Arial" w:cs="Arial"/>
                <w:color w:val="000000" w:themeColor="text1"/>
              </w:rPr>
            </w:pPr>
            <w:r>
              <w:rPr>
                <w:rFonts w:ascii="Arial" w:hAnsi="Arial"/>
                <w:color w:val="000000" w:themeColor="text1"/>
              </w:rPr>
              <w:t xml:space="preserve">Pour être admissible, votre projet </w:t>
            </w:r>
            <w:r>
              <w:rPr>
                <w:rFonts w:ascii="Arial" w:hAnsi="Arial"/>
                <w:b/>
                <w:bCs/>
                <w:color w:val="000000" w:themeColor="text1"/>
              </w:rPr>
              <w:t>doit répondre à l’un des deux critères</w:t>
            </w:r>
            <w:r>
              <w:rPr>
                <w:rFonts w:ascii="Arial" w:hAnsi="Arial"/>
                <w:color w:val="000000" w:themeColor="text1"/>
              </w:rPr>
              <w:t xml:space="preserve"> ci-dessous et présenter suffisamment de détails pour que le CIR puisse confirmer votre admissibilité.</w:t>
            </w:r>
          </w:p>
          <w:p w14:paraId="4F025D48" w14:textId="114A72EF" w:rsidR="003853CE" w:rsidRPr="004A0EA7" w:rsidRDefault="009631E1" w:rsidP="00887F87">
            <w:pPr>
              <w:spacing w:after="0" w:line="240" w:lineRule="auto"/>
              <w:rPr>
                <w:rFonts w:ascii="Arial" w:eastAsia="Arial" w:hAnsi="Arial" w:cs="Arial"/>
                <w:color w:val="000000" w:themeColor="text1"/>
              </w:rPr>
            </w:pPr>
            <w:r>
              <w:rPr>
                <w:rFonts w:ascii="Arial" w:hAnsi="Arial"/>
              </w:rPr>
              <w:t>Vous cherchez à obtenir le soutien du CIR et un financement au titre du FDER pour vous aider à :</w:t>
            </w:r>
          </w:p>
          <w:p w14:paraId="335AA37F" w14:textId="3A008B91" w:rsidR="00C469C1" w:rsidRPr="004A0EA7" w:rsidRDefault="006003AE" w:rsidP="00887F87">
            <w:pPr>
              <w:pStyle w:val="ListParagraph"/>
              <w:numPr>
                <w:ilvl w:val="1"/>
                <w:numId w:val="29"/>
              </w:numPr>
              <w:spacing w:after="0" w:line="240" w:lineRule="auto"/>
              <w:rPr>
                <w:rFonts w:ascii="Arial" w:eastAsia="Arial" w:hAnsi="Arial" w:cs="Arial"/>
                <w:color w:val="000000" w:themeColor="text1"/>
              </w:rPr>
            </w:pPr>
            <w:r>
              <w:rPr>
                <w:rFonts w:ascii="Arial" w:hAnsi="Arial"/>
              </w:rPr>
              <w:t xml:space="preserve">Déterminer si l’expérimentation réglementaire serait un outil adéquat pour résoudre le problème que vous avez décrit à la section 1; </w:t>
            </w:r>
            <w:proofErr w:type="gramStart"/>
            <w:r>
              <w:rPr>
                <w:rFonts w:ascii="Arial" w:hAnsi="Arial"/>
              </w:rPr>
              <w:t>ou</w:t>
            </w:r>
            <w:proofErr w:type="gramEnd"/>
          </w:p>
          <w:p w14:paraId="5E18EB54" w14:textId="78212532" w:rsidR="001D10E9" w:rsidRPr="004A0EA7" w:rsidRDefault="006003AE" w:rsidP="00887F87">
            <w:pPr>
              <w:pStyle w:val="ListParagraph"/>
              <w:numPr>
                <w:ilvl w:val="1"/>
                <w:numId w:val="29"/>
              </w:numPr>
              <w:spacing w:after="0" w:line="240" w:lineRule="auto"/>
              <w:rPr>
                <w:rFonts w:ascii="Arial" w:eastAsia="Arial" w:hAnsi="Arial" w:cs="Arial"/>
                <w:color w:val="000000" w:themeColor="text1"/>
              </w:rPr>
            </w:pPr>
            <w:r>
              <w:rPr>
                <w:rFonts w:ascii="Arial" w:hAnsi="Arial"/>
              </w:rPr>
              <w:t>Élaborer une expérience réglementaire. Veuillez décrire en quoi l’expérience que vous proposez répond aux critères d’expérimentation de l’option 1 et expliquer le travail que vous prévoyez de réaliser pour élaborer l’expérience.</w:t>
            </w:r>
          </w:p>
          <w:p w14:paraId="12A0ED7B" w14:textId="77777777" w:rsidR="004C49B4" w:rsidRPr="004A0EA7" w:rsidRDefault="004C49B4" w:rsidP="004C49B4">
            <w:pPr>
              <w:pStyle w:val="ListParagraph"/>
              <w:spacing w:after="0" w:line="240" w:lineRule="auto"/>
              <w:ind w:left="884"/>
              <w:rPr>
                <w:rFonts w:ascii="Arial" w:eastAsia="Arial" w:hAnsi="Arial" w:cs="Arial"/>
                <w:color w:val="000000" w:themeColor="text1"/>
              </w:rPr>
            </w:pPr>
          </w:p>
          <w:p w14:paraId="50C2B2AF" w14:textId="563B9776" w:rsidR="005F1071" w:rsidRPr="004A0EA7" w:rsidRDefault="004C49B4" w:rsidP="004C49B4">
            <w:pPr>
              <w:spacing w:after="0"/>
              <w:rPr>
                <w:rFonts w:ascii="Arial" w:hAnsi="Arial" w:cs="Arial"/>
              </w:rPr>
            </w:pPr>
            <w:r>
              <w:rPr>
                <w:rFonts w:ascii="Arial" w:hAnsi="Arial"/>
              </w:rPr>
              <w:t>(</w:t>
            </w:r>
            <w:r w:rsidR="00AA3E76">
              <w:rPr>
                <w:rFonts w:ascii="Arial" w:hAnsi="Arial"/>
              </w:rPr>
              <w:t>L</w:t>
            </w:r>
            <w:r>
              <w:rPr>
                <w:rFonts w:ascii="Arial" w:hAnsi="Arial"/>
              </w:rPr>
              <w:t>imite de 250 mots)</w:t>
            </w:r>
          </w:p>
        </w:tc>
      </w:tr>
      <w:tr w:rsidR="005F1071" w:rsidRPr="004A0EA7" w14:paraId="2092277C" w14:textId="77777777" w:rsidTr="5786886F">
        <w:trPr>
          <w:trHeight w:val="1530"/>
        </w:trPr>
        <w:tc>
          <w:tcPr>
            <w:tcW w:w="9350" w:type="dxa"/>
            <w:gridSpan w:val="5"/>
            <w:shd w:val="clear" w:color="auto" w:fill="FFFFFF" w:themeFill="background1"/>
          </w:tcPr>
          <w:p w14:paraId="578B92F8" w14:textId="77777777" w:rsidR="005F1071" w:rsidRPr="004A0EA7" w:rsidRDefault="005F1071" w:rsidP="00550630">
            <w:pPr>
              <w:spacing w:after="0"/>
              <w:rPr>
                <w:rFonts w:ascii="Arial" w:hAnsi="Arial" w:cs="Arial"/>
              </w:rPr>
            </w:pPr>
          </w:p>
        </w:tc>
      </w:tr>
      <w:tr w:rsidR="001D7400" w:rsidRPr="004A0EA7" w14:paraId="78E70F9E" w14:textId="77777777" w:rsidTr="5786886F">
        <w:trPr>
          <w:trHeight w:val="465"/>
        </w:trPr>
        <w:tc>
          <w:tcPr>
            <w:tcW w:w="9350" w:type="dxa"/>
            <w:gridSpan w:val="5"/>
            <w:shd w:val="clear" w:color="auto" w:fill="D9D9D9" w:themeFill="background1" w:themeFillShade="D9"/>
            <w:vAlign w:val="center"/>
          </w:tcPr>
          <w:p w14:paraId="0000007C" w14:textId="62B17AF8" w:rsidR="001D7400" w:rsidRPr="004A0EA7" w:rsidRDefault="001D7400" w:rsidP="00A908E5">
            <w:pPr>
              <w:jc w:val="center"/>
              <w:rPr>
                <w:rFonts w:ascii="Arial" w:eastAsia="Arial" w:hAnsi="Arial" w:cs="Arial"/>
                <w:b/>
              </w:rPr>
            </w:pPr>
            <w:r>
              <w:rPr>
                <w:rFonts w:ascii="Arial" w:hAnsi="Arial"/>
                <w:b/>
              </w:rPr>
              <w:t>Section 3 – Innovation</w:t>
            </w:r>
          </w:p>
        </w:tc>
      </w:tr>
      <w:tr w:rsidR="00A908E5" w:rsidRPr="004A0EA7" w14:paraId="534F1F7A" w14:textId="77777777" w:rsidTr="5786886F">
        <w:trPr>
          <w:trHeight w:val="404"/>
        </w:trPr>
        <w:tc>
          <w:tcPr>
            <w:tcW w:w="9350" w:type="dxa"/>
            <w:gridSpan w:val="5"/>
            <w:shd w:val="clear" w:color="auto" w:fill="F2F2F2" w:themeFill="background1" w:themeFillShade="F2"/>
          </w:tcPr>
          <w:p w14:paraId="5FF5817C" w14:textId="1E84AE7E" w:rsidR="0083543B" w:rsidRPr="004A0EA7" w:rsidRDefault="00CF4DFA" w:rsidP="0083543B">
            <w:pPr>
              <w:rPr>
                <w:rFonts w:ascii="Arial" w:eastAsia="Arial" w:hAnsi="Arial" w:cs="Arial"/>
                <w:b/>
                <w:color w:val="000000"/>
              </w:rPr>
            </w:pPr>
            <w:r>
              <w:rPr>
                <w:rFonts w:ascii="Arial" w:hAnsi="Arial"/>
                <w:b/>
                <w:color w:val="000000" w:themeColor="text1"/>
              </w:rPr>
              <w:t xml:space="preserve">Veuillez expliquer comment ce projet vise à favoriser l’innovation. </w:t>
            </w:r>
          </w:p>
          <w:p w14:paraId="20E8D7D2" w14:textId="4BD64E59" w:rsidR="0083543B" w:rsidRPr="004A0EA7" w:rsidRDefault="003D5807" w:rsidP="0083543B">
            <w:pPr>
              <w:spacing w:after="120" w:line="240" w:lineRule="auto"/>
              <w:ind w:right="-106"/>
              <w:rPr>
                <w:rFonts w:ascii="Arial" w:eastAsia="Arial" w:hAnsi="Arial" w:cs="Arial"/>
                <w:color w:val="000000"/>
              </w:rPr>
            </w:pPr>
            <w:r>
              <w:rPr>
                <w:rFonts w:ascii="Arial" w:hAnsi="Arial"/>
                <w:color w:val="000000" w:themeColor="text1"/>
              </w:rPr>
              <w:t xml:space="preserve">Pour être admissible, votre description </w:t>
            </w:r>
            <w:r>
              <w:rPr>
                <w:rFonts w:ascii="Arial" w:hAnsi="Arial"/>
                <w:b/>
                <w:bCs/>
                <w:color w:val="000000" w:themeColor="text1"/>
              </w:rPr>
              <w:t>doit répondre à l’un des deux critères</w:t>
            </w:r>
            <w:r>
              <w:rPr>
                <w:rFonts w:ascii="Arial" w:hAnsi="Arial"/>
                <w:color w:val="000000" w:themeColor="text1"/>
              </w:rPr>
              <w:t xml:space="preserve"> ci-dessous et présenter suffisamment de détails pour que le CIR puisse confirmer votre admissibilité.</w:t>
            </w:r>
          </w:p>
          <w:p w14:paraId="64BC48F1" w14:textId="72192E58" w:rsidR="00675EAC" w:rsidRPr="004A0EA7" w:rsidRDefault="3C1C12D2" w:rsidP="00407CB1">
            <w:pPr>
              <w:pStyle w:val="ListParagraph"/>
              <w:numPr>
                <w:ilvl w:val="0"/>
                <w:numId w:val="34"/>
              </w:numPr>
              <w:rPr>
                <w:rFonts w:ascii="Arial" w:eastAsia="Arial" w:hAnsi="Arial" w:cs="Arial"/>
                <w:color w:val="000000"/>
              </w:rPr>
            </w:pPr>
            <w:r>
              <w:rPr>
                <w:rFonts w:ascii="Arial" w:hAnsi="Arial"/>
                <w:color w:val="000000" w:themeColor="text1"/>
              </w:rPr>
              <w:t>Le projet vous aidera à déterminer s’il convient d’éliminer ou d’éviter d’ajouter des obstacles réglementaires à l’entrée de produits, de services ou de modèles d’affaires innovants sur le marché canadien.</w:t>
            </w:r>
          </w:p>
          <w:p w14:paraId="73C7B635" w14:textId="42B06E04" w:rsidR="00407CB1" w:rsidRPr="004A0EA7" w:rsidRDefault="268E5EDC" w:rsidP="00407CB1">
            <w:pPr>
              <w:pStyle w:val="ListParagraph"/>
              <w:numPr>
                <w:ilvl w:val="0"/>
                <w:numId w:val="34"/>
              </w:numPr>
              <w:pBdr>
                <w:top w:val="nil"/>
                <w:left w:val="nil"/>
                <w:bottom w:val="nil"/>
                <w:right w:val="nil"/>
                <w:between w:val="nil"/>
              </w:pBdr>
              <w:rPr>
                <w:rFonts w:ascii="Arial" w:eastAsia="Arial" w:hAnsi="Arial" w:cs="Arial"/>
              </w:rPr>
            </w:pPr>
            <w:r>
              <w:rPr>
                <w:rFonts w:ascii="Arial" w:hAnsi="Arial"/>
                <w:color w:val="000000" w:themeColor="text1"/>
              </w:rPr>
              <w:t>Le projet vous aidera à déterminer s’il convient d’adopter des approches réglementaires innovantes.</w:t>
            </w:r>
          </w:p>
          <w:p w14:paraId="00000085" w14:textId="5D34C013" w:rsidR="00A908E5" w:rsidRPr="004A0EA7" w:rsidRDefault="005142C5" w:rsidP="00282FEA">
            <w:pPr>
              <w:pBdr>
                <w:top w:val="nil"/>
                <w:left w:val="nil"/>
                <w:bottom w:val="nil"/>
                <w:right w:val="nil"/>
                <w:between w:val="nil"/>
              </w:pBdr>
              <w:rPr>
                <w:rFonts w:ascii="Arial" w:eastAsia="Arial" w:hAnsi="Arial" w:cs="Arial"/>
              </w:rPr>
            </w:pPr>
            <w:r>
              <w:rPr>
                <w:rFonts w:ascii="Arial" w:hAnsi="Arial"/>
                <w:color w:val="000000"/>
              </w:rPr>
              <w:t>(</w:t>
            </w:r>
            <w:r w:rsidR="00AA3E76">
              <w:rPr>
                <w:rFonts w:ascii="Arial" w:hAnsi="Arial"/>
                <w:color w:val="000000"/>
              </w:rPr>
              <w:t>L</w:t>
            </w:r>
            <w:r>
              <w:rPr>
                <w:rFonts w:ascii="Arial" w:hAnsi="Arial"/>
                <w:color w:val="000000"/>
              </w:rPr>
              <w:t>imite de 100 mots)</w:t>
            </w:r>
          </w:p>
        </w:tc>
      </w:tr>
      <w:tr w:rsidR="00A908E5" w:rsidRPr="004A0EA7" w14:paraId="1D77678F" w14:textId="77777777" w:rsidTr="5786886F">
        <w:trPr>
          <w:trHeight w:val="982"/>
        </w:trPr>
        <w:tc>
          <w:tcPr>
            <w:tcW w:w="9350" w:type="dxa"/>
            <w:gridSpan w:val="5"/>
            <w:shd w:val="clear" w:color="auto" w:fill="FFFFFF" w:themeFill="background1"/>
          </w:tcPr>
          <w:p w14:paraId="0000008D" w14:textId="7214EA30" w:rsidR="00A908E5" w:rsidRPr="004A0EA7" w:rsidRDefault="00A908E5" w:rsidP="00A908E5">
            <w:pPr>
              <w:rPr>
                <w:rFonts w:ascii="Arial" w:eastAsia="Arial" w:hAnsi="Arial" w:cs="Arial"/>
              </w:rPr>
            </w:pPr>
          </w:p>
        </w:tc>
      </w:tr>
      <w:tr w:rsidR="00F02069" w:rsidRPr="004A0EA7" w14:paraId="4BB257F1" w14:textId="77777777" w:rsidTr="5786886F">
        <w:trPr>
          <w:trHeight w:val="146"/>
        </w:trPr>
        <w:tc>
          <w:tcPr>
            <w:tcW w:w="9350" w:type="dxa"/>
            <w:gridSpan w:val="5"/>
            <w:shd w:val="clear" w:color="auto" w:fill="D9D9D9" w:themeFill="background1" w:themeFillShade="D9"/>
          </w:tcPr>
          <w:p w14:paraId="67693F68" w14:textId="5ABB4F1C" w:rsidR="00F02069" w:rsidRPr="004A0EA7" w:rsidRDefault="00F02069" w:rsidP="00F02069">
            <w:pPr>
              <w:jc w:val="center"/>
              <w:rPr>
                <w:rFonts w:ascii="Arial" w:eastAsia="Arial" w:hAnsi="Arial" w:cs="Arial"/>
              </w:rPr>
            </w:pPr>
            <w:r>
              <w:rPr>
                <w:rFonts w:ascii="Arial" w:hAnsi="Arial"/>
                <w:b/>
              </w:rPr>
              <w:t>Section 4 – Évaluation des priorités</w:t>
            </w:r>
          </w:p>
        </w:tc>
      </w:tr>
      <w:tr w:rsidR="00F02069" w:rsidRPr="004A0EA7" w14:paraId="77D8544C" w14:textId="77777777" w:rsidTr="5786886F">
        <w:trPr>
          <w:trHeight w:val="265"/>
        </w:trPr>
        <w:tc>
          <w:tcPr>
            <w:tcW w:w="9350" w:type="dxa"/>
            <w:gridSpan w:val="5"/>
            <w:shd w:val="clear" w:color="auto" w:fill="F2F2F2" w:themeFill="background1" w:themeFillShade="F2"/>
          </w:tcPr>
          <w:p w14:paraId="6544E2F1" w14:textId="32586104" w:rsidR="00DC1096" w:rsidRPr="004A0EA7" w:rsidRDefault="47479877" w:rsidP="00F02069">
            <w:pPr>
              <w:rPr>
                <w:rFonts w:ascii="Arial" w:eastAsia="Arial" w:hAnsi="Arial" w:cs="Arial"/>
              </w:rPr>
            </w:pPr>
            <w:r>
              <w:rPr>
                <w:rFonts w:ascii="Arial" w:hAnsi="Arial"/>
              </w:rPr>
              <w:t xml:space="preserve">En raison de la demande élevée, il ne sera pas possible d’inviter tous les promoteurs de projets admissibles à présenter une proposition complète. Les critères ci-dessous, classés par ordre d’importance, seront utilisés pour déterminer la priorité des projets. Veuillez fournir des renseignements expliquant la raison pour laquelle votre projet devrait être jugé prioritaire. </w:t>
            </w:r>
          </w:p>
          <w:p w14:paraId="046CBF0B" w14:textId="4049BB79" w:rsidR="00597770" w:rsidRPr="004A0EA7" w:rsidRDefault="00597770" w:rsidP="00E6593E">
            <w:pPr>
              <w:pStyle w:val="ListParagraph"/>
              <w:numPr>
                <w:ilvl w:val="0"/>
                <w:numId w:val="30"/>
              </w:numPr>
              <w:ind w:left="693"/>
              <w:rPr>
                <w:rFonts w:ascii="Arial" w:eastAsia="Arial" w:hAnsi="Arial" w:cs="Arial"/>
              </w:rPr>
            </w:pPr>
            <w:r>
              <w:rPr>
                <w:rFonts w:ascii="Arial" w:hAnsi="Arial"/>
              </w:rPr>
              <w:t>Le projet soutient une idée visant à :</w:t>
            </w:r>
          </w:p>
          <w:p w14:paraId="5AE9BDAB" w14:textId="461F7096" w:rsidR="00597770" w:rsidRPr="004A0EA7" w:rsidRDefault="00E6593E" w:rsidP="00E6593E">
            <w:pPr>
              <w:pStyle w:val="ListParagraph"/>
              <w:numPr>
                <w:ilvl w:val="1"/>
                <w:numId w:val="35"/>
              </w:numPr>
              <w:rPr>
                <w:rFonts w:ascii="Arial" w:eastAsia="Arial" w:hAnsi="Arial" w:cs="Arial"/>
              </w:rPr>
            </w:pPr>
            <w:r>
              <w:rPr>
                <w:rFonts w:ascii="Arial" w:hAnsi="Arial"/>
              </w:rPr>
              <w:t xml:space="preserve">Faire progresser une initiative particulière issue des </w:t>
            </w:r>
            <w:hyperlink r:id="rId14" w:history="1">
              <w:r>
                <w:rPr>
                  <w:rStyle w:val="Hyperlink"/>
                  <w:rFonts w:ascii="Arial" w:hAnsi="Arial"/>
                </w:rPr>
                <w:t>rapp</w:t>
              </w:r>
              <w:r>
                <w:rPr>
                  <w:rStyle w:val="Hyperlink"/>
                  <w:rFonts w:ascii="Arial" w:hAnsi="Arial"/>
                </w:rPr>
                <w:t>orts d’étape de l’Examen du fardeau administratif</w:t>
              </w:r>
            </w:hyperlink>
            <w:r>
              <w:rPr>
                <w:rFonts w:ascii="Arial" w:hAnsi="Arial"/>
              </w:rPr>
              <w:t>,</w:t>
            </w:r>
          </w:p>
          <w:p w14:paraId="541E3D8F" w14:textId="7B7CDC73" w:rsidR="00597770" w:rsidRPr="004A0EA7" w:rsidRDefault="00E6593E" w:rsidP="00E6593E">
            <w:pPr>
              <w:pStyle w:val="ListParagraph"/>
              <w:numPr>
                <w:ilvl w:val="1"/>
                <w:numId w:val="35"/>
              </w:numPr>
              <w:rPr>
                <w:rFonts w:ascii="Arial" w:eastAsia="Arial" w:hAnsi="Arial" w:cs="Arial"/>
              </w:rPr>
            </w:pPr>
            <w:r>
              <w:rPr>
                <w:rFonts w:ascii="Arial" w:hAnsi="Arial"/>
              </w:rPr>
              <w:t>Soutenir la mise en marché d’une innovation.</w:t>
            </w:r>
          </w:p>
          <w:p w14:paraId="11CDE0E5" w14:textId="19C078F8" w:rsidR="00F02069" w:rsidRPr="004A0EA7" w:rsidRDefault="002639E4" w:rsidP="00E6593E">
            <w:pPr>
              <w:pStyle w:val="ListParagraph"/>
              <w:numPr>
                <w:ilvl w:val="0"/>
                <w:numId w:val="30"/>
              </w:numPr>
              <w:ind w:left="693"/>
              <w:rPr>
                <w:rFonts w:ascii="Arial" w:eastAsia="Arial" w:hAnsi="Arial" w:cs="Arial"/>
              </w:rPr>
            </w:pPr>
            <w:r>
              <w:rPr>
                <w:rFonts w:ascii="Arial" w:hAnsi="Arial"/>
              </w:rPr>
              <w:t xml:space="preserve">La mesure dans laquelle une expérience est un outil adéquat (voir la section 2 b ou 3 b de la </w:t>
            </w:r>
            <w:hyperlink r:id="rId15">
              <w:r>
                <w:rPr>
                  <w:rStyle w:val="Hyperlink"/>
                  <w:rFonts w:ascii="Arial" w:hAnsi="Arial"/>
                </w:rPr>
                <w:t>Trousse d’outils d’expéri</w:t>
              </w:r>
              <w:r>
                <w:rPr>
                  <w:rStyle w:val="Hyperlink"/>
                  <w:rFonts w:ascii="Arial" w:hAnsi="Arial"/>
                </w:rPr>
                <w:t>mentation pour les organismes de réglementation</w:t>
              </w:r>
            </w:hyperlink>
            <w:r>
              <w:rPr>
                <w:rFonts w:ascii="Arial" w:hAnsi="Arial"/>
              </w:rPr>
              <w:t xml:space="preserve"> pour obtenir une orientation). </w:t>
            </w:r>
          </w:p>
          <w:p w14:paraId="543D2B68" w14:textId="53E8B5B4" w:rsidR="00554BCA" w:rsidRPr="004A0EA7" w:rsidRDefault="00894034" w:rsidP="00E6593E">
            <w:pPr>
              <w:pStyle w:val="ListParagraph"/>
              <w:numPr>
                <w:ilvl w:val="0"/>
                <w:numId w:val="30"/>
              </w:numPr>
              <w:ind w:left="693"/>
              <w:rPr>
                <w:rFonts w:ascii="Arial" w:eastAsia="Arial" w:hAnsi="Arial" w:cs="Arial"/>
              </w:rPr>
            </w:pPr>
            <w:r>
              <w:rPr>
                <w:rFonts w:ascii="Arial" w:hAnsi="Arial"/>
              </w:rPr>
              <w:t>La transférabilité de l’idée ou de l’apprentissage recherché à l’ensemble du gouvernement.</w:t>
            </w:r>
          </w:p>
          <w:p w14:paraId="1C5AE7EA" w14:textId="48A8D3C5" w:rsidR="5A5E2B76" w:rsidRPr="004A0EA7" w:rsidRDefault="00DE0E9A" w:rsidP="5918917A">
            <w:pPr>
              <w:pStyle w:val="ListParagraph"/>
              <w:numPr>
                <w:ilvl w:val="0"/>
                <w:numId w:val="30"/>
              </w:numPr>
              <w:ind w:left="693"/>
              <w:rPr>
                <w:rFonts w:ascii="Arial" w:eastAsia="Arial" w:hAnsi="Arial" w:cs="Arial"/>
              </w:rPr>
            </w:pPr>
            <w:r>
              <w:rPr>
                <w:rFonts w:ascii="Arial" w:hAnsi="Arial"/>
              </w:rPr>
              <w:t>Le projet soutient une autre priorité du gouvernement – veuillez indiquer la priorité et sa source.</w:t>
            </w:r>
          </w:p>
          <w:p w14:paraId="587917BD" w14:textId="77777777" w:rsidR="008851AB" w:rsidRPr="00E47F7C" w:rsidRDefault="008851AB" w:rsidP="008851AB">
            <w:pPr>
              <w:pStyle w:val="ListParagraph"/>
              <w:ind w:left="693"/>
              <w:rPr>
                <w:rFonts w:ascii="Arial" w:eastAsia="Arial" w:hAnsi="Arial" w:cs="Arial"/>
              </w:rPr>
            </w:pPr>
          </w:p>
          <w:p w14:paraId="3C111ED3" w14:textId="272B5566" w:rsidR="0007673D" w:rsidRPr="004A0EA7" w:rsidRDefault="004432E7" w:rsidP="004432E7">
            <w:pPr>
              <w:pStyle w:val="ListParagraph"/>
              <w:spacing w:before="240" w:after="120"/>
              <w:ind w:left="0"/>
              <w:contextualSpacing w:val="0"/>
              <w:rPr>
                <w:rFonts w:ascii="Arial" w:eastAsia="Arial" w:hAnsi="Arial" w:cs="Arial"/>
              </w:rPr>
            </w:pPr>
            <w:r>
              <w:rPr>
                <w:rFonts w:ascii="Arial" w:hAnsi="Arial"/>
              </w:rPr>
              <w:t>(</w:t>
            </w:r>
            <w:r w:rsidR="00AA3E76">
              <w:rPr>
                <w:rFonts w:ascii="Arial" w:hAnsi="Arial"/>
              </w:rPr>
              <w:t>L</w:t>
            </w:r>
            <w:r>
              <w:rPr>
                <w:rFonts w:ascii="Arial" w:hAnsi="Arial"/>
              </w:rPr>
              <w:t>imite de 250 mots)</w:t>
            </w:r>
          </w:p>
        </w:tc>
      </w:tr>
      <w:tr w:rsidR="00F02069" w:rsidRPr="004A0EA7" w14:paraId="41D37819" w14:textId="77777777" w:rsidTr="5786886F">
        <w:trPr>
          <w:trHeight w:val="1755"/>
        </w:trPr>
        <w:tc>
          <w:tcPr>
            <w:tcW w:w="9350" w:type="dxa"/>
            <w:gridSpan w:val="5"/>
            <w:shd w:val="clear" w:color="auto" w:fill="FFFFFF" w:themeFill="background1"/>
          </w:tcPr>
          <w:p w14:paraId="09D81612" w14:textId="3781D34F" w:rsidR="00F02069" w:rsidRPr="004A0EA7" w:rsidRDefault="00F02069" w:rsidP="00F02069">
            <w:pPr>
              <w:rPr>
                <w:rFonts w:ascii="Arial" w:eastAsia="Arial" w:hAnsi="Arial" w:cs="Arial"/>
              </w:rPr>
            </w:pPr>
          </w:p>
        </w:tc>
      </w:tr>
      <w:tr w:rsidR="00F02069" w:rsidRPr="004A0EA7" w14:paraId="3885B1A1" w14:textId="77777777" w:rsidTr="5786886F">
        <w:trPr>
          <w:trHeight w:val="584"/>
        </w:trPr>
        <w:tc>
          <w:tcPr>
            <w:tcW w:w="9350" w:type="dxa"/>
            <w:gridSpan w:val="5"/>
            <w:shd w:val="clear" w:color="auto" w:fill="F2F2F2" w:themeFill="background1" w:themeFillShade="F2"/>
          </w:tcPr>
          <w:p w14:paraId="4FDC90D4" w14:textId="77777777" w:rsidR="00F02069" w:rsidRPr="00F0505D" w:rsidRDefault="00F02069" w:rsidP="00F02069">
            <w:pPr>
              <w:jc w:val="center"/>
              <w:rPr>
                <w:rFonts w:ascii="Arial" w:eastAsia="Arial" w:hAnsi="Arial" w:cs="Arial"/>
              </w:rPr>
            </w:pPr>
            <w:r>
              <w:rPr>
                <w:rFonts w:ascii="Arial" w:hAnsi="Arial"/>
                <w:b/>
              </w:rPr>
              <w:t>Section 5 – Demande de financement</w:t>
            </w:r>
          </w:p>
          <w:p w14:paraId="00000149" w14:textId="6719E2F1" w:rsidR="00F02069" w:rsidRPr="004A0EA7" w:rsidRDefault="00F0505D" w:rsidP="00F0505D">
            <w:pPr>
              <w:rPr>
                <w:rFonts w:ascii="Arial" w:eastAsia="Arial" w:hAnsi="Arial" w:cs="Arial"/>
                <w:b/>
              </w:rPr>
            </w:pPr>
            <w:r>
              <w:rPr>
                <w:rFonts w:ascii="Arial" w:hAnsi="Arial"/>
              </w:rPr>
              <w:t xml:space="preserve">Le FDER vise à compenser les coûts supplémentaires liés à la réalisation d’une expérience. Cependant, les ministères doivent partager les dépenses du projet en utilisant des ressources financières </w:t>
            </w:r>
            <w:r w:rsidR="00754836">
              <w:rPr>
                <w:rFonts w:ascii="Arial" w:hAnsi="Arial"/>
              </w:rPr>
              <w:t>ou</w:t>
            </w:r>
            <w:r>
              <w:rPr>
                <w:rFonts w:ascii="Arial" w:hAnsi="Arial"/>
              </w:rPr>
              <w:t xml:space="preserve"> en nature.</w:t>
            </w:r>
          </w:p>
        </w:tc>
      </w:tr>
      <w:tr w:rsidR="00F02069" w:rsidRPr="004A0EA7" w14:paraId="7BFC2D79" w14:textId="77777777" w:rsidTr="5786886F">
        <w:trPr>
          <w:trHeight w:val="251"/>
        </w:trPr>
        <w:tc>
          <w:tcPr>
            <w:tcW w:w="2968" w:type="dxa"/>
            <w:gridSpan w:val="2"/>
            <w:shd w:val="clear" w:color="auto" w:fill="F2F2F2" w:themeFill="background1" w:themeFillShade="F2"/>
          </w:tcPr>
          <w:p w14:paraId="00000151" w14:textId="4A61962B" w:rsidR="00F02069" w:rsidRPr="004A0EA7" w:rsidRDefault="00F02069" w:rsidP="00F02069">
            <w:pPr>
              <w:rPr>
                <w:rFonts w:ascii="Arial" w:eastAsia="Arial" w:hAnsi="Arial" w:cs="Arial"/>
              </w:rPr>
            </w:pPr>
            <w:r>
              <w:rPr>
                <w:rFonts w:ascii="Arial" w:hAnsi="Arial"/>
              </w:rPr>
              <w:t>Durée de l’expérience</w:t>
            </w:r>
          </w:p>
        </w:tc>
        <w:tc>
          <w:tcPr>
            <w:tcW w:w="6382" w:type="dxa"/>
            <w:gridSpan w:val="3"/>
            <w:shd w:val="clear" w:color="auto" w:fill="FFFFFF" w:themeFill="background1"/>
            <w:vAlign w:val="center"/>
          </w:tcPr>
          <w:p w14:paraId="00000152" w14:textId="7673C40D" w:rsidR="00F02069" w:rsidRPr="004A0EA7" w:rsidRDefault="00F02069" w:rsidP="00F02069">
            <w:pPr>
              <w:rPr>
                <w:rFonts w:ascii="Arial" w:eastAsia="Arial" w:hAnsi="Arial" w:cs="Arial"/>
              </w:rPr>
            </w:pPr>
            <w:r>
              <w:rPr>
                <w:rFonts w:ascii="Segoe UI Symbol" w:hAnsi="Segoe UI Symbol"/>
              </w:rPr>
              <w:t>☐</w:t>
            </w:r>
            <w:r>
              <w:rPr>
                <w:rFonts w:ascii="Arial" w:hAnsi="Arial"/>
              </w:rPr>
              <w:t xml:space="preserve">1 an    </w:t>
            </w:r>
            <w:r>
              <w:rPr>
                <w:rFonts w:ascii="Segoe UI Symbol" w:hAnsi="Segoe UI Symbol"/>
              </w:rPr>
              <w:t>☐</w:t>
            </w:r>
            <w:r>
              <w:rPr>
                <w:rFonts w:ascii="Arial" w:hAnsi="Arial"/>
              </w:rPr>
              <w:t xml:space="preserve"> 2 ans </w:t>
            </w:r>
            <w:r>
              <w:rPr>
                <w:rFonts w:ascii="Segoe UI Symbol" w:hAnsi="Segoe UI Symbol"/>
              </w:rPr>
              <w:t>☐</w:t>
            </w:r>
            <w:r>
              <w:rPr>
                <w:rFonts w:ascii="Arial" w:hAnsi="Arial"/>
              </w:rPr>
              <w:t xml:space="preserve"> Autre : _____________</w:t>
            </w:r>
          </w:p>
        </w:tc>
      </w:tr>
      <w:tr w:rsidR="00F02069" w:rsidRPr="004A0EA7" w14:paraId="14697FCF" w14:textId="77777777" w:rsidTr="5786886F">
        <w:tc>
          <w:tcPr>
            <w:tcW w:w="2968" w:type="dxa"/>
            <w:gridSpan w:val="2"/>
            <w:vMerge w:val="restart"/>
            <w:shd w:val="clear" w:color="auto" w:fill="F2F2F2" w:themeFill="background1" w:themeFillShade="F2"/>
            <w:vAlign w:val="center"/>
          </w:tcPr>
          <w:p w14:paraId="0D81C049" w14:textId="1CCAC92A" w:rsidR="00F02069" w:rsidRPr="004A0EA7" w:rsidRDefault="00F02069" w:rsidP="00F02069">
            <w:pPr>
              <w:rPr>
                <w:rFonts w:ascii="Arial" w:eastAsia="Arial" w:hAnsi="Arial" w:cs="Arial"/>
              </w:rPr>
            </w:pPr>
            <w:r>
              <w:rPr>
                <w:rFonts w:ascii="Arial" w:hAnsi="Arial"/>
              </w:rPr>
              <w:t xml:space="preserve">Répartition de la demande de financement au titre du FDER par exercice financier. </w:t>
            </w:r>
          </w:p>
          <w:p w14:paraId="00000159" w14:textId="0153BE5E" w:rsidR="00F02069" w:rsidRPr="004A0EA7" w:rsidRDefault="00F02069" w:rsidP="00F02069">
            <w:pPr>
              <w:spacing w:after="0" w:line="240" w:lineRule="auto"/>
              <w:rPr>
                <w:rFonts w:ascii="Arial" w:eastAsia="Arial" w:hAnsi="Arial" w:cs="Arial"/>
              </w:rPr>
            </w:pPr>
          </w:p>
        </w:tc>
        <w:tc>
          <w:tcPr>
            <w:tcW w:w="1989" w:type="dxa"/>
            <w:shd w:val="clear" w:color="auto" w:fill="F2F2F2" w:themeFill="background1" w:themeFillShade="F2"/>
          </w:tcPr>
          <w:p w14:paraId="7327A61F" w14:textId="3DA250F7" w:rsidR="00F02069" w:rsidRPr="004A0EA7" w:rsidRDefault="00F02069" w:rsidP="00F02069">
            <w:pPr>
              <w:spacing w:after="0"/>
              <w:jc w:val="center"/>
              <w:rPr>
                <w:rFonts w:ascii="Arial" w:eastAsia="Arial" w:hAnsi="Arial" w:cs="Arial"/>
              </w:rPr>
            </w:pPr>
            <w:r>
              <w:rPr>
                <w:rFonts w:ascii="Arial" w:hAnsi="Arial"/>
              </w:rPr>
              <w:t>2026-2027</w:t>
            </w:r>
          </w:p>
          <w:p w14:paraId="0000015C" w14:textId="1A2AB327" w:rsidR="00F02069" w:rsidRPr="004A0EA7" w:rsidRDefault="00F02069" w:rsidP="00F02069">
            <w:pPr>
              <w:jc w:val="center"/>
              <w:rPr>
                <w:rFonts w:ascii="Arial" w:eastAsia="Arial" w:hAnsi="Arial" w:cs="Arial"/>
              </w:rPr>
            </w:pPr>
          </w:p>
        </w:tc>
        <w:tc>
          <w:tcPr>
            <w:tcW w:w="2126" w:type="dxa"/>
            <w:shd w:val="clear" w:color="auto" w:fill="F2F2F2" w:themeFill="background1" w:themeFillShade="F2"/>
          </w:tcPr>
          <w:p w14:paraId="0000015D" w14:textId="4C862C19" w:rsidR="00F02069" w:rsidRPr="004A0EA7" w:rsidRDefault="00F02069" w:rsidP="00F02069">
            <w:pPr>
              <w:spacing w:after="0"/>
              <w:jc w:val="center"/>
              <w:rPr>
                <w:rFonts w:ascii="Arial" w:eastAsia="Arial" w:hAnsi="Arial" w:cs="Arial"/>
              </w:rPr>
            </w:pPr>
            <w:r>
              <w:rPr>
                <w:rFonts w:ascii="Arial" w:hAnsi="Arial"/>
              </w:rPr>
              <w:t xml:space="preserve">2027-2028 </w:t>
            </w:r>
          </w:p>
        </w:tc>
        <w:tc>
          <w:tcPr>
            <w:tcW w:w="2267" w:type="dxa"/>
            <w:shd w:val="clear" w:color="auto" w:fill="F2F2F2" w:themeFill="background1" w:themeFillShade="F2"/>
          </w:tcPr>
          <w:p w14:paraId="0000015F" w14:textId="6064FED7" w:rsidR="00F02069" w:rsidRPr="004A0EA7" w:rsidRDefault="00F02069" w:rsidP="00F02069">
            <w:pPr>
              <w:jc w:val="center"/>
              <w:rPr>
                <w:rFonts w:ascii="Arial" w:eastAsia="Arial" w:hAnsi="Arial" w:cs="Arial"/>
              </w:rPr>
            </w:pPr>
            <w:r>
              <w:rPr>
                <w:rFonts w:ascii="Arial" w:hAnsi="Arial"/>
              </w:rPr>
              <w:t xml:space="preserve">2028-2029 et exercices suivants. </w:t>
            </w:r>
          </w:p>
        </w:tc>
      </w:tr>
      <w:tr w:rsidR="00F02069" w:rsidRPr="004A0EA7" w14:paraId="2E58DDA0" w14:textId="77777777" w:rsidTr="5786886F">
        <w:tc>
          <w:tcPr>
            <w:tcW w:w="2968" w:type="dxa"/>
            <w:gridSpan w:val="2"/>
            <w:vMerge/>
          </w:tcPr>
          <w:p w14:paraId="00000161" w14:textId="44F17AA9" w:rsidR="00F02069" w:rsidRPr="004A0EA7" w:rsidRDefault="00F02069" w:rsidP="00F02069">
            <w:pPr>
              <w:rPr>
                <w:rFonts w:ascii="Arial" w:eastAsia="Arial" w:hAnsi="Arial" w:cs="Arial"/>
              </w:rPr>
            </w:pPr>
          </w:p>
        </w:tc>
        <w:tc>
          <w:tcPr>
            <w:tcW w:w="1989" w:type="dxa"/>
            <w:shd w:val="clear" w:color="auto" w:fill="FFFFFF" w:themeFill="background1"/>
          </w:tcPr>
          <w:p w14:paraId="00000164" w14:textId="6EC4F6EA" w:rsidR="00F02069" w:rsidRPr="004A0EA7" w:rsidRDefault="00F02069" w:rsidP="00F02069">
            <w:pPr>
              <w:rPr>
                <w:rFonts w:ascii="Arial" w:eastAsia="Arial" w:hAnsi="Arial" w:cs="Arial"/>
              </w:rPr>
            </w:pPr>
            <w:r>
              <w:rPr>
                <w:rFonts w:ascii="Arial" w:hAnsi="Arial"/>
              </w:rPr>
              <w:tab/>
            </w:r>
            <w:r>
              <w:rPr>
                <w:rFonts w:ascii="Arial" w:hAnsi="Arial"/>
              </w:rPr>
              <w:tab/>
              <w:t>$</w:t>
            </w:r>
          </w:p>
        </w:tc>
        <w:tc>
          <w:tcPr>
            <w:tcW w:w="2126" w:type="dxa"/>
            <w:shd w:val="clear" w:color="auto" w:fill="FFFFFF" w:themeFill="background1"/>
          </w:tcPr>
          <w:p w14:paraId="00000165" w14:textId="15416852" w:rsidR="00F02069" w:rsidRPr="004A0EA7" w:rsidRDefault="00F02069" w:rsidP="00F02069">
            <w:pPr>
              <w:rPr>
                <w:rFonts w:ascii="Arial" w:eastAsia="Arial" w:hAnsi="Arial" w:cs="Arial"/>
              </w:rPr>
            </w:pPr>
            <w:r>
              <w:rPr>
                <w:rFonts w:ascii="Arial" w:hAnsi="Arial"/>
              </w:rPr>
              <w:tab/>
            </w:r>
            <w:r>
              <w:rPr>
                <w:rFonts w:ascii="Arial" w:hAnsi="Arial"/>
              </w:rPr>
              <w:tab/>
              <w:t>$</w:t>
            </w:r>
          </w:p>
        </w:tc>
        <w:tc>
          <w:tcPr>
            <w:tcW w:w="2267" w:type="dxa"/>
            <w:shd w:val="clear" w:color="auto" w:fill="FFFFFF" w:themeFill="background1"/>
          </w:tcPr>
          <w:p w14:paraId="00000167" w14:textId="4FB22EE4" w:rsidR="00F02069" w:rsidRPr="004A0EA7" w:rsidRDefault="00F02069" w:rsidP="00F02069">
            <w:pPr>
              <w:rPr>
                <w:rFonts w:ascii="Arial" w:eastAsia="Arial" w:hAnsi="Arial" w:cs="Arial"/>
              </w:rPr>
            </w:pPr>
            <w:r>
              <w:rPr>
                <w:rFonts w:ascii="Arial" w:hAnsi="Arial"/>
              </w:rPr>
              <w:tab/>
            </w:r>
            <w:r>
              <w:rPr>
                <w:rFonts w:ascii="Arial" w:hAnsi="Arial"/>
              </w:rPr>
              <w:tab/>
              <w:t>$</w:t>
            </w:r>
          </w:p>
        </w:tc>
      </w:tr>
      <w:tr w:rsidR="00F02069" w:rsidRPr="004A0EA7" w14:paraId="223B0A29" w14:textId="77777777" w:rsidTr="5786886F">
        <w:tc>
          <w:tcPr>
            <w:tcW w:w="2968" w:type="dxa"/>
            <w:gridSpan w:val="2"/>
            <w:shd w:val="clear" w:color="auto" w:fill="F2F2F2" w:themeFill="background1" w:themeFillShade="F2"/>
          </w:tcPr>
          <w:p w14:paraId="00000169" w14:textId="2D190C67" w:rsidR="00F02069" w:rsidRPr="004A0EA7" w:rsidRDefault="002A4DF3" w:rsidP="00F02069">
            <w:pPr>
              <w:rPr>
                <w:rFonts w:ascii="Arial" w:eastAsia="Arial" w:hAnsi="Arial" w:cs="Arial"/>
              </w:rPr>
            </w:pPr>
            <w:r>
              <w:rPr>
                <w:rFonts w:ascii="Arial" w:hAnsi="Arial"/>
              </w:rPr>
              <w:t>Comment envisagez-vous d’utiliser les fonds octroyés au titre du FDER? Veuillez décrire les coûts et indiquer le montant en dollars.</w:t>
            </w:r>
          </w:p>
        </w:tc>
        <w:tc>
          <w:tcPr>
            <w:tcW w:w="6382" w:type="dxa"/>
            <w:gridSpan w:val="3"/>
            <w:shd w:val="clear" w:color="auto" w:fill="FFFFFF" w:themeFill="background1"/>
          </w:tcPr>
          <w:p w14:paraId="240F6EBA" w14:textId="77777777" w:rsidR="00F02069" w:rsidRPr="004A0EA7" w:rsidRDefault="00F02069" w:rsidP="00F02069">
            <w:pPr>
              <w:spacing w:after="0" w:line="240" w:lineRule="auto"/>
              <w:rPr>
                <w:rFonts w:ascii="Arial" w:eastAsia="Arial" w:hAnsi="Arial" w:cs="Arial"/>
                <w:i/>
                <w:iCs/>
              </w:rPr>
            </w:pPr>
            <w:r>
              <w:rPr>
                <w:rFonts w:ascii="Arial" w:hAnsi="Arial"/>
                <w:i/>
              </w:rPr>
              <w:t>Exemple de texte</w:t>
            </w:r>
          </w:p>
          <w:p w14:paraId="49890E23" w14:textId="35589789" w:rsidR="00F02069" w:rsidRPr="004A0EA7" w:rsidRDefault="00F02069" w:rsidP="005E4E26">
            <w:pPr>
              <w:pStyle w:val="ListParagraph"/>
              <w:numPr>
                <w:ilvl w:val="0"/>
                <w:numId w:val="12"/>
              </w:numPr>
              <w:spacing w:after="0" w:line="240" w:lineRule="auto"/>
              <w:ind w:left="0"/>
              <w:rPr>
                <w:rFonts w:ascii="Arial" w:eastAsia="Arial" w:hAnsi="Arial" w:cs="Arial"/>
                <w:i/>
                <w:iCs/>
              </w:rPr>
            </w:pPr>
            <w:r>
              <w:rPr>
                <w:rFonts w:ascii="Arial" w:hAnsi="Arial"/>
                <w:i/>
              </w:rPr>
              <w:tab/>
            </w:r>
            <w:r>
              <w:rPr>
                <w:rFonts w:ascii="Arial" w:hAnsi="Arial"/>
                <w:i/>
              </w:rPr>
              <w:tab/>
              <w:t>$ : X équivalent(s) temps plein pour...</w:t>
            </w:r>
          </w:p>
          <w:p w14:paraId="1D621AB2" w14:textId="77777777" w:rsidR="00F02069" w:rsidRPr="004A0EA7" w:rsidRDefault="00F02069" w:rsidP="00F02069">
            <w:pPr>
              <w:pStyle w:val="ListParagraph"/>
              <w:numPr>
                <w:ilvl w:val="0"/>
                <w:numId w:val="12"/>
              </w:numPr>
              <w:spacing w:after="0" w:line="240" w:lineRule="auto"/>
              <w:ind w:left="0"/>
              <w:rPr>
                <w:rFonts w:ascii="Arial" w:eastAsia="Arial" w:hAnsi="Arial" w:cs="Arial"/>
                <w:i/>
                <w:iCs/>
              </w:rPr>
            </w:pPr>
            <w:r>
              <w:rPr>
                <w:rFonts w:ascii="Arial" w:hAnsi="Arial"/>
                <w:i/>
              </w:rPr>
              <w:tab/>
            </w:r>
            <w:r>
              <w:rPr>
                <w:rFonts w:ascii="Arial" w:hAnsi="Arial"/>
                <w:i/>
              </w:rPr>
              <w:tab/>
              <w:t>$ : contrat pour...</w:t>
            </w:r>
          </w:p>
          <w:p w14:paraId="0000016C" w14:textId="18DDEC4C" w:rsidR="002617E6" w:rsidRPr="004A0EA7" w:rsidRDefault="008E2162" w:rsidP="00F02069">
            <w:pPr>
              <w:pStyle w:val="ListParagraph"/>
              <w:numPr>
                <w:ilvl w:val="0"/>
                <w:numId w:val="12"/>
              </w:numPr>
              <w:spacing w:after="0" w:line="240" w:lineRule="auto"/>
              <w:ind w:left="0"/>
              <w:rPr>
                <w:rFonts w:ascii="Arial" w:eastAsia="Arial" w:hAnsi="Arial" w:cs="Arial"/>
                <w:i/>
              </w:rPr>
            </w:pPr>
            <w:r>
              <w:rPr>
                <w:rFonts w:ascii="Arial" w:hAnsi="Arial"/>
                <w:i/>
              </w:rPr>
              <w:tab/>
            </w:r>
            <w:r>
              <w:rPr>
                <w:rFonts w:ascii="Arial" w:hAnsi="Arial"/>
                <w:i/>
              </w:rPr>
              <w:tab/>
              <w:t>$ : pour acquérir…</w:t>
            </w:r>
          </w:p>
        </w:tc>
      </w:tr>
      <w:tr w:rsidR="00F02069" w:rsidRPr="004A0EA7" w14:paraId="4E0181DD" w14:textId="77777777" w:rsidTr="5786886F">
        <w:tc>
          <w:tcPr>
            <w:tcW w:w="2968" w:type="dxa"/>
            <w:gridSpan w:val="2"/>
            <w:shd w:val="clear" w:color="auto" w:fill="F2F2F2" w:themeFill="background1" w:themeFillShade="F2"/>
          </w:tcPr>
          <w:p w14:paraId="00000171" w14:textId="6180FB8B" w:rsidR="00F02069" w:rsidRPr="004A0EA7" w:rsidRDefault="00F02069" w:rsidP="00F02069">
            <w:pPr>
              <w:rPr>
                <w:rFonts w:ascii="Arial" w:eastAsia="Arial" w:hAnsi="Arial" w:cs="Arial"/>
              </w:rPr>
            </w:pPr>
            <w:r>
              <w:rPr>
                <w:rFonts w:ascii="Arial" w:hAnsi="Arial"/>
              </w:rPr>
              <w:t xml:space="preserve">Contribution ministérielle pour ce projet et description des coûts. </w:t>
            </w:r>
          </w:p>
        </w:tc>
        <w:tc>
          <w:tcPr>
            <w:tcW w:w="6382" w:type="dxa"/>
            <w:gridSpan w:val="3"/>
            <w:shd w:val="clear" w:color="auto" w:fill="FFFFFF" w:themeFill="background1"/>
          </w:tcPr>
          <w:p w14:paraId="5D86F973" w14:textId="41F29398" w:rsidR="00F02069" w:rsidRPr="004A0EA7" w:rsidRDefault="00F02069" w:rsidP="00F02069">
            <w:pPr>
              <w:rPr>
                <w:rFonts w:ascii="Arial" w:eastAsia="Arial" w:hAnsi="Arial" w:cs="Arial"/>
              </w:rPr>
            </w:pPr>
            <w:r>
              <w:rPr>
                <w:rFonts w:ascii="Arial" w:hAnsi="Arial"/>
              </w:rPr>
              <w:t xml:space="preserve">_______ $ </w:t>
            </w:r>
          </w:p>
          <w:p w14:paraId="1E691E0F" w14:textId="77777777" w:rsidR="00AB3D62" w:rsidRPr="004A0EA7" w:rsidRDefault="00AB3D62" w:rsidP="00AB3D62">
            <w:pPr>
              <w:spacing w:after="0" w:line="240" w:lineRule="auto"/>
              <w:rPr>
                <w:rFonts w:ascii="Arial" w:eastAsia="Arial" w:hAnsi="Arial" w:cs="Arial"/>
                <w:i/>
                <w:iCs/>
              </w:rPr>
            </w:pPr>
            <w:r>
              <w:rPr>
                <w:rFonts w:ascii="Arial" w:hAnsi="Arial"/>
                <w:i/>
              </w:rPr>
              <w:t>Exemple de texte</w:t>
            </w:r>
          </w:p>
          <w:p w14:paraId="00000178" w14:textId="2A94060F" w:rsidR="00F02069" w:rsidRPr="004A0EA7" w:rsidRDefault="00AB3D62" w:rsidP="00AB3D62">
            <w:pPr>
              <w:spacing w:after="0" w:line="240" w:lineRule="auto"/>
              <w:rPr>
                <w:rFonts w:ascii="Arial" w:eastAsia="Arial" w:hAnsi="Arial" w:cs="Arial"/>
              </w:rPr>
            </w:pPr>
            <w:r>
              <w:rPr>
                <w:rFonts w:ascii="Arial" w:hAnsi="Arial"/>
                <w:i/>
              </w:rPr>
              <w:t>Le ministère fournira du financement pour l’élaboration d’une norme et la présence d’un équivalent temps plein au sein du comité technique afin de coordonner la contribution du ministère à cet norme.</w:t>
            </w:r>
          </w:p>
        </w:tc>
      </w:tr>
      <w:bookmarkEnd w:id="0"/>
    </w:tbl>
    <w:p w14:paraId="0D1F86BB" w14:textId="535C2D1B" w:rsidR="00E84DCD" w:rsidRPr="004A0EA7" w:rsidRDefault="00E84DCD" w:rsidP="00132AAF">
      <w:pPr>
        <w:spacing w:line="240" w:lineRule="auto"/>
        <w:rPr>
          <w:rFonts w:ascii="Arial" w:eastAsia="Arial" w:hAnsi="Arial" w:cs="Arial"/>
        </w:rPr>
      </w:pPr>
    </w:p>
    <w:sectPr w:rsidR="00E84DCD" w:rsidRPr="004A0EA7" w:rsidSect="00F43C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F7D5" w14:textId="77777777" w:rsidR="00E30817" w:rsidRDefault="00E30817">
      <w:pPr>
        <w:spacing w:after="0" w:line="240" w:lineRule="auto"/>
      </w:pPr>
      <w:r>
        <w:separator/>
      </w:r>
    </w:p>
  </w:endnote>
  <w:endnote w:type="continuationSeparator" w:id="0">
    <w:p w14:paraId="41305DD9" w14:textId="77777777" w:rsidR="00E30817" w:rsidRDefault="00E30817">
      <w:pPr>
        <w:spacing w:after="0" w:line="240" w:lineRule="auto"/>
      </w:pPr>
      <w:r>
        <w:continuationSeparator/>
      </w:r>
    </w:p>
  </w:endnote>
  <w:endnote w:type="continuationNotice" w:id="1">
    <w:p w14:paraId="7DA4FE3D" w14:textId="77777777" w:rsidR="00E30817" w:rsidRDefault="00E3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8"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1D68" w14:textId="77777777" w:rsidR="008013BB" w:rsidRPr="00F43C53" w:rsidRDefault="008013BB" w:rsidP="00F43C53">
    <w:pPr>
      <w:pStyle w:val="Footer"/>
      <w:jc w:val="right"/>
    </w:pPr>
    <w:r>
      <w:t>Page </w:t>
    </w:r>
    <w:r w:rsidRPr="00F43C53">
      <w:rPr>
        <w:color w:val="2B579A"/>
        <w:shd w:val="clear" w:color="auto" w:fill="E6E6E6"/>
      </w:rPr>
      <w:fldChar w:fldCharType="begin"/>
    </w:r>
    <w:r w:rsidRPr="00F43C53">
      <w:instrText xml:space="preserve"> PAGE  \* Arabic  \* MERGEFORMAT </w:instrText>
    </w:r>
    <w:r w:rsidRPr="00F43C53">
      <w:rPr>
        <w:color w:val="2B579A"/>
        <w:shd w:val="clear" w:color="auto" w:fill="E6E6E6"/>
      </w:rPr>
      <w:fldChar w:fldCharType="separate"/>
    </w:r>
    <w:r w:rsidRPr="00F43C53">
      <w:t>2</w:t>
    </w:r>
    <w:r w:rsidRPr="00F43C53">
      <w:rPr>
        <w:color w:val="2B579A"/>
        <w:shd w:val="clear" w:color="auto" w:fill="E6E6E6"/>
      </w:rPr>
      <w:fldChar w:fldCharType="end"/>
    </w:r>
    <w:r>
      <w:t xml:space="preserve"> de </w:t>
    </w:r>
    <w:fldSimple w:instr="NUMPAGES  \* Arabic  \* MERGEFORMAT">
      <w:r w:rsidRPr="00F43C53">
        <w:rPr>
          <w:noProof/>
        </w:rPr>
        <w:t>2</w:t>
      </w:r>
    </w:fldSimple>
  </w:p>
  <w:p w14:paraId="0000018A"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26BF" w14:textId="17007E7C" w:rsidR="008013BB" w:rsidRDefault="008013BB">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 </w:t>
    </w:r>
    <w:r>
      <w:rPr>
        <w:color w:val="7F7F7F" w:themeColor="background1" w:themeShade="7F"/>
      </w:rPr>
      <w:t>Page</w:t>
    </w:r>
  </w:p>
  <w:p w14:paraId="00000189"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921B" w14:textId="77777777" w:rsidR="00E30817" w:rsidRDefault="00E30817">
      <w:pPr>
        <w:spacing w:after="0" w:line="240" w:lineRule="auto"/>
      </w:pPr>
      <w:r>
        <w:separator/>
      </w:r>
    </w:p>
  </w:footnote>
  <w:footnote w:type="continuationSeparator" w:id="0">
    <w:p w14:paraId="11DE5852" w14:textId="77777777" w:rsidR="00E30817" w:rsidRDefault="00E30817">
      <w:pPr>
        <w:spacing w:after="0" w:line="240" w:lineRule="auto"/>
      </w:pPr>
      <w:r>
        <w:continuationSeparator/>
      </w:r>
    </w:p>
  </w:footnote>
  <w:footnote w:type="continuationNotice" w:id="1">
    <w:p w14:paraId="02EA3959" w14:textId="77777777" w:rsidR="00E30817" w:rsidRDefault="00E30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4"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bookmarkStart w:id="1" w:name="bookmark=id.1fob9te"/>
    <w:bookmarkEnd w:id="1"/>
  </w:p>
  <w:p w14:paraId="00000185"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4E3F3438" w:rsidR="008013BB" w:rsidRDefault="00DB161E">
    <w:pPr>
      <w:pBdr>
        <w:top w:val="nil"/>
        <w:left w:val="nil"/>
        <w:bottom w:val="nil"/>
        <w:right w:val="nil"/>
        <w:between w:val="nil"/>
      </w:pBdr>
      <w:tabs>
        <w:tab w:val="center" w:pos="4680"/>
        <w:tab w:val="right" w:pos="9360"/>
      </w:tabs>
      <w:spacing w:after="0" w:line="240" w:lineRule="auto"/>
      <w:rPr>
        <w:color w:val="000000"/>
      </w:rPr>
    </w:pPr>
    <w:bookmarkStart w:id="2" w:name="bookmark=id.30j0zll" w:colFirst="0" w:colLast="0"/>
    <w:bookmarkStart w:id="3" w:name="2et92p0" w:colFirst="0" w:colLast="0"/>
    <w:bookmarkEnd w:id="2"/>
    <w:bookmarkEnd w:id="3"/>
    <w:r>
      <w:rPr>
        <w:noProof/>
      </w:rPr>
      <w:drawing>
        <wp:inline distT="0" distB="0" distL="0" distR="0" wp14:anchorId="084F269C" wp14:editId="5F88EAD6">
          <wp:extent cx="387985" cy="370840"/>
          <wp:effectExtent l="0" t="0" r="0" b="0"/>
          <wp:docPr id="2079087175" name="Picture 207908717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87175" name="Picture 2079087175"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r="87515" b="17194"/>
                  <a:stretch>
                    <a:fillRect/>
                  </a:stretch>
                </pic:blipFill>
                <pic:spPr bwMode="auto">
                  <a:xfrm>
                    <a:off x="0" y="0"/>
                    <a:ext cx="387985" cy="370840"/>
                  </a:xfrm>
                  <a:prstGeom prst="rect">
                    <a:avLst/>
                  </a:prstGeom>
                  <a:noFill/>
                  <a:ln>
                    <a:noFill/>
                  </a:ln>
                </pic:spPr>
              </pic:pic>
            </a:graphicData>
          </a:graphic>
        </wp:inline>
      </w:drawing>
    </w:r>
    <w:r>
      <w:rPr>
        <w:noProof/>
      </w:rPr>
      <w:drawing>
        <wp:inline distT="0" distB="0" distL="0" distR="0" wp14:anchorId="22A60E7A" wp14:editId="57862607">
          <wp:extent cx="1466215" cy="267335"/>
          <wp:effectExtent l="0" t="0" r="0" b="0"/>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l="50790" t="18314" r="2321" b="21428"/>
                  <a:stretch>
                    <a:fillRect/>
                  </a:stretch>
                </pic:blipFill>
                <pic:spPr bwMode="auto">
                  <a:xfrm>
                    <a:off x="0" y="0"/>
                    <a:ext cx="1466215" cy="267335"/>
                  </a:xfrm>
                  <a:prstGeom prst="rect">
                    <a:avLst/>
                  </a:prstGeom>
                  <a:noFill/>
                  <a:ln>
                    <a:noFill/>
                  </a:ln>
                </pic:spPr>
              </pic:pic>
            </a:graphicData>
          </a:graphic>
        </wp:inline>
      </w:drawing>
    </w:r>
  </w:p>
  <w:p w14:paraId="00000183"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6"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bookmarkStart w:id="4" w:name="bookmark=id.3znysh7"/>
    <w:bookmarkEnd w:id="4"/>
  </w:p>
  <w:p w14:paraId="00000187" w14:textId="77777777" w:rsidR="008013BB" w:rsidRDefault="008013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0"/>
    <w:multiLevelType w:val="hybridMultilevel"/>
    <w:tmpl w:val="0CD0027E"/>
    <w:lvl w:ilvl="0" w:tplc="FFFFFFFF">
      <w:start w:val="1"/>
      <w:numFmt w:val="lowerLetter"/>
      <w:lvlText w:val="%1)"/>
      <w:lvlJc w:val="left"/>
      <w:pPr>
        <w:ind w:left="720" w:hanging="360"/>
      </w:pPr>
      <w:rPr>
        <w:rFonts w:ascii="Calibri" w:eastAsia="Calibri" w:hAnsi="Calibri" w:cs="Calibri"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777D7"/>
    <w:multiLevelType w:val="hybridMultilevel"/>
    <w:tmpl w:val="EB3C1F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B8752A"/>
    <w:multiLevelType w:val="hybridMultilevel"/>
    <w:tmpl w:val="237CA8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E2152F"/>
    <w:multiLevelType w:val="hybridMultilevel"/>
    <w:tmpl w:val="C1740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3D0BBE"/>
    <w:multiLevelType w:val="hybridMultilevel"/>
    <w:tmpl w:val="737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E45D2"/>
    <w:multiLevelType w:val="hybridMultilevel"/>
    <w:tmpl w:val="296A152E"/>
    <w:lvl w:ilvl="0" w:tplc="08E47FC4">
      <w:start w:val="1"/>
      <w:numFmt w:val="lowerLetter"/>
      <w:lvlText w:val="%1)"/>
      <w:lvlJc w:val="left"/>
      <w:pPr>
        <w:ind w:left="720" w:hanging="360"/>
      </w:pPr>
      <w:rPr>
        <w:rFonts w:ascii="Calibri" w:eastAsia="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6E64E0"/>
    <w:multiLevelType w:val="multilevel"/>
    <w:tmpl w:val="6DD02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EE2178"/>
    <w:multiLevelType w:val="hybridMultilevel"/>
    <w:tmpl w:val="E5FC7510"/>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16050"/>
    <w:multiLevelType w:val="hybridMultilevel"/>
    <w:tmpl w:val="081EE29A"/>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D0199D"/>
    <w:multiLevelType w:val="hybridMultilevel"/>
    <w:tmpl w:val="966AF43C"/>
    <w:lvl w:ilvl="0" w:tplc="ACB8935C">
      <w:start w:val="1"/>
      <w:numFmt w:val="lowerLetter"/>
      <w:lvlText w:val="%1)"/>
      <w:lvlJc w:val="left"/>
      <w:pPr>
        <w:ind w:left="720" w:hanging="360"/>
      </w:pPr>
      <w:rPr>
        <w:rFonts w:ascii="Calibri" w:eastAsia="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206353"/>
    <w:multiLevelType w:val="hybridMultilevel"/>
    <w:tmpl w:val="64520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1315F4"/>
    <w:multiLevelType w:val="hybridMultilevel"/>
    <w:tmpl w:val="E5FC7510"/>
    <w:lvl w:ilvl="0" w:tplc="1009000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27266D"/>
    <w:multiLevelType w:val="hybridMultilevel"/>
    <w:tmpl w:val="BAAE3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86ED2"/>
    <w:multiLevelType w:val="hybridMultilevel"/>
    <w:tmpl w:val="898EAE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347401DE"/>
    <w:multiLevelType w:val="multilevel"/>
    <w:tmpl w:val="8A2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A624C"/>
    <w:multiLevelType w:val="hybridMultilevel"/>
    <w:tmpl w:val="3A10D3BA"/>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6761F0"/>
    <w:multiLevelType w:val="hybridMultilevel"/>
    <w:tmpl w:val="E3CCCF4E"/>
    <w:lvl w:ilvl="0" w:tplc="6560A1FC">
      <w:start w:val="1"/>
      <w:numFmt w:val="bullet"/>
      <w:lvlText w:val="•"/>
      <w:lvlJc w:val="left"/>
      <w:pPr>
        <w:tabs>
          <w:tab w:val="num" w:pos="720"/>
        </w:tabs>
        <w:ind w:left="720" w:hanging="360"/>
      </w:pPr>
      <w:rPr>
        <w:rFonts w:ascii="Arial" w:hAnsi="Arial" w:hint="default"/>
      </w:rPr>
    </w:lvl>
    <w:lvl w:ilvl="1" w:tplc="C02E3A6E" w:tentative="1">
      <w:start w:val="1"/>
      <w:numFmt w:val="bullet"/>
      <w:lvlText w:val="•"/>
      <w:lvlJc w:val="left"/>
      <w:pPr>
        <w:tabs>
          <w:tab w:val="num" w:pos="1440"/>
        </w:tabs>
        <w:ind w:left="1440" w:hanging="360"/>
      </w:pPr>
      <w:rPr>
        <w:rFonts w:ascii="Arial" w:hAnsi="Arial" w:hint="default"/>
      </w:rPr>
    </w:lvl>
    <w:lvl w:ilvl="2" w:tplc="1BD2A81E" w:tentative="1">
      <w:start w:val="1"/>
      <w:numFmt w:val="bullet"/>
      <w:lvlText w:val="•"/>
      <w:lvlJc w:val="left"/>
      <w:pPr>
        <w:tabs>
          <w:tab w:val="num" w:pos="2160"/>
        </w:tabs>
        <w:ind w:left="2160" w:hanging="360"/>
      </w:pPr>
      <w:rPr>
        <w:rFonts w:ascii="Arial" w:hAnsi="Arial" w:hint="default"/>
      </w:rPr>
    </w:lvl>
    <w:lvl w:ilvl="3" w:tplc="0D444362" w:tentative="1">
      <w:start w:val="1"/>
      <w:numFmt w:val="bullet"/>
      <w:lvlText w:val="•"/>
      <w:lvlJc w:val="left"/>
      <w:pPr>
        <w:tabs>
          <w:tab w:val="num" w:pos="2880"/>
        </w:tabs>
        <w:ind w:left="2880" w:hanging="360"/>
      </w:pPr>
      <w:rPr>
        <w:rFonts w:ascii="Arial" w:hAnsi="Arial" w:hint="default"/>
      </w:rPr>
    </w:lvl>
    <w:lvl w:ilvl="4" w:tplc="97BA5124" w:tentative="1">
      <w:start w:val="1"/>
      <w:numFmt w:val="bullet"/>
      <w:lvlText w:val="•"/>
      <w:lvlJc w:val="left"/>
      <w:pPr>
        <w:tabs>
          <w:tab w:val="num" w:pos="3600"/>
        </w:tabs>
        <w:ind w:left="3600" w:hanging="360"/>
      </w:pPr>
      <w:rPr>
        <w:rFonts w:ascii="Arial" w:hAnsi="Arial" w:hint="default"/>
      </w:rPr>
    </w:lvl>
    <w:lvl w:ilvl="5" w:tplc="4B046654" w:tentative="1">
      <w:start w:val="1"/>
      <w:numFmt w:val="bullet"/>
      <w:lvlText w:val="•"/>
      <w:lvlJc w:val="left"/>
      <w:pPr>
        <w:tabs>
          <w:tab w:val="num" w:pos="4320"/>
        </w:tabs>
        <w:ind w:left="4320" w:hanging="360"/>
      </w:pPr>
      <w:rPr>
        <w:rFonts w:ascii="Arial" w:hAnsi="Arial" w:hint="default"/>
      </w:rPr>
    </w:lvl>
    <w:lvl w:ilvl="6" w:tplc="00DA0D0E" w:tentative="1">
      <w:start w:val="1"/>
      <w:numFmt w:val="bullet"/>
      <w:lvlText w:val="•"/>
      <w:lvlJc w:val="left"/>
      <w:pPr>
        <w:tabs>
          <w:tab w:val="num" w:pos="5040"/>
        </w:tabs>
        <w:ind w:left="5040" w:hanging="360"/>
      </w:pPr>
      <w:rPr>
        <w:rFonts w:ascii="Arial" w:hAnsi="Arial" w:hint="default"/>
      </w:rPr>
    </w:lvl>
    <w:lvl w:ilvl="7" w:tplc="106E9570" w:tentative="1">
      <w:start w:val="1"/>
      <w:numFmt w:val="bullet"/>
      <w:lvlText w:val="•"/>
      <w:lvlJc w:val="left"/>
      <w:pPr>
        <w:tabs>
          <w:tab w:val="num" w:pos="5760"/>
        </w:tabs>
        <w:ind w:left="5760" w:hanging="360"/>
      </w:pPr>
      <w:rPr>
        <w:rFonts w:ascii="Arial" w:hAnsi="Arial" w:hint="default"/>
      </w:rPr>
    </w:lvl>
    <w:lvl w:ilvl="8" w:tplc="96723B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3B31A0"/>
    <w:multiLevelType w:val="hybridMultilevel"/>
    <w:tmpl w:val="09647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6F6478"/>
    <w:multiLevelType w:val="hybridMultilevel"/>
    <w:tmpl w:val="966AF43C"/>
    <w:lvl w:ilvl="0" w:tplc="ACB8935C">
      <w:start w:val="1"/>
      <w:numFmt w:val="lowerLetter"/>
      <w:lvlText w:val="%1)"/>
      <w:lvlJc w:val="left"/>
      <w:pPr>
        <w:ind w:left="720" w:hanging="360"/>
      </w:pPr>
      <w:rPr>
        <w:rFonts w:ascii="Calibri" w:eastAsia="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FE18A9"/>
    <w:multiLevelType w:val="hybridMultilevel"/>
    <w:tmpl w:val="4BA0BE3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1E6293"/>
    <w:multiLevelType w:val="hybridMultilevel"/>
    <w:tmpl w:val="E5267798"/>
    <w:lvl w:ilvl="0" w:tplc="10090001">
      <w:start w:val="1"/>
      <w:numFmt w:val="bullet"/>
      <w:lvlText w:val=""/>
      <w:lvlJc w:val="left"/>
      <w:pPr>
        <w:ind w:left="1337" w:hanging="360"/>
      </w:pPr>
      <w:rPr>
        <w:rFonts w:ascii="Symbol" w:hAnsi="Symbol" w:hint="default"/>
      </w:rPr>
    </w:lvl>
    <w:lvl w:ilvl="1" w:tplc="10090003" w:tentative="1">
      <w:start w:val="1"/>
      <w:numFmt w:val="bullet"/>
      <w:lvlText w:val="o"/>
      <w:lvlJc w:val="left"/>
      <w:pPr>
        <w:ind w:left="2057" w:hanging="360"/>
      </w:pPr>
      <w:rPr>
        <w:rFonts w:ascii="Courier New" w:hAnsi="Courier New" w:cs="Courier New" w:hint="default"/>
      </w:rPr>
    </w:lvl>
    <w:lvl w:ilvl="2" w:tplc="10090005" w:tentative="1">
      <w:start w:val="1"/>
      <w:numFmt w:val="bullet"/>
      <w:lvlText w:val=""/>
      <w:lvlJc w:val="left"/>
      <w:pPr>
        <w:ind w:left="2777" w:hanging="360"/>
      </w:pPr>
      <w:rPr>
        <w:rFonts w:ascii="Wingdings" w:hAnsi="Wingdings" w:hint="default"/>
      </w:rPr>
    </w:lvl>
    <w:lvl w:ilvl="3" w:tplc="10090001" w:tentative="1">
      <w:start w:val="1"/>
      <w:numFmt w:val="bullet"/>
      <w:lvlText w:val=""/>
      <w:lvlJc w:val="left"/>
      <w:pPr>
        <w:ind w:left="3497" w:hanging="360"/>
      </w:pPr>
      <w:rPr>
        <w:rFonts w:ascii="Symbol" w:hAnsi="Symbol" w:hint="default"/>
      </w:rPr>
    </w:lvl>
    <w:lvl w:ilvl="4" w:tplc="10090003" w:tentative="1">
      <w:start w:val="1"/>
      <w:numFmt w:val="bullet"/>
      <w:lvlText w:val="o"/>
      <w:lvlJc w:val="left"/>
      <w:pPr>
        <w:ind w:left="4217" w:hanging="360"/>
      </w:pPr>
      <w:rPr>
        <w:rFonts w:ascii="Courier New" w:hAnsi="Courier New" w:cs="Courier New" w:hint="default"/>
      </w:rPr>
    </w:lvl>
    <w:lvl w:ilvl="5" w:tplc="10090005" w:tentative="1">
      <w:start w:val="1"/>
      <w:numFmt w:val="bullet"/>
      <w:lvlText w:val=""/>
      <w:lvlJc w:val="left"/>
      <w:pPr>
        <w:ind w:left="4937" w:hanging="360"/>
      </w:pPr>
      <w:rPr>
        <w:rFonts w:ascii="Wingdings" w:hAnsi="Wingdings" w:hint="default"/>
      </w:rPr>
    </w:lvl>
    <w:lvl w:ilvl="6" w:tplc="10090001" w:tentative="1">
      <w:start w:val="1"/>
      <w:numFmt w:val="bullet"/>
      <w:lvlText w:val=""/>
      <w:lvlJc w:val="left"/>
      <w:pPr>
        <w:ind w:left="5657" w:hanging="360"/>
      </w:pPr>
      <w:rPr>
        <w:rFonts w:ascii="Symbol" w:hAnsi="Symbol" w:hint="default"/>
      </w:rPr>
    </w:lvl>
    <w:lvl w:ilvl="7" w:tplc="10090003" w:tentative="1">
      <w:start w:val="1"/>
      <w:numFmt w:val="bullet"/>
      <w:lvlText w:val="o"/>
      <w:lvlJc w:val="left"/>
      <w:pPr>
        <w:ind w:left="6377" w:hanging="360"/>
      </w:pPr>
      <w:rPr>
        <w:rFonts w:ascii="Courier New" w:hAnsi="Courier New" w:cs="Courier New" w:hint="default"/>
      </w:rPr>
    </w:lvl>
    <w:lvl w:ilvl="8" w:tplc="10090005" w:tentative="1">
      <w:start w:val="1"/>
      <w:numFmt w:val="bullet"/>
      <w:lvlText w:val=""/>
      <w:lvlJc w:val="left"/>
      <w:pPr>
        <w:ind w:left="7097" w:hanging="360"/>
      </w:pPr>
      <w:rPr>
        <w:rFonts w:ascii="Wingdings" w:hAnsi="Wingdings" w:hint="default"/>
      </w:rPr>
    </w:lvl>
  </w:abstractNum>
  <w:abstractNum w:abstractNumId="21" w15:restartNumberingAfterBreak="0">
    <w:nsid w:val="3AFC0CFE"/>
    <w:multiLevelType w:val="hybridMultilevel"/>
    <w:tmpl w:val="1A84B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187D4D"/>
    <w:multiLevelType w:val="hybridMultilevel"/>
    <w:tmpl w:val="D9D8B6CC"/>
    <w:lvl w:ilvl="0" w:tplc="FFFFFFFF">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A019B0"/>
    <w:multiLevelType w:val="hybridMultilevel"/>
    <w:tmpl w:val="2CEE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5180B"/>
    <w:multiLevelType w:val="hybridMultilevel"/>
    <w:tmpl w:val="07E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468FE"/>
    <w:multiLevelType w:val="hybridMultilevel"/>
    <w:tmpl w:val="F2380600"/>
    <w:lvl w:ilvl="0" w:tplc="5516C1C4">
      <w:start w:val="1"/>
      <w:numFmt w:val="decimal"/>
      <w:lvlText w:val="%1."/>
      <w:lvlJc w:val="left"/>
      <w:pPr>
        <w:ind w:left="720" w:hanging="360"/>
      </w:pPr>
      <w:rPr>
        <w:rFonts w:ascii="Calibri" w:eastAsia="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A47B7E"/>
    <w:multiLevelType w:val="hybridMultilevel"/>
    <w:tmpl w:val="8B3641E2"/>
    <w:lvl w:ilvl="0" w:tplc="E0804536">
      <w:start w:val="1"/>
      <w:numFmt w:val="decimal"/>
      <w:lvlText w:val="%1."/>
      <w:lvlJc w:val="left"/>
      <w:pPr>
        <w:ind w:left="720" w:hanging="360"/>
      </w:pPr>
      <w:rPr>
        <w:rFonts w:ascii="Calibri" w:eastAsia="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7F6376"/>
    <w:multiLevelType w:val="hybridMultilevel"/>
    <w:tmpl w:val="F080E632"/>
    <w:lvl w:ilvl="0" w:tplc="10090001">
      <w:start w:val="1"/>
      <w:numFmt w:val="bullet"/>
      <w:lvlText w:val=""/>
      <w:lvlJc w:val="left"/>
      <w:pPr>
        <w:ind w:left="884" w:hanging="360"/>
      </w:pPr>
      <w:rPr>
        <w:rFonts w:ascii="Symbol" w:hAnsi="Symbol" w:hint="default"/>
      </w:rPr>
    </w:lvl>
    <w:lvl w:ilvl="1" w:tplc="10090003">
      <w:start w:val="1"/>
      <w:numFmt w:val="bullet"/>
      <w:lvlText w:val="o"/>
      <w:lvlJc w:val="left"/>
      <w:pPr>
        <w:ind w:left="1604" w:hanging="360"/>
      </w:pPr>
      <w:rPr>
        <w:rFonts w:ascii="Courier New" w:hAnsi="Courier New" w:cs="Courier New" w:hint="default"/>
      </w:rPr>
    </w:lvl>
    <w:lvl w:ilvl="2" w:tplc="10090005" w:tentative="1">
      <w:start w:val="1"/>
      <w:numFmt w:val="bullet"/>
      <w:lvlText w:val=""/>
      <w:lvlJc w:val="left"/>
      <w:pPr>
        <w:ind w:left="2324" w:hanging="360"/>
      </w:pPr>
      <w:rPr>
        <w:rFonts w:ascii="Wingdings" w:hAnsi="Wingdings" w:hint="default"/>
      </w:rPr>
    </w:lvl>
    <w:lvl w:ilvl="3" w:tplc="10090001" w:tentative="1">
      <w:start w:val="1"/>
      <w:numFmt w:val="bullet"/>
      <w:lvlText w:val=""/>
      <w:lvlJc w:val="left"/>
      <w:pPr>
        <w:ind w:left="3044" w:hanging="360"/>
      </w:pPr>
      <w:rPr>
        <w:rFonts w:ascii="Symbol" w:hAnsi="Symbol" w:hint="default"/>
      </w:rPr>
    </w:lvl>
    <w:lvl w:ilvl="4" w:tplc="10090003" w:tentative="1">
      <w:start w:val="1"/>
      <w:numFmt w:val="bullet"/>
      <w:lvlText w:val="o"/>
      <w:lvlJc w:val="left"/>
      <w:pPr>
        <w:ind w:left="3764" w:hanging="360"/>
      </w:pPr>
      <w:rPr>
        <w:rFonts w:ascii="Courier New" w:hAnsi="Courier New" w:cs="Courier New" w:hint="default"/>
      </w:rPr>
    </w:lvl>
    <w:lvl w:ilvl="5" w:tplc="10090005" w:tentative="1">
      <w:start w:val="1"/>
      <w:numFmt w:val="bullet"/>
      <w:lvlText w:val=""/>
      <w:lvlJc w:val="left"/>
      <w:pPr>
        <w:ind w:left="4484" w:hanging="360"/>
      </w:pPr>
      <w:rPr>
        <w:rFonts w:ascii="Wingdings" w:hAnsi="Wingdings" w:hint="default"/>
      </w:rPr>
    </w:lvl>
    <w:lvl w:ilvl="6" w:tplc="10090001" w:tentative="1">
      <w:start w:val="1"/>
      <w:numFmt w:val="bullet"/>
      <w:lvlText w:val=""/>
      <w:lvlJc w:val="left"/>
      <w:pPr>
        <w:ind w:left="5204" w:hanging="360"/>
      </w:pPr>
      <w:rPr>
        <w:rFonts w:ascii="Symbol" w:hAnsi="Symbol" w:hint="default"/>
      </w:rPr>
    </w:lvl>
    <w:lvl w:ilvl="7" w:tplc="10090003" w:tentative="1">
      <w:start w:val="1"/>
      <w:numFmt w:val="bullet"/>
      <w:lvlText w:val="o"/>
      <w:lvlJc w:val="left"/>
      <w:pPr>
        <w:ind w:left="5924" w:hanging="360"/>
      </w:pPr>
      <w:rPr>
        <w:rFonts w:ascii="Courier New" w:hAnsi="Courier New" w:cs="Courier New" w:hint="default"/>
      </w:rPr>
    </w:lvl>
    <w:lvl w:ilvl="8" w:tplc="10090005" w:tentative="1">
      <w:start w:val="1"/>
      <w:numFmt w:val="bullet"/>
      <w:lvlText w:val=""/>
      <w:lvlJc w:val="left"/>
      <w:pPr>
        <w:ind w:left="6644" w:hanging="360"/>
      </w:pPr>
      <w:rPr>
        <w:rFonts w:ascii="Wingdings" w:hAnsi="Wingdings" w:hint="default"/>
      </w:rPr>
    </w:lvl>
  </w:abstractNum>
  <w:abstractNum w:abstractNumId="28" w15:restartNumberingAfterBreak="0">
    <w:nsid w:val="6AD11518"/>
    <w:multiLevelType w:val="hybridMultilevel"/>
    <w:tmpl w:val="EB1C5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445C73"/>
    <w:multiLevelType w:val="hybridMultilevel"/>
    <w:tmpl w:val="536604F2"/>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4769AE"/>
    <w:multiLevelType w:val="hybridMultilevel"/>
    <w:tmpl w:val="EA5C8A7C"/>
    <w:lvl w:ilvl="0" w:tplc="FFFFFFFF">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BE4A75"/>
    <w:multiLevelType w:val="hybridMultilevel"/>
    <w:tmpl w:val="0D6EAD16"/>
    <w:lvl w:ilvl="0" w:tplc="FFFFFFFF">
      <w:start w:val="1"/>
      <w:numFmt w:val="lowerLetter"/>
      <w:lvlText w:val="%1)"/>
      <w:lvlJc w:val="left"/>
      <w:pPr>
        <w:ind w:left="720" w:hanging="360"/>
      </w:pPr>
      <w:rPr>
        <w:rFonts w:ascii="Calibri" w:eastAsia="Calibri" w:hAnsi="Calibri" w:cs="Calibri" w:hint="default"/>
        <w:color w:val="auto"/>
      </w:rPr>
    </w:lvl>
    <w:lvl w:ilvl="1" w:tplc="B9D0E12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8D54D6"/>
    <w:multiLevelType w:val="hybridMultilevel"/>
    <w:tmpl w:val="EE4EC410"/>
    <w:lvl w:ilvl="0" w:tplc="FFFFFFFF">
      <w:start w:val="1"/>
      <w:numFmt w:val="decimal"/>
      <w:lvlText w:val="%1."/>
      <w:lvlJc w:val="left"/>
      <w:pPr>
        <w:ind w:left="360" w:hanging="360"/>
      </w:pPr>
    </w:lvl>
    <w:lvl w:ilvl="1" w:tplc="10090019">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E9B51C4"/>
    <w:multiLevelType w:val="hybridMultilevel"/>
    <w:tmpl w:val="EE58258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914130"/>
    <w:multiLevelType w:val="hybridMultilevel"/>
    <w:tmpl w:val="3BFCA514"/>
    <w:lvl w:ilvl="0" w:tplc="10090001">
      <w:start w:val="1"/>
      <w:numFmt w:val="bullet"/>
      <w:lvlText w:val=""/>
      <w:lvlJc w:val="left"/>
      <w:pPr>
        <w:ind w:left="1198" w:hanging="360"/>
      </w:pPr>
      <w:rPr>
        <w:rFonts w:ascii="Symbol" w:hAnsi="Symbol" w:hint="default"/>
      </w:rPr>
    </w:lvl>
    <w:lvl w:ilvl="1" w:tplc="10090003">
      <w:start w:val="1"/>
      <w:numFmt w:val="bullet"/>
      <w:lvlText w:val="o"/>
      <w:lvlJc w:val="left"/>
      <w:pPr>
        <w:ind w:left="1918" w:hanging="360"/>
      </w:pPr>
      <w:rPr>
        <w:rFonts w:ascii="Courier New" w:hAnsi="Courier New" w:cs="Courier New" w:hint="default"/>
      </w:rPr>
    </w:lvl>
    <w:lvl w:ilvl="2" w:tplc="10090005" w:tentative="1">
      <w:start w:val="1"/>
      <w:numFmt w:val="bullet"/>
      <w:lvlText w:val=""/>
      <w:lvlJc w:val="left"/>
      <w:pPr>
        <w:ind w:left="2638" w:hanging="360"/>
      </w:pPr>
      <w:rPr>
        <w:rFonts w:ascii="Wingdings" w:hAnsi="Wingdings" w:hint="default"/>
      </w:rPr>
    </w:lvl>
    <w:lvl w:ilvl="3" w:tplc="10090001" w:tentative="1">
      <w:start w:val="1"/>
      <w:numFmt w:val="bullet"/>
      <w:lvlText w:val=""/>
      <w:lvlJc w:val="left"/>
      <w:pPr>
        <w:ind w:left="3358" w:hanging="360"/>
      </w:pPr>
      <w:rPr>
        <w:rFonts w:ascii="Symbol" w:hAnsi="Symbol" w:hint="default"/>
      </w:rPr>
    </w:lvl>
    <w:lvl w:ilvl="4" w:tplc="10090003" w:tentative="1">
      <w:start w:val="1"/>
      <w:numFmt w:val="bullet"/>
      <w:lvlText w:val="o"/>
      <w:lvlJc w:val="left"/>
      <w:pPr>
        <w:ind w:left="4078" w:hanging="360"/>
      </w:pPr>
      <w:rPr>
        <w:rFonts w:ascii="Courier New" w:hAnsi="Courier New" w:cs="Courier New" w:hint="default"/>
      </w:rPr>
    </w:lvl>
    <w:lvl w:ilvl="5" w:tplc="10090005" w:tentative="1">
      <w:start w:val="1"/>
      <w:numFmt w:val="bullet"/>
      <w:lvlText w:val=""/>
      <w:lvlJc w:val="left"/>
      <w:pPr>
        <w:ind w:left="4798" w:hanging="360"/>
      </w:pPr>
      <w:rPr>
        <w:rFonts w:ascii="Wingdings" w:hAnsi="Wingdings" w:hint="default"/>
      </w:rPr>
    </w:lvl>
    <w:lvl w:ilvl="6" w:tplc="10090001" w:tentative="1">
      <w:start w:val="1"/>
      <w:numFmt w:val="bullet"/>
      <w:lvlText w:val=""/>
      <w:lvlJc w:val="left"/>
      <w:pPr>
        <w:ind w:left="5518" w:hanging="360"/>
      </w:pPr>
      <w:rPr>
        <w:rFonts w:ascii="Symbol" w:hAnsi="Symbol" w:hint="default"/>
      </w:rPr>
    </w:lvl>
    <w:lvl w:ilvl="7" w:tplc="10090003" w:tentative="1">
      <w:start w:val="1"/>
      <w:numFmt w:val="bullet"/>
      <w:lvlText w:val="o"/>
      <w:lvlJc w:val="left"/>
      <w:pPr>
        <w:ind w:left="6238" w:hanging="360"/>
      </w:pPr>
      <w:rPr>
        <w:rFonts w:ascii="Courier New" w:hAnsi="Courier New" w:cs="Courier New" w:hint="default"/>
      </w:rPr>
    </w:lvl>
    <w:lvl w:ilvl="8" w:tplc="10090005" w:tentative="1">
      <w:start w:val="1"/>
      <w:numFmt w:val="bullet"/>
      <w:lvlText w:val=""/>
      <w:lvlJc w:val="left"/>
      <w:pPr>
        <w:ind w:left="6958" w:hanging="360"/>
      </w:pPr>
      <w:rPr>
        <w:rFonts w:ascii="Wingdings" w:hAnsi="Wingdings" w:hint="default"/>
      </w:rPr>
    </w:lvl>
  </w:abstractNum>
  <w:num w:numId="1" w16cid:durableId="17244254">
    <w:abstractNumId w:val="6"/>
  </w:num>
  <w:num w:numId="2" w16cid:durableId="1946959964">
    <w:abstractNumId w:val="34"/>
  </w:num>
  <w:num w:numId="3" w16cid:durableId="502821307">
    <w:abstractNumId w:val="16"/>
  </w:num>
  <w:num w:numId="4" w16cid:durableId="733040391">
    <w:abstractNumId w:val="17"/>
  </w:num>
  <w:num w:numId="5" w16cid:durableId="353501681">
    <w:abstractNumId w:val="20"/>
  </w:num>
  <w:num w:numId="6" w16cid:durableId="969167985">
    <w:abstractNumId w:val="26"/>
  </w:num>
  <w:num w:numId="7" w16cid:durableId="317928145">
    <w:abstractNumId w:val="25"/>
  </w:num>
  <w:num w:numId="8" w16cid:durableId="1865047260">
    <w:abstractNumId w:val="5"/>
  </w:num>
  <w:num w:numId="9" w16cid:durableId="302850787">
    <w:abstractNumId w:val="9"/>
  </w:num>
  <w:num w:numId="10" w16cid:durableId="1728918791">
    <w:abstractNumId w:val="1"/>
  </w:num>
  <w:num w:numId="11" w16cid:durableId="1417743792">
    <w:abstractNumId w:val="18"/>
  </w:num>
  <w:num w:numId="12" w16cid:durableId="1308629221">
    <w:abstractNumId w:val="3"/>
  </w:num>
  <w:num w:numId="13" w16cid:durableId="1237403575">
    <w:abstractNumId w:val="10"/>
  </w:num>
  <w:num w:numId="14" w16cid:durableId="1492020757">
    <w:abstractNumId w:val="27"/>
  </w:num>
  <w:num w:numId="15" w16cid:durableId="251165127">
    <w:abstractNumId w:val="13"/>
  </w:num>
  <w:num w:numId="16" w16cid:durableId="1609040650">
    <w:abstractNumId w:val="28"/>
  </w:num>
  <w:num w:numId="17" w16cid:durableId="491023520">
    <w:abstractNumId w:val="31"/>
  </w:num>
  <w:num w:numId="18" w16cid:durableId="2070106513">
    <w:abstractNumId w:val="33"/>
  </w:num>
  <w:num w:numId="19" w16cid:durableId="656307147">
    <w:abstractNumId w:val="2"/>
  </w:num>
  <w:num w:numId="20" w16cid:durableId="1370379069">
    <w:abstractNumId w:val="0"/>
  </w:num>
  <w:num w:numId="21" w16cid:durableId="1554736747">
    <w:abstractNumId w:val="11"/>
  </w:num>
  <w:num w:numId="22" w16cid:durableId="846867407">
    <w:abstractNumId w:val="7"/>
  </w:num>
  <w:num w:numId="23" w16cid:durableId="127743865">
    <w:abstractNumId w:val="24"/>
  </w:num>
  <w:num w:numId="24" w16cid:durableId="1085763923">
    <w:abstractNumId w:val="14"/>
  </w:num>
  <w:num w:numId="25" w16cid:durableId="1585146233">
    <w:abstractNumId w:val="4"/>
  </w:num>
  <w:num w:numId="26" w16cid:durableId="381562737">
    <w:abstractNumId w:val="23"/>
  </w:num>
  <w:num w:numId="27" w16cid:durableId="1384451170">
    <w:abstractNumId w:val="21"/>
  </w:num>
  <w:num w:numId="28" w16cid:durableId="64764659">
    <w:abstractNumId w:val="29"/>
  </w:num>
  <w:num w:numId="29" w16cid:durableId="78136210">
    <w:abstractNumId w:val="30"/>
  </w:num>
  <w:num w:numId="30" w16cid:durableId="835729365">
    <w:abstractNumId w:val="15"/>
  </w:num>
  <w:num w:numId="31" w16cid:durableId="2097290378">
    <w:abstractNumId w:val="12"/>
  </w:num>
  <w:num w:numId="32" w16cid:durableId="910699682">
    <w:abstractNumId w:val="22"/>
  </w:num>
  <w:num w:numId="33" w16cid:durableId="853029984">
    <w:abstractNumId w:val="8"/>
  </w:num>
  <w:num w:numId="34" w16cid:durableId="1235627054">
    <w:abstractNumId w:val="19"/>
  </w:num>
  <w:num w:numId="35" w16cid:durableId="1572617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5B"/>
    <w:rsid w:val="00004E53"/>
    <w:rsid w:val="000068F6"/>
    <w:rsid w:val="0000791A"/>
    <w:rsid w:val="000112B5"/>
    <w:rsid w:val="00012885"/>
    <w:rsid w:val="00014D22"/>
    <w:rsid w:val="0001586D"/>
    <w:rsid w:val="000161D9"/>
    <w:rsid w:val="000176DA"/>
    <w:rsid w:val="000215BA"/>
    <w:rsid w:val="000235E6"/>
    <w:rsid w:val="000237AE"/>
    <w:rsid w:val="000253FA"/>
    <w:rsid w:val="00032FC6"/>
    <w:rsid w:val="00034D65"/>
    <w:rsid w:val="00035ACF"/>
    <w:rsid w:val="0004092A"/>
    <w:rsid w:val="00041538"/>
    <w:rsid w:val="0004253E"/>
    <w:rsid w:val="000426E8"/>
    <w:rsid w:val="00042C8D"/>
    <w:rsid w:val="000433EB"/>
    <w:rsid w:val="00043AEA"/>
    <w:rsid w:val="00044485"/>
    <w:rsid w:val="0004493A"/>
    <w:rsid w:val="00047F51"/>
    <w:rsid w:val="00052450"/>
    <w:rsid w:val="000532D4"/>
    <w:rsid w:val="00054AC2"/>
    <w:rsid w:val="00055D32"/>
    <w:rsid w:val="00055F56"/>
    <w:rsid w:val="000574CC"/>
    <w:rsid w:val="00060692"/>
    <w:rsid w:val="000620E3"/>
    <w:rsid w:val="000634F3"/>
    <w:rsid w:val="00064E28"/>
    <w:rsid w:val="000652CE"/>
    <w:rsid w:val="00066A5E"/>
    <w:rsid w:val="00070356"/>
    <w:rsid w:val="0007673D"/>
    <w:rsid w:val="00077C9E"/>
    <w:rsid w:val="00080F31"/>
    <w:rsid w:val="000833BC"/>
    <w:rsid w:val="00084580"/>
    <w:rsid w:val="00084625"/>
    <w:rsid w:val="0008695E"/>
    <w:rsid w:val="00091337"/>
    <w:rsid w:val="00093A54"/>
    <w:rsid w:val="00096819"/>
    <w:rsid w:val="00096D72"/>
    <w:rsid w:val="000A0AA4"/>
    <w:rsid w:val="000A0B6E"/>
    <w:rsid w:val="000A0FBE"/>
    <w:rsid w:val="000A1383"/>
    <w:rsid w:val="000A220B"/>
    <w:rsid w:val="000A2DD8"/>
    <w:rsid w:val="000A2F54"/>
    <w:rsid w:val="000A4862"/>
    <w:rsid w:val="000A5B16"/>
    <w:rsid w:val="000B07B0"/>
    <w:rsid w:val="000B1185"/>
    <w:rsid w:val="000B4EA1"/>
    <w:rsid w:val="000B53D7"/>
    <w:rsid w:val="000B619E"/>
    <w:rsid w:val="000B7041"/>
    <w:rsid w:val="000C01C9"/>
    <w:rsid w:val="000C265F"/>
    <w:rsid w:val="000C4D53"/>
    <w:rsid w:val="000C6B10"/>
    <w:rsid w:val="000C73DD"/>
    <w:rsid w:val="000D0CC2"/>
    <w:rsid w:val="000D17C0"/>
    <w:rsid w:val="000D2586"/>
    <w:rsid w:val="000D2D1E"/>
    <w:rsid w:val="000D3AED"/>
    <w:rsid w:val="000D3DE9"/>
    <w:rsid w:val="000E14A1"/>
    <w:rsid w:val="000E20E9"/>
    <w:rsid w:val="000E2865"/>
    <w:rsid w:val="000E2C40"/>
    <w:rsid w:val="000E4147"/>
    <w:rsid w:val="000E42AD"/>
    <w:rsid w:val="000E4625"/>
    <w:rsid w:val="000E5EB5"/>
    <w:rsid w:val="000E7D71"/>
    <w:rsid w:val="000F6481"/>
    <w:rsid w:val="000F6C7D"/>
    <w:rsid w:val="00101449"/>
    <w:rsid w:val="00101735"/>
    <w:rsid w:val="00107951"/>
    <w:rsid w:val="001107C7"/>
    <w:rsid w:val="00111A17"/>
    <w:rsid w:val="0011211D"/>
    <w:rsid w:val="0011358B"/>
    <w:rsid w:val="0011448B"/>
    <w:rsid w:val="00116B8D"/>
    <w:rsid w:val="001175EE"/>
    <w:rsid w:val="001202D2"/>
    <w:rsid w:val="0012202D"/>
    <w:rsid w:val="00123890"/>
    <w:rsid w:val="00127A21"/>
    <w:rsid w:val="00127FAA"/>
    <w:rsid w:val="00130699"/>
    <w:rsid w:val="00130747"/>
    <w:rsid w:val="00132AAF"/>
    <w:rsid w:val="0013500C"/>
    <w:rsid w:val="001353AD"/>
    <w:rsid w:val="001375E3"/>
    <w:rsid w:val="0013796E"/>
    <w:rsid w:val="0014112A"/>
    <w:rsid w:val="001427DC"/>
    <w:rsid w:val="00143EFD"/>
    <w:rsid w:val="00143FF8"/>
    <w:rsid w:val="00147ADD"/>
    <w:rsid w:val="00157AC3"/>
    <w:rsid w:val="001601A8"/>
    <w:rsid w:val="001602E7"/>
    <w:rsid w:val="00160847"/>
    <w:rsid w:val="00162B0F"/>
    <w:rsid w:val="001665CD"/>
    <w:rsid w:val="00170DE0"/>
    <w:rsid w:val="001743E5"/>
    <w:rsid w:val="0017502D"/>
    <w:rsid w:val="001766A9"/>
    <w:rsid w:val="0018021F"/>
    <w:rsid w:val="0018327F"/>
    <w:rsid w:val="00183B5A"/>
    <w:rsid w:val="001865C4"/>
    <w:rsid w:val="001932BA"/>
    <w:rsid w:val="00193EF8"/>
    <w:rsid w:val="00195B92"/>
    <w:rsid w:val="00195DC5"/>
    <w:rsid w:val="00195F6A"/>
    <w:rsid w:val="001A10DB"/>
    <w:rsid w:val="001A1A6C"/>
    <w:rsid w:val="001A3E18"/>
    <w:rsid w:val="001A4668"/>
    <w:rsid w:val="001A47DC"/>
    <w:rsid w:val="001B0651"/>
    <w:rsid w:val="001B0843"/>
    <w:rsid w:val="001B164D"/>
    <w:rsid w:val="001B1F90"/>
    <w:rsid w:val="001B2A80"/>
    <w:rsid w:val="001B32CF"/>
    <w:rsid w:val="001B3B0A"/>
    <w:rsid w:val="001B4AF9"/>
    <w:rsid w:val="001B5C2E"/>
    <w:rsid w:val="001B6057"/>
    <w:rsid w:val="001B635F"/>
    <w:rsid w:val="001B716C"/>
    <w:rsid w:val="001C144A"/>
    <w:rsid w:val="001C2325"/>
    <w:rsid w:val="001C384E"/>
    <w:rsid w:val="001C40E0"/>
    <w:rsid w:val="001C4816"/>
    <w:rsid w:val="001C4E6F"/>
    <w:rsid w:val="001C62B3"/>
    <w:rsid w:val="001C7DF0"/>
    <w:rsid w:val="001D10E9"/>
    <w:rsid w:val="001D265A"/>
    <w:rsid w:val="001D2F30"/>
    <w:rsid w:val="001D3578"/>
    <w:rsid w:val="001D3D35"/>
    <w:rsid w:val="001D4A14"/>
    <w:rsid w:val="001D7400"/>
    <w:rsid w:val="001D7834"/>
    <w:rsid w:val="001D7A18"/>
    <w:rsid w:val="001E2145"/>
    <w:rsid w:val="001E2E45"/>
    <w:rsid w:val="001E3080"/>
    <w:rsid w:val="001E3EA0"/>
    <w:rsid w:val="001E54B9"/>
    <w:rsid w:val="001E56BF"/>
    <w:rsid w:val="001F0692"/>
    <w:rsid w:val="001F4DC0"/>
    <w:rsid w:val="001F562A"/>
    <w:rsid w:val="001F604E"/>
    <w:rsid w:val="001F656B"/>
    <w:rsid w:val="001F7473"/>
    <w:rsid w:val="001F755F"/>
    <w:rsid w:val="001F7E59"/>
    <w:rsid w:val="00201DD9"/>
    <w:rsid w:val="0020261A"/>
    <w:rsid w:val="00202EF3"/>
    <w:rsid w:val="002046A8"/>
    <w:rsid w:val="00205268"/>
    <w:rsid w:val="002068DC"/>
    <w:rsid w:val="00207087"/>
    <w:rsid w:val="00212406"/>
    <w:rsid w:val="00215C51"/>
    <w:rsid w:val="002166A5"/>
    <w:rsid w:val="00216A1D"/>
    <w:rsid w:val="00217EE9"/>
    <w:rsid w:val="0022018A"/>
    <w:rsid w:val="00230559"/>
    <w:rsid w:val="00230D5C"/>
    <w:rsid w:val="00231470"/>
    <w:rsid w:val="00232C18"/>
    <w:rsid w:val="00233D27"/>
    <w:rsid w:val="00235E40"/>
    <w:rsid w:val="00236DB6"/>
    <w:rsid w:val="0023738D"/>
    <w:rsid w:val="00240E9C"/>
    <w:rsid w:val="00241884"/>
    <w:rsid w:val="00242669"/>
    <w:rsid w:val="0024407E"/>
    <w:rsid w:val="002456F0"/>
    <w:rsid w:val="00250DD1"/>
    <w:rsid w:val="00253676"/>
    <w:rsid w:val="002549D9"/>
    <w:rsid w:val="00256A96"/>
    <w:rsid w:val="00260897"/>
    <w:rsid w:val="002617E6"/>
    <w:rsid w:val="0026259A"/>
    <w:rsid w:val="002629A6"/>
    <w:rsid w:val="00263202"/>
    <w:rsid w:val="002639E4"/>
    <w:rsid w:val="002646A6"/>
    <w:rsid w:val="00265969"/>
    <w:rsid w:val="002668E9"/>
    <w:rsid w:val="00266A93"/>
    <w:rsid w:val="0026700C"/>
    <w:rsid w:val="002671DB"/>
    <w:rsid w:val="00272189"/>
    <w:rsid w:val="00272F50"/>
    <w:rsid w:val="00273F95"/>
    <w:rsid w:val="00275C97"/>
    <w:rsid w:val="002801E5"/>
    <w:rsid w:val="00282F24"/>
    <w:rsid w:val="00282FEA"/>
    <w:rsid w:val="002839CE"/>
    <w:rsid w:val="0029056C"/>
    <w:rsid w:val="00291860"/>
    <w:rsid w:val="00293F74"/>
    <w:rsid w:val="00295D3D"/>
    <w:rsid w:val="00297233"/>
    <w:rsid w:val="0029733E"/>
    <w:rsid w:val="00297BF7"/>
    <w:rsid w:val="002A073A"/>
    <w:rsid w:val="002A1630"/>
    <w:rsid w:val="002A1B9E"/>
    <w:rsid w:val="002A27C6"/>
    <w:rsid w:val="002A486D"/>
    <w:rsid w:val="002A4DF3"/>
    <w:rsid w:val="002A6409"/>
    <w:rsid w:val="002A7FF2"/>
    <w:rsid w:val="002B0239"/>
    <w:rsid w:val="002B2CE6"/>
    <w:rsid w:val="002B41E4"/>
    <w:rsid w:val="002B6D96"/>
    <w:rsid w:val="002B7C84"/>
    <w:rsid w:val="002C25E2"/>
    <w:rsid w:val="002C3AF7"/>
    <w:rsid w:val="002C3E44"/>
    <w:rsid w:val="002C4C62"/>
    <w:rsid w:val="002D0026"/>
    <w:rsid w:val="002D07D3"/>
    <w:rsid w:val="002D0F46"/>
    <w:rsid w:val="002D3B41"/>
    <w:rsid w:val="002D541C"/>
    <w:rsid w:val="002D5A18"/>
    <w:rsid w:val="002D5A1B"/>
    <w:rsid w:val="002D6315"/>
    <w:rsid w:val="002D7EC1"/>
    <w:rsid w:val="002E0134"/>
    <w:rsid w:val="002E3572"/>
    <w:rsid w:val="002E380D"/>
    <w:rsid w:val="002E4DA3"/>
    <w:rsid w:val="002E63C9"/>
    <w:rsid w:val="002E7B9E"/>
    <w:rsid w:val="002F082C"/>
    <w:rsid w:val="002F0B3C"/>
    <w:rsid w:val="002F1006"/>
    <w:rsid w:val="002F1E7C"/>
    <w:rsid w:val="002F3D30"/>
    <w:rsid w:val="002F64B2"/>
    <w:rsid w:val="002F7DBA"/>
    <w:rsid w:val="00301397"/>
    <w:rsid w:val="003016BE"/>
    <w:rsid w:val="00302C4C"/>
    <w:rsid w:val="00302D0B"/>
    <w:rsid w:val="003077F8"/>
    <w:rsid w:val="0031113D"/>
    <w:rsid w:val="0031199E"/>
    <w:rsid w:val="00311BF8"/>
    <w:rsid w:val="003134C8"/>
    <w:rsid w:val="00314590"/>
    <w:rsid w:val="00314C3D"/>
    <w:rsid w:val="003156C3"/>
    <w:rsid w:val="00316371"/>
    <w:rsid w:val="00316BE4"/>
    <w:rsid w:val="003208F0"/>
    <w:rsid w:val="00321751"/>
    <w:rsid w:val="00325203"/>
    <w:rsid w:val="0032600C"/>
    <w:rsid w:val="00326AD3"/>
    <w:rsid w:val="00326E8D"/>
    <w:rsid w:val="00331899"/>
    <w:rsid w:val="00331F86"/>
    <w:rsid w:val="00332B91"/>
    <w:rsid w:val="003347DC"/>
    <w:rsid w:val="00335EB2"/>
    <w:rsid w:val="00336255"/>
    <w:rsid w:val="00336C42"/>
    <w:rsid w:val="00340EAB"/>
    <w:rsid w:val="00342F3A"/>
    <w:rsid w:val="00345904"/>
    <w:rsid w:val="00345A81"/>
    <w:rsid w:val="003465A4"/>
    <w:rsid w:val="00347331"/>
    <w:rsid w:val="00350F3B"/>
    <w:rsid w:val="00351570"/>
    <w:rsid w:val="00352C18"/>
    <w:rsid w:val="00354BAE"/>
    <w:rsid w:val="00354F79"/>
    <w:rsid w:val="00361636"/>
    <w:rsid w:val="00362CF2"/>
    <w:rsid w:val="003664CD"/>
    <w:rsid w:val="00366930"/>
    <w:rsid w:val="00366CFA"/>
    <w:rsid w:val="0036711D"/>
    <w:rsid w:val="0036745D"/>
    <w:rsid w:val="00367B84"/>
    <w:rsid w:val="003706B5"/>
    <w:rsid w:val="00371F4F"/>
    <w:rsid w:val="00372090"/>
    <w:rsid w:val="00372413"/>
    <w:rsid w:val="00373284"/>
    <w:rsid w:val="0037475E"/>
    <w:rsid w:val="0037508A"/>
    <w:rsid w:val="003752D9"/>
    <w:rsid w:val="00375CF0"/>
    <w:rsid w:val="00377233"/>
    <w:rsid w:val="003853CE"/>
    <w:rsid w:val="003871A2"/>
    <w:rsid w:val="0039024D"/>
    <w:rsid w:val="00391040"/>
    <w:rsid w:val="00393250"/>
    <w:rsid w:val="00394883"/>
    <w:rsid w:val="00394F72"/>
    <w:rsid w:val="003961A1"/>
    <w:rsid w:val="003A1C7D"/>
    <w:rsid w:val="003A4833"/>
    <w:rsid w:val="003A5C99"/>
    <w:rsid w:val="003A7BF0"/>
    <w:rsid w:val="003B213A"/>
    <w:rsid w:val="003B4537"/>
    <w:rsid w:val="003B4C34"/>
    <w:rsid w:val="003C136C"/>
    <w:rsid w:val="003C1E38"/>
    <w:rsid w:val="003C5FC8"/>
    <w:rsid w:val="003C6778"/>
    <w:rsid w:val="003D1AD7"/>
    <w:rsid w:val="003D29B9"/>
    <w:rsid w:val="003D4857"/>
    <w:rsid w:val="003D5807"/>
    <w:rsid w:val="003D7994"/>
    <w:rsid w:val="003E1571"/>
    <w:rsid w:val="003E18F5"/>
    <w:rsid w:val="003E1DE7"/>
    <w:rsid w:val="003E247D"/>
    <w:rsid w:val="003E29A1"/>
    <w:rsid w:val="003E353C"/>
    <w:rsid w:val="003F14D3"/>
    <w:rsid w:val="003F1C35"/>
    <w:rsid w:val="003F3844"/>
    <w:rsid w:val="003F3F2A"/>
    <w:rsid w:val="003F4907"/>
    <w:rsid w:val="003F498C"/>
    <w:rsid w:val="00400077"/>
    <w:rsid w:val="00402D99"/>
    <w:rsid w:val="00402FB4"/>
    <w:rsid w:val="00403BEB"/>
    <w:rsid w:val="004064A5"/>
    <w:rsid w:val="004065D7"/>
    <w:rsid w:val="00406783"/>
    <w:rsid w:val="00407A68"/>
    <w:rsid w:val="00407CB1"/>
    <w:rsid w:val="0041180E"/>
    <w:rsid w:val="0041229E"/>
    <w:rsid w:val="00412859"/>
    <w:rsid w:val="0041378A"/>
    <w:rsid w:val="0041477B"/>
    <w:rsid w:val="004211AD"/>
    <w:rsid w:val="00421C6C"/>
    <w:rsid w:val="00422A0C"/>
    <w:rsid w:val="0042370B"/>
    <w:rsid w:val="00423830"/>
    <w:rsid w:val="00423D28"/>
    <w:rsid w:val="00424513"/>
    <w:rsid w:val="00430274"/>
    <w:rsid w:val="00431DEA"/>
    <w:rsid w:val="00434750"/>
    <w:rsid w:val="00440B4B"/>
    <w:rsid w:val="004432E7"/>
    <w:rsid w:val="0044367B"/>
    <w:rsid w:val="004437AA"/>
    <w:rsid w:val="004451D2"/>
    <w:rsid w:val="00445C58"/>
    <w:rsid w:val="00446B73"/>
    <w:rsid w:val="00447D6F"/>
    <w:rsid w:val="00450991"/>
    <w:rsid w:val="00450F7C"/>
    <w:rsid w:val="00450FB8"/>
    <w:rsid w:val="004530AE"/>
    <w:rsid w:val="00456725"/>
    <w:rsid w:val="00456FCA"/>
    <w:rsid w:val="004575FA"/>
    <w:rsid w:val="00457FFE"/>
    <w:rsid w:val="0046097C"/>
    <w:rsid w:val="00463B76"/>
    <w:rsid w:val="00464D1A"/>
    <w:rsid w:val="004657CB"/>
    <w:rsid w:val="00467534"/>
    <w:rsid w:val="004675C8"/>
    <w:rsid w:val="0047020F"/>
    <w:rsid w:val="00470217"/>
    <w:rsid w:val="004738A9"/>
    <w:rsid w:val="00473B3C"/>
    <w:rsid w:val="00473DEF"/>
    <w:rsid w:val="00474993"/>
    <w:rsid w:val="004758F3"/>
    <w:rsid w:val="00476C01"/>
    <w:rsid w:val="00480CD0"/>
    <w:rsid w:val="004814EA"/>
    <w:rsid w:val="004827E9"/>
    <w:rsid w:val="00482E59"/>
    <w:rsid w:val="00486A81"/>
    <w:rsid w:val="00487167"/>
    <w:rsid w:val="004875EE"/>
    <w:rsid w:val="00487FD3"/>
    <w:rsid w:val="004906AF"/>
    <w:rsid w:val="00491A51"/>
    <w:rsid w:val="00491CE6"/>
    <w:rsid w:val="00495A63"/>
    <w:rsid w:val="004A0E02"/>
    <w:rsid w:val="004A0EA7"/>
    <w:rsid w:val="004A1B3F"/>
    <w:rsid w:val="004A3A6A"/>
    <w:rsid w:val="004A69F9"/>
    <w:rsid w:val="004B2FAB"/>
    <w:rsid w:val="004B33C8"/>
    <w:rsid w:val="004B541E"/>
    <w:rsid w:val="004B5AE5"/>
    <w:rsid w:val="004B5D24"/>
    <w:rsid w:val="004B6184"/>
    <w:rsid w:val="004B771D"/>
    <w:rsid w:val="004B7E23"/>
    <w:rsid w:val="004C49B4"/>
    <w:rsid w:val="004C6C27"/>
    <w:rsid w:val="004D0568"/>
    <w:rsid w:val="004D0E51"/>
    <w:rsid w:val="004D31CA"/>
    <w:rsid w:val="004D4A03"/>
    <w:rsid w:val="004D5471"/>
    <w:rsid w:val="004E1073"/>
    <w:rsid w:val="004E2717"/>
    <w:rsid w:val="004E369C"/>
    <w:rsid w:val="004E6CD1"/>
    <w:rsid w:val="004F33F2"/>
    <w:rsid w:val="004F3B76"/>
    <w:rsid w:val="004F7792"/>
    <w:rsid w:val="0050002B"/>
    <w:rsid w:val="00500F38"/>
    <w:rsid w:val="00505962"/>
    <w:rsid w:val="00507179"/>
    <w:rsid w:val="00512155"/>
    <w:rsid w:val="0051373E"/>
    <w:rsid w:val="005142C5"/>
    <w:rsid w:val="00523E49"/>
    <w:rsid w:val="005243BC"/>
    <w:rsid w:val="00524F76"/>
    <w:rsid w:val="00526A9D"/>
    <w:rsid w:val="00526D31"/>
    <w:rsid w:val="00526FB7"/>
    <w:rsid w:val="005275E4"/>
    <w:rsid w:val="00530511"/>
    <w:rsid w:val="005349BD"/>
    <w:rsid w:val="00541685"/>
    <w:rsid w:val="005418C2"/>
    <w:rsid w:val="005461E7"/>
    <w:rsid w:val="005471D0"/>
    <w:rsid w:val="005475B0"/>
    <w:rsid w:val="00550630"/>
    <w:rsid w:val="005534CF"/>
    <w:rsid w:val="00553500"/>
    <w:rsid w:val="00554BCA"/>
    <w:rsid w:val="00555116"/>
    <w:rsid w:val="005558AA"/>
    <w:rsid w:val="00555CE6"/>
    <w:rsid w:val="00560174"/>
    <w:rsid w:val="00561CDE"/>
    <w:rsid w:val="00562D74"/>
    <w:rsid w:val="00563B52"/>
    <w:rsid w:val="00565846"/>
    <w:rsid w:val="00567C3C"/>
    <w:rsid w:val="005702C3"/>
    <w:rsid w:val="00571166"/>
    <w:rsid w:val="00575052"/>
    <w:rsid w:val="0057777B"/>
    <w:rsid w:val="00580F5B"/>
    <w:rsid w:val="00581526"/>
    <w:rsid w:val="0058377B"/>
    <w:rsid w:val="00585B77"/>
    <w:rsid w:val="0058732D"/>
    <w:rsid w:val="005931FF"/>
    <w:rsid w:val="00595B4C"/>
    <w:rsid w:val="005967F8"/>
    <w:rsid w:val="00597770"/>
    <w:rsid w:val="00597A8B"/>
    <w:rsid w:val="005A1185"/>
    <w:rsid w:val="005A309B"/>
    <w:rsid w:val="005A4A24"/>
    <w:rsid w:val="005A60C8"/>
    <w:rsid w:val="005B1EA0"/>
    <w:rsid w:val="005B30AC"/>
    <w:rsid w:val="005B54BA"/>
    <w:rsid w:val="005B6F54"/>
    <w:rsid w:val="005C04F4"/>
    <w:rsid w:val="005C0E65"/>
    <w:rsid w:val="005C12DD"/>
    <w:rsid w:val="005C349D"/>
    <w:rsid w:val="005C38D8"/>
    <w:rsid w:val="005C3C89"/>
    <w:rsid w:val="005C3EB9"/>
    <w:rsid w:val="005C41AD"/>
    <w:rsid w:val="005C5E5B"/>
    <w:rsid w:val="005C6578"/>
    <w:rsid w:val="005C758D"/>
    <w:rsid w:val="005D02BF"/>
    <w:rsid w:val="005D0EDC"/>
    <w:rsid w:val="005D160B"/>
    <w:rsid w:val="005D186C"/>
    <w:rsid w:val="005D1EB5"/>
    <w:rsid w:val="005D3E2E"/>
    <w:rsid w:val="005D4FEA"/>
    <w:rsid w:val="005D72A3"/>
    <w:rsid w:val="005D74C6"/>
    <w:rsid w:val="005E0B41"/>
    <w:rsid w:val="005E1DE1"/>
    <w:rsid w:val="005E491B"/>
    <w:rsid w:val="005E7DA1"/>
    <w:rsid w:val="005E7F6F"/>
    <w:rsid w:val="005F0A1A"/>
    <w:rsid w:val="005F0BC2"/>
    <w:rsid w:val="005F1071"/>
    <w:rsid w:val="005F1A09"/>
    <w:rsid w:val="005F3D2B"/>
    <w:rsid w:val="005F43AB"/>
    <w:rsid w:val="005F4AAD"/>
    <w:rsid w:val="005F5209"/>
    <w:rsid w:val="005F5C8B"/>
    <w:rsid w:val="005F6352"/>
    <w:rsid w:val="005F78D2"/>
    <w:rsid w:val="006003AE"/>
    <w:rsid w:val="006005C4"/>
    <w:rsid w:val="00601F31"/>
    <w:rsid w:val="006020CE"/>
    <w:rsid w:val="00603EAD"/>
    <w:rsid w:val="00604493"/>
    <w:rsid w:val="006044C3"/>
    <w:rsid w:val="006051B0"/>
    <w:rsid w:val="006054D5"/>
    <w:rsid w:val="006057CA"/>
    <w:rsid w:val="00606D59"/>
    <w:rsid w:val="00610A94"/>
    <w:rsid w:val="00611893"/>
    <w:rsid w:val="0061215E"/>
    <w:rsid w:val="00614009"/>
    <w:rsid w:val="0061538D"/>
    <w:rsid w:val="00617670"/>
    <w:rsid w:val="00617801"/>
    <w:rsid w:val="00620A2A"/>
    <w:rsid w:val="00622F0C"/>
    <w:rsid w:val="006248B6"/>
    <w:rsid w:val="00627841"/>
    <w:rsid w:val="006310A9"/>
    <w:rsid w:val="0063353F"/>
    <w:rsid w:val="0064112D"/>
    <w:rsid w:val="00641410"/>
    <w:rsid w:val="00641899"/>
    <w:rsid w:val="00645855"/>
    <w:rsid w:val="006472FB"/>
    <w:rsid w:val="00651DCD"/>
    <w:rsid w:val="00652D28"/>
    <w:rsid w:val="00652DDC"/>
    <w:rsid w:val="00652FAE"/>
    <w:rsid w:val="006541A5"/>
    <w:rsid w:val="00655B3B"/>
    <w:rsid w:val="00656426"/>
    <w:rsid w:val="00656ED1"/>
    <w:rsid w:val="00664321"/>
    <w:rsid w:val="00664396"/>
    <w:rsid w:val="006643DF"/>
    <w:rsid w:val="006665ED"/>
    <w:rsid w:val="00670FC3"/>
    <w:rsid w:val="00673FC4"/>
    <w:rsid w:val="00675358"/>
    <w:rsid w:val="00675EAC"/>
    <w:rsid w:val="0067794D"/>
    <w:rsid w:val="0068013E"/>
    <w:rsid w:val="00681332"/>
    <w:rsid w:val="00683986"/>
    <w:rsid w:val="00685E6A"/>
    <w:rsid w:val="00692D7B"/>
    <w:rsid w:val="006952F3"/>
    <w:rsid w:val="00696BBE"/>
    <w:rsid w:val="00696D9C"/>
    <w:rsid w:val="00697FA3"/>
    <w:rsid w:val="006A0803"/>
    <w:rsid w:val="006A2D12"/>
    <w:rsid w:val="006A7335"/>
    <w:rsid w:val="006B0AD5"/>
    <w:rsid w:val="006B26EB"/>
    <w:rsid w:val="006B4727"/>
    <w:rsid w:val="006B4791"/>
    <w:rsid w:val="006B55BE"/>
    <w:rsid w:val="006B5943"/>
    <w:rsid w:val="006C0321"/>
    <w:rsid w:val="006C0391"/>
    <w:rsid w:val="006C1EF2"/>
    <w:rsid w:val="006D167D"/>
    <w:rsid w:val="006D2604"/>
    <w:rsid w:val="006D454C"/>
    <w:rsid w:val="006D6AD7"/>
    <w:rsid w:val="006E5466"/>
    <w:rsid w:val="006E7505"/>
    <w:rsid w:val="006F0D34"/>
    <w:rsid w:val="006F386E"/>
    <w:rsid w:val="006F3C1D"/>
    <w:rsid w:val="006F7179"/>
    <w:rsid w:val="006F756C"/>
    <w:rsid w:val="00700EBA"/>
    <w:rsid w:val="007013E6"/>
    <w:rsid w:val="00701707"/>
    <w:rsid w:val="007018D3"/>
    <w:rsid w:val="00701978"/>
    <w:rsid w:val="00703213"/>
    <w:rsid w:val="007046C0"/>
    <w:rsid w:val="00705738"/>
    <w:rsid w:val="007102F8"/>
    <w:rsid w:val="00713AA7"/>
    <w:rsid w:val="00715991"/>
    <w:rsid w:val="007206F5"/>
    <w:rsid w:val="00720756"/>
    <w:rsid w:val="007227B3"/>
    <w:rsid w:val="00723184"/>
    <w:rsid w:val="00725398"/>
    <w:rsid w:val="00727850"/>
    <w:rsid w:val="007312E1"/>
    <w:rsid w:val="00731A57"/>
    <w:rsid w:val="007331A8"/>
    <w:rsid w:val="007352E8"/>
    <w:rsid w:val="007358E7"/>
    <w:rsid w:val="00737E8F"/>
    <w:rsid w:val="00740BDA"/>
    <w:rsid w:val="00746AD7"/>
    <w:rsid w:val="00747FBF"/>
    <w:rsid w:val="00751C8E"/>
    <w:rsid w:val="00752A9D"/>
    <w:rsid w:val="00752F96"/>
    <w:rsid w:val="00754836"/>
    <w:rsid w:val="00756567"/>
    <w:rsid w:val="00756610"/>
    <w:rsid w:val="00756C58"/>
    <w:rsid w:val="0076078E"/>
    <w:rsid w:val="00761734"/>
    <w:rsid w:val="00762E7E"/>
    <w:rsid w:val="0076409B"/>
    <w:rsid w:val="007644E9"/>
    <w:rsid w:val="00764663"/>
    <w:rsid w:val="00765492"/>
    <w:rsid w:val="00765C39"/>
    <w:rsid w:val="007706A9"/>
    <w:rsid w:val="00770E41"/>
    <w:rsid w:val="007719C0"/>
    <w:rsid w:val="0077310C"/>
    <w:rsid w:val="007757C8"/>
    <w:rsid w:val="00775D51"/>
    <w:rsid w:val="00776999"/>
    <w:rsid w:val="00786019"/>
    <w:rsid w:val="00786093"/>
    <w:rsid w:val="00790398"/>
    <w:rsid w:val="007908B4"/>
    <w:rsid w:val="0079125B"/>
    <w:rsid w:val="007918A5"/>
    <w:rsid w:val="007948CC"/>
    <w:rsid w:val="007A2021"/>
    <w:rsid w:val="007A35B7"/>
    <w:rsid w:val="007A75D0"/>
    <w:rsid w:val="007B1352"/>
    <w:rsid w:val="007B153A"/>
    <w:rsid w:val="007B2FF1"/>
    <w:rsid w:val="007B7BA2"/>
    <w:rsid w:val="007C10DA"/>
    <w:rsid w:val="007C12EF"/>
    <w:rsid w:val="007C4717"/>
    <w:rsid w:val="007C49E1"/>
    <w:rsid w:val="007C4A47"/>
    <w:rsid w:val="007C553B"/>
    <w:rsid w:val="007C5C8C"/>
    <w:rsid w:val="007C6DBB"/>
    <w:rsid w:val="007D0126"/>
    <w:rsid w:val="007D0328"/>
    <w:rsid w:val="007D0CE0"/>
    <w:rsid w:val="007D1B67"/>
    <w:rsid w:val="007E0F5A"/>
    <w:rsid w:val="007E3232"/>
    <w:rsid w:val="007E3806"/>
    <w:rsid w:val="007F05F0"/>
    <w:rsid w:val="007F135E"/>
    <w:rsid w:val="007F303F"/>
    <w:rsid w:val="008013BB"/>
    <w:rsid w:val="00803533"/>
    <w:rsid w:val="00804427"/>
    <w:rsid w:val="00811868"/>
    <w:rsid w:val="00813C0E"/>
    <w:rsid w:val="00813D5F"/>
    <w:rsid w:val="00816E83"/>
    <w:rsid w:val="008209F2"/>
    <w:rsid w:val="00820A88"/>
    <w:rsid w:val="00822EF8"/>
    <w:rsid w:val="00822F70"/>
    <w:rsid w:val="008262AB"/>
    <w:rsid w:val="00826C99"/>
    <w:rsid w:val="008278D7"/>
    <w:rsid w:val="00827BBC"/>
    <w:rsid w:val="00833A21"/>
    <w:rsid w:val="00833C53"/>
    <w:rsid w:val="00835013"/>
    <w:rsid w:val="0083543B"/>
    <w:rsid w:val="00835849"/>
    <w:rsid w:val="00840CED"/>
    <w:rsid w:val="00840EF4"/>
    <w:rsid w:val="0084128B"/>
    <w:rsid w:val="00841D09"/>
    <w:rsid w:val="00842D43"/>
    <w:rsid w:val="00843145"/>
    <w:rsid w:val="008432BA"/>
    <w:rsid w:val="00843511"/>
    <w:rsid w:val="008444CD"/>
    <w:rsid w:val="00845240"/>
    <w:rsid w:val="008460A3"/>
    <w:rsid w:val="0084636A"/>
    <w:rsid w:val="00854D05"/>
    <w:rsid w:val="008556BE"/>
    <w:rsid w:val="00856198"/>
    <w:rsid w:val="008572F9"/>
    <w:rsid w:val="00860122"/>
    <w:rsid w:val="008615A6"/>
    <w:rsid w:val="0086272A"/>
    <w:rsid w:val="0086361B"/>
    <w:rsid w:val="008679BC"/>
    <w:rsid w:val="00867A02"/>
    <w:rsid w:val="00867C6C"/>
    <w:rsid w:val="00872CDD"/>
    <w:rsid w:val="0087451D"/>
    <w:rsid w:val="008818B4"/>
    <w:rsid w:val="008850C2"/>
    <w:rsid w:val="008851AB"/>
    <w:rsid w:val="00885507"/>
    <w:rsid w:val="00886825"/>
    <w:rsid w:val="00887F87"/>
    <w:rsid w:val="00890D85"/>
    <w:rsid w:val="00892580"/>
    <w:rsid w:val="00893D6D"/>
    <w:rsid w:val="00894034"/>
    <w:rsid w:val="00895C8F"/>
    <w:rsid w:val="00897D22"/>
    <w:rsid w:val="008A06C3"/>
    <w:rsid w:val="008A1695"/>
    <w:rsid w:val="008A2B40"/>
    <w:rsid w:val="008A355A"/>
    <w:rsid w:val="008A3B02"/>
    <w:rsid w:val="008A4CD2"/>
    <w:rsid w:val="008A5190"/>
    <w:rsid w:val="008A5413"/>
    <w:rsid w:val="008A668D"/>
    <w:rsid w:val="008A7721"/>
    <w:rsid w:val="008B0AA6"/>
    <w:rsid w:val="008B1D48"/>
    <w:rsid w:val="008B6FAB"/>
    <w:rsid w:val="008B7E0E"/>
    <w:rsid w:val="008C08E6"/>
    <w:rsid w:val="008C299F"/>
    <w:rsid w:val="008C3A59"/>
    <w:rsid w:val="008C4947"/>
    <w:rsid w:val="008C4B91"/>
    <w:rsid w:val="008C6192"/>
    <w:rsid w:val="008D0FA6"/>
    <w:rsid w:val="008D18BE"/>
    <w:rsid w:val="008D5678"/>
    <w:rsid w:val="008D6D0A"/>
    <w:rsid w:val="008D7ED3"/>
    <w:rsid w:val="008E2162"/>
    <w:rsid w:val="008E272D"/>
    <w:rsid w:val="008E4F75"/>
    <w:rsid w:val="008F1C9D"/>
    <w:rsid w:val="008F587A"/>
    <w:rsid w:val="008F6E85"/>
    <w:rsid w:val="008F7A02"/>
    <w:rsid w:val="008F7A3F"/>
    <w:rsid w:val="0090035B"/>
    <w:rsid w:val="009025A7"/>
    <w:rsid w:val="00903B57"/>
    <w:rsid w:val="00907682"/>
    <w:rsid w:val="00907767"/>
    <w:rsid w:val="009108B6"/>
    <w:rsid w:val="00916658"/>
    <w:rsid w:val="00921334"/>
    <w:rsid w:val="0092151E"/>
    <w:rsid w:val="00922CF8"/>
    <w:rsid w:val="00923C47"/>
    <w:rsid w:val="00924B44"/>
    <w:rsid w:val="00925BAA"/>
    <w:rsid w:val="00926112"/>
    <w:rsid w:val="009261F6"/>
    <w:rsid w:val="009262AE"/>
    <w:rsid w:val="009267EF"/>
    <w:rsid w:val="00926814"/>
    <w:rsid w:val="00926D2F"/>
    <w:rsid w:val="00927276"/>
    <w:rsid w:val="00931B95"/>
    <w:rsid w:val="00931E49"/>
    <w:rsid w:val="00937599"/>
    <w:rsid w:val="00940E2B"/>
    <w:rsid w:val="009450C7"/>
    <w:rsid w:val="00946286"/>
    <w:rsid w:val="009475B5"/>
    <w:rsid w:val="0094767B"/>
    <w:rsid w:val="00951477"/>
    <w:rsid w:val="009517FA"/>
    <w:rsid w:val="00954EBA"/>
    <w:rsid w:val="009560DE"/>
    <w:rsid w:val="009573B1"/>
    <w:rsid w:val="009574E8"/>
    <w:rsid w:val="00961E5F"/>
    <w:rsid w:val="009627B6"/>
    <w:rsid w:val="009631E1"/>
    <w:rsid w:val="0096756E"/>
    <w:rsid w:val="009677F2"/>
    <w:rsid w:val="00970627"/>
    <w:rsid w:val="0097070F"/>
    <w:rsid w:val="009709B1"/>
    <w:rsid w:val="0097257A"/>
    <w:rsid w:val="00972F08"/>
    <w:rsid w:val="009730FD"/>
    <w:rsid w:val="00973116"/>
    <w:rsid w:val="0097397C"/>
    <w:rsid w:val="009764E9"/>
    <w:rsid w:val="00976A44"/>
    <w:rsid w:val="0098256D"/>
    <w:rsid w:val="00990DEF"/>
    <w:rsid w:val="00991FC9"/>
    <w:rsid w:val="00992EC4"/>
    <w:rsid w:val="00995C2A"/>
    <w:rsid w:val="00996B21"/>
    <w:rsid w:val="009A229A"/>
    <w:rsid w:val="009A2FC1"/>
    <w:rsid w:val="009A549B"/>
    <w:rsid w:val="009A6883"/>
    <w:rsid w:val="009A7402"/>
    <w:rsid w:val="009A79E2"/>
    <w:rsid w:val="009B07DB"/>
    <w:rsid w:val="009B0D75"/>
    <w:rsid w:val="009B2578"/>
    <w:rsid w:val="009B37BC"/>
    <w:rsid w:val="009B4427"/>
    <w:rsid w:val="009B547C"/>
    <w:rsid w:val="009B5971"/>
    <w:rsid w:val="009B59B2"/>
    <w:rsid w:val="009C1556"/>
    <w:rsid w:val="009C3CF2"/>
    <w:rsid w:val="009C58DB"/>
    <w:rsid w:val="009C619C"/>
    <w:rsid w:val="009C651C"/>
    <w:rsid w:val="009D06D9"/>
    <w:rsid w:val="009D25A2"/>
    <w:rsid w:val="009D306A"/>
    <w:rsid w:val="009D59EC"/>
    <w:rsid w:val="009E0C8A"/>
    <w:rsid w:val="009E10E4"/>
    <w:rsid w:val="009E11DD"/>
    <w:rsid w:val="009E13F8"/>
    <w:rsid w:val="009E1406"/>
    <w:rsid w:val="009E4D14"/>
    <w:rsid w:val="009E75A5"/>
    <w:rsid w:val="009E78C7"/>
    <w:rsid w:val="009F523F"/>
    <w:rsid w:val="009F6E78"/>
    <w:rsid w:val="009F71DD"/>
    <w:rsid w:val="00A0288F"/>
    <w:rsid w:val="00A043FB"/>
    <w:rsid w:val="00A04AD1"/>
    <w:rsid w:val="00A05562"/>
    <w:rsid w:val="00A05F4C"/>
    <w:rsid w:val="00A0602C"/>
    <w:rsid w:val="00A0761A"/>
    <w:rsid w:val="00A13CDE"/>
    <w:rsid w:val="00A20168"/>
    <w:rsid w:val="00A20DB7"/>
    <w:rsid w:val="00A22D91"/>
    <w:rsid w:val="00A24FAC"/>
    <w:rsid w:val="00A2591C"/>
    <w:rsid w:val="00A267B1"/>
    <w:rsid w:val="00A305B5"/>
    <w:rsid w:val="00A3127E"/>
    <w:rsid w:val="00A33C5E"/>
    <w:rsid w:val="00A35EFC"/>
    <w:rsid w:val="00A37D47"/>
    <w:rsid w:val="00A37F6E"/>
    <w:rsid w:val="00A4124C"/>
    <w:rsid w:val="00A4211A"/>
    <w:rsid w:val="00A433DA"/>
    <w:rsid w:val="00A452FF"/>
    <w:rsid w:val="00A45357"/>
    <w:rsid w:val="00A45B08"/>
    <w:rsid w:val="00A46F31"/>
    <w:rsid w:val="00A54E6F"/>
    <w:rsid w:val="00A5505A"/>
    <w:rsid w:val="00A556CA"/>
    <w:rsid w:val="00A61398"/>
    <w:rsid w:val="00A6229B"/>
    <w:rsid w:val="00A63631"/>
    <w:rsid w:val="00A677F3"/>
    <w:rsid w:val="00A7121A"/>
    <w:rsid w:val="00A7145B"/>
    <w:rsid w:val="00A7154C"/>
    <w:rsid w:val="00A71662"/>
    <w:rsid w:val="00A73BB5"/>
    <w:rsid w:val="00A7563D"/>
    <w:rsid w:val="00A85203"/>
    <w:rsid w:val="00A86C70"/>
    <w:rsid w:val="00A908E5"/>
    <w:rsid w:val="00A95ACF"/>
    <w:rsid w:val="00A96309"/>
    <w:rsid w:val="00AA3272"/>
    <w:rsid w:val="00AA3E76"/>
    <w:rsid w:val="00AA4036"/>
    <w:rsid w:val="00AA6545"/>
    <w:rsid w:val="00AA6A0A"/>
    <w:rsid w:val="00AB1843"/>
    <w:rsid w:val="00AB27FE"/>
    <w:rsid w:val="00AB36AF"/>
    <w:rsid w:val="00AB3D62"/>
    <w:rsid w:val="00AB67CA"/>
    <w:rsid w:val="00AB7302"/>
    <w:rsid w:val="00AC0068"/>
    <w:rsid w:val="00AC282B"/>
    <w:rsid w:val="00AC2CAA"/>
    <w:rsid w:val="00AD0315"/>
    <w:rsid w:val="00AD03CE"/>
    <w:rsid w:val="00AD2FFD"/>
    <w:rsid w:val="00AD513F"/>
    <w:rsid w:val="00AD6615"/>
    <w:rsid w:val="00AD6FC8"/>
    <w:rsid w:val="00AE0A29"/>
    <w:rsid w:val="00AE14FF"/>
    <w:rsid w:val="00AE35A0"/>
    <w:rsid w:val="00AE4667"/>
    <w:rsid w:val="00AE5DA0"/>
    <w:rsid w:val="00AE7711"/>
    <w:rsid w:val="00AF0BFC"/>
    <w:rsid w:val="00AF1B87"/>
    <w:rsid w:val="00AF29BC"/>
    <w:rsid w:val="00AF4A8A"/>
    <w:rsid w:val="00AF736D"/>
    <w:rsid w:val="00B01F3C"/>
    <w:rsid w:val="00B030D1"/>
    <w:rsid w:val="00B06847"/>
    <w:rsid w:val="00B072C3"/>
    <w:rsid w:val="00B076B6"/>
    <w:rsid w:val="00B11329"/>
    <w:rsid w:val="00B13050"/>
    <w:rsid w:val="00B1438C"/>
    <w:rsid w:val="00B1455C"/>
    <w:rsid w:val="00B1583C"/>
    <w:rsid w:val="00B16B36"/>
    <w:rsid w:val="00B20357"/>
    <w:rsid w:val="00B2352B"/>
    <w:rsid w:val="00B23BB8"/>
    <w:rsid w:val="00B25000"/>
    <w:rsid w:val="00B3076F"/>
    <w:rsid w:val="00B31161"/>
    <w:rsid w:val="00B35E64"/>
    <w:rsid w:val="00B3619F"/>
    <w:rsid w:val="00B37F0E"/>
    <w:rsid w:val="00B4160B"/>
    <w:rsid w:val="00B42090"/>
    <w:rsid w:val="00B45477"/>
    <w:rsid w:val="00B45759"/>
    <w:rsid w:val="00B4692D"/>
    <w:rsid w:val="00B509E5"/>
    <w:rsid w:val="00B53521"/>
    <w:rsid w:val="00B53D52"/>
    <w:rsid w:val="00B54B9E"/>
    <w:rsid w:val="00B571EA"/>
    <w:rsid w:val="00B57FF7"/>
    <w:rsid w:val="00B61514"/>
    <w:rsid w:val="00B6201C"/>
    <w:rsid w:val="00B623DA"/>
    <w:rsid w:val="00B62555"/>
    <w:rsid w:val="00B630E4"/>
    <w:rsid w:val="00B6329A"/>
    <w:rsid w:val="00B66A80"/>
    <w:rsid w:val="00B67420"/>
    <w:rsid w:val="00B70361"/>
    <w:rsid w:val="00B70AA1"/>
    <w:rsid w:val="00B737E8"/>
    <w:rsid w:val="00B73E2C"/>
    <w:rsid w:val="00B759BF"/>
    <w:rsid w:val="00B80E9D"/>
    <w:rsid w:val="00B81800"/>
    <w:rsid w:val="00B81A51"/>
    <w:rsid w:val="00B82A65"/>
    <w:rsid w:val="00B86215"/>
    <w:rsid w:val="00B90235"/>
    <w:rsid w:val="00B90E7A"/>
    <w:rsid w:val="00B930E3"/>
    <w:rsid w:val="00B956DF"/>
    <w:rsid w:val="00BA5460"/>
    <w:rsid w:val="00BA5ABD"/>
    <w:rsid w:val="00BA6833"/>
    <w:rsid w:val="00BA7501"/>
    <w:rsid w:val="00BB11B6"/>
    <w:rsid w:val="00BB23D3"/>
    <w:rsid w:val="00BB40AE"/>
    <w:rsid w:val="00BB40B8"/>
    <w:rsid w:val="00BB4603"/>
    <w:rsid w:val="00BB6184"/>
    <w:rsid w:val="00BB7556"/>
    <w:rsid w:val="00BC2337"/>
    <w:rsid w:val="00BC3581"/>
    <w:rsid w:val="00BC4FE9"/>
    <w:rsid w:val="00BC58ED"/>
    <w:rsid w:val="00BC60C5"/>
    <w:rsid w:val="00BC6D30"/>
    <w:rsid w:val="00BC7B66"/>
    <w:rsid w:val="00BD1F8B"/>
    <w:rsid w:val="00BD2B16"/>
    <w:rsid w:val="00BD3118"/>
    <w:rsid w:val="00BD67E6"/>
    <w:rsid w:val="00BE06B2"/>
    <w:rsid w:val="00BE2143"/>
    <w:rsid w:val="00BE3E24"/>
    <w:rsid w:val="00BE626A"/>
    <w:rsid w:val="00BE7CD4"/>
    <w:rsid w:val="00BF1A7C"/>
    <w:rsid w:val="00BF2E8D"/>
    <w:rsid w:val="00BF3277"/>
    <w:rsid w:val="00BF5A8D"/>
    <w:rsid w:val="00C03B87"/>
    <w:rsid w:val="00C04C39"/>
    <w:rsid w:val="00C04C74"/>
    <w:rsid w:val="00C04C8C"/>
    <w:rsid w:val="00C0502F"/>
    <w:rsid w:val="00C06BA6"/>
    <w:rsid w:val="00C075A7"/>
    <w:rsid w:val="00C103C7"/>
    <w:rsid w:val="00C12672"/>
    <w:rsid w:val="00C12C4A"/>
    <w:rsid w:val="00C12E70"/>
    <w:rsid w:val="00C1319C"/>
    <w:rsid w:val="00C14B3A"/>
    <w:rsid w:val="00C15E90"/>
    <w:rsid w:val="00C16B31"/>
    <w:rsid w:val="00C21807"/>
    <w:rsid w:val="00C24C32"/>
    <w:rsid w:val="00C32E84"/>
    <w:rsid w:val="00C348E4"/>
    <w:rsid w:val="00C35465"/>
    <w:rsid w:val="00C37D9D"/>
    <w:rsid w:val="00C420CE"/>
    <w:rsid w:val="00C42B53"/>
    <w:rsid w:val="00C45061"/>
    <w:rsid w:val="00C469C1"/>
    <w:rsid w:val="00C55A9D"/>
    <w:rsid w:val="00C6105A"/>
    <w:rsid w:val="00C64A9F"/>
    <w:rsid w:val="00C657C3"/>
    <w:rsid w:val="00C67178"/>
    <w:rsid w:val="00C7226F"/>
    <w:rsid w:val="00C73801"/>
    <w:rsid w:val="00C76D03"/>
    <w:rsid w:val="00C81A39"/>
    <w:rsid w:val="00C8415B"/>
    <w:rsid w:val="00C8671B"/>
    <w:rsid w:val="00C86CF7"/>
    <w:rsid w:val="00C91A3E"/>
    <w:rsid w:val="00C922E1"/>
    <w:rsid w:val="00C927DE"/>
    <w:rsid w:val="00C934BD"/>
    <w:rsid w:val="00C93815"/>
    <w:rsid w:val="00C940BA"/>
    <w:rsid w:val="00C942C0"/>
    <w:rsid w:val="00C957AB"/>
    <w:rsid w:val="00CA000D"/>
    <w:rsid w:val="00CA4224"/>
    <w:rsid w:val="00CA4A45"/>
    <w:rsid w:val="00CA590C"/>
    <w:rsid w:val="00CA63A0"/>
    <w:rsid w:val="00CA6925"/>
    <w:rsid w:val="00CA7A5C"/>
    <w:rsid w:val="00CB0A06"/>
    <w:rsid w:val="00CB3E1E"/>
    <w:rsid w:val="00CB5666"/>
    <w:rsid w:val="00CB6B2F"/>
    <w:rsid w:val="00CB795C"/>
    <w:rsid w:val="00CC0CBD"/>
    <w:rsid w:val="00CC49C6"/>
    <w:rsid w:val="00CC5130"/>
    <w:rsid w:val="00CC5FFC"/>
    <w:rsid w:val="00CD3BDC"/>
    <w:rsid w:val="00CD5202"/>
    <w:rsid w:val="00CE4BC5"/>
    <w:rsid w:val="00CE699E"/>
    <w:rsid w:val="00CF11FA"/>
    <w:rsid w:val="00CF25F1"/>
    <w:rsid w:val="00CF4147"/>
    <w:rsid w:val="00CF4478"/>
    <w:rsid w:val="00CF4B6A"/>
    <w:rsid w:val="00CF4DFA"/>
    <w:rsid w:val="00CF508E"/>
    <w:rsid w:val="00CF6475"/>
    <w:rsid w:val="00CF69B4"/>
    <w:rsid w:val="00CF7478"/>
    <w:rsid w:val="00CF7ACD"/>
    <w:rsid w:val="00CF7F5F"/>
    <w:rsid w:val="00D01D2F"/>
    <w:rsid w:val="00D03210"/>
    <w:rsid w:val="00D0366C"/>
    <w:rsid w:val="00D039B1"/>
    <w:rsid w:val="00D04602"/>
    <w:rsid w:val="00D10917"/>
    <w:rsid w:val="00D10B97"/>
    <w:rsid w:val="00D1139E"/>
    <w:rsid w:val="00D12C4F"/>
    <w:rsid w:val="00D12E3C"/>
    <w:rsid w:val="00D158B4"/>
    <w:rsid w:val="00D2097A"/>
    <w:rsid w:val="00D232D9"/>
    <w:rsid w:val="00D27383"/>
    <w:rsid w:val="00D3322E"/>
    <w:rsid w:val="00D33D11"/>
    <w:rsid w:val="00D3443D"/>
    <w:rsid w:val="00D35367"/>
    <w:rsid w:val="00D372A1"/>
    <w:rsid w:val="00D408C0"/>
    <w:rsid w:val="00D415E7"/>
    <w:rsid w:val="00D41842"/>
    <w:rsid w:val="00D4215A"/>
    <w:rsid w:val="00D4290D"/>
    <w:rsid w:val="00D431D6"/>
    <w:rsid w:val="00D43C68"/>
    <w:rsid w:val="00D4458A"/>
    <w:rsid w:val="00D45AB2"/>
    <w:rsid w:val="00D45EE4"/>
    <w:rsid w:val="00D4612E"/>
    <w:rsid w:val="00D51FE4"/>
    <w:rsid w:val="00D550BC"/>
    <w:rsid w:val="00D55223"/>
    <w:rsid w:val="00D55708"/>
    <w:rsid w:val="00D5702C"/>
    <w:rsid w:val="00D571FA"/>
    <w:rsid w:val="00D574E5"/>
    <w:rsid w:val="00D611DB"/>
    <w:rsid w:val="00D66AEC"/>
    <w:rsid w:val="00D66F35"/>
    <w:rsid w:val="00D7326F"/>
    <w:rsid w:val="00D7373C"/>
    <w:rsid w:val="00D766CA"/>
    <w:rsid w:val="00D76907"/>
    <w:rsid w:val="00D77D25"/>
    <w:rsid w:val="00D8030F"/>
    <w:rsid w:val="00D81E96"/>
    <w:rsid w:val="00D97D6E"/>
    <w:rsid w:val="00DA371E"/>
    <w:rsid w:val="00DA4F5E"/>
    <w:rsid w:val="00DA596F"/>
    <w:rsid w:val="00DA7112"/>
    <w:rsid w:val="00DB0586"/>
    <w:rsid w:val="00DB161E"/>
    <w:rsid w:val="00DB4EDB"/>
    <w:rsid w:val="00DB6855"/>
    <w:rsid w:val="00DC1096"/>
    <w:rsid w:val="00DC1D53"/>
    <w:rsid w:val="00DC22E5"/>
    <w:rsid w:val="00DC2CE5"/>
    <w:rsid w:val="00DC3228"/>
    <w:rsid w:val="00DC3240"/>
    <w:rsid w:val="00DC7AB2"/>
    <w:rsid w:val="00DC7C7C"/>
    <w:rsid w:val="00DD3166"/>
    <w:rsid w:val="00DD32C3"/>
    <w:rsid w:val="00DD3679"/>
    <w:rsid w:val="00DD3744"/>
    <w:rsid w:val="00DD6053"/>
    <w:rsid w:val="00DD71D3"/>
    <w:rsid w:val="00DE0E9A"/>
    <w:rsid w:val="00DE17E0"/>
    <w:rsid w:val="00DE20B3"/>
    <w:rsid w:val="00DE246F"/>
    <w:rsid w:val="00DE65A2"/>
    <w:rsid w:val="00DE7025"/>
    <w:rsid w:val="00DF2425"/>
    <w:rsid w:val="00DF2E1A"/>
    <w:rsid w:val="00DF302A"/>
    <w:rsid w:val="00DF40C1"/>
    <w:rsid w:val="00DF4B46"/>
    <w:rsid w:val="00DF6494"/>
    <w:rsid w:val="00DF74E1"/>
    <w:rsid w:val="00DF775B"/>
    <w:rsid w:val="00E000D3"/>
    <w:rsid w:val="00E00E58"/>
    <w:rsid w:val="00E0178E"/>
    <w:rsid w:val="00E01AEF"/>
    <w:rsid w:val="00E03F18"/>
    <w:rsid w:val="00E074A5"/>
    <w:rsid w:val="00E07700"/>
    <w:rsid w:val="00E079D0"/>
    <w:rsid w:val="00E10B69"/>
    <w:rsid w:val="00E10F2B"/>
    <w:rsid w:val="00E1201B"/>
    <w:rsid w:val="00E121EC"/>
    <w:rsid w:val="00E13C0A"/>
    <w:rsid w:val="00E14E65"/>
    <w:rsid w:val="00E15551"/>
    <w:rsid w:val="00E15CF2"/>
    <w:rsid w:val="00E1633B"/>
    <w:rsid w:val="00E172D5"/>
    <w:rsid w:val="00E23438"/>
    <w:rsid w:val="00E252E0"/>
    <w:rsid w:val="00E26483"/>
    <w:rsid w:val="00E27E4F"/>
    <w:rsid w:val="00E27F23"/>
    <w:rsid w:val="00E304F0"/>
    <w:rsid w:val="00E30817"/>
    <w:rsid w:val="00E31F5A"/>
    <w:rsid w:val="00E32156"/>
    <w:rsid w:val="00E34EB6"/>
    <w:rsid w:val="00E4179A"/>
    <w:rsid w:val="00E418DB"/>
    <w:rsid w:val="00E44F0E"/>
    <w:rsid w:val="00E47871"/>
    <w:rsid w:val="00E47E55"/>
    <w:rsid w:val="00E47F7C"/>
    <w:rsid w:val="00E509AA"/>
    <w:rsid w:val="00E5152D"/>
    <w:rsid w:val="00E528BC"/>
    <w:rsid w:val="00E54506"/>
    <w:rsid w:val="00E57836"/>
    <w:rsid w:val="00E57A32"/>
    <w:rsid w:val="00E61186"/>
    <w:rsid w:val="00E61F79"/>
    <w:rsid w:val="00E62440"/>
    <w:rsid w:val="00E63138"/>
    <w:rsid w:val="00E641C8"/>
    <w:rsid w:val="00E65295"/>
    <w:rsid w:val="00E6593E"/>
    <w:rsid w:val="00E66D3A"/>
    <w:rsid w:val="00E67246"/>
    <w:rsid w:val="00E7191C"/>
    <w:rsid w:val="00E81D5D"/>
    <w:rsid w:val="00E84DCD"/>
    <w:rsid w:val="00E86627"/>
    <w:rsid w:val="00E870F2"/>
    <w:rsid w:val="00E87FBF"/>
    <w:rsid w:val="00E910DD"/>
    <w:rsid w:val="00E934E5"/>
    <w:rsid w:val="00E93D00"/>
    <w:rsid w:val="00E9466A"/>
    <w:rsid w:val="00E961D8"/>
    <w:rsid w:val="00E971A1"/>
    <w:rsid w:val="00EA02E7"/>
    <w:rsid w:val="00EA05F4"/>
    <w:rsid w:val="00EA12EA"/>
    <w:rsid w:val="00EA4041"/>
    <w:rsid w:val="00EA66D1"/>
    <w:rsid w:val="00EA7D34"/>
    <w:rsid w:val="00EB2E6D"/>
    <w:rsid w:val="00EB32A9"/>
    <w:rsid w:val="00EB4081"/>
    <w:rsid w:val="00EB4523"/>
    <w:rsid w:val="00EB4D19"/>
    <w:rsid w:val="00EB7B08"/>
    <w:rsid w:val="00EB7E71"/>
    <w:rsid w:val="00EC0A9B"/>
    <w:rsid w:val="00EC3F2F"/>
    <w:rsid w:val="00EC4724"/>
    <w:rsid w:val="00EC4C43"/>
    <w:rsid w:val="00ED175C"/>
    <w:rsid w:val="00ED4162"/>
    <w:rsid w:val="00ED4775"/>
    <w:rsid w:val="00ED51BD"/>
    <w:rsid w:val="00ED62B8"/>
    <w:rsid w:val="00ED777F"/>
    <w:rsid w:val="00ED7E4B"/>
    <w:rsid w:val="00EE2802"/>
    <w:rsid w:val="00EF1E41"/>
    <w:rsid w:val="00EF2BB9"/>
    <w:rsid w:val="00EF427C"/>
    <w:rsid w:val="00EF4D0F"/>
    <w:rsid w:val="00EF5DF4"/>
    <w:rsid w:val="00EF742E"/>
    <w:rsid w:val="00F01C11"/>
    <w:rsid w:val="00F01D4E"/>
    <w:rsid w:val="00F02069"/>
    <w:rsid w:val="00F02B23"/>
    <w:rsid w:val="00F0505D"/>
    <w:rsid w:val="00F05208"/>
    <w:rsid w:val="00F06209"/>
    <w:rsid w:val="00F07FC7"/>
    <w:rsid w:val="00F10043"/>
    <w:rsid w:val="00F12DD5"/>
    <w:rsid w:val="00F138C0"/>
    <w:rsid w:val="00F16062"/>
    <w:rsid w:val="00F17874"/>
    <w:rsid w:val="00F17D9E"/>
    <w:rsid w:val="00F20E06"/>
    <w:rsid w:val="00F2293A"/>
    <w:rsid w:val="00F2583D"/>
    <w:rsid w:val="00F2640C"/>
    <w:rsid w:val="00F30F57"/>
    <w:rsid w:val="00F330C1"/>
    <w:rsid w:val="00F35EF2"/>
    <w:rsid w:val="00F3722E"/>
    <w:rsid w:val="00F409B1"/>
    <w:rsid w:val="00F43C53"/>
    <w:rsid w:val="00F441CC"/>
    <w:rsid w:val="00F45294"/>
    <w:rsid w:val="00F467A7"/>
    <w:rsid w:val="00F502AA"/>
    <w:rsid w:val="00F52E00"/>
    <w:rsid w:val="00F551E9"/>
    <w:rsid w:val="00F56B07"/>
    <w:rsid w:val="00F56E9D"/>
    <w:rsid w:val="00F570F0"/>
    <w:rsid w:val="00F60199"/>
    <w:rsid w:val="00F6084C"/>
    <w:rsid w:val="00F6195E"/>
    <w:rsid w:val="00F6198D"/>
    <w:rsid w:val="00F61FD6"/>
    <w:rsid w:val="00F636A9"/>
    <w:rsid w:val="00F63F52"/>
    <w:rsid w:val="00F6534A"/>
    <w:rsid w:val="00F67EE7"/>
    <w:rsid w:val="00F748C8"/>
    <w:rsid w:val="00F75313"/>
    <w:rsid w:val="00F7599F"/>
    <w:rsid w:val="00F770EE"/>
    <w:rsid w:val="00F8020A"/>
    <w:rsid w:val="00F81A46"/>
    <w:rsid w:val="00F81D33"/>
    <w:rsid w:val="00F831F8"/>
    <w:rsid w:val="00F835F7"/>
    <w:rsid w:val="00F8544D"/>
    <w:rsid w:val="00F85FD7"/>
    <w:rsid w:val="00F8701A"/>
    <w:rsid w:val="00F93CE8"/>
    <w:rsid w:val="00F94934"/>
    <w:rsid w:val="00F95CCC"/>
    <w:rsid w:val="00F974EB"/>
    <w:rsid w:val="00FA0742"/>
    <w:rsid w:val="00FA08D6"/>
    <w:rsid w:val="00FA169C"/>
    <w:rsid w:val="00FA1C45"/>
    <w:rsid w:val="00FA3202"/>
    <w:rsid w:val="00FA6713"/>
    <w:rsid w:val="00FB253A"/>
    <w:rsid w:val="00FB3DF4"/>
    <w:rsid w:val="00FB6007"/>
    <w:rsid w:val="00FB6586"/>
    <w:rsid w:val="00FC08EB"/>
    <w:rsid w:val="00FC216E"/>
    <w:rsid w:val="00FC3275"/>
    <w:rsid w:val="00FC3D7D"/>
    <w:rsid w:val="00FC4BB1"/>
    <w:rsid w:val="00FC53CC"/>
    <w:rsid w:val="00FC598A"/>
    <w:rsid w:val="00FC69B8"/>
    <w:rsid w:val="00FD1C2A"/>
    <w:rsid w:val="00FD3060"/>
    <w:rsid w:val="00FD3623"/>
    <w:rsid w:val="00FD4224"/>
    <w:rsid w:val="00FD64DB"/>
    <w:rsid w:val="00FD6918"/>
    <w:rsid w:val="00FE0D7F"/>
    <w:rsid w:val="00FE16C1"/>
    <w:rsid w:val="00FE236A"/>
    <w:rsid w:val="00FE30FB"/>
    <w:rsid w:val="00FE753D"/>
    <w:rsid w:val="00FF2C30"/>
    <w:rsid w:val="00FF6653"/>
    <w:rsid w:val="00FF7803"/>
    <w:rsid w:val="01C16312"/>
    <w:rsid w:val="02508AB8"/>
    <w:rsid w:val="045E6444"/>
    <w:rsid w:val="04782863"/>
    <w:rsid w:val="05ABE2CE"/>
    <w:rsid w:val="07109638"/>
    <w:rsid w:val="087C7F61"/>
    <w:rsid w:val="08AA760F"/>
    <w:rsid w:val="09911308"/>
    <w:rsid w:val="0A91436E"/>
    <w:rsid w:val="0AC71B96"/>
    <w:rsid w:val="0AE27123"/>
    <w:rsid w:val="0B94442D"/>
    <w:rsid w:val="0BADF258"/>
    <w:rsid w:val="0BE5A124"/>
    <w:rsid w:val="0CCCD92D"/>
    <w:rsid w:val="0D735A0C"/>
    <w:rsid w:val="0E879380"/>
    <w:rsid w:val="0EB28157"/>
    <w:rsid w:val="0EDFA71A"/>
    <w:rsid w:val="0EE6DD0C"/>
    <w:rsid w:val="0FAC22A0"/>
    <w:rsid w:val="101200C9"/>
    <w:rsid w:val="10AE0010"/>
    <w:rsid w:val="11A01464"/>
    <w:rsid w:val="11C06A26"/>
    <w:rsid w:val="11D0311C"/>
    <w:rsid w:val="124FF9A8"/>
    <w:rsid w:val="13275948"/>
    <w:rsid w:val="13508F59"/>
    <w:rsid w:val="1356E9BE"/>
    <w:rsid w:val="144D5E9A"/>
    <w:rsid w:val="145D8CA1"/>
    <w:rsid w:val="1689395F"/>
    <w:rsid w:val="182E6EAA"/>
    <w:rsid w:val="188D5052"/>
    <w:rsid w:val="18C8902B"/>
    <w:rsid w:val="1B8F6784"/>
    <w:rsid w:val="1D5E4451"/>
    <w:rsid w:val="1FE6EDC0"/>
    <w:rsid w:val="1FF381DC"/>
    <w:rsid w:val="20AF7965"/>
    <w:rsid w:val="20B9BB71"/>
    <w:rsid w:val="21CDAC7C"/>
    <w:rsid w:val="222EAF98"/>
    <w:rsid w:val="230B6989"/>
    <w:rsid w:val="2399438E"/>
    <w:rsid w:val="23A65A3F"/>
    <w:rsid w:val="24154769"/>
    <w:rsid w:val="249D5E47"/>
    <w:rsid w:val="2519C28A"/>
    <w:rsid w:val="26874208"/>
    <w:rsid w:val="268E5EDC"/>
    <w:rsid w:val="2761E229"/>
    <w:rsid w:val="28808853"/>
    <w:rsid w:val="2AA0A7B5"/>
    <w:rsid w:val="2BF31C4D"/>
    <w:rsid w:val="3077A9F8"/>
    <w:rsid w:val="30D6A4EA"/>
    <w:rsid w:val="30E02E78"/>
    <w:rsid w:val="325844EA"/>
    <w:rsid w:val="341A1205"/>
    <w:rsid w:val="3515595B"/>
    <w:rsid w:val="35D12D78"/>
    <w:rsid w:val="35D1CD83"/>
    <w:rsid w:val="36CE8853"/>
    <w:rsid w:val="38BCDCB7"/>
    <w:rsid w:val="3A22F816"/>
    <w:rsid w:val="3C1C12D2"/>
    <w:rsid w:val="3C60A4F2"/>
    <w:rsid w:val="3CD73011"/>
    <w:rsid w:val="40CA9B57"/>
    <w:rsid w:val="41D60236"/>
    <w:rsid w:val="425A44D5"/>
    <w:rsid w:val="435D2372"/>
    <w:rsid w:val="4443B0E2"/>
    <w:rsid w:val="448C80EF"/>
    <w:rsid w:val="44C8CA58"/>
    <w:rsid w:val="458DF833"/>
    <w:rsid w:val="462E81CE"/>
    <w:rsid w:val="47479877"/>
    <w:rsid w:val="4782C395"/>
    <w:rsid w:val="47C32E8C"/>
    <w:rsid w:val="49B9CBDC"/>
    <w:rsid w:val="4B3FF41E"/>
    <w:rsid w:val="4B4F0CFA"/>
    <w:rsid w:val="4C503968"/>
    <w:rsid w:val="4CCDECEA"/>
    <w:rsid w:val="4D566778"/>
    <w:rsid w:val="4DCFB84B"/>
    <w:rsid w:val="4E84BFD2"/>
    <w:rsid w:val="4EE529FB"/>
    <w:rsid w:val="5153EAE6"/>
    <w:rsid w:val="524FA64B"/>
    <w:rsid w:val="5316AA96"/>
    <w:rsid w:val="532C2C96"/>
    <w:rsid w:val="537E6689"/>
    <w:rsid w:val="56669455"/>
    <w:rsid w:val="56871FD5"/>
    <w:rsid w:val="5704A9B8"/>
    <w:rsid w:val="5786886F"/>
    <w:rsid w:val="57DFF351"/>
    <w:rsid w:val="58B66E5E"/>
    <w:rsid w:val="590E90D8"/>
    <w:rsid w:val="5918917A"/>
    <w:rsid w:val="5936AF4A"/>
    <w:rsid w:val="594D0F80"/>
    <w:rsid w:val="59AFD39C"/>
    <w:rsid w:val="59D476DF"/>
    <w:rsid w:val="5A5E2B76"/>
    <w:rsid w:val="5AB108BB"/>
    <w:rsid w:val="5BCA59E0"/>
    <w:rsid w:val="5CC1600E"/>
    <w:rsid w:val="5D1DCB85"/>
    <w:rsid w:val="5DE548F4"/>
    <w:rsid w:val="5E3297EF"/>
    <w:rsid w:val="5EF296F1"/>
    <w:rsid w:val="5F8AF024"/>
    <w:rsid w:val="6055B2B5"/>
    <w:rsid w:val="62A3CDA9"/>
    <w:rsid w:val="6389BB81"/>
    <w:rsid w:val="639B317E"/>
    <w:rsid w:val="63ACC214"/>
    <w:rsid w:val="64CB24F4"/>
    <w:rsid w:val="6713B6A2"/>
    <w:rsid w:val="68110DE5"/>
    <w:rsid w:val="68CAFA02"/>
    <w:rsid w:val="69713551"/>
    <w:rsid w:val="699F903B"/>
    <w:rsid w:val="6C13A2B1"/>
    <w:rsid w:val="6C20CDCC"/>
    <w:rsid w:val="6C22F5A1"/>
    <w:rsid w:val="6C415692"/>
    <w:rsid w:val="6CE6B787"/>
    <w:rsid w:val="6DAF79FA"/>
    <w:rsid w:val="6EBEDA2C"/>
    <w:rsid w:val="6F1C0BEF"/>
    <w:rsid w:val="70321ACD"/>
    <w:rsid w:val="723D194E"/>
    <w:rsid w:val="74C3B2BE"/>
    <w:rsid w:val="75114FE0"/>
    <w:rsid w:val="7511C296"/>
    <w:rsid w:val="755C8F3C"/>
    <w:rsid w:val="75AE94F9"/>
    <w:rsid w:val="76744912"/>
    <w:rsid w:val="77FC2DBB"/>
    <w:rsid w:val="7992B590"/>
    <w:rsid w:val="7996A2FC"/>
    <w:rsid w:val="7A86B15E"/>
    <w:rsid w:val="7C638B26"/>
    <w:rsid w:val="7D13C748"/>
    <w:rsid w:val="7D6165E8"/>
    <w:rsid w:val="7E68225E"/>
    <w:rsid w:val="7F6BD08D"/>
    <w:rsid w:val="7F97F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A3F2"/>
  <w15:docId w15:val="{DC89391A-4458-4EE3-A128-A54D7E0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3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L,Dot pt"/>
    <w:basedOn w:val="Normal"/>
    <w:link w:val="ListParagraphChar"/>
    <w:uiPriority w:val="34"/>
    <w:qFormat/>
    <w:rsid w:val="00C20B5C"/>
    <w:pPr>
      <w:ind w:left="720"/>
      <w:contextualSpacing/>
    </w:pPr>
  </w:style>
  <w:style w:type="paragraph" w:styleId="BalloonText">
    <w:name w:val="Balloon Text"/>
    <w:basedOn w:val="Normal"/>
    <w:link w:val="BalloonTextChar"/>
    <w:uiPriority w:val="99"/>
    <w:semiHidden/>
    <w:unhideWhenUsed/>
    <w:rsid w:val="004F1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AE"/>
    <w:rPr>
      <w:rFonts w:ascii="Segoe UI" w:hAnsi="Segoe UI" w:cs="Segoe UI"/>
      <w:sz w:val="18"/>
      <w:szCs w:val="18"/>
    </w:rPr>
  </w:style>
  <w:style w:type="paragraph" w:styleId="Header">
    <w:name w:val="header"/>
    <w:basedOn w:val="Normal"/>
    <w:link w:val="HeaderChar"/>
    <w:uiPriority w:val="99"/>
    <w:unhideWhenUsed/>
    <w:rsid w:val="002B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1"/>
  </w:style>
  <w:style w:type="paragraph" w:styleId="Footer">
    <w:name w:val="footer"/>
    <w:basedOn w:val="Normal"/>
    <w:link w:val="FooterChar"/>
    <w:uiPriority w:val="99"/>
    <w:unhideWhenUsed/>
    <w:rsid w:val="002B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1"/>
  </w:style>
  <w:style w:type="character" w:styleId="Hyperlink">
    <w:name w:val="Hyperlink"/>
    <w:basedOn w:val="DefaultParagraphFont"/>
    <w:uiPriority w:val="99"/>
    <w:unhideWhenUsed/>
    <w:rsid w:val="004870C9"/>
    <w:rPr>
      <w:color w:val="0563C1" w:themeColor="hyperlink"/>
      <w:u w:val="single"/>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link w:val="ListParagraph"/>
    <w:uiPriority w:val="34"/>
    <w:qFormat/>
    <w:locked/>
    <w:rsid w:val="00EC7D4D"/>
  </w:style>
  <w:style w:type="character" w:styleId="CommentReference">
    <w:name w:val="annotation reference"/>
    <w:basedOn w:val="DefaultParagraphFont"/>
    <w:uiPriority w:val="99"/>
    <w:semiHidden/>
    <w:unhideWhenUsed/>
    <w:rsid w:val="008A5804"/>
    <w:rPr>
      <w:sz w:val="16"/>
      <w:szCs w:val="16"/>
    </w:rPr>
  </w:style>
  <w:style w:type="paragraph" w:styleId="CommentText">
    <w:name w:val="annotation text"/>
    <w:basedOn w:val="Normal"/>
    <w:link w:val="CommentTextChar"/>
    <w:uiPriority w:val="99"/>
    <w:unhideWhenUsed/>
    <w:rsid w:val="008A5804"/>
    <w:pPr>
      <w:spacing w:line="240" w:lineRule="auto"/>
    </w:pPr>
    <w:rPr>
      <w:sz w:val="20"/>
      <w:szCs w:val="20"/>
    </w:rPr>
  </w:style>
  <w:style w:type="character" w:customStyle="1" w:styleId="CommentTextChar">
    <w:name w:val="Comment Text Char"/>
    <w:basedOn w:val="DefaultParagraphFont"/>
    <w:link w:val="CommentText"/>
    <w:uiPriority w:val="99"/>
    <w:rsid w:val="008A5804"/>
    <w:rPr>
      <w:sz w:val="20"/>
      <w:szCs w:val="20"/>
    </w:rPr>
  </w:style>
  <w:style w:type="paragraph" w:styleId="CommentSubject">
    <w:name w:val="annotation subject"/>
    <w:basedOn w:val="CommentText"/>
    <w:next w:val="CommentText"/>
    <w:link w:val="CommentSubjectChar"/>
    <w:uiPriority w:val="99"/>
    <w:semiHidden/>
    <w:unhideWhenUsed/>
    <w:rsid w:val="008A5804"/>
    <w:rPr>
      <w:b/>
      <w:bCs/>
    </w:rPr>
  </w:style>
  <w:style w:type="character" w:customStyle="1" w:styleId="CommentSubjectChar">
    <w:name w:val="Comment Subject Char"/>
    <w:basedOn w:val="CommentTextChar"/>
    <w:link w:val="CommentSubject"/>
    <w:uiPriority w:val="99"/>
    <w:semiHidden/>
    <w:rsid w:val="008A5804"/>
    <w:rPr>
      <w:b/>
      <w:bCs/>
      <w:sz w:val="20"/>
      <w:szCs w:val="20"/>
    </w:rPr>
  </w:style>
  <w:style w:type="paragraph" w:styleId="Revision">
    <w:name w:val="Revision"/>
    <w:hidden/>
    <w:uiPriority w:val="99"/>
    <w:semiHidden/>
    <w:rsid w:val="008A580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semiHidden/>
    <w:rsid w:val="00705738"/>
    <w:rPr>
      <w:b/>
      <w:sz w:val="28"/>
      <w:szCs w:val="28"/>
    </w:rPr>
  </w:style>
  <w:style w:type="character" w:styleId="UnresolvedMention">
    <w:name w:val="Unresolved Mention"/>
    <w:basedOn w:val="DefaultParagraphFont"/>
    <w:uiPriority w:val="99"/>
    <w:semiHidden/>
    <w:unhideWhenUsed/>
    <w:rsid w:val="00A05562"/>
    <w:rPr>
      <w:color w:val="605E5C"/>
      <w:shd w:val="clear" w:color="auto" w:fill="E1DFDD"/>
    </w:rPr>
  </w:style>
  <w:style w:type="paragraph" w:customStyle="1" w:styleId="paragraph">
    <w:name w:val="paragraph"/>
    <w:basedOn w:val="Normal"/>
    <w:rsid w:val="00C8415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C8415B"/>
  </w:style>
  <w:style w:type="character" w:styleId="FollowedHyperlink">
    <w:name w:val="FollowedHyperlink"/>
    <w:basedOn w:val="DefaultParagraphFont"/>
    <w:uiPriority w:val="99"/>
    <w:semiHidden/>
    <w:unhideWhenUsed/>
    <w:rsid w:val="001B7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4455">
      <w:bodyDiv w:val="1"/>
      <w:marLeft w:val="0"/>
      <w:marRight w:val="0"/>
      <w:marTop w:val="0"/>
      <w:marBottom w:val="0"/>
      <w:divBdr>
        <w:top w:val="none" w:sz="0" w:space="0" w:color="auto"/>
        <w:left w:val="none" w:sz="0" w:space="0" w:color="auto"/>
        <w:bottom w:val="none" w:sz="0" w:space="0" w:color="auto"/>
        <w:right w:val="none" w:sz="0" w:space="0" w:color="auto"/>
      </w:divBdr>
    </w:div>
    <w:div w:id="1314599420">
      <w:bodyDiv w:val="1"/>
      <w:marLeft w:val="0"/>
      <w:marRight w:val="0"/>
      <w:marTop w:val="0"/>
      <w:marBottom w:val="0"/>
      <w:divBdr>
        <w:top w:val="none" w:sz="0" w:space="0" w:color="auto"/>
        <w:left w:val="none" w:sz="0" w:space="0" w:color="auto"/>
        <w:bottom w:val="none" w:sz="0" w:space="0" w:color="auto"/>
        <w:right w:val="none" w:sz="0" w:space="0" w:color="auto"/>
      </w:divBdr>
    </w:div>
    <w:div w:id="1569026517">
      <w:bodyDiv w:val="1"/>
      <w:marLeft w:val="0"/>
      <w:marRight w:val="0"/>
      <w:marTop w:val="0"/>
      <w:marBottom w:val="0"/>
      <w:divBdr>
        <w:top w:val="none" w:sz="0" w:space="0" w:color="auto"/>
        <w:left w:val="none" w:sz="0" w:space="0" w:color="auto"/>
        <w:bottom w:val="none" w:sz="0" w:space="0" w:color="auto"/>
        <w:right w:val="none" w:sz="0" w:space="0" w:color="auto"/>
      </w:divBdr>
    </w:div>
    <w:div w:id="169006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iki.gccollab.ca/images/8/80/Trousse_d%E2%80%99outils_d%E2%80%99exp%C3%A9rimentation_pour_les_organismes_de_r%C3%A9glementation.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anada.ca/fr/gouvernement/systeme/lois/developpement-amelioration-reglementation-federale/bureau-reduction-fardeau-administratif/examen-fardeau-administratif/rapports-etape-examen-fardeau-administratif.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5GmStKVo/jN/gP3/efMpSrocw==">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A7EAA6101CF8A488427631071B36ED1" ma:contentTypeVersion="19" ma:contentTypeDescription="Create a new document." ma:contentTypeScope="" ma:versionID="d1f79b059f1bc1e444545ba5bc59bec8">
  <xsd:schema xmlns:xsd="http://www.w3.org/2001/XMLSchema" xmlns:xs="http://www.w3.org/2001/XMLSchema" xmlns:p="http://schemas.microsoft.com/office/2006/metadata/properties" xmlns:ns2="12a9d4fe-221e-40df-ab3b-0bc5d5a263ed" xmlns:ns3="b77277c2-9dc1-48dd-9285-4a1b79aa80d3" xmlns:ns4="18f776e5-914f-407a-9932-6485245a0da6" targetNamespace="http://schemas.microsoft.com/office/2006/metadata/properties" ma:root="true" ma:fieldsID="1e60639fba7157bac4ac540ac1b280aa" ns2:_="" ns3:_="" ns4:_="">
    <xsd:import namespace="12a9d4fe-221e-40df-ab3b-0bc5d5a263ed"/>
    <xsd:import namespace="b77277c2-9dc1-48dd-9285-4a1b79aa80d3"/>
    <xsd:import namespace="18f776e5-914f-407a-9932-6485245a0da6"/>
    <xsd:element name="properties">
      <xsd:complexType>
        <xsd:sequence>
          <xsd:element name="documentManagement">
            <xsd:complexType>
              <xsd:all>
                <xsd:element ref="ns2:_dlc_DocId" minOccurs="0"/>
                <xsd:element ref="ns2:_dlc_DocIdUrl" minOccurs="0"/>
                <xsd:element ref="ns2:_dlc_DocIdPersistId" minOccurs="0"/>
                <xsd:element ref="ns3:GCDocs_x0020_File_x0020_Path" minOccurs="0"/>
                <xsd:element ref="ns3:Node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4:HighLevelArea" minOccurs="0"/>
                <xsd:element ref="ns4:KeySubject" minOccurs="0"/>
                <xsd:element ref="ns4:Status" minOccurs="0"/>
                <xsd:element ref="ns4:To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9d4fe-221e-40df-ab3b-0bc5d5a26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82e1b0d-478e-4f94-a86b-0cc3ec1b334b}" ma:internalName="TaxCatchAll" ma:showField="CatchAllData" ma:web="12a9d4fe-221e-40df-ab3b-0bc5d5a263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7277c2-9dc1-48dd-9285-4a1b79aa80d3" elementFormDefault="qualified">
    <xsd:import namespace="http://schemas.microsoft.com/office/2006/documentManagement/types"/>
    <xsd:import namespace="http://schemas.microsoft.com/office/infopath/2007/PartnerControls"/>
    <xsd:element name="GCDocs_x0020_File_x0020_Path" ma:index="11" nillable="true" ma:displayName="GCDocs File Path" ma:internalName="GCDocs_x0020_File_x0020_Path">
      <xsd:simpleType>
        <xsd:restriction base="dms:Note">
          <xsd:maxLength value="255"/>
        </xsd:restriction>
      </xsd:simpleType>
    </xsd:element>
    <xsd:element name="NodeID" ma:index="12" nillable="true" ma:displayName="NodeID" ma:internalName="Nod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776e5-914f-407a-9932-6485245a0da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HighLevelArea" ma:index="25" nillable="true" ma:displayName="High Level Area" ma:format="Dropdown" ma:internalName="HighLevelArea">
      <xsd:simpleType>
        <xsd:restriction base="dms:Choice">
          <xsd:enumeration value="Corporate"/>
          <xsd:enumeration value="Operations"/>
          <xsd:enumeration value="Outreach / Engagement"/>
          <xsd:enumeration value="Policy, Research, &amp; Development"/>
          <xsd:enumeration value="RegTech"/>
        </xsd:restriction>
      </xsd:simpleType>
    </xsd:element>
    <xsd:element name="KeySubject" ma:index="26" nillable="true" ma:displayName="Key Subject" ma:format="Dropdown" ma:internalName="KeySubject">
      <xsd:simpleType>
        <xsd:restriction base="dms:Choice">
          <xsd:enumeration value="CRI SC"/>
          <xsd:enumeration value="CRI WG"/>
          <xsd:enumeration value="Performance Reporting"/>
          <xsd:enumeration value="RCF"/>
          <xsd:enumeration value="REEF"/>
          <xsd:enumeration value="RegTech Forum"/>
          <xsd:enumeration value="RegTech Tools"/>
          <xsd:enumeration value="RegTech Governance"/>
          <xsd:enumeration value="Regulatory Sandbox"/>
          <xsd:enumeration value="Strategic Planning"/>
        </xsd:restriction>
      </xsd:simpleType>
    </xsd:element>
    <xsd:element name="Status" ma:index="27" nillable="true" ma:displayName="Status" ma:format="Dropdown" ma:internalName="Status">
      <xsd:simpleType>
        <xsd:restriction base="dms:Choice">
          <xsd:enumeration value="Draft"/>
          <xsd:enumeration value="Final"/>
          <xsd:enumeration value="Approved"/>
          <xsd:enumeration value="Archived"/>
        </xsd:restriction>
      </xsd:simpleType>
    </xsd:element>
    <xsd:element name="Tool" ma:index="28" nillable="true" ma:displayName="Tool" ma:format="Dropdown" ma:internalName="Tool">
      <xsd:simpleType>
        <xsd:restriction base="dms:Choice">
          <xsd:enumeration value="RP"/>
          <xsd:enumeration value="BizPal"/>
          <xsd:enumeration value="Regulatory Services Platform"/>
          <xsd:enumeration value="VR"/>
          <xsd:enumeration value="Digital Labelling"/>
          <xsd:enumeration value="Rules as Code"/>
          <xsd:enumeration value="Digital Credentials"/>
          <xsd:enumeration value="RAS T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2a9d4fe-221e-40df-ab3b-0bc5d5a263ed" xsi:nil="true"/>
    <lcf76f155ced4ddcb4097134ff3c332f xmlns="18f776e5-914f-407a-9932-6485245a0da6">
      <Terms xmlns="http://schemas.microsoft.com/office/infopath/2007/PartnerControls"/>
    </lcf76f155ced4ddcb4097134ff3c332f>
    <NodeID xmlns="b77277c2-9dc1-48dd-9285-4a1b79aa80d3" xsi:nil="true"/>
    <GCDocs_x0020_File_x0020_Path xmlns="b77277c2-9dc1-48dd-9285-4a1b79aa80d3" xsi:nil="true"/>
    <_dlc_DocId xmlns="12a9d4fe-221e-40df-ab3b-0bc5d5a263ed">RKXUHDR3JV5F-811510553-8337</_dlc_DocId>
    <_dlc_DocIdUrl xmlns="12a9d4fe-221e-40df-ab3b-0bc5d5a263ed">
      <Url>https://056gc.sharepoint.com/sites/RAS-RPCD-H_SAR-DPRC-A/_layouts/15/DocIdRedir.aspx?ID=RKXUHDR3JV5F-811510553-8337</Url>
      <Description>RKXUHDR3JV5F-811510553-8337</Description>
    </_dlc_DocIdUrl>
    <Status xmlns="18f776e5-914f-407a-9932-6485245a0da6" xsi:nil="true"/>
    <Tool xmlns="18f776e5-914f-407a-9932-6485245a0da6" xsi:nil="true"/>
    <HighLevelArea xmlns="18f776e5-914f-407a-9932-6485245a0da6" xsi:nil="true"/>
    <KeySubject xmlns="18f776e5-914f-407a-9932-6485245a0da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9AF5FD-61C3-4676-B31E-8828A44F7ABF}">
  <ds:schemaRefs>
    <ds:schemaRef ds:uri="http://schemas.openxmlformats.org/officeDocument/2006/bibliography"/>
  </ds:schemaRefs>
</ds:datastoreItem>
</file>

<file path=customXml/itemProps3.xml><?xml version="1.0" encoding="utf-8"?>
<ds:datastoreItem xmlns:ds="http://schemas.openxmlformats.org/officeDocument/2006/customXml" ds:itemID="{59E8E9F3-CE7E-4C31-B072-DA0D917A78E7}">
  <ds:schemaRefs>
    <ds:schemaRef ds:uri="http://schemas.microsoft.com/sharepoint/events"/>
  </ds:schemaRefs>
</ds:datastoreItem>
</file>

<file path=customXml/itemProps4.xml><?xml version="1.0" encoding="utf-8"?>
<ds:datastoreItem xmlns:ds="http://schemas.openxmlformats.org/officeDocument/2006/customXml" ds:itemID="{F46BB6FA-5962-4D3C-AD1C-BEDD6660B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9d4fe-221e-40df-ab3b-0bc5d5a263ed"/>
    <ds:schemaRef ds:uri="b77277c2-9dc1-48dd-9285-4a1b79aa80d3"/>
    <ds:schemaRef ds:uri="18f776e5-914f-407a-9932-6485245a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C2598-462E-4D6A-8199-1DAF82CB4B3E}">
  <ds:schemaRefs>
    <ds:schemaRef ds:uri="http://schemas.microsoft.com/office/2006/documentManagement/types"/>
    <ds:schemaRef ds:uri="http://purl.org/dc/terms/"/>
    <ds:schemaRef ds:uri="http://schemas.openxmlformats.org/package/2006/metadata/core-properties"/>
    <ds:schemaRef ds:uri="b77277c2-9dc1-48dd-9285-4a1b79aa80d3"/>
    <ds:schemaRef ds:uri="http://purl.org/dc/elements/1.1/"/>
    <ds:schemaRef ds:uri="http://purl.org/dc/dcmitype/"/>
    <ds:schemaRef ds:uri="http://schemas.microsoft.com/office/infopath/2007/PartnerControls"/>
    <ds:schemaRef ds:uri="http://schemas.microsoft.com/office/2006/metadata/properties"/>
    <ds:schemaRef ds:uri="18f776e5-914f-407a-9932-6485245a0da6"/>
    <ds:schemaRef ds:uri="12a9d4fe-221e-40df-ab3b-0bc5d5a263ed"/>
    <ds:schemaRef ds:uri="http://www.w3.org/XML/1998/namespace"/>
  </ds:schemaRefs>
</ds:datastoreItem>
</file>

<file path=customXml/itemProps6.xml><?xml version="1.0" encoding="utf-8"?>
<ds:datastoreItem xmlns:ds="http://schemas.openxmlformats.org/officeDocument/2006/customXml" ds:itemID="{D8B6F24D-A543-4474-8339-D51C91F62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Links>
    <vt:vector size="18" baseType="variant">
      <vt:variant>
        <vt:i4>7733327</vt:i4>
      </vt:variant>
      <vt:variant>
        <vt:i4>6</vt:i4>
      </vt:variant>
      <vt:variant>
        <vt:i4>0</vt:i4>
      </vt:variant>
      <vt:variant>
        <vt:i4>5</vt:i4>
      </vt:variant>
      <vt:variant>
        <vt:lpwstr>https://wiki.gccollab.ca/Regulatory_Experimentation_Expense_Fund</vt:lpwstr>
      </vt:variant>
      <vt:variant>
        <vt:lpwstr/>
      </vt:variant>
      <vt:variant>
        <vt:i4>3080262</vt:i4>
      </vt:variant>
      <vt:variant>
        <vt:i4>3</vt:i4>
      </vt:variant>
      <vt:variant>
        <vt:i4>0</vt:i4>
      </vt:variant>
      <vt:variant>
        <vt:i4>5</vt:i4>
      </vt:variant>
      <vt:variant>
        <vt:lpwstr>https://wiki.gccollab.ca/images/6/6b/CRI_Regulators%27_Experimentation_Toolkit.pdf</vt:lpwstr>
      </vt:variant>
      <vt:variant>
        <vt:lpwstr/>
      </vt:variant>
      <vt:variant>
        <vt:i4>3539071</vt:i4>
      </vt:variant>
      <vt:variant>
        <vt:i4>0</vt:i4>
      </vt:variant>
      <vt:variant>
        <vt:i4>0</vt:i4>
      </vt:variant>
      <vt:variant>
        <vt:i4>5</vt:i4>
      </vt:variant>
      <vt:variant>
        <vt:lpwstr>https://www.canada.ca/en/government/system/laws/developing-improving-federal-regulations/red-tape-reduction-office/red-tape-review.html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Huq, Ramisa</dc:creator>
  <cp:keywords/>
  <cp:lastModifiedBy>Labelle, Marc-André (he/him, lui/il)</cp:lastModifiedBy>
  <cp:revision>2</cp:revision>
  <dcterms:created xsi:type="dcterms:W3CDTF">2025-10-10T12:14:00Z</dcterms:created>
  <dcterms:modified xsi:type="dcterms:W3CDTF">2025-10-10T12:14:00Z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0e22c5a5-07d8-46af-aeeb-be60bdc4d26e</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MLABELLE@tbs-sct.gc.ca</vt:lpwstr>
  </property>
  <property fmtid="{D5CDD505-2E9C-101B-9397-08002B2CF9AE}" pid="9" name="MSIP_Label_dd4203d7-225b-41a9-8c54-a31e0ceca5df_SetDate">
    <vt:lpwstr>2020-09-14T19:20:32.6749430Z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09286ccf-0aa8-4474-9c54-7b640940a5ce</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2021-10-26T20:27:02Z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09286ccf-0aa8-4474-9c54-7b640940a5ce</vt:lpwstr>
  </property>
  <property fmtid="{D5CDD505-2E9C-101B-9397-08002B2CF9AE}" pid="20" name="MSIP_Label_3515d617-256d-4284-aedb-1064be1c4b48_ContentBits">
    <vt:lpwstr>0</vt:lpwstr>
  </property>
  <property fmtid="{D5CDD505-2E9C-101B-9397-08002B2CF9AE}" pid="21" name="ContentTypeId">
    <vt:lpwstr>0x010100BA7EAA6101CF8A488427631071B36ED1</vt:lpwstr>
  </property>
  <property fmtid="{D5CDD505-2E9C-101B-9397-08002B2CF9AE}" pid="22" name="TaxKeyword">
    <vt:lpwstr/>
  </property>
  <property fmtid="{D5CDD505-2E9C-101B-9397-08002B2CF9AE}" pid="23" name="MediaServiceImageTags">
    <vt:lpwstr/>
  </property>
  <property fmtid="{D5CDD505-2E9C-101B-9397-08002B2CF9AE}" pid="24" name="_dlc_DocIdItemGuid">
    <vt:lpwstr>342ef79f-fd7c-4831-aa50-2d7f6ba21a54</vt:lpwstr>
  </property>
</Properties>
</file>