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BA" w:rsidRPr="00AF7A52" w:rsidRDefault="00AF7A52" w:rsidP="00525815">
      <w:pPr>
        <w:pStyle w:val="Heading1"/>
        <w:rPr>
          <w:lang w:val="fr-CA"/>
        </w:rPr>
      </w:pPr>
      <w:r>
        <w:rPr>
          <w:lang w:val="fr-CA"/>
        </w:rPr>
        <w:t>ÉVALUATION de l’</w:t>
      </w:r>
      <w:r w:rsidRPr="00AF7A52">
        <w:rPr>
          <w:lang w:val="fr-CA"/>
        </w:rPr>
        <w:t xml:space="preserve">ATELIER </w:t>
      </w:r>
      <w:r w:rsidR="00FA2A81">
        <w:rPr>
          <w:lang w:val="fr-CA"/>
        </w:rPr>
        <w:t xml:space="preserve">VIRTUEL </w:t>
      </w:r>
      <w:r w:rsidRPr="00AF7A52">
        <w:rPr>
          <w:lang w:val="fr-CA"/>
        </w:rPr>
        <w:t>SUR LE</w:t>
      </w:r>
      <w:r w:rsidR="00FA2A81">
        <w:rPr>
          <w:lang w:val="fr-CA"/>
        </w:rPr>
        <w:t>S</w:t>
      </w:r>
      <w:r w:rsidRPr="00AF7A52">
        <w:rPr>
          <w:lang w:val="fr-CA"/>
        </w:rPr>
        <w:t xml:space="preserve"> </w:t>
      </w:r>
      <w:r w:rsidR="00FA2A81">
        <w:rPr>
          <w:lang w:val="fr-CA"/>
        </w:rPr>
        <w:t>MTAA</w:t>
      </w:r>
      <w:r>
        <w:rPr>
          <w:lang w:val="fr-CA"/>
        </w:rPr>
        <w:t xml:space="preserve"> </w:t>
      </w:r>
    </w:p>
    <w:p w:rsidR="00525815" w:rsidRPr="00AF7A52" w:rsidRDefault="00525815">
      <w:pPr>
        <w:rPr>
          <w:lang w:val="fr-CA"/>
        </w:rPr>
      </w:pPr>
    </w:p>
    <w:p w:rsidR="00FD6F81" w:rsidRPr="00AF7A52" w:rsidRDefault="00AF7A52" w:rsidP="00525815">
      <w:pPr>
        <w:pStyle w:val="ListParagraph"/>
        <w:numPr>
          <w:ilvl w:val="0"/>
          <w:numId w:val="8"/>
        </w:numPr>
        <w:rPr>
          <w:b/>
          <w:lang w:val="fr-CA"/>
        </w:rPr>
      </w:pPr>
      <w:r w:rsidRPr="00AF7A52">
        <w:rPr>
          <w:b/>
          <w:color w:val="222222"/>
          <w:lang w:val="fr-FR"/>
        </w:rPr>
        <w:t>L'approch</w:t>
      </w:r>
      <w:r w:rsidR="009E0DD4">
        <w:rPr>
          <w:b/>
          <w:color w:val="222222"/>
          <w:lang w:val="fr-FR"/>
        </w:rPr>
        <w:t>e interactive de cet atelier était</w:t>
      </w:r>
      <w:r w:rsidR="00392DC4">
        <w:rPr>
          <w:b/>
          <w:color w:val="222222"/>
          <w:lang w:val="fr-FR"/>
        </w:rPr>
        <w:t xml:space="preserve"> efficace </w:t>
      </w:r>
      <w:r>
        <w:rPr>
          <w:b/>
          <w:color w:val="222222"/>
          <w:lang w:val="fr-FR"/>
        </w:rPr>
        <w:t xml:space="preserve">afin de </w:t>
      </w:r>
      <w:r w:rsidRPr="00AF7A52">
        <w:rPr>
          <w:b/>
          <w:color w:val="222222"/>
          <w:lang w:val="fr-FR"/>
        </w:rPr>
        <w:t>m'aider à comprendre ce que nous faisons, comment nous travaillons et où nous travaillons</w:t>
      </w:r>
    </w:p>
    <w:p w:rsidR="00D56877" w:rsidRPr="00D56877" w:rsidRDefault="00AF7A52" w:rsidP="00D56877">
      <w:pPr>
        <w:pStyle w:val="ListParagraph"/>
        <w:numPr>
          <w:ilvl w:val="0"/>
          <w:numId w:val="4"/>
        </w:numPr>
      </w:pPr>
      <w:r>
        <w:t>En désaccord</w:t>
      </w:r>
    </w:p>
    <w:p w:rsidR="00D56877" w:rsidRPr="00D56877" w:rsidRDefault="00AF7A52" w:rsidP="00D56877">
      <w:pPr>
        <w:pStyle w:val="ListParagraph"/>
        <w:numPr>
          <w:ilvl w:val="0"/>
          <w:numId w:val="4"/>
        </w:numPr>
      </w:pPr>
      <w:r>
        <w:t>Un peu en accord</w:t>
      </w:r>
    </w:p>
    <w:p w:rsidR="00D56877" w:rsidRPr="00D56877" w:rsidRDefault="00AF7A52" w:rsidP="00D56877">
      <w:pPr>
        <w:pStyle w:val="ListParagraph"/>
        <w:numPr>
          <w:ilvl w:val="0"/>
          <w:numId w:val="4"/>
        </w:numPr>
      </w:pPr>
      <w:r>
        <w:t>En accord</w:t>
      </w:r>
    </w:p>
    <w:p w:rsidR="00FD6F81" w:rsidRPr="00D56877" w:rsidRDefault="00AF7A52" w:rsidP="00D56877">
      <w:pPr>
        <w:pStyle w:val="ListParagraph"/>
        <w:numPr>
          <w:ilvl w:val="0"/>
          <w:numId w:val="4"/>
        </w:numPr>
      </w:pPr>
      <w:r>
        <w:t>Entièrement d’accord</w:t>
      </w:r>
    </w:p>
    <w:p w:rsidR="00333E14" w:rsidRDefault="00333E14"/>
    <w:p w:rsidR="00D56877" w:rsidRPr="00AF7A52" w:rsidRDefault="009E0DD4" w:rsidP="009E0DD4">
      <w:pPr>
        <w:pStyle w:val="ListParagraph"/>
        <w:numPr>
          <w:ilvl w:val="0"/>
          <w:numId w:val="8"/>
        </w:numPr>
        <w:rPr>
          <w:b/>
          <w:lang w:val="fr-CA"/>
        </w:rPr>
      </w:pPr>
      <w:r w:rsidRPr="009E0DD4">
        <w:rPr>
          <w:b/>
          <w:lang w:val="fr-CA"/>
        </w:rPr>
        <w:t xml:space="preserve">Le matériel de présentation PowerPoint a été efficace pour transmettre de l'information sur l'évolution du milieu de travail et la nature du travail des connaissances. </w:t>
      </w:r>
      <w:r w:rsidR="00AF7A52" w:rsidRPr="00AF7A52">
        <w:rPr>
          <w:b/>
          <w:lang w:val="fr-CA"/>
        </w:rPr>
        <w:t xml:space="preserve"> </w:t>
      </w:r>
      <w:r w:rsidR="00604F9F" w:rsidRPr="00AF7A52">
        <w:rPr>
          <w:b/>
          <w:lang w:val="fr-CA"/>
        </w:rPr>
        <w:t xml:space="preserve"> </w:t>
      </w:r>
    </w:p>
    <w:p w:rsidR="00AF7A52" w:rsidRPr="00AF7A52" w:rsidRDefault="00AF7A52" w:rsidP="00AF7A52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En désaccord</w:t>
      </w:r>
    </w:p>
    <w:p w:rsidR="00AF7A52" w:rsidRPr="00AF7A52" w:rsidRDefault="00AF7A52" w:rsidP="00AF7A52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Un peu en accord</w:t>
      </w:r>
    </w:p>
    <w:p w:rsidR="00AF7A52" w:rsidRPr="00AF7A52" w:rsidRDefault="00AF7A52" w:rsidP="00AF7A52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En accord</w:t>
      </w:r>
    </w:p>
    <w:p w:rsidR="00AF7A52" w:rsidRPr="00D56877" w:rsidRDefault="00AF7A52" w:rsidP="00AF7A52">
      <w:pPr>
        <w:pStyle w:val="ListParagraph"/>
        <w:numPr>
          <w:ilvl w:val="0"/>
          <w:numId w:val="4"/>
        </w:numPr>
      </w:pPr>
      <w:r w:rsidRPr="00AF7A52">
        <w:rPr>
          <w:lang w:val="fr-CA"/>
        </w:rPr>
        <w:t>Entière</w:t>
      </w:r>
      <w:r>
        <w:t>ment d’accord</w:t>
      </w:r>
    </w:p>
    <w:p w:rsidR="00333E14" w:rsidRDefault="00333E14" w:rsidP="00525815">
      <w:pPr>
        <w:ind w:left="360"/>
      </w:pPr>
    </w:p>
    <w:p w:rsidR="009D7A66" w:rsidRPr="00AF7A52" w:rsidRDefault="00AF7A52" w:rsidP="00525815">
      <w:pPr>
        <w:pStyle w:val="ListParagraph"/>
        <w:numPr>
          <w:ilvl w:val="0"/>
          <w:numId w:val="8"/>
        </w:numPr>
        <w:rPr>
          <w:b/>
          <w:lang w:val="fr-CA"/>
        </w:rPr>
      </w:pPr>
      <w:r w:rsidRPr="00AF7A52">
        <w:rPr>
          <w:b/>
          <w:lang w:val="fr-CA"/>
        </w:rPr>
        <w:t xml:space="preserve">Vu le sujet abordé, l’atelier </w:t>
      </w:r>
      <w:r w:rsidR="009E0DD4">
        <w:rPr>
          <w:b/>
          <w:lang w:val="fr-CA"/>
        </w:rPr>
        <w:t>était :</w:t>
      </w:r>
    </w:p>
    <w:p w:rsidR="009D7A66" w:rsidRDefault="00AF7A52" w:rsidP="009D7A66">
      <w:pPr>
        <w:pStyle w:val="ListParagraph"/>
        <w:numPr>
          <w:ilvl w:val="0"/>
          <w:numId w:val="7"/>
        </w:numPr>
      </w:pPr>
      <w:r>
        <w:t>Trop court</w:t>
      </w:r>
    </w:p>
    <w:p w:rsidR="009D7A66" w:rsidRDefault="00AF7A52" w:rsidP="009D7A66">
      <w:pPr>
        <w:pStyle w:val="ListParagraph"/>
        <w:numPr>
          <w:ilvl w:val="0"/>
          <w:numId w:val="7"/>
        </w:numPr>
      </w:pPr>
      <w:r>
        <w:t>La bonne durée</w:t>
      </w:r>
    </w:p>
    <w:p w:rsidR="00525815" w:rsidRDefault="00AF7A52" w:rsidP="00525815">
      <w:pPr>
        <w:pStyle w:val="ListParagraph"/>
        <w:numPr>
          <w:ilvl w:val="0"/>
          <w:numId w:val="7"/>
        </w:numPr>
      </w:pPr>
      <w:r>
        <w:t>Trop long</w:t>
      </w:r>
    </w:p>
    <w:p w:rsidR="00525815" w:rsidRDefault="00525815" w:rsidP="00525815"/>
    <w:p w:rsidR="00D56877" w:rsidRPr="00BC6F2D" w:rsidRDefault="00BC6F2D" w:rsidP="00525815">
      <w:pPr>
        <w:pStyle w:val="ListParagraph"/>
        <w:numPr>
          <w:ilvl w:val="0"/>
          <w:numId w:val="8"/>
        </w:numPr>
        <w:rPr>
          <w:b/>
          <w:lang w:val="fr-CA"/>
        </w:rPr>
      </w:pPr>
      <w:r w:rsidRPr="00BC6F2D">
        <w:rPr>
          <w:b/>
          <w:lang w:val="fr-CA"/>
        </w:rPr>
        <w:t xml:space="preserve">J’ai été capable de comprendre le concept de </w:t>
      </w:r>
      <w:r w:rsidR="00392DC4">
        <w:rPr>
          <w:b/>
          <w:lang w:val="fr-CA"/>
        </w:rPr>
        <w:t>planifier ma journée en fonction de mes activités ainsi que de déterminer les points de travail qui me permettraient d’effectuer mes tâches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En désaccord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Un peu en accord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En accord</w:t>
      </w:r>
    </w:p>
    <w:p w:rsidR="00BC6F2D" w:rsidRPr="00D56877" w:rsidRDefault="00BC6F2D" w:rsidP="00BC6F2D">
      <w:pPr>
        <w:pStyle w:val="ListParagraph"/>
        <w:numPr>
          <w:ilvl w:val="0"/>
          <w:numId w:val="4"/>
        </w:numPr>
      </w:pPr>
      <w:r w:rsidRPr="00AF7A52">
        <w:rPr>
          <w:lang w:val="fr-CA"/>
        </w:rPr>
        <w:t>Entière</w:t>
      </w:r>
      <w:r>
        <w:t>ment d’accord</w:t>
      </w:r>
    </w:p>
    <w:p w:rsidR="00525815" w:rsidRDefault="00525815" w:rsidP="00525815">
      <w:pPr>
        <w:pStyle w:val="ListParagraph"/>
      </w:pPr>
    </w:p>
    <w:p w:rsidR="00525815" w:rsidRPr="00D56877" w:rsidRDefault="00525815" w:rsidP="00525815">
      <w:pPr>
        <w:pStyle w:val="ListParagraph"/>
      </w:pPr>
    </w:p>
    <w:p w:rsidR="009D7A66" w:rsidRPr="00BC6F2D" w:rsidRDefault="00BC6F2D" w:rsidP="00BC6F2D">
      <w:pPr>
        <w:pStyle w:val="ListParagraph"/>
        <w:numPr>
          <w:ilvl w:val="0"/>
          <w:numId w:val="8"/>
        </w:numPr>
        <w:rPr>
          <w:b/>
          <w:lang w:val="fr-CA"/>
        </w:rPr>
      </w:pPr>
      <w:r w:rsidRPr="00BC6F2D">
        <w:rPr>
          <w:b/>
          <w:lang w:val="fr-CA"/>
        </w:rPr>
        <w:t xml:space="preserve">J'ai pu utiliser ce que j'ai appris sur mes activités professionnelles pour identifier où je travaillerais </w:t>
      </w:r>
      <w:r w:rsidR="00FA2A81">
        <w:rPr>
          <w:b/>
          <w:lang w:val="fr-CA"/>
        </w:rPr>
        <w:t>(</w:t>
      </w:r>
      <w:r w:rsidRPr="00BC6F2D">
        <w:rPr>
          <w:b/>
          <w:lang w:val="fr-CA"/>
        </w:rPr>
        <w:t>maintenant ou dans le futur)</w:t>
      </w:r>
      <w:r w:rsidR="009E0DD4">
        <w:rPr>
          <w:b/>
          <w:lang w:val="fr-CA"/>
        </w:rPr>
        <w:t>.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En désaccord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Un peu en accord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En accord</w:t>
      </w:r>
    </w:p>
    <w:p w:rsidR="00BC6F2D" w:rsidRPr="00D56877" w:rsidRDefault="00BC6F2D" w:rsidP="00BC6F2D">
      <w:pPr>
        <w:pStyle w:val="ListParagraph"/>
        <w:numPr>
          <w:ilvl w:val="0"/>
          <w:numId w:val="4"/>
        </w:numPr>
      </w:pPr>
      <w:r w:rsidRPr="00AF7A52">
        <w:rPr>
          <w:lang w:val="fr-CA"/>
        </w:rPr>
        <w:t>Entière</w:t>
      </w:r>
      <w:r>
        <w:t>ment d’accord</w:t>
      </w:r>
    </w:p>
    <w:p w:rsidR="00333E14" w:rsidRDefault="00333E14" w:rsidP="009D7A66"/>
    <w:p w:rsidR="00D56877" w:rsidRPr="00BC6F2D" w:rsidRDefault="00BC6F2D" w:rsidP="00525815">
      <w:pPr>
        <w:pStyle w:val="ListParagraph"/>
        <w:numPr>
          <w:ilvl w:val="0"/>
          <w:numId w:val="8"/>
        </w:numPr>
        <w:rPr>
          <w:b/>
          <w:lang w:val="fr-CA"/>
        </w:rPr>
      </w:pPr>
      <w:r w:rsidRPr="00BC6F2D">
        <w:rPr>
          <w:b/>
          <w:lang w:val="fr-CA"/>
        </w:rPr>
        <w:t xml:space="preserve">Généralement, j’ai trouvé </w:t>
      </w:r>
      <w:r>
        <w:rPr>
          <w:b/>
          <w:lang w:val="fr-CA"/>
        </w:rPr>
        <w:t xml:space="preserve">utile </w:t>
      </w:r>
      <w:r w:rsidRPr="00BC6F2D">
        <w:rPr>
          <w:b/>
          <w:lang w:val="fr-CA"/>
        </w:rPr>
        <w:t>l’</w:t>
      </w:r>
      <w:r>
        <w:rPr>
          <w:b/>
          <w:lang w:val="fr-CA"/>
        </w:rPr>
        <w:t>information partagé</w:t>
      </w:r>
      <w:r w:rsidR="009E0DD4">
        <w:rPr>
          <w:b/>
          <w:lang w:val="fr-CA"/>
        </w:rPr>
        <w:t>e.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En désaccord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Un peu en accord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En accord</w:t>
      </w:r>
    </w:p>
    <w:p w:rsidR="00BC6F2D" w:rsidRPr="00D56877" w:rsidRDefault="00BC6F2D" w:rsidP="00BC6F2D">
      <w:pPr>
        <w:pStyle w:val="ListParagraph"/>
        <w:numPr>
          <w:ilvl w:val="0"/>
          <w:numId w:val="4"/>
        </w:numPr>
      </w:pPr>
      <w:r w:rsidRPr="00AF7A52">
        <w:rPr>
          <w:lang w:val="fr-CA"/>
        </w:rPr>
        <w:t>Entière</w:t>
      </w:r>
      <w:r>
        <w:t>ment d’accord</w:t>
      </w:r>
    </w:p>
    <w:p w:rsidR="00525815" w:rsidRDefault="00525815"/>
    <w:p w:rsidR="00D56877" w:rsidRPr="00BC6F2D" w:rsidRDefault="00BC6F2D" w:rsidP="00525815">
      <w:pPr>
        <w:pStyle w:val="ListParagraph"/>
        <w:numPr>
          <w:ilvl w:val="0"/>
          <w:numId w:val="8"/>
        </w:numPr>
        <w:rPr>
          <w:b/>
          <w:lang w:val="fr-CA"/>
        </w:rPr>
      </w:pPr>
      <w:r w:rsidRPr="00BC6F2D">
        <w:rPr>
          <w:b/>
          <w:color w:val="222222"/>
          <w:lang w:val="fr-FR"/>
        </w:rPr>
        <w:t xml:space="preserve">À la suite de cet atelier, je sens que je suis mieux équipé pour faire face aux changements </w:t>
      </w:r>
      <w:r w:rsidR="00392DC4">
        <w:rPr>
          <w:b/>
          <w:color w:val="222222"/>
          <w:lang w:val="fr-FR"/>
        </w:rPr>
        <w:t>de</w:t>
      </w:r>
      <w:r w:rsidRPr="00BC6F2D">
        <w:rPr>
          <w:b/>
          <w:color w:val="222222"/>
          <w:lang w:val="fr-FR"/>
        </w:rPr>
        <w:t xml:space="preserve"> mon milieu de travail</w:t>
      </w:r>
      <w:r w:rsidR="009E0DD4">
        <w:rPr>
          <w:b/>
          <w:color w:val="222222"/>
          <w:lang w:val="fr-FR"/>
        </w:rPr>
        <w:t>.</w:t>
      </w:r>
    </w:p>
    <w:p w:rsidR="00BC6F2D" w:rsidRPr="00BC6F2D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BC6F2D">
        <w:rPr>
          <w:lang w:val="fr-CA"/>
        </w:rPr>
        <w:t>En désaccord</w:t>
      </w:r>
    </w:p>
    <w:p w:rsidR="00BC6F2D" w:rsidRPr="00BC6F2D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BC6F2D">
        <w:rPr>
          <w:lang w:val="fr-CA"/>
        </w:rPr>
        <w:t>Un peu en accord</w:t>
      </w:r>
    </w:p>
    <w:p w:rsidR="00BC6F2D" w:rsidRPr="00BC6F2D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BC6F2D">
        <w:rPr>
          <w:lang w:val="fr-CA"/>
        </w:rPr>
        <w:t>En accord</w:t>
      </w:r>
    </w:p>
    <w:p w:rsidR="00BC6F2D" w:rsidRPr="00BC6F2D" w:rsidRDefault="00BC6F2D" w:rsidP="00BC6F2D">
      <w:pPr>
        <w:pStyle w:val="ListParagraph"/>
        <w:numPr>
          <w:ilvl w:val="0"/>
          <w:numId w:val="4"/>
        </w:numPr>
      </w:pPr>
      <w:r w:rsidRPr="00BC6F2D">
        <w:rPr>
          <w:lang w:val="fr-CA"/>
        </w:rPr>
        <w:t>Entière</w:t>
      </w:r>
      <w:r w:rsidRPr="00BC6F2D">
        <w:t>ment d’accord</w:t>
      </w:r>
    </w:p>
    <w:p w:rsidR="007C2639" w:rsidRPr="00BC6F2D" w:rsidRDefault="00BC6F2D" w:rsidP="00D56877">
      <w:pPr>
        <w:pStyle w:val="ListParagraph"/>
        <w:numPr>
          <w:ilvl w:val="0"/>
          <w:numId w:val="4"/>
        </w:numPr>
        <w:rPr>
          <w:lang w:val="fr-CA"/>
        </w:rPr>
      </w:pPr>
      <w:r w:rsidRPr="00BC6F2D">
        <w:rPr>
          <w:lang w:val="fr-CA"/>
        </w:rPr>
        <w:t>J</w:t>
      </w:r>
      <w:r>
        <w:rPr>
          <w:lang w:val="fr-CA"/>
        </w:rPr>
        <w:t>e</w:t>
      </w:r>
      <w:r w:rsidRPr="00BC6F2D">
        <w:rPr>
          <w:lang w:val="fr-CA"/>
        </w:rPr>
        <w:t xml:space="preserve"> ne sais pas / </w:t>
      </w:r>
      <w:r>
        <w:rPr>
          <w:lang w:val="fr-CA"/>
        </w:rPr>
        <w:t xml:space="preserve">difficile à </w:t>
      </w:r>
      <w:r w:rsidRPr="00BC6F2D">
        <w:rPr>
          <w:lang w:val="fr-CA"/>
        </w:rPr>
        <w:t>dire</w:t>
      </w:r>
    </w:p>
    <w:p w:rsidR="00333E14" w:rsidRPr="00BC6F2D" w:rsidRDefault="00333E14" w:rsidP="00BB3590">
      <w:pPr>
        <w:rPr>
          <w:lang w:val="fr-CA"/>
        </w:rPr>
      </w:pPr>
    </w:p>
    <w:p w:rsidR="00720479" w:rsidRPr="00BC6F2D" w:rsidRDefault="009E0DD4" w:rsidP="00525815">
      <w:pPr>
        <w:pStyle w:val="ListParagraph"/>
        <w:numPr>
          <w:ilvl w:val="0"/>
          <w:numId w:val="8"/>
        </w:numPr>
        <w:rPr>
          <w:b/>
          <w:lang w:val="fr-CA"/>
        </w:rPr>
      </w:pPr>
      <w:r>
        <w:rPr>
          <w:b/>
          <w:lang w:val="fr-CA"/>
        </w:rPr>
        <w:t>Comme</w:t>
      </w:r>
      <w:r w:rsidR="00BC6F2D" w:rsidRPr="00BC6F2D">
        <w:rPr>
          <w:b/>
          <w:lang w:val="fr-CA"/>
        </w:rPr>
        <w:t xml:space="preserve"> prochaine étape, j’aimerais</w:t>
      </w:r>
      <w:r>
        <w:rPr>
          <w:b/>
          <w:lang w:val="fr-CA"/>
        </w:rPr>
        <w:t xml:space="preserve"> </w:t>
      </w:r>
      <w:r w:rsidR="00BC6F2D" w:rsidRPr="00BC6F2D">
        <w:rPr>
          <w:b/>
          <w:lang w:val="fr-CA"/>
        </w:rPr>
        <w:t>: (sélectionner les 3 plus importants)</w:t>
      </w:r>
    </w:p>
    <w:p w:rsidR="00720479" w:rsidRPr="00BC6F2D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BC6F2D">
        <w:rPr>
          <w:lang w:val="fr-CA"/>
        </w:rPr>
        <w:t>Avoir une discussion au sein de mon équipe s</w:t>
      </w:r>
      <w:r w:rsidR="00392DC4">
        <w:rPr>
          <w:lang w:val="fr-CA"/>
        </w:rPr>
        <w:t>ur nos activités de travail et d</w:t>
      </w:r>
      <w:r w:rsidRPr="00BC6F2D">
        <w:rPr>
          <w:lang w:val="fr-CA"/>
        </w:rPr>
        <w:t>es espaces dont nous avons besoin pour les soutenir</w:t>
      </w:r>
    </w:p>
    <w:p w:rsidR="00BC6F2D" w:rsidRDefault="009E0DD4" w:rsidP="00BC6F2D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Entendre ce que </w:t>
      </w:r>
      <w:r w:rsidR="00BC6F2D" w:rsidRPr="00BC6F2D">
        <w:rPr>
          <w:lang w:val="fr-CA"/>
        </w:rPr>
        <w:t xml:space="preserve">mes gestionnaires et </w:t>
      </w:r>
      <w:r w:rsidR="00070B5B">
        <w:rPr>
          <w:lang w:val="fr-CA"/>
        </w:rPr>
        <w:t>les dirigeants de mon</w:t>
      </w:r>
      <w:r w:rsidR="00392DC4">
        <w:rPr>
          <w:lang w:val="fr-CA"/>
        </w:rPr>
        <w:t xml:space="preserve"> organisation</w:t>
      </w:r>
      <w:r w:rsidR="00BC6F2D">
        <w:rPr>
          <w:lang w:val="fr-CA"/>
        </w:rPr>
        <w:t xml:space="preserve"> </w:t>
      </w:r>
      <w:r w:rsidR="00070B5B">
        <w:rPr>
          <w:lang w:val="fr-CA"/>
        </w:rPr>
        <w:t xml:space="preserve">ont à dire </w:t>
      </w:r>
      <w:r w:rsidR="00392DC4">
        <w:rPr>
          <w:lang w:val="fr-CA"/>
        </w:rPr>
        <w:t>quant à la</w:t>
      </w:r>
      <w:r w:rsidR="00BC6F2D" w:rsidRPr="00BC6F2D">
        <w:rPr>
          <w:lang w:val="fr-CA"/>
        </w:rPr>
        <w:t xml:space="preserve"> vision de notre milieu de travail</w:t>
      </w:r>
    </w:p>
    <w:p w:rsidR="00BC6F2D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BC6F2D">
        <w:rPr>
          <w:lang w:val="fr-CA"/>
        </w:rPr>
        <w:t>Essayez de travailler différemment (plus de mobilité, moins de papier, etc.)</w:t>
      </w:r>
    </w:p>
    <w:p w:rsidR="00720479" w:rsidRPr="00BC6F2D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BC6F2D">
        <w:rPr>
          <w:lang w:val="fr-CA"/>
        </w:rPr>
        <w:t xml:space="preserve">Visitez un </w:t>
      </w:r>
      <w:r w:rsidR="00392DC4">
        <w:rPr>
          <w:lang w:val="fr-CA"/>
        </w:rPr>
        <w:t>mi</w:t>
      </w:r>
      <w:r w:rsidRPr="00BC6F2D">
        <w:rPr>
          <w:lang w:val="fr-CA"/>
        </w:rPr>
        <w:t>lieu de travail innovant ou de démonstration</w:t>
      </w:r>
    </w:p>
    <w:p w:rsidR="00790683" w:rsidRPr="00BC6F2D" w:rsidRDefault="00392DC4" w:rsidP="00720479">
      <w:pPr>
        <w:pStyle w:val="ListParagraph"/>
        <w:numPr>
          <w:ilvl w:val="0"/>
          <w:numId w:val="4"/>
        </w:numPr>
        <w:rPr>
          <w:lang w:val="fr-CA"/>
        </w:rPr>
      </w:pPr>
      <w:r w:rsidRPr="00070B5B">
        <w:rPr>
          <w:lang w:val="fr-CA"/>
        </w:rPr>
        <w:t>Rencontrer des</w:t>
      </w:r>
      <w:r w:rsidR="00BC6F2D" w:rsidRPr="00070B5B">
        <w:rPr>
          <w:lang w:val="fr-CA"/>
        </w:rPr>
        <w:t xml:space="preserve"> gens qui ont vécu des changements</w:t>
      </w:r>
      <w:r w:rsidRPr="00070B5B">
        <w:rPr>
          <w:lang w:val="fr-CA"/>
        </w:rPr>
        <w:t xml:space="preserve"> similaires</w:t>
      </w:r>
      <w:r w:rsidR="00BC6F2D" w:rsidRPr="00070B5B">
        <w:rPr>
          <w:lang w:val="fr-CA"/>
        </w:rPr>
        <w:t xml:space="preserve"> </w:t>
      </w:r>
      <w:r w:rsidRPr="00070B5B">
        <w:rPr>
          <w:lang w:val="fr-CA"/>
        </w:rPr>
        <w:t xml:space="preserve">dans leur milieu de travail </w:t>
      </w:r>
      <w:r w:rsidR="00BC6F2D" w:rsidRPr="00070B5B">
        <w:rPr>
          <w:lang w:val="fr-CA"/>
        </w:rPr>
        <w:t>(panel, groupes de discussion)</w:t>
      </w:r>
    </w:p>
    <w:p w:rsidR="00D754D5" w:rsidRDefault="00BC6F2D" w:rsidP="00720479">
      <w:pPr>
        <w:pStyle w:val="ListParagraph"/>
        <w:numPr>
          <w:ilvl w:val="0"/>
          <w:numId w:val="4"/>
        </w:numPr>
      </w:pPr>
      <w:r>
        <w:t>Autre</w:t>
      </w:r>
      <w:r w:rsidR="00790683">
        <w:t xml:space="preserve"> _______________________________</w:t>
      </w:r>
      <w:r w:rsidR="00D754D5">
        <w:t xml:space="preserve"> </w:t>
      </w:r>
    </w:p>
    <w:p w:rsidR="00BC6F2D" w:rsidRPr="00BC6F2D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BC6F2D">
        <w:rPr>
          <w:lang w:val="fr-CA"/>
        </w:rPr>
        <w:t>J</w:t>
      </w:r>
      <w:r>
        <w:rPr>
          <w:lang w:val="fr-CA"/>
        </w:rPr>
        <w:t>e</w:t>
      </w:r>
      <w:r w:rsidRPr="00BC6F2D">
        <w:rPr>
          <w:lang w:val="fr-CA"/>
        </w:rPr>
        <w:t xml:space="preserve"> ne sais pas / </w:t>
      </w:r>
      <w:r>
        <w:rPr>
          <w:lang w:val="fr-CA"/>
        </w:rPr>
        <w:t xml:space="preserve">difficile à </w:t>
      </w:r>
      <w:r w:rsidRPr="00BC6F2D">
        <w:rPr>
          <w:lang w:val="fr-CA"/>
        </w:rPr>
        <w:t>dire</w:t>
      </w:r>
    </w:p>
    <w:p w:rsidR="00525815" w:rsidRPr="00BC6F2D" w:rsidRDefault="00525815" w:rsidP="00525815">
      <w:pPr>
        <w:rPr>
          <w:lang w:val="fr-CA"/>
        </w:rPr>
      </w:pPr>
    </w:p>
    <w:p w:rsidR="00BB3590" w:rsidRPr="00135862" w:rsidRDefault="00FA2A81" w:rsidP="00525815">
      <w:pPr>
        <w:pStyle w:val="ListParagraph"/>
        <w:numPr>
          <w:ilvl w:val="0"/>
          <w:numId w:val="8"/>
        </w:numPr>
        <w:rPr>
          <w:b/>
          <w:lang w:val="fr-CA"/>
        </w:rPr>
      </w:pPr>
      <w:r>
        <w:rPr>
          <w:b/>
          <w:lang w:val="fr-CA"/>
        </w:rPr>
        <w:t>Le(s)</w:t>
      </w:r>
      <w:r w:rsidR="00BC6F2D" w:rsidRPr="00135862">
        <w:rPr>
          <w:b/>
          <w:lang w:val="fr-CA"/>
        </w:rPr>
        <w:t xml:space="preserve"> facilitateur</w:t>
      </w:r>
      <w:r>
        <w:rPr>
          <w:b/>
          <w:lang w:val="fr-CA"/>
        </w:rPr>
        <w:t>(s)</w:t>
      </w:r>
      <w:r w:rsidR="00135862">
        <w:rPr>
          <w:b/>
          <w:lang w:val="fr-CA"/>
        </w:rPr>
        <w:t xml:space="preserve"> a</w:t>
      </w:r>
      <w:r>
        <w:rPr>
          <w:b/>
          <w:lang w:val="fr-CA"/>
        </w:rPr>
        <w:t>(ont)</w:t>
      </w:r>
      <w:r w:rsidR="00135862">
        <w:rPr>
          <w:b/>
          <w:lang w:val="fr-CA"/>
        </w:rPr>
        <w:t xml:space="preserve"> été efficace</w:t>
      </w:r>
      <w:r>
        <w:rPr>
          <w:b/>
          <w:lang w:val="fr-CA"/>
        </w:rPr>
        <w:t>(s)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En désaccord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Un peu en accord</w:t>
      </w:r>
    </w:p>
    <w:p w:rsidR="00BC6F2D" w:rsidRPr="00AF7A52" w:rsidRDefault="00BC6F2D" w:rsidP="00BC6F2D">
      <w:pPr>
        <w:pStyle w:val="ListParagraph"/>
        <w:numPr>
          <w:ilvl w:val="0"/>
          <w:numId w:val="4"/>
        </w:numPr>
        <w:rPr>
          <w:lang w:val="fr-CA"/>
        </w:rPr>
      </w:pPr>
      <w:r w:rsidRPr="00AF7A52">
        <w:rPr>
          <w:lang w:val="fr-CA"/>
        </w:rPr>
        <w:t>En accord</w:t>
      </w:r>
      <w:bookmarkStart w:id="0" w:name="_GoBack"/>
      <w:bookmarkEnd w:id="0"/>
    </w:p>
    <w:p w:rsidR="00BC6F2D" w:rsidRPr="00D56877" w:rsidRDefault="00BC6F2D" w:rsidP="00BC6F2D">
      <w:pPr>
        <w:pStyle w:val="ListParagraph"/>
        <w:numPr>
          <w:ilvl w:val="0"/>
          <w:numId w:val="4"/>
        </w:numPr>
      </w:pPr>
      <w:r w:rsidRPr="00AF7A52">
        <w:rPr>
          <w:lang w:val="fr-CA"/>
        </w:rPr>
        <w:t>Entière</w:t>
      </w:r>
      <w:r>
        <w:t>ment d’accord</w:t>
      </w:r>
    </w:p>
    <w:p w:rsidR="00D56877" w:rsidRDefault="00D56877" w:rsidP="00525815">
      <w:pPr>
        <w:ind w:left="360"/>
      </w:pPr>
      <w:r w:rsidRPr="00D56877">
        <w:t>Comment</w:t>
      </w:r>
      <w:r w:rsidR="00BC6F2D">
        <w:t xml:space="preserve">aires </w:t>
      </w:r>
      <w:r w:rsidRPr="00D56877">
        <w:t xml:space="preserve"> / </w:t>
      </w:r>
      <w:r w:rsidR="00BC6F2D">
        <w:t>Rétroaction</w:t>
      </w:r>
      <w:r w:rsidR="00FA2A81">
        <w:t xml:space="preserve"> </w:t>
      </w:r>
      <w:r>
        <w:t>:</w:t>
      </w:r>
    </w:p>
    <w:p w:rsidR="00D56877" w:rsidRPr="00FD6F81" w:rsidRDefault="00FA2A8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38100</wp:posOffset>
                </wp:positionV>
                <wp:extent cx="5681345" cy="797560"/>
                <wp:effectExtent l="5715" t="10795" r="889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877" w:rsidRDefault="00D56877" w:rsidP="00D568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2pt;margin-top:3pt;width:447.3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">
                <v:textbox>
                  <w:txbxContent>
                    <w:p w:rsidR="00D56877" w:rsidRDefault="00D56877" w:rsidP="00D56877"/>
                  </w:txbxContent>
                </v:textbox>
              </v:shape>
            </w:pict>
          </mc:Fallback>
        </mc:AlternateContent>
      </w:r>
    </w:p>
    <w:sectPr w:rsidR="00D56877" w:rsidRPr="00FD6F81" w:rsidSect="00525815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07DF7"/>
    <w:multiLevelType w:val="hybridMultilevel"/>
    <w:tmpl w:val="AF583C9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7947"/>
    <w:multiLevelType w:val="hybridMultilevel"/>
    <w:tmpl w:val="02E206E0"/>
    <w:lvl w:ilvl="0" w:tplc="BA7A8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12D5"/>
    <w:multiLevelType w:val="hybridMultilevel"/>
    <w:tmpl w:val="ADC03210"/>
    <w:lvl w:ilvl="0" w:tplc="BA7A8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813E7"/>
    <w:multiLevelType w:val="hybridMultilevel"/>
    <w:tmpl w:val="5242012A"/>
    <w:lvl w:ilvl="0" w:tplc="BA7A8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26296"/>
    <w:multiLevelType w:val="hybridMultilevel"/>
    <w:tmpl w:val="D144D2E4"/>
    <w:lvl w:ilvl="0" w:tplc="BA7A8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0A9A"/>
    <w:multiLevelType w:val="hybridMultilevel"/>
    <w:tmpl w:val="A8E600C6"/>
    <w:lvl w:ilvl="0" w:tplc="BA7A8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12F06"/>
    <w:multiLevelType w:val="hybridMultilevel"/>
    <w:tmpl w:val="33965570"/>
    <w:lvl w:ilvl="0" w:tplc="BA7A8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F3B93"/>
    <w:multiLevelType w:val="hybridMultilevel"/>
    <w:tmpl w:val="A05A2D82"/>
    <w:lvl w:ilvl="0" w:tplc="BA7A8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81"/>
    <w:rsid w:val="00070B5B"/>
    <w:rsid w:val="00135862"/>
    <w:rsid w:val="002E2516"/>
    <w:rsid w:val="00333E14"/>
    <w:rsid w:val="00392DC4"/>
    <w:rsid w:val="004817AA"/>
    <w:rsid w:val="00525815"/>
    <w:rsid w:val="00604F9F"/>
    <w:rsid w:val="00720479"/>
    <w:rsid w:val="00790683"/>
    <w:rsid w:val="007C2639"/>
    <w:rsid w:val="008732B5"/>
    <w:rsid w:val="009D7A66"/>
    <w:rsid w:val="009E0DD4"/>
    <w:rsid w:val="00AF7A52"/>
    <w:rsid w:val="00BB3590"/>
    <w:rsid w:val="00BC6F2D"/>
    <w:rsid w:val="00C300DB"/>
    <w:rsid w:val="00D56877"/>
    <w:rsid w:val="00D754D5"/>
    <w:rsid w:val="00DB1D8E"/>
    <w:rsid w:val="00FA2A81"/>
    <w:rsid w:val="00FB77BA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948E39-BBE9-4AB9-A0E7-421E37FC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15"/>
  </w:style>
  <w:style w:type="paragraph" w:styleId="Heading1">
    <w:name w:val="heading 1"/>
    <w:basedOn w:val="Normal"/>
    <w:next w:val="Normal"/>
    <w:link w:val="Heading1Char"/>
    <w:uiPriority w:val="9"/>
    <w:qFormat/>
    <w:rsid w:val="0052581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81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81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81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81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81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81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81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81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F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581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581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2581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81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81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81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81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81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81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81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81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5815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81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2581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25815"/>
    <w:rPr>
      <w:b/>
      <w:bCs/>
    </w:rPr>
  </w:style>
  <w:style w:type="character" w:styleId="Emphasis">
    <w:name w:val="Emphasis"/>
    <w:uiPriority w:val="20"/>
    <w:qFormat/>
    <w:rsid w:val="00525815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5258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581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581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81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815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2581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2581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2581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2581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2581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815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6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6F2D"/>
    <w:rPr>
      <w:rFonts w:ascii="Courier New" w:eastAsia="Times New Roman" w:hAnsi="Courier New" w:cs="Courier New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5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8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9691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1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7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4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6520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23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2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24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6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15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600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3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2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27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77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94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39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56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81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65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989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8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298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63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40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3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4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12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20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93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91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42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824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4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83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6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0845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4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BergenC</dc:creator>
  <cp:keywords/>
  <dc:description/>
  <cp:lastModifiedBy>Isabelle Dupel</cp:lastModifiedBy>
  <cp:revision>2</cp:revision>
  <dcterms:created xsi:type="dcterms:W3CDTF">2020-09-15T15:11:00Z</dcterms:created>
  <dcterms:modified xsi:type="dcterms:W3CDTF">2020-09-15T15:11:00Z</dcterms:modified>
</cp:coreProperties>
</file>