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970EF" w14:textId="6ECD631F" w:rsidR="00007C10" w:rsidRPr="006E3F6C" w:rsidRDefault="00F873FC" w:rsidP="00007C10">
      <w:pPr>
        <w:rPr>
          <w:b/>
          <w:bCs/>
          <w:lang w:val="fr-CA"/>
        </w:rPr>
      </w:pPr>
      <w:r w:rsidRPr="006E3F6C">
        <w:rPr>
          <w:noProof/>
          <w:lang w:val="fr-CA"/>
        </w:rPr>
        <w:drawing>
          <wp:inline distT="0" distB="0" distL="0" distR="0" wp14:anchorId="5860889B" wp14:editId="03E9B816">
            <wp:extent cx="6772275" cy="1469497"/>
            <wp:effectExtent l="0" t="0" r="0" b="0"/>
            <wp:docPr id="1179042494" name="Image 2" descr="A colorful squares and rectangl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042494" name="Image 2" descr="A colorful squares and rectangles&#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92056" cy="1473789"/>
                    </a:xfrm>
                    <a:prstGeom prst="rect">
                      <a:avLst/>
                    </a:prstGeom>
                    <a:noFill/>
                    <a:ln>
                      <a:noFill/>
                    </a:ln>
                  </pic:spPr>
                </pic:pic>
              </a:graphicData>
            </a:graphic>
          </wp:inline>
        </w:drawing>
      </w:r>
    </w:p>
    <w:p w14:paraId="7FBE5330" w14:textId="14717FB3" w:rsidR="00007C10" w:rsidRPr="001162E7" w:rsidRDefault="001162E7" w:rsidP="008C1998">
      <w:pPr>
        <w:pStyle w:val="Heading1"/>
        <w:jc w:val="center"/>
        <w:rPr>
          <w:sz w:val="47"/>
          <w:szCs w:val="47"/>
          <w:lang w:val="fr-CA"/>
        </w:rPr>
      </w:pPr>
      <w:r w:rsidRPr="001162E7">
        <w:rPr>
          <w:sz w:val="47"/>
          <w:szCs w:val="47"/>
          <w:lang w:val="fr-CA"/>
        </w:rPr>
        <w:t>Rythme de l’</w:t>
      </w:r>
      <w:r w:rsidR="001C7F0F" w:rsidRPr="001162E7">
        <w:rPr>
          <w:sz w:val="47"/>
          <w:szCs w:val="47"/>
          <w:lang w:val="fr-CA"/>
        </w:rPr>
        <w:t>OE</w:t>
      </w:r>
      <w:r w:rsidR="000A1BB8" w:rsidRPr="001162E7">
        <w:rPr>
          <w:sz w:val="47"/>
          <w:szCs w:val="47"/>
          <w:lang w:val="fr-CA"/>
        </w:rPr>
        <w:t>É</w:t>
      </w:r>
      <w:r w:rsidR="001C7F0F" w:rsidRPr="001162E7">
        <w:rPr>
          <w:sz w:val="47"/>
          <w:szCs w:val="47"/>
          <w:lang w:val="fr-CA"/>
        </w:rPr>
        <w:t>A</w:t>
      </w:r>
      <w:r w:rsidRPr="001162E7">
        <w:rPr>
          <w:sz w:val="47"/>
          <w:szCs w:val="47"/>
          <w:lang w:val="fr-CA"/>
        </w:rPr>
        <w:t xml:space="preserve"> – </w:t>
      </w:r>
      <w:r w:rsidR="001C7F0F" w:rsidRPr="001162E7">
        <w:rPr>
          <w:sz w:val="47"/>
          <w:szCs w:val="47"/>
          <w:lang w:val="fr-CA"/>
        </w:rPr>
        <w:t>Édition Été 2025</w:t>
      </w:r>
      <w:r w:rsidR="000A1BB8" w:rsidRPr="001162E7">
        <w:rPr>
          <w:sz w:val="47"/>
          <w:szCs w:val="47"/>
          <w:lang w:val="fr-CA"/>
        </w:rPr>
        <w:t xml:space="preserve">, volume de </w:t>
      </w:r>
      <w:r w:rsidR="003A5AAB">
        <w:rPr>
          <w:sz w:val="47"/>
          <w:szCs w:val="47"/>
          <w:lang w:val="fr-CA"/>
        </w:rPr>
        <w:t>juillet</w:t>
      </w:r>
    </w:p>
    <w:p w14:paraId="438A4635" w14:textId="7116C98C" w:rsidR="00007C10" w:rsidRPr="006E3F6C" w:rsidRDefault="001C7F0F" w:rsidP="008C1998">
      <w:pPr>
        <w:jc w:val="center"/>
        <w:rPr>
          <w:i/>
          <w:iCs/>
          <w:sz w:val="36"/>
          <w:szCs w:val="36"/>
          <w:lang w:val="fr-CA"/>
        </w:rPr>
      </w:pPr>
      <w:r w:rsidRPr="006E3F6C">
        <w:rPr>
          <w:i/>
          <w:iCs/>
          <w:sz w:val="28"/>
          <w:szCs w:val="28"/>
          <w:lang w:val="fr-CA"/>
        </w:rPr>
        <w:t>Soutenir les étudiants autochtones dans leur parcours au sein de la fonction publique</w:t>
      </w:r>
      <w:r w:rsidR="00B21CD3" w:rsidRPr="006E3F6C">
        <w:rPr>
          <w:i/>
          <w:iCs/>
          <w:sz w:val="28"/>
          <w:szCs w:val="28"/>
          <w:lang w:val="fr-CA"/>
        </w:rPr>
        <w:t>.</w:t>
      </w:r>
    </w:p>
    <w:p w14:paraId="5F9A5868" w14:textId="46E1F8A0" w:rsidR="00007C10" w:rsidRPr="006E3F6C" w:rsidRDefault="001C7F0F" w:rsidP="00007C10">
      <w:pPr>
        <w:pBdr>
          <w:top w:val="single" w:sz="4" w:space="1" w:color="auto" w:shadow="1"/>
          <w:left w:val="single" w:sz="4" w:space="4" w:color="auto" w:shadow="1"/>
          <w:bottom w:val="single" w:sz="4" w:space="1" w:color="auto" w:shadow="1"/>
          <w:right w:val="single" w:sz="4" w:space="4" w:color="auto" w:shadow="1"/>
        </w:pBdr>
        <w:shd w:val="clear" w:color="auto" w:fill="004C54" w:themeFill="accent3" w:themeFillShade="80"/>
        <w:rPr>
          <w:b/>
          <w:bCs/>
          <w:lang w:val="fr-CA"/>
        </w:rPr>
      </w:pPr>
      <w:r w:rsidRPr="006E3F6C">
        <w:rPr>
          <w:b/>
          <w:bCs/>
          <w:noProof/>
          <w:lang w:val="fr-CA"/>
        </w:rPr>
        <w:t>Mot de bienvenue</w:t>
      </w:r>
    </w:p>
    <w:p w14:paraId="71EFF56D" w14:textId="7AD0ABE2" w:rsidR="003A5AAB" w:rsidRPr="003A5AAB" w:rsidRDefault="003A5AAB" w:rsidP="0095201B">
      <w:pPr>
        <w:rPr>
          <w:rFonts w:eastAsia="Segoe UI" w:cs="Segoe UI"/>
          <w:lang w:val="fr-CA"/>
        </w:rPr>
      </w:pPr>
      <w:bookmarkStart w:id="0" w:name="_Hlk201912005"/>
      <w:bookmarkStart w:id="1" w:name="_Hlk204784440"/>
      <w:r w:rsidRPr="003A5AAB">
        <w:rPr>
          <w:rFonts w:eastAsia="Segoe UI" w:cs="Segoe UI"/>
          <w:lang w:val="fr-CA"/>
        </w:rPr>
        <w:t xml:space="preserve">Bienvenue au bulletin </w:t>
      </w:r>
      <w:r>
        <w:rPr>
          <w:rFonts w:eastAsia="Segoe UI" w:cs="Segoe UI"/>
          <w:lang w:val="fr-CA"/>
        </w:rPr>
        <w:t>de l’Occasion</w:t>
      </w:r>
      <w:r w:rsidRPr="003A5AAB">
        <w:rPr>
          <w:rFonts w:eastAsia="Segoe UI" w:cs="Segoe UI"/>
          <w:lang w:val="fr-CA"/>
        </w:rPr>
        <w:t xml:space="preserve"> d'emploi pour étudiants autochtones (</w:t>
      </w:r>
      <w:r>
        <w:rPr>
          <w:rFonts w:eastAsia="Segoe UI" w:cs="Segoe UI"/>
          <w:lang w:val="fr-CA"/>
        </w:rPr>
        <w:t>OEÉA</w:t>
      </w:r>
      <w:r w:rsidRPr="003A5AAB">
        <w:rPr>
          <w:rFonts w:eastAsia="Segoe UI" w:cs="Segoe UI"/>
          <w:lang w:val="fr-CA"/>
        </w:rPr>
        <w:t>)!</w:t>
      </w:r>
    </w:p>
    <w:p w14:paraId="1DA73AEE" w14:textId="65F21D6D" w:rsidR="003A5AAB" w:rsidRPr="003A5AAB" w:rsidRDefault="003A5AAB" w:rsidP="003A5AAB">
      <w:pPr>
        <w:rPr>
          <w:lang w:val="fr-CA"/>
        </w:rPr>
      </w:pPr>
      <w:r w:rsidRPr="003A5AAB">
        <w:rPr>
          <w:lang w:val="fr-CA"/>
        </w:rPr>
        <w:t xml:space="preserve">Nous sommes heureux de </w:t>
      </w:r>
      <w:r>
        <w:rPr>
          <w:lang w:val="fr-CA"/>
        </w:rPr>
        <w:t xml:space="preserve">connecter et </w:t>
      </w:r>
      <w:r w:rsidRPr="003A5AAB">
        <w:rPr>
          <w:lang w:val="fr-CA"/>
        </w:rPr>
        <w:t>vous transmettre des nouvelles, des informations et des ressources pour accompagner votre parcours dans la fonction publique fédérale.</w:t>
      </w:r>
    </w:p>
    <w:p w14:paraId="338C7854" w14:textId="77777777" w:rsidR="003A5AAB" w:rsidRPr="003A5AAB" w:rsidRDefault="003A5AAB" w:rsidP="0095201B">
      <w:pPr>
        <w:rPr>
          <w:rFonts w:eastAsia="Segoe UI" w:cs="Segoe UI"/>
          <w:lang w:val="fr-CA"/>
        </w:rPr>
      </w:pPr>
      <w:r w:rsidRPr="003A5AAB">
        <w:rPr>
          <w:rFonts w:eastAsia="Segoe UI" w:cs="Segoe UI"/>
          <w:lang w:val="fr-CA"/>
        </w:rPr>
        <w:t xml:space="preserve">Maintenant que nous sommes au cœur de l'été, nous espérons que vous vous familiarisez mieux avec votre rôle, votre équipe et votre environnement de travail. </w:t>
      </w:r>
    </w:p>
    <w:p w14:paraId="2EF10D60" w14:textId="3AD75973" w:rsidR="003A5AAB" w:rsidRPr="003A5AAB" w:rsidRDefault="003A5AAB" w:rsidP="0095201B">
      <w:pPr>
        <w:rPr>
          <w:rFonts w:eastAsia="Segoe UI" w:cs="Segoe UI"/>
          <w:lang w:val="fr-CA"/>
        </w:rPr>
      </w:pPr>
      <w:r w:rsidRPr="003A5AAB">
        <w:rPr>
          <w:rFonts w:eastAsia="Segoe UI" w:cs="Segoe UI"/>
          <w:lang w:val="fr-CA"/>
        </w:rPr>
        <w:t xml:space="preserve">Cet espace est dédié à célébrer vos contributions, à amplifier les voix autochtones et à fournir des outils pour vous aider à grandir, à apprendre et à vous épanouir. Vous y trouverez des faits saillants du programme, des événements à venir, des conseils pour naviguer </w:t>
      </w:r>
      <w:r>
        <w:rPr>
          <w:rFonts w:eastAsia="Segoe UI" w:cs="Segoe UI"/>
          <w:lang w:val="fr-CA"/>
        </w:rPr>
        <w:t xml:space="preserve">dans l’environnement de </w:t>
      </w:r>
      <w:r w:rsidRPr="003A5AAB">
        <w:rPr>
          <w:rFonts w:eastAsia="Segoe UI" w:cs="Segoe UI"/>
          <w:lang w:val="fr-CA"/>
        </w:rPr>
        <w:t xml:space="preserve">travail et des histoires de </w:t>
      </w:r>
      <w:r>
        <w:rPr>
          <w:rFonts w:eastAsia="Segoe UI" w:cs="Segoe UI"/>
          <w:lang w:val="fr-CA"/>
        </w:rPr>
        <w:t>collègues</w:t>
      </w:r>
      <w:r w:rsidRPr="003A5AAB">
        <w:rPr>
          <w:rFonts w:eastAsia="Segoe UI" w:cs="Segoe UI"/>
          <w:lang w:val="fr-CA"/>
        </w:rPr>
        <w:t xml:space="preserve"> étudiants.</w:t>
      </w:r>
    </w:p>
    <w:p w14:paraId="709AF410" w14:textId="77777777" w:rsidR="003A5AAB" w:rsidRPr="003A5AAB" w:rsidRDefault="003A5AAB" w:rsidP="0095201B">
      <w:pPr>
        <w:rPr>
          <w:rFonts w:eastAsia="Segoe UI" w:cs="Segoe UI"/>
          <w:lang w:val="fr-CA"/>
        </w:rPr>
      </w:pPr>
      <w:r w:rsidRPr="003A5AAB">
        <w:rPr>
          <w:rFonts w:eastAsia="Segoe UI" w:cs="Segoe UI"/>
          <w:lang w:val="fr-CA"/>
        </w:rPr>
        <w:t>Merci d'apporter vos points de vue, vos connaissances et votre curiosité à votre travail. Nous espérons que votre mandat se déroule bien, et nous sommes très heureux que vous soyez ici.</w:t>
      </w:r>
    </w:p>
    <w:p w14:paraId="203D509F" w14:textId="768CE87E" w:rsidR="001B4B28" w:rsidRPr="006E3F6C" w:rsidRDefault="001C7F0F" w:rsidP="005237FA">
      <w:pPr>
        <w:rPr>
          <w:i/>
          <w:iCs/>
          <w:lang w:val="fr-CA"/>
        </w:rPr>
      </w:pPr>
      <w:r w:rsidRPr="006E3F6C">
        <w:rPr>
          <w:rFonts w:ascii="Segoe UI Emoji" w:eastAsia="Segoe UI" w:hAnsi="Segoe UI Emoji" w:cs="Segoe UI Emoji"/>
          <w:lang w:val="fr-CA"/>
        </w:rPr>
        <w:t>📚</w:t>
      </w:r>
      <w:bookmarkEnd w:id="0"/>
      <w:r w:rsidRPr="006E3F6C">
        <w:rPr>
          <w:rFonts w:eastAsia="Segoe UI" w:cs="Segoe UI"/>
          <w:lang w:val="fr-CA"/>
        </w:rPr>
        <w:t xml:space="preserve"> </w:t>
      </w:r>
      <w:bookmarkEnd w:id="1"/>
      <w:r w:rsidRPr="006E3F6C">
        <w:rPr>
          <w:rFonts w:eastAsia="Segoe UI" w:cs="Segoe UI"/>
          <w:lang w:val="fr-CA"/>
        </w:rPr>
        <w:t xml:space="preserve">Bonne lecture! </w:t>
      </w:r>
    </w:p>
    <w:p w14:paraId="42C54429" w14:textId="12950E45" w:rsidR="00703C2B" w:rsidRPr="006E3F6C" w:rsidRDefault="00703C2B" w:rsidP="001B4B28">
      <w:pPr>
        <w:ind w:left="720"/>
        <w:jc w:val="right"/>
        <w:rPr>
          <w:i/>
          <w:iCs/>
          <w:lang w:val="fr-CA"/>
        </w:rPr>
      </w:pPr>
      <w:r w:rsidRPr="006E3F6C">
        <w:rPr>
          <w:i/>
          <w:iCs/>
          <w:lang w:val="fr-CA"/>
        </w:rPr>
        <w:t xml:space="preserve">- </w:t>
      </w:r>
      <w:r w:rsidR="009A20B3" w:rsidRPr="006E3F6C">
        <w:rPr>
          <w:i/>
          <w:iCs/>
          <w:lang w:val="fr-CA"/>
        </w:rPr>
        <w:t xml:space="preserve">L’équipe </w:t>
      </w:r>
      <w:r w:rsidR="002D4492" w:rsidRPr="006E3F6C">
        <w:rPr>
          <w:i/>
          <w:iCs/>
          <w:lang w:val="fr-CA"/>
        </w:rPr>
        <w:t>de l’</w:t>
      </w:r>
      <w:r w:rsidR="009A20B3" w:rsidRPr="006E3F6C">
        <w:rPr>
          <w:i/>
          <w:iCs/>
          <w:lang w:val="fr-CA"/>
        </w:rPr>
        <w:t>OE</w:t>
      </w:r>
      <w:r w:rsidR="002D4492" w:rsidRPr="006E3F6C">
        <w:rPr>
          <w:i/>
          <w:iCs/>
          <w:lang w:val="fr-CA"/>
        </w:rPr>
        <w:t>É</w:t>
      </w:r>
      <w:r w:rsidR="009A20B3" w:rsidRPr="006E3F6C">
        <w:rPr>
          <w:i/>
          <w:iCs/>
          <w:lang w:val="fr-CA"/>
        </w:rPr>
        <w:t>A</w:t>
      </w:r>
      <w:r w:rsidR="001B4B28" w:rsidRPr="006E3F6C">
        <w:rPr>
          <w:i/>
          <w:iCs/>
          <w:lang w:val="fr-CA"/>
        </w:rPr>
        <w:t>:</w:t>
      </w:r>
      <w:r w:rsidRPr="006E3F6C">
        <w:rPr>
          <w:i/>
          <w:iCs/>
          <w:lang w:val="fr-CA"/>
        </w:rPr>
        <w:t xml:space="preserve"> Véro</w:t>
      </w:r>
      <w:r w:rsidR="001162E7">
        <w:rPr>
          <w:i/>
          <w:iCs/>
          <w:lang w:val="fr-CA"/>
        </w:rPr>
        <w:t>nique,</w:t>
      </w:r>
      <w:r w:rsidRPr="006E3F6C">
        <w:rPr>
          <w:i/>
          <w:iCs/>
          <w:lang w:val="fr-CA"/>
        </w:rPr>
        <w:t xml:space="preserve"> Karyne, Sylvie, Maggie </w:t>
      </w:r>
      <w:r w:rsidR="002D4492" w:rsidRPr="006E3F6C">
        <w:rPr>
          <w:i/>
          <w:iCs/>
          <w:lang w:val="fr-CA"/>
        </w:rPr>
        <w:t>et</w:t>
      </w:r>
      <w:r w:rsidRPr="006E3F6C">
        <w:rPr>
          <w:i/>
          <w:iCs/>
          <w:lang w:val="fr-CA"/>
        </w:rPr>
        <w:t xml:space="preserve"> Laura</w:t>
      </w:r>
    </w:p>
    <w:p w14:paraId="31A5BE4C" w14:textId="182EA27A" w:rsidR="00007C10" w:rsidRPr="006E3F6C" w:rsidRDefault="001C7F0F" w:rsidP="00007C10">
      <w:pPr>
        <w:pBdr>
          <w:top w:val="single" w:sz="4" w:space="1" w:color="auto" w:shadow="1"/>
          <w:left w:val="single" w:sz="4" w:space="4" w:color="auto" w:shadow="1"/>
          <w:bottom w:val="single" w:sz="4" w:space="1" w:color="auto" w:shadow="1"/>
          <w:right w:val="single" w:sz="4" w:space="4" w:color="auto" w:shadow="1"/>
        </w:pBdr>
        <w:shd w:val="clear" w:color="auto" w:fill="432446" w:themeFill="accent2" w:themeFillShade="BF"/>
        <w:rPr>
          <w:b/>
          <w:bCs/>
          <w:lang w:val="fr-CA"/>
        </w:rPr>
      </w:pPr>
      <w:r w:rsidRPr="006E3F6C">
        <w:rPr>
          <w:b/>
          <w:bCs/>
          <w:lang w:val="fr-CA"/>
        </w:rPr>
        <w:t>Nouveautés</w:t>
      </w:r>
      <w:r w:rsidR="00007C10" w:rsidRPr="006E3F6C">
        <w:rPr>
          <w:b/>
          <w:bCs/>
          <w:lang w:val="fr-CA"/>
        </w:rPr>
        <w:t xml:space="preserve"> / </w:t>
      </w:r>
      <w:r w:rsidRPr="006E3F6C">
        <w:rPr>
          <w:b/>
          <w:bCs/>
          <w:lang w:val="fr-CA"/>
        </w:rPr>
        <w:t>Mises à jour du programme</w:t>
      </w:r>
    </w:p>
    <w:p w14:paraId="33F00491" w14:textId="77777777" w:rsidR="003A5AAB" w:rsidRPr="003A5AAB" w:rsidRDefault="003A5AAB" w:rsidP="008B16FD">
      <w:pPr>
        <w:spacing w:before="240" w:after="240"/>
        <w:rPr>
          <w:rFonts w:eastAsiaTheme="minorEastAsia" w:cs="Segoe UI"/>
          <w:b/>
          <w:u w:val="single"/>
          <w:lang w:val="fr-CA"/>
        </w:rPr>
      </w:pPr>
      <w:r w:rsidRPr="003A5AAB">
        <w:rPr>
          <w:rFonts w:eastAsiaTheme="minorEastAsia" w:cs="Segoe UI"/>
          <w:b/>
          <w:u w:val="single"/>
          <w:lang w:val="fr-CA"/>
        </w:rPr>
        <w:t>Nous changeons de marque!</w:t>
      </w:r>
    </w:p>
    <w:p w14:paraId="47E625F2" w14:textId="1341C7D8" w:rsidR="003A5AAB" w:rsidRPr="00F65185" w:rsidRDefault="003A5AAB" w:rsidP="00505F44">
      <w:pPr>
        <w:spacing w:before="240" w:after="240"/>
        <w:rPr>
          <w:rFonts w:eastAsiaTheme="minorEastAsia" w:cs="Segoe UI"/>
        </w:rPr>
      </w:pPr>
      <w:r w:rsidRPr="003A5AAB">
        <w:rPr>
          <w:rFonts w:eastAsiaTheme="minorEastAsia" w:cs="Segoe UI"/>
          <w:lang w:val="fr-CA"/>
        </w:rPr>
        <w:lastRenderedPageBreak/>
        <w:t>Un nouveau nom est à venir, et nous voulons votre avis! Nous sommes en train de changer l'image de marque de l'O</w:t>
      </w:r>
      <w:r>
        <w:rPr>
          <w:rFonts w:eastAsiaTheme="minorEastAsia" w:cs="Segoe UI"/>
          <w:lang w:val="fr-CA"/>
        </w:rPr>
        <w:t>ccasion</w:t>
      </w:r>
      <w:r w:rsidRPr="003A5AAB">
        <w:rPr>
          <w:rFonts w:eastAsiaTheme="minorEastAsia" w:cs="Segoe UI"/>
          <w:lang w:val="fr-CA"/>
        </w:rPr>
        <w:t xml:space="preserve"> d'emploi pour étudiants autochtones (</w:t>
      </w:r>
      <w:r>
        <w:rPr>
          <w:rFonts w:eastAsiaTheme="minorEastAsia" w:cs="Segoe UI"/>
          <w:lang w:val="fr-CA"/>
        </w:rPr>
        <w:t>OEÉA</w:t>
      </w:r>
      <w:r w:rsidRPr="003A5AAB">
        <w:rPr>
          <w:rFonts w:eastAsiaTheme="minorEastAsia" w:cs="Segoe UI"/>
          <w:lang w:val="fr-CA"/>
        </w:rPr>
        <w:t xml:space="preserve">) et nous voulons nous assurer que le nouveau nom reflète vos voix et vos valeurs. Au cours des prochaines semaines, nous vous inviterons à participer à une courte consultation pour aider à façonner ce prochain chapitre. Votre point de vue sera essentiel pour guider l'avenir du programme. </w:t>
      </w:r>
      <w:proofErr w:type="spellStart"/>
      <w:r w:rsidRPr="00F65185">
        <w:rPr>
          <w:rFonts w:eastAsiaTheme="minorEastAsia" w:cs="Segoe UI"/>
        </w:rPr>
        <w:t>Restez</w:t>
      </w:r>
      <w:proofErr w:type="spellEnd"/>
      <w:r w:rsidRPr="00F65185">
        <w:rPr>
          <w:rFonts w:eastAsiaTheme="minorEastAsia" w:cs="Segoe UI"/>
        </w:rPr>
        <w:t xml:space="preserve"> à </w:t>
      </w:r>
      <w:proofErr w:type="spellStart"/>
      <w:r w:rsidRPr="00F65185">
        <w:rPr>
          <w:rFonts w:eastAsiaTheme="minorEastAsia" w:cs="Segoe UI"/>
        </w:rPr>
        <w:t>l'affût</w:t>
      </w:r>
      <w:proofErr w:type="spellEnd"/>
      <w:r w:rsidRPr="00F65185">
        <w:rPr>
          <w:rFonts w:eastAsiaTheme="minorEastAsia" w:cs="Segoe UI"/>
        </w:rPr>
        <w:t>!</w:t>
      </w:r>
    </w:p>
    <w:p w14:paraId="71D4CDB9" w14:textId="20ED3AD8" w:rsidR="00007C10" w:rsidRPr="003A5AAB" w:rsidRDefault="00452FEE" w:rsidP="5A141C46">
      <w:pPr>
        <w:spacing w:before="240" w:after="240"/>
        <w:rPr>
          <w:rFonts w:eastAsia="Segoe UI" w:cs="Segoe UI"/>
          <w:b/>
          <w:u w:val="single"/>
        </w:rPr>
      </w:pPr>
      <w:r w:rsidRPr="003A5AAB">
        <w:rPr>
          <w:rFonts w:eastAsiaTheme="minorEastAsia" w:cs="Segoe UI"/>
          <w:b/>
          <w:u w:val="single"/>
        </w:rPr>
        <w:t xml:space="preserve">Retour sur les </w:t>
      </w:r>
      <w:proofErr w:type="spellStart"/>
      <w:r w:rsidRPr="003A5AAB">
        <w:rPr>
          <w:rFonts w:eastAsiaTheme="minorEastAsia" w:cs="Segoe UI"/>
          <w:b/>
          <w:u w:val="single"/>
        </w:rPr>
        <w:t>événements</w:t>
      </w:r>
      <w:proofErr w:type="spellEnd"/>
      <w:r w:rsidRPr="003A5AAB">
        <w:rPr>
          <w:rFonts w:eastAsiaTheme="minorEastAsia" w:cs="Segoe UI"/>
          <w:b/>
          <w:u w:val="single"/>
        </w:rPr>
        <w:t xml:space="preserve"> </w:t>
      </w:r>
      <w:proofErr w:type="spellStart"/>
      <w:r w:rsidRPr="003A5AAB">
        <w:rPr>
          <w:rFonts w:eastAsiaTheme="minorEastAsia" w:cs="Segoe UI"/>
          <w:b/>
          <w:u w:val="single"/>
        </w:rPr>
        <w:t>passés</w:t>
      </w:r>
      <w:proofErr w:type="spellEnd"/>
      <w:r w:rsidRPr="003A5AAB">
        <w:rPr>
          <w:rFonts w:eastAsiaTheme="minorEastAsia" w:cs="Segoe UI"/>
          <w:b/>
          <w:u w:val="single"/>
        </w:rPr>
        <w:t xml:space="preserve"> </w:t>
      </w:r>
    </w:p>
    <w:p w14:paraId="6B590F65" w14:textId="1B10359C" w:rsidR="003A5AAB" w:rsidRPr="003A5AAB" w:rsidRDefault="003A5AAB" w:rsidP="00AB0D62">
      <w:pPr>
        <w:spacing w:before="240" w:after="240"/>
        <w:rPr>
          <w:rFonts w:eastAsia="Segoe UI" w:cs="Segoe UI"/>
          <w:lang w:val="fr-CA"/>
        </w:rPr>
      </w:pPr>
      <w:r w:rsidRPr="003A5AAB">
        <w:rPr>
          <w:rFonts w:eastAsia="Segoe UI" w:cs="Segoe UI"/>
          <w:lang w:val="fr-CA"/>
        </w:rPr>
        <w:t xml:space="preserve">Au cours du dernier mois, les participants de </w:t>
      </w:r>
      <w:r>
        <w:rPr>
          <w:rFonts w:eastAsia="Segoe UI" w:cs="Segoe UI"/>
          <w:lang w:val="fr-CA"/>
        </w:rPr>
        <w:t>l’OEÉA</w:t>
      </w:r>
      <w:r w:rsidRPr="003A5AAB">
        <w:rPr>
          <w:rFonts w:eastAsia="Segoe UI" w:cs="Segoe UI"/>
          <w:lang w:val="fr-CA"/>
        </w:rPr>
        <w:t xml:space="preserve"> ont eu la chance de connecter, d'apprendre et de grandir grâce à une série d'événements percutants axés sur le mentorat, le développement de carrière et la vie après l'obtention du diplôme.</w:t>
      </w:r>
    </w:p>
    <w:p w14:paraId="52B07766" w14:textId="77777777" w:rsidR="003A5AAB" w:rsidRPr="003A5AAB" w:rsidRDefault="003A5AAB" w:rsidP="00AB0D62">
      <w:pPr>
        <w:spacing w:before="240" w:after="240"/>
        <w:rPr>
          <w:rFonts w:eastAsia="Segoe UI" w:cs="Segoe UI"/>
          <w:lang w:val="fr-CA"/>
        </w:rPr>
      </w:pPr>
      <w:r w:rsidRPr="003A5AAB">
        <w:rPr>
          <w:rFonts w:eastAsia="Segoe UI" w:cs="Segoe UI"/>
          <w:lang w:val="fr-CA"/>
        </w:rPr>
        <w:t xml:space="preserve">Lors de notre récent panel de mentorat, les conférenciers invités Kaya Bellaar Spruyt, </w:t>
      </w:r>
      <w:proofErr w:type="spellStart"/>
      <w:r w:rsidRPr="003A5AAB">
        <w:rPr>
          <w:rFonts w:eastAsia="Segoe UI" w:cs="Segoe UI"/>
          <w:lang w:val="fr-CA"/>
        </w:rPr>
        <w:t>Brogen</w:t>
      </w:r>
      <w:proofErr w:type="spellEnd"/>
      <w:r w:rsidRPr="003A5AAB">
        <w:rPr>
          <w:rFonts w:eastAsia="Segoe UI" w:cs="Segoe UI"/>
          <w:lang w:val="fr-CA"/>
        </w:rPr>
        <w:t xml:space="preserve"> </w:t>
      </w:r>
      <w:proofErr w:type="spellStart"/>
      <w:r w:rsidRPr="003A5AAB">
        <w:rPr>
          <w:rFonts w:eastAsia="Segoe UI" w:cs="Segoe UI"/>
          <w:lang w:val="fr-CA"/>
        </w:rPr>
        <w:t>McComber</w:t>
      </w:r>
      <w:proofErr w:type="spellEnd"/>
      <w:r w:rsidRPr="003A5AAB">
        <w:rPr>
          <w:rFonts w:eastAsia="Segoe UI" w:cs="Segoe UI"/>
          <w:lang w:val="fr-CA"/>
        </w:rPr>
        <w:t xml:space="preserve"> et Alison </w:t>
      </w:r>
      <w:proofErr w:type="spellStart"/>
      <w:r w:rsidRPr="003A5AAB">
        <w:rPr>
          <w:rFonts w:eastAsia="Segoe UI" w:cs="Segoe UI"/>
          <w:lang w:val="fr-CA"/>
        </w:rPr>
        <w:t>Marchbank</w:t>
      </w:r>
      <w:proofErr w:type="spellEnd"/>
      <w:r w:rsidRPr="003A5AAB">
        <w:rPr>
          <w:rFonts w:eastAsia="Segoe UI" w:cs="Segoe UI"/>
          <w:lang w:val="fr-CA"/>
        </w:rPr>
        <w:t xml:space="preserve"> ont partagé des histoires personnelles sur la recherche d'un but, le renforcement de la confiance et la navigation dans des cheminements de carrière inattendus. Leurs expériences nous ont rappelé que la croissance commence souvent par de petits pas et qu'être authentique, curieux et courageux peut ouvrir de puissantes portes.</w:t>
      </w:r>
    </w:p>
    <w:p w14:paraId="56E1587F" w14:textId="65CE5254" w:rsidR="003A5AAB" w:rsidRPr="003A5AAB" w:rsidRDefault="003A5AAB" w:rsidP="00AB0D62">
      <w:pPr>
        <w:spacing w:before="240" w:after="240"/>
        <w:rPr>
          <w:rFonts w:eastAsia="Segoe UI" w:cs="Segoe UI"/>
          <w:lang w:val="fr-CA"/>
        </w:rPr>
      </w:pPr>
      <w:r w:rsidRPr="003A5AAB">
        <w:rPr>
          <w:rFonts w:eastAsia="Segoe UI" w:cs="Segoe UI"/>
          <w:lang w:val="fr-CA"/>
        </w:rPr>
        <w:t>Notre séance sur le cheminement de carrière a proposé des stratégies pratiques pour tirer le meilleur parti de votre stage étudiant et vous préparer à un</w:t>
      </w:r>
      <w:r>
        <w:rPr>
          <w:rFonts w:eastAsia="Segoe UI" w:cs="Segoe UI"/>
          <w:lang w:val="fr-CA"/>
        </w:rPr>
        <w:t>e intégration dans un</w:t>
      </w:r>
      <w:r w:rsidRPr="003A5AAB">
        <w:rPr>
          <w:rFonts w:eastAsia="Segoe UI" w:cs="Segoe UI"/>
          <w:lang w:val="fr-CA"/>
        </w:rPr>
        <w:t xml:space="preserve"> emploi ou à un futur emploi dans la fonction publique. Qu'il s'agisse de connaître vos droits ou de bâtir un réseau solide, le message était clair: votre parcours est le vôtre, et il existe des outils et des programmes comme l</w:t>
      </w:r>
      <w:r>
        <w:rPr>
          <w:rFonts w:eastAsia="Segoe UI" w:cs="Segoe UI"/>
          <w:lang w:val="fr-CA"/>
        </w:rPr>
        <w:t xml:space="preserve">e </w:t>
      </w:r>
      <w:r w:rsidRPr="003A5AAB">
        <w:rPr>
          <w:rFonts w:eastAsia="Segoe UI" w:cs="Segoe UI"/>
          <w:i/>
          <w:iCs/>
          <w:lang w:val="fr-CA"/>
        </w:rPr>
        <w:t>Parcours de carrière autochtone</w:t>
      </w:r>
      <w:r w:rsidRPr="003A5AAB">
        <w:rPr>
          <w:rFonts w:eastAsia="Segoe UI" w:cs="Segoe UI"/>
          <w:lang w:val="fr-CA"/>
        </w:rPr>
        <w:t xml:space="preserve"> conçus pour vous aider à réussir.</w:t>
      </w:r>
    </w:p>
    <w:p w14:paraId="1E0CF52D" w14:textId="77777777" w:rsidR="003A5AAB" w:rsidRPr="003A5AAB" w:rsidRDefault="003A5AAB" w:rsidP="00AB0D62">
      <w:pPr>
        <w:spacing w:before="240" w:after="240"/>
        <w:rPr>
          <w:rFonts w:eastAsia="Segoe UI" w:cs="Segoe UI"/>
          <w:lang w:val="fr-CA"/>
        </w:rPr>
      </w:pPr>
      <w:r w:rsidRPr="003A5AAB">
        <w:rPr>
          <w:rFonts w:eastAsia="Segoe UI" w:cs="Segoe UI"/>
          <w:lang w:val="fr-CA"/>
        </w:rPr>
        <w:t>Enfin, notre séance de suivi des mentors a réuni des mentors pour un échange ouvert de points de vue et d'encouragement, nous rappelant l'importance de la communauté, du soutien par les pairs et de l'apprentissage partagé.</w:t>
      </w:r>
    </w:p>
    <w:p w14:paraId="3776DB01" w14:textId="640383D1" w:rsidR="00007C10" w:rsidRPr="006E3F6C" w:rsidRDefault="00452FEE" w:rsidP="5A141C46">
      <w:pPr>
        <w:spacing w:before="240" w:after="240"/>
        <w:rPr>
          <w:rFonts w:eastAsiaTheme="minorEastAsia" w:cs="Segoe UI"/>
          <w:b/>
          <w:u w:val="single"/>
          <w:lang w:val="fr-CA"/>
        </w:rPr>
      </w:pPr>
      <w:r w:rsidRPr="006E3F6C">
        <w:rPr>
          <w:rFonts w:eastAsiaTheme="minorEastAsia" w:cs="Segoe UI"/>
          <w:b/>
          <w:u w:val="single"/>
          <w:lang w:val="fr-CA"/>
        </w:rPr>
        <w:t>Ce qui s’en vien</w:t>
      </w:r>
      <w:r w:rsidR="006E3F6C">
        <w:rPr>
          <w:rFonts w:eastAsiaTheme="minorEastAsia" w:cs="Segoe UI"/>
          <w:b/>
          <w:u w:val="single"/>
          <w:lang w:val="fr-CA"/>
        </w:rPr>
        <w:t>t</w:t>
      </w:r>
      <w:r w:rsidR="4C109778" w:rsidRPr="006E3F6C">
        <w:rPr>
          <w:rFonts w:eastAsiaTheme="minorEastAsia" w:cs="Segoe UI"/>
          <w:b/>
          <w:u w:val="single"/>
          <w:lang w:val="fr-CA"/>
        </w:rPr>
        <w:t xml:space="preserve">: </w:t>
      </w:r>
    </w:p>
    <w:p w14:paraId="755E0BCB" w14:textId="338FEAAB" w:rsidR="4C109778" w:rsidRPr="006E3F6C" w:rsidRDefault="006E3F6C" w:rsidP="006E3F6C">
      <w:pPr>
        <w:rPr>
          <w:lang w:val="fr-CA"/>
        </w:rPr>
      </w:pPr>
      <w:r w:rsidRPr="002D4AA2">
        <w:rPr>
          <w:rFonts w:ascii="Segoe UI Emoji" w:eastAsia="Segoe UI" w:hAnsi="Segoe UI Emoji" w:cs="Segoe UI Emoji"/>
          <w:b/>
          <w:bCs/>
        </w:rPr>
        <w:t>🗓️</w:t>
      </w:r>
      <w:r w:rsidRPr="003A5AAB">
        <w:rPr>
          <w:rFonts w:ascii="Segoe UI Emoji" w:eastAsia="Segoe UI" w:hAnsi="Segoe UI Emoji" w:cs="Segoe UI Emoji"/>
          <w:i/>
          <w:iCs/>
          <w:lang w:val="fr-CA"/>
        </w:rPr>
        <w:t xml:space="preserve"> </w:t>
      </w:r>
      <w:r w:rsidR="003A5AAB" w:rsidRPr="003A5AAB">
        <w:rPr>
          <w:rFonts w:ascii="Segoe UI Emoji" w:eastAsia="Segoe UI" w:hAnsi="Segoe UI Emoji" w:cs="Segoe UI Emoji"/>
          <w:i/>
          <w:iCs/>
          <w:lang w:val="fr-CA"/>
        </w:rPr>
        <w:t>7 août</w:t>
      </w:r>
      <w:r w:rsidR="00452FEE" w:rsidRPr="003A5AAB">
        <w:rPr>
          <w:i/>
          <w:iCs/>
          <w:lang w:val="fr-CA"/>
        </w:rPr>
        <w:t xml:space="preserve"> 2025 </w:t>
      </w:r>
      <w:r w:rsidR="4C109778" w:rsidRPr="003A5AAB">
        <w:rPr>
          <w:rFonts w:ascii="Segoe UI Emoji" w:eastAsia="Segoe UI" w:hAnsi="Segoe UI Emoji" w:cs="Segoe UI Emoji"/>
          <w:i/>
          <w:iCs/>
          <w:lang w:val="fr-CA"/>
        </w:rPr>
        <w:t>🕜</w:t>
      </w:r>
      <w:r w:rsidR="4C109778" w:rsidRPr="003A5AAB">
        <w:rPr>
          <w:rFonts w:eastAsia="Segoe UI" w:cs="Segoe UI"/>
          <w:i/>
          <w:iCs/>
          <w:lang w:val="fr-CA"/>
        </w:rPr>
        <w:t xml:space="preserve"> </w:t>
      </w:r>
      <w:r w:rsidR="00452FEE" w:rsidRPr="003A5AAB">
        <w:rPr>
          <w:rFonts w:eastAsia="Segoe UI" w:cs="Segoe UI"/>
          <w:i/>
          <w:iCs/>
          <w:lang w:val="fr-CA"/>
        </w:rPr>
        <w:t xml:space="preserve">13 h </w:t>
      </w:r>
      <w:r w:rsidR="003A5AAB">
        <w:rPr>
          <w:rFonts w:eastAsia="Segoe UI" w:cs="Segoe UI"/>
          <w:i/>
          <w:iCs/>
          <w:lang w:val="fr-CA"/>
        </w:rPr>
        <w:t>0</w:t>
      </w:r>
      <w:r w:rsidR="00452FEE" w:rsidRPr="003A5AAB">
        <w:rPr>
          <w:rFonts w:eastAsia="Segoe UI" w:cs="Segoe UI"/>
          <w:i/>
          <w:iCs/>
          <w:lang w:val="fr-CA"/>
        </w:rPr>
        <w:t xml:space="preserve">0 à 14 h 30 (HE) </w:t>
      </w:r>
      <w:r w:rsidR="4C109778" w:rsidRPr="003A5AAB">
        <w:rPr>
          <w:rFonts w:eastAsia="Segoe UI" w:cs="Segoe UI"/>
          <w:i/>
          <w:iCs/>
          <w:lang w:val="fr-CA"/>
        </w:rPr>
        <w:t>| Bilingu</w:t>
      </w:r>
      <w:r w:rsidR="00452FEE" w:rsidRPr="003A5AAB">
        <w:rPr>
          <w:rFonts w:eastAsia="Segoe UI" w:cs="Segoe UI"/>
          <w:i/>
          <w:iCs/>
          <w:lang w:val="fr-CA"/>
        </w:rPr>
        <w:t>e</w:t>
      </w:r>
      <w:r w:rsidR="4C109778" w:rsidRPr="006E3F6C">
        <w:rPr>
          <w:rFonts w:cs="Segoe UI"/>
          <w:lang w:val="fr-CA"/>
        </w:rPr>
        <w:br/>
      </w:r>
      <w:r w:rsidR="4C109778" w:rsidRPr="006E3F6C">
        <w:rPr>
          <w:rFonts w:eastAsia="Segoe UI" w:cs="Segoe UI"/>
          <w:lang w:val="fr-CA"/>
        </w:rPr>
        <w:t xml:space="preserve"> </w:t>
      </w:r>
      <w:r w:rsidR="003A5AAB">
        <w:rPr>
          <w:rFonts w:eastAsia="Segoe UI" w:cs="Segoe UI"/>
          <w:b/>
          <w:bCs/>
          <w:lang w:val="fr-CA"/>
        </w:rPr>
        <w:t>Atelier sur l’art de s’exprimer en public</w:t>
      </w:r>
      <w:r w:rsidR="00452FEE" w:rsidRPr="006E3F6C">
        <w:rPr>
          <w:rFonts w:eastAsia="Segoe UI" w:cs="Segoe UI"/>
          <w:lang w:val="fr-CA"/>
        </w:rPr>
        <w:t xml:space="preserve"> </w:t>
      </w:r>
    </w:p>
    <w:p w14:paraId="272169E2" w14:textId="77777777" w:rsidR="003A5AAB" w:rsidRPr="003A5AAB" w:rsidRDefault="003A5AAB" w:rsidP="00934519">
      <w:pPr>
        <w:spacing w:before="240" w:after="240"/>
        <w:rPr>
          <w:rFonts w:eastAsia="Segoe UI" w:cs="Segoe UI"/>
          <w:lang w:val="fr-CA"/>
        </w:rPr>
      </w:pPr>
      <w:r w:rsidRPr="003A5AAB">
        <w:rPr>
          <w:rFonts w:eastAsia="Segoe UI" w:cs="Segoe UI"/>
          <w:lang w:val="fr-CA"/>
        </w:rPr>
        <w:t xml:space="preserve">Parler en public, c'est plus que livrer des mots, il s'agit de partager sa voix, son histoire et ses valeurs en toute confiance. Nous sommes honorés d'accueillir </w:t>
      </w:r>
      <w:r w:rsidRPr="003A5AAB">
        <w:rPr>
          <w:rFonts w:eastAsia="Segoe UI" w:cs="Segoe UI"/>
          <w:b/>
          <w:bCs/>
          <w:lang w:val="fr-CA"/>
        </w:rPr>
        <w:t>Patrick Small Legs-Nagge</w:t>
      </w:r>
      <w:r w:rsidRPr="003A5AAB">
        <w:rPr>
          <w:rFonts w:eastAsia="Segoe UI" w:cs="Segoe UI"/>
          <w:lang w:val="fr-CA"/>
        </w:rPr>
        <w:t>, un leader, communicateur et défenseur autochtone respecté, qui vous guidera à travers :</w:t>
      </w:r>
    </w:p>
    <w:p w14:paraId="47E7C09E" w14:textId="77777777" w:rsidR="003A5AAB" w:rsidRPr="003A5AAB" w:rsidRDefault="003A5AAB" w:rsidP="003A5AAB">
      <w:pPr>
        <w:pStyle w:val="ListParagraph"/>
        <w:numPr>
          <w:ilvl w:val="0"/>
          <w:numId w:val="41"/>
        </w:numPr>
        <w:rPr>
          <w:lang w:val="fr-CA"/>
        </w:rPr>
      </w:pPr>
      <w:r w:rsidRPr="003A5AAB">
        <w:rPr>
          <w:lang w:val="fr-CA"/>
        </w:rPr>
        <w:t>Renforcer la confiance en vos compétences en communication</w:t>
      </w:r>
    </w:p>
    <w:p w14:paraId="20D54C1C" w14:textId="77777777" w:rsidR="003A5AAB" w:rsidRPr="003A5AAB" w:rsidRDefault="003A5AAB" w:rsidP="003A5AAB">
      <w:pPr>
        <w:pStyle w:val="ListParagraph"/>
        <w:numPr>
          <w:ilvl w:val="0"/>
          <w:numId w:val="41"/>
        </w:numPr>
        <w:rPr>
          <w:lang w:val="fr-CA"/>
        </w:rPr>
      </w:pPr>
      <w:r w:rsidRPr="003A5AAB">
        <w:rPr>
          <w:lang w:val="fr-CA"/>
        </w:rPr>
        <w:t>Comprendre le lien entre le leadership et la voix</w:t>
      </w:r>
    </w:p>
    <w:p w14:paraId="31D5986D" w14:textId="77777777" w:rsidR="003A5AAB" w:rsidRPr="003A5AAB" w:rsidRDefault="003A5AAB" w:rsidP="003A5AAB">
      <w:pPr>
        <w:pStyle w:val="ListParagraph"/>
        <w:numPr>
          <w:ilvl w:val="0"/>
          <w:numId w:val="41"/>
        </w:numPr>
        <w:rPr>
          <w:lang w:val="fr-CA"/>
        </w:rPr>
      </w:pPr>
      <w:r w:rsidRPr="003A5AAB">
        <w:rPr>
          <w:lang w:val="fr-CA"/>
        </w:rPr>
        <w:t>Gérer les nerfs et parler avec présence</w:t>
      </w:r>
    </w:p>
    <w:p w14:paraId="6A4567A9" w14:textId="77777777" w:rsidR="003A5AAB" w:rsidRPr="003A5AAB" w:rsidRDefault="003A5AAB" w:rsidP="003A5AAB">
      <w:pPr>
        <w:pStyle w:val="ListParagraph"/>
        <w:numPr>
          <w:ilvl w:val="0"/>
          <w:numId w:val="41"/>
        </w:numPr>
        <w:rPr>
          <w:lang w:val="fr-CA"/>
        </w:rPr>
      </w:pPr>
      <w:r w:rsidRPr="003A5AAB">
        <w:rPr>
          <w:lang w:val="fr-CA"/>
        </w:rPr>
        <w:t>Réflexion sur le rôle de l'identité culturelle et de la communauté dans le leadership.</w:t>
      </w:r>
    </w:p>
    <w:p w14:paraId="22A73AB6" w14:textId="6EA2F13C" w:rsidR="5E656877" w:rsidRPr="003A5AAB" w:rsidRDefault="006E3F6C" w:rsidP="006E3F6C">
      <w:r w:rsidRPr="002D4AA2">
        <w:rPr>
          <w:rFonts w:ascii="Segoe UI Emoji" w:eastAsia="Segoe UI" w:hAnsi="Segoe UI Emoji" w:cs="Segoe UI Emoji"/>
          <w:b/>
          <w:bCs/>
        </w:rPr>
        <w:lastRenderedPageBreak/>
        <w:t>🗓️</w:t>
      </w:r>
      <w:r w:rsidRPr="003A5AAB">
        <w:t xml:space="preserve"> </w:t>
      </w:r>
      <w:r w:rsidR="003A5AAB" w:rsidRPr="003A5AAB">
        <w:rPr>
          <w:i/>
          <w:iCs/>
        </w:rPr>
        <w:t xml:space="preserve">19 </w:t>
      </w:r>
      <w:proofErr w:type="spellStart"/>
      <w:r w:rsidR="003A5AAB" w:rsidRPr="003A5AAB">
        <w:rPr>
          <w:i/>
          <w:iCs/>
        </w:rPr>
        <w:t>août</w:t>
      </w:r>
      <w:proofErr w:type="spellEnd"/>
      <w:r w:rsidRPr="003A5AAB">
        <w:rPr>
          <w:i/>
          <w:iCs/>
        </w:rPr>
        <w:t xml:space="preserve"> 2025 </w:t>
      </w:r>
      <w:r w:rsidR="5E656877" w:rsidRPr="006E3F6C">
        <w:rPr>
          <w:rFonts w:ascii="Segoe UI Emoji" w:eastAsia="Segoe UI" w:hAnsi="Segoe UI Emoji" w:cs="Segoe UI Emoji"/>
          <w:lang w:val="fr-CA"/>
        </w:rPr>
        <w:t>🕜</w:t>
      </w:r>
      <w:r w:rsidR="5E656877" w:rsidRPr="003A5AAB">
        <w:rPr>
          <w:rFonts w:eastAsia="Segoe UI" w:cs="Segoe UI"/>
        </w:rPr>
        <w:t xml:space="preserve"> </w:t>
      </w:r>
      <w:r w:rsidR="5E656877" w:rsidRPr="003A5AAB">
        <w:rPr>
          <w:rFonts w:eastAsia="Segoe UI" w:cs="Segoe UI"/>
          <w:i/>
          <w:iCs/>
        </w:rPr>
        <w:t>1</w:t>
      </w:r>
      <w:r w:rsidR="00452FEE" w:rsidRPr="003A5AAB">
        <w:rPr>
          <w:rFonts w:eastAsia="Segoe UI" w:cs="Segoe UI"/>
          <w:i/>
          <w:iCs/>
        </w:rPr>
        <w:t xml:space="preserve">3 h </w:t>
      </w:r>
      <w:r w:rsidR="5E656877" w:rsidRPr="003A5AAB">
        <w:rPr>
          <w:rFonts w:eastAsia="Segoe UI" w:cs="Segoe UI"/>
          <w:i/>
          <w:iCs/>
        </w:rPr>
        <w:t xml:space="preserve">30 p.m. to </w:t>
      </w:r>
      <w:r w:rsidR="00452FEE" w:rsidRPr="003A5AAB">
        <w:rPr>
          <w:rFonts w:eastAsia="Segoe UI" w:cs="Segoe UI"/>
          <w:i/>
          <w:iCs/>
        </w:rPr>
        <w:t xml:space="preserve">14 h </w:t>
      </w:r>
      <w:r w:rsidR="5E656877" w:rsidRPr="003A5AAB">
        <w:rPr>
          <w:rFonts w:eastAsia="Segoe UI" w:cs="Segoe UI"/>
          <w:i/>
          <w:iCs/>
        </w:rPr>
        <w:t xml:space="preserve">30 p.m. </w:t>
      </w:r>
      <w:r w:rsidR="00452FEE" w:rsidRPr="003A5AAB">
        <w:rPr>
          <w:rFonts w:eastAsia="Segoe UI" w:cs="Segoe UI"/>
          <w:i/>
          <w:iCs/>
        </w:rPr>
        <w:t>(HE)</w:t>
      </w:r>
      <w:r w:rsidR="5E656877" w:rsidRPr="003A5AAB">
        <w:rPr>
          <w:rFonts w:eastAsia="Segoe UI" w:cs="Segoe UI"/>
          <w:i/>
          <w:iCs/>
        </w:rPr>
        <w:t xml:space="preserve"> | Bilingu</w:t>
      </w:r>
      <w:r w:rsidR="00452FEE" w:rsidRPr="003A5AAB">
        <w:rPr>
          <w:rFonts w:eastAsia="Segoe UI" w:cs="Segoe UI"/>
          <w:i/>
          <w:iCs/>
        </w:rPr>
        <w:t>e</w:t>
      </w:r>
      <w:r w:rsidR="5E656877" w:rsidRPr="003A5AAB">
        <w:rPr>
          <w:rFonts w:cs="Segoe UI"/>
        </w:rPr>
        <w:br/>
      </w:r>
      <w:r w:rsidR="003A5AAB" w:rsidRPr="003A5AAB">
        <w:rPr>
          <w:rFonts w:eastAsia="Segoe UI" w:cs="Segoe UI"/>
          <w:b/>
          <w:bCs/>
        </w:rPr>
        <w:t>Événement de fermeture</w:t>
      </w:r>
      <w:r w:rsidR="00435094" w:rsidRPr="003A5AAB">
        <w:rPr>
          <w:rFonts w:eastAsia="Segoe UI" w:cs="Segoe UI"/>
        </w:rPr>
        <w:t xml:space="preserve"> </w:t>
      </w:r>
    </w:p>
    <w:p w14:paraId="1593F2B0" w14:textId="4C491BB3" w:rsidR="003A5AAB" w:rsidRPr="003A5AAB" w:rsidRDefault="003A5AAB" w:rsidP="00457DF7">
      <w:pPr>
        <w:rPr>
          <w:lang w:val="fr-CA"/>
        </w:rPr>
      </w:pPr>
      <w:r w:rsidRPr="003A5AAB">
        <w:rPr>
          <w:lang w:val="fr-CA"/>
        </w:rPr>
        <w:t>Alors que l'été tire à sa fin, la programmation de l'</w:t>
      </w:r>
      <w:r w:rsidR="007977F8">
        <w:rPr>
          <w:lang w:val="fr-CA"/>
        </w:rPr>
        <w:t xml:space="preserve">OEÉA </w:t>
      </w:r>
      <w:r w:rsidRPr="003A5AAB">
        <w:rPr>
          <w:lang w:val="fr-CA"/>
        </w:rPr>
        <w:t>prend fin, offrant une dernière occasion de célébrer, de partager ses réalisations et de réfléchir à son parcours. L'événement comprendra une interaction avec les panélistes</w:t>
      </w:r>
      <w:r w:rsidR="007977F8">
        <w:rPr>
          <w:lang w:val="fr-CA"/>
        </w:rPr>
        <w:t xml:space="preserve"> et participants</w:t>
      </w:r>
      <w:r w:rsidRPr="003A5AAB">
        <w:rPr>
          <w:lang w:val="fr-CA"/>
        </w:rPr>
        <w:t>. Il vise à:</w:t>
      </w:r>
    </w:p>
    <w:p w14:paraId="67D20C79" w14:textId="77777777" w:rsidR="003A5AAB" w:rsidRPr="003A5AAB" w:rsidRDefault="003A5AAB" w:rsidP="003A5AAB">
      <w:pPr>
        <w:pStyle w:val="ListParagraph"/>
        <w:numPr>
          <w:ilvl w:val="0"/>
          <w:numId w:val="43"/>
        </w:numPr>
        <w:rPr>
          <w:lang w:val="fr-CA"/>
        </w:rPr>
      </w:pPr>
      <w:proofErr w:type="gramStart"/>
      <w:r w:rsidRPr="003A5AAB">
        <w:rPr>
          <w:lang w:val="fr-CA"/>
        </w:rPr>
        <w:t>renforcer</w:t>
      </w:r>
      <w:proofErr w:type="gramEnd"/>
      <w:r w:rsidRPr="003A5AAB">
        <w:rPr>
          <w:lang w:val="fr-CA"/>
        </w:rPr>
        <w:t xml:space="preserve"> les liens.</w:t>
      </w:r>
    </w:p>
    <w:p w14:paraId="00356330" w14:textId="77777777" w:rsidR="003A5AAB" w:rsidRPr="003A5AAB" w:rsidRDefault="003A5AAB" w:rsidP="003A5AAB">
      <w:pPr>
        <w:pStyle w:val="ListParagraph"/>
        <w:numPr>
          <w:ilvl w:val="0"/>
          <w:numId w:val="43"/>
        </w:numPr>
        <w:rPr>
          <w:lang w:val="fr-CA"/>
        </w:rPr>
      </w:pPr>
      <w:proofErr w:type="gramStart"/>
      <w:r w:rsidRPr="003A5AAB">
        <w:rPr>
          <w:lang w:val="fr-CA"/>
        </w:rPr>
        <w:t>orienter</w:t>
      </w:r>
      <w:proofErr w:type="gramEnd"/>
      <w:r w:rsidRPr="003A5AAB">
        <w:rPr>
          <w:lang w:val="fr-CA"/>
        </w:rPr>
        <w:t xml:space="preserve"> les objectifs futurs.</w:t>
      </w:r>
    </w:p>
    <w:p w14:paraId="1B2AEB20" w14:textId="77777777" w:rsidR="003A5AAB" w:rsidRPr="003A5AAB" w:rsidRDefault="003A5AAB" w:rsidP="003A5AAB">
      <w:pPr>
        <w:pStyle w:val="ListParagraph"/>
        <w:numPr>
          <w:ilvl w:val="0"/>
          <w:numId w:val="43"/>
        </w:numPr>
        <w:rPr>
          <w:lang w:val="fr-CA"/>
        </w:rPr>
      </w:pPr>
      <w:proofErr w:type="gramStart"/>
      <w:r w:rsidRPr="003A5AAB">
        <w:rPr>
          <w:lang w:val="fr-CA"/>
        </w:rPr>
        <w:t>favoriser</w:t>
      </w:r>
      <w:proofErr w:type="gramEnd"/>
      <w:r w:rsidRPr="003A5AAB">
        <w:rPr>
          <w:lang w:val="fr-CA"/>
        </w:rPr>
        <w:t xml:space="preserve"> un sentiment d'appartenance au sein des réseaux professionnels.</w:t>
      </w:r>
    </w:p>
    <w:p w14:paraId="588AF76D" w14:textId="77777777" w:rsidR="003A5AAB" w:rsidRDefault="003A5AAB" w:rsidP="00457DF7">
      <w:pPr>
        <w:rPr>
          <w:lang w:val="fr-CA"/>
        </w:rPr>
      </w:pPr>
      <w:r w:rsidRPr="003A5AAB">
        <w:rPr>
          <w:lang w:val="fr-CA"/>
        </w:rPr>
        <w:t>L'événement exprimera sa gratitude pour les relations établies et la sagesse acquise, reconnaissant le pouvoir de l'unité et de la collaboration.</w:t>
      </w:r>
    </w:p>
    <w:p w14:paraId="271A93CF" w14:textId="77777777" w:rsidR="007977F8" w:rsidRPr="007977F8" w:rsidRDefault="007977F8" w:rsidP="00B71A5A">
      <w:pPr>
        <w:spacing w:before="240" w:after="240"/>
        <w:rPr>
          <w:rFonts w:ascii="Broadway" w:hAnsi="Broadway" w:cs="Segoe UI"/>
          <w:sz w:val="28"/>
          <w:szCs w:val="28"/>
          <w:lang w:val="fr-CA"/>
        </w:rPr>
      </w:pPr>
      <w:r w:rsidRPr="007977F8">
        <w:rPr>
          <w:rFonts w:ascii="Broadway" w:hAnsi="Broadway" w:cs="Segoe UI"/>
          <w:sz w:val="28"/>
          <w:szCs w:val="28"/>
          <w:lang w:val="fr-CA"/>
        </w:rPr>
        <w:t xml:space="preserve">Nous avons hâte de vous voir aux prochains événements! </w:t>
      </w:r>
    </w:p>
    <w:p w14:paraId="18A7744B" w14:textId="0C45340A" w:rsidR="00007C10" w:rsidRPr="006E3F6C" w:rsidRDefault="008B44E2" w:rsidP="00007C10">
      <w:pPr>
        <w:pBdr>
          <w:top w:val="single" w:sz="4" w:space="1" w:color="auto" w:shadow="1"/>
          <w:left w:val="single" w:sz="4" w:space="4" w:color="auto" w:shadow="1"/>
          <w:bottom w:val="single" w:sz="4" w:space="1" w:color="auto" w:shadow="1"/>
          <w:right w:val="single" w:sz="4" w:space="4" w:color="auto" w:shadow="1"/>
        </w:pBdr>
        <w:shd w:val="clear" w:color="auto" w:fill="9F0040" w:themeFill="accent1" w:themeFillShade="BF"/>
        <w:rPr>
          <w:rFonts w:cs="Segoe UI"/>
          <w:b/>
          <w:bCs/>
          <w:lang w:val="fr-CA"/>
        </w:rPr>
      </w:pPr>
      <w:r w:rsidRPr="006E3F6C">
        <w:rPr>
          <w:rFonts w:cs="Segoe UI"/>
          <w:b/>
          <w:bCs/>
          <w:lang w:val="fr-CA"/>
        </w:rPr>
        <w:t xml:space="preserve">Conseils pour réussir </w:t>
      </w:r>
    </w:p>
    <w:p w14:paraId="2607D5AB" w14:textId="57427F9D" w:rsidR="007977F8" w:rsidRPr="007977F8" w:rsidRDefault="007977F8" w:rsidP="003B0D77">
      <w:pPr>
        <w:jc w:val="both"/>
        <w:rPr>
          <w:rFonts w:eastAsia="Segoe UI" w:cs="Segoe UI"/>
          <w:lang w:val="fr-CA"/>
        </w:rPr>
      </w:pPr>
      <w:r w:rsidRPr="007977F8">
        <w:rPr>
          <w:rFonts w:eastAsia="Segoe UI" w:cs="Segoe UI"/>
          <w:lang w:val="fr-CA"/>
        </w:rPr>
        <w:t>Où que vous en soyez dans votre stage, voici quelques conseils pour vous aider à rester ancré, concentré et confiant:</w:t>
      </w:r>
    </w:p>
    <w:p w14:paraId="159CD5CB" w14:textId="01E1FF14" w:rsidR="007977F8" w:rsidRPr="007977F8" w:rsidRDefault="007977F8" w:rsidP="003B0D77">
      <w:pPr>
        <w:jc w:val="both"/>
        <w:rPr>
          <w:rFonts w:eastAsia="Segoe UI" w:cs="Segoe UI"/>
          <w:lang w:val="fr-CA"/>
        </w:rPr>
      </w:pPr>
      <w:r w:rsidRPr="007977F8">
        <w:rPr>
          <w:rFonts w:eastAsia="Segoe UI" w:cs="Segoe UI"/>
          <w:b/>
          <w:bCs/>
          <w:lang w:val="fr-CA"/>
        </w:rPr>
        <w:t xml:space="preserve">1. Assumez votre histoire: </w:t>
      </w:r>
      <w:r w:rsidRPr="007977F8">
        <w:rPr>
          <w:rFonts w:eastAsia="Segoe UI" w:cs="Segoe UI"/>
          <w:lang w:val="fr-CA"/>
        </w:rPr>
        <w:t>Votre expérience vécue, votre identité et vos connaissances sont des forces. N'ayez pas peur de vous concentrer pleinement sur votre rôle. Vous avez votre place ici, et votre voix compte.</w:t>
      </w:r>
    </w:p>
    <w:p w14:paraId="3CC289F7" w14:textId="56034A34" w:rsidR="007977F8" w:rsidRPr="007977F8" w:rsidRDefault="007977F8" w:rsidP="003B0D77">
      <w:pPr>
        <w:jc w:val="both"/>
        <w:rPr>
          <w:rFonts w:eastAsia="Segoe UI" w:cs="Segoe UI"/>
          <w:lang w:val="fr-CA"/>
        </w:rPr>
      </w:pPr>
      <w:r w:rsidRPr="007977F8">
        <w:rPr>
          <w:rFonts w:eastAsia="Segoe UI" w:cs="Segoe UI"/>
          <w:b/>
          <w:bCs/>
          <w:lang w:val="fr-CA"/>
        </w:rPr>
        <w:t xml:space="preserve">2. Restez curieux: </w:t>
      </w:r>
      <w:r w:rsidRPr="007977F8">
        <w:rPr>
          <w:rFonts w:eastAsia="Segoe UI" w:cs="Segoe UI"/>
          <w:lang w:val="fr-CA"/>
        </w:rPr>
        <w:t>Posez des questions, prenez des initiatives et explorez différentes parties de votre organisation. La curiosité est l'un des outils les plus puissants dont vous disposez en tant qu'étudiant employé.</w:t>
      </w:r>
    </w:p>
    <w:p w14:paraId="0E338B92" w14:textId="6A7E1469" w:rsidR="007977F8" w:rsidRDefault="007977F8" w:rsidP="003B0D77">
      <w:pPr>
        <w:jc w:val="both"/>
        <w:rPr>
          <w:rFonts w:eastAsia="Segoe UI" w:cs="Segoe UI"/>
          <w:lang w:val="fr-CA"/>
        </w:rPr>
      </w:pPr>
      <w:r w:rsidRPr="007977F8">
        <w:rPr>
          <w:rFonts w:eastAsia="Segoe UI" w:cs="Segoe UI"/>
          <w:b/>
          <w:bCs/>
          <w:lang w:val="fr-CA"/>
        </w:rPr>
        <w:t xml:space="preserve">3. Parlez à votre gestionnaire de la suite: </w:t>
      </w:r>
      <w:r w:rsidRPr="007977F8">
        <w:rPr>
          <w:rFonts w:eastAsia="Segoe UI" w:cs="Segoe UI"/>
          <w:lang w:val="fr-CA"/>
        </w:rPr>
        <w:t>Vous souhaitez rester après la fin de votre mandat? Commencez la conversation tôt sur les rôles de transition ou futurs. Faites savoir à votre gestionnaire comment vous aimeriez vous développer.</w:t>
      </w:r>
    </w:p>
    <w:p w14:paraId="2BB8D8C1" w14:textId="7485D6D6" w:rsidR="007977F8" w:rsidRPr="007977F8" w:rsidRDefault="007977F8" w:rsidP="007977F8">
      <w:pPr>
        <w:pBdr>
          <w:top w:val="single" w:sz="4" w:space="1" w:color="auto" w:shadow="1"/>
          <w:left w:val="single" w:sz="4" w:space="4" w:color="auto" w:shadow="1"/>
          <w:bottom w:val="single" w:sz="4" w:space="1" w:color="auto" w:shadow="1"/>
          <w:right w:val="single" w:sz="4" w:space="4" w:color="auto" w:shadow="1"/>
        </w:pBdr>
        <w:shd w:val="clear" w:color="auto" w:fill="002060"/>
        <w:rPr>
          <w:rFonts w:cs="Segoe UI"/>
          <w:lang w:val="fr-CA"/>
        </w:rPr>
      </w:pPr>
      <w:r w:rsidRPr="007977F8">
        <w:rPr>
          <w:rFonts w:cs="Segoe UI"/>
          <w:b/>
          <w:bCs/>
          <w:lang w:val="fr-CA"/>
        </w:rPr>
        <w:t>Voix de la communauté</w:t>
      </w:r>
    </w:p>
    <w:p w14:paraId="7419CC65" w14:textId="77777777" w:rsidR="00725E33" w:rsidRDefault="00725E33" w:rsidP="007977F8">
      <w:pPr>
        <w:rPr>
          <w:rFonts w:cs="Segoe UI"/>
          <w:color w:val="000000"/>
          <w:lang w:val="fr-CA"/>
        </w:rPr>
      </w:pPr>
      <w:r w:rsidRPr="00725E33">
        <w:rPr>
          <w:rFonts w:cs="Segoe UI"/>
          <w:color w:val="000000"/>
          <w:lang w:val="fr-CA"/>
        </w:rPr>
        <w:t xml:space="preserve">Rencontrez l’ancienne </w:t>
      </w:r>
      <w:r>
        <w:rPr>
          <w:rFonts w:cs="Segoe UI"/>
          <w:color w:val="000000"/>
          <w:lang w:val="fr-CA"/>
        </w:rPr>
        <w:t>étudiante</w:t>
      </w:r>
      <w:r w:rsidRPr="00725E33">
        <w:rPr>
          <w:rFonts w:cs="Segoe UI"/>
          <w:color w:val="000000"/>
          <w:lang w:val="fr-CA"/>
        </w:rPr>
        <w:t xml:space="preserve"> </w:t>
      </w:r>
      <w:r w:rsidRPr="00725E33">
        <w:rPr>
          <w:rFonts w:cs="Segoe UI"/>
          <w:b/>
          <w:bCs/>
          <w:color w:val="000000"/>
          <w:lang w:val="fr-CA"/>
        </w:rPr>
        <w:t xml:space="preserve">Holly </w:t>
      </w:r>
      <w:proofErr w:type="spellStart"/>
      <w:r w:rsidRPr="00725E33">
        <w:rPr>
          <w:rFonts w:cs="Segoe UI"/>
          <w:b/>
          <w:bCs/>
          <w:color w:val="000000"/>
          <w:lang w:val="fr-CA"/>
        </w:rPr>
        <w:t>Laforme</w:t>
      </w:r>
      <w:proofErr w:type="spellEnd"/>
      <w:r w:rsidRPr="00725E33">
        <w:rPr>
          <w:rFonts w:cs="Segoe UI"/>
          <w:color w:val="000000"/>
          <w:lang w:val="fr-CA"/>
        </w:rPr>
        <w:t xml:space="preserve"> (Première Nation des Mississaugas of the New </w:t>
      </w:r>
      <w:proofErr w:type="spellStart"/>
      <w:r w:rsidRPr="00725E33">
        <w:rPr>
          <w:rFonts w:cs="Segoe UI"/>
          <w:color w:val="000000"/>
          <w:lang w:val="fr-CA"/>
        </w:rPr>
        <w:t>Credit</w:t>
      </w:r>
      <w:proofErr w:type="spellEnd"/>
      <w:r w:rsidRPr="00725E33">
        <w:rPr>
          <w:rFonts w:cs="Segoe UI"/>
          <w:color w:val="000000"/>
          <w:lang w:val="fr-CA"/>
        </w:rPr>
        <w:t>, Ontario)</w:t>
      </w:r>
    </w:p>
    <w:p w14:paraId="6D603CE7" w14:textId="38730CD8" w:rsidR="00725E33" w:rsidRPr="00725E33" w:rsidRDefault="00725E33" w:rsidP="00725E33">
      <w:pPr>
        <w:rPr>
          <w:rFonts w:cs="Segoe UI"/>
          <w:i/>
          <w:iCs/>
          <w:lang w:val="fr-CA"/>
        </w:rPr>
      </w:pPr>
      <w:r>
        <w:rPr>
          <w:noProof/>
        </w:rPr>
        <w:lastRenderedPageBreak/>
        <w:drawing>
          <wp:anchor distT="0" distB="0" distL="114300" distR="114300" simplePos="0" relativeHeight="251662340" behindDoc="0" locked="0" layoutInCell="1" allowOverlap="1" wp14:anchorId="1934CF57" wp14:editId="4C64F4B9">
            <wp:simplePos x="0" y="0"/>
            <wp:positionH relativeFrom="margin">
              <wp:align>right</wp:align>
            </wp:positionH>
            <wp:positionV relativeFrom="paragraph">
              <wp:posOffset>486410</wp:posOffset>
            </wp:positionV>
            <wp:extent cx="3608070" cy="1891665"/>
            <wp:effectExtent l="0" t="0" r="0" b="0"/>
            <wp:wrapSquare wrapText="bothSides"/>
            <wp:docPr id="730174303" name="Picture 2" descr="A person wearing glasses and a whit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174303" name="Picture 2" descr="A person wearing glasses and a white shir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8070" cy="189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5E33">
        <w:rPr>
          <w:rFonts w:cs="Segoe UI"/>
          <w:color w:val="000000"/>
          <w:lang w:val="fr-CA"/>
        </w:rPr>
        <w:t xml:space="preserve">« </w:t>
      </w:r>
      <w:r w:rsidRPr="00725E33">
        <w:rPr>
          <w:rFonts w:cs="Segoe UI"/>
          <w:i/>
          <w:iCs/>
          <w:color w:val="000000"/>
          <w:lang w:val="fr-CA"/>
        </w:rPr>
        <w:t>Mon travail d’étudiant m’a donné une expérience incroyable sur le terrain qui a complété mes études en sciences nutritionnelles et nutraceutiques. J’ai travaillé avec des inspecteurs de l’Agence canadienne d’inspection des aliments en visitant d’immenses entrepôts, fermes et usines pour inspecter les produits frais, les produits laitiers, la viande et les œufs. Mon équipe a fait tout son possible pour s’assurer que je m’adaptais bien. Lorsque j’ai commencé à travailler, mon gestionnaire a organisé des visites de tous les différents endroits liés aux postes clés de l’agence. Des collègues et des gestionnaires me cherchaient pour des cafés-causeries afin de savoir ce qui m’intéressait et ce que j’aspirais à être professionnellement, afin de pouvoir me guider. Cet accueil chaleureux et le fait de voir tous les différents cheminements de carrière et portefeuilles sur lesquels mes collègues avaient travaillé m’ont inspiré à poursuivre une carrière dans la fonction publique fédérale. Lorsque j’étais sur le point d’obtenir mon diplôme, mon équipe m’a conseillé de me mettre immédiatement dans un bassin d’étudiants pour faire le pont. Un an plus tard, l’Agence canadienne d’inspection des aliments et l’Agence de la santé publique du Canada m’ont contacté pour des entrevues. J’ai choisi de me joindre à l’Agence de la santé publique en tant qu’analyste junior des politiques, et j’adore ça</w:t>
      </w:r>
      <w:r w:rsidRPr="00725E33">
        <w:rPr>
          <w:rFonts w:cs="Segoe UI"/>
          <w:color w:val="000000"/>
          <w:lang w:val="fr-CA"/>
        </w:rPr>
        <w:t>.</w:t>
      </w:r>
      <w:r>
        <w:rPr>
          <w:rFonts w:cs="Segoe UI"/>
          <w:color w:val="000000"/>
          <w:lang w:val="fr-CA"/>
        </w:rPr>
        <w:t> »</w:t>
      </w:r>
    </w:p>
    <w:p w14:paraId="7C3CF566" w14:textId="1F6AA41A" w:rsidR="00007C10" w:rsidRPr="006E3F6C" w:rsidRDefault="008B44E2" w:rsidP="00007C10">
      <w:pPr>
        <w:pBdr>
          <w:top w:val="single" w:sz="4" w:space="1" w:color="auto" w:shadow="1"/>
          <w:left w:val="single" w:sz="4" w:space="4" w:color="auto" w:shadow="1"/>
          <w:bottom w:val="single" w:sz="4" w:space="1" w:color="auto" w:shadow="1"/>
          <w:right w:val="single" w:sz="4" w:space="4" w:color="auto" w:shadow="1"/>
        </w:pBdr>
        <w:shd w:val="clear" w:color="auto" w:fill="C00000"/>
        <w:rPr>
          <w:rFonts w:cs="Segoe UI"/>
          <w:b/>
          <w:bCs/>
          <w:lang w:val="fr-CA"/>
        </w:rPr>
      </w:pPr>
      <w:r w:rsidRPr="006E3F6C">
        <w:rPr>
          <w:rFonts w:cs="Segoe UI"/>
          <w:b/>
          <w:bCs/>
          <w:lang w:val="fr-CA"/>
        </w:rPr>
        <w:t xml:space="preserve">Outils et ressources </w:t>
      </w:r>
    </w:p>
    <w:p w14:paraId="4F8BA071" w14:textId="77777777" w:rsidR="00725E33" w:rsidRPr="00725E33" w:rsidRDefault="00725E33" w:rsidP="00725E33">
      <w:pPr>
        <w:pStyle w:val="ListParagraph"/>
        <w:numPr>
          <w:ilvl w:val="0"/>
          <w:numId w:val="45"/>
        </w:numPr>
        <w:tabs>
          <w:tab w:val="num" w:pos="720"/>
        </w:tabs>
        <w:spacing w:after="240"/>
        <w:ind w:left="714" w:hanging="357"/>
        <w:contextualSpacing w:val="0"/>
        <w:rPr>
          <w:rFonts w:cs="Segoe UI"/>
          <w:lang w:val="fr-CA"/>
        </w:rPr>
      </w:pPr>
      <w:r w:rsidRPr="00725E33">
        <w:rPr>
          <w:rFonts w:cs="Segoe UI"/>
          <w:lang w:val="fr-CA"/>
        </w:rPr>
        <w:t xml:space="preserve">Connaissez-vous </w:t>
      </w:r>
      <w:r w:rsidRPr="00725E33">
        <w:rPr>
          <w:rFonts w:cs="Segoe UI"/>
          <w:b/>
          <w:bCs/>
          <w:lang w:val="fr-CA"/>
        </w:rPr>
        <w:t>Apolitical</w:t>
      </w:r>
      <w:r w:rsidRPr="00725E33">
        <w:rPr>
          <w:rFonts w:cs="Segoe UI"/>
          <w:lang w:val="fr-CA"/>
        </w:rPr>
        <w:t xml:space="preserve">? Apolitical est une plateforme d'apprentissage mondiale et une communauté conçue pour les fonctionnaires. Il offre des ressources pratiques et concrètes pour aider les professionnels du gouvernement à développer leurs compétences, à se tenir au courant des nouveaux enjeux et à établir des liens avec des pairs du monde entier. Par le biais de </w:t>
      </w:r>
      <w:r w:rsidRPr="00725E33">
        <w:rPr>
          <w:rFonts w:cs="Segoe UI"/>
          <w:b/>
          <w:bCs/>
          <w:lang w:val="fr-CA"/>
        </w:rPr>
        <w:t>cours gratuits</w:t>
      </w:r>
      <w:r w:rsidRPr="00725E33">
        <w:rPr>
          <w:rFonts w:cs="Segoe UI"/>
          <w:lang w:val="fr-CA"/>
        </w:rPr>
        <w:t xml:space="preserve">, d'articles et d'études de cas, Apolitical soutient l'apprentissage dans des domaines tels que le leadership, la transformation numérique, l'inclusion et l'innovation dans le secteur public. Bref, Apolitical permet aux fonctionnaires de diriger plus efficacement et d'offrir de meilleurs services publics. </w:t>
      </w:r>
      <w:hyperlink r:id="rId9" w:history="1">
        <w:r w:rsidRPr="00725E33">
          <w:rPr>
            <w:rStyle w:val="Hyperlink"/>
            <w:rFonts w:cs="Segoe UI"/>
            <w:lang w:val="fr-CA"/>
          </w:rPr>
          <w:t>Inscrivez-vous dès maintenant</w:t>
        </w:r>
      </w:hyperlink>
      <w:r w:rsidRPr="00725E33">
        <w:rPr>
          <w:rFonts w:cs="Segoe UI"/>
          <w:lang w:val="fr-CA"/>
        </w:rPr>
        <w:t xml:space="preserve"> et découvrez les nombreuses communautés, événements et cours qui s'offrent à vous! </w:t>
      </w:r>
    </w:p>
    <w:p w14:paraId="7CBD1DBF" w14:textId="417EDE9C" w:rsidR="00725E33" w:rsidRPr="00725E33" w:rsidRDefault="00725E33" w:rsidP="00725E33">
      <w:pPr>
        <w:pStyle w:val="ListParagraph"/>
        <w:numPr>
          <w:ilvl w:val="0"/>
          <w:numId w:val="45"/>
        </w:numPr>
        <w:rPr>
          <w:rFonts w:cs="Segoe UI"/>
          <w:lang w:val="fr-CA"/>
        </w:rPr>
      </w:pPr>
      <w:r w:rsidRPr="00725E33">
        <w:rPr>
          <w:rFonts w:cs="Segoe UI"/>
          <w:lang w:val="fr-CA"/>
        </w:rPr>
        <w:t xml:space="preserve">Regardez </w:t>
      </w:r>
      <w:hyperlink r:id="rId10">
        <w:r w:rsidRPr="00725E33">
          <w:rPr>
            <w:rStyle w:val="Hyperlink"/>
            <w:rFonts w:cs="Segoe UI"/>
            <w:lang w:val="fr-CA"/>
          </w:rPr>
          <w:t xml:space="preserve">Perspectives sur l'exploration d'une carrière dans la fonction </w:t>
        </w:r>
        <w:r w:rsidRPr="00725E33">
          <w:rPr>
            <w:rStyle w:val="Hyperlink"/>
            <w:rFonts w:cs="Segoe UI"/>
            <w:lang w:val="fr-CA"/>
          </w:rPr>
          <w:t>p</w:t>
        </w:r>
        <w:r w:rsidRPr="00725E33">
          <w:rPr>
            <w:rStyle w:val="Hyperlink"/>
            <w:rFonts w:cs="Segoe UI"/>
            <w:lang w:val="fr-CA"/>
          </w:rPr>
          <w:t>ublique fédérale</w:t>
        </w:r>
      </w:hyperlink>
      <w:r w:rsidRPr="00725E33">
        <w:rPr>
          <w:rFonts w:cs="Segoe UI"/>
          <w:lang w:val="fr-CA"/>
        </w:rPr>
        <w:t>, une vidéo présentant les points de vue des fonctionnaires et du PDG de l'Institut d'administration publique du Canada (IAPC) sur l'exploration et l'établissement d'une carrière dans la fonction publique fédérale.</w:t>
      </w:r>
    </w:p>
    <w:p w14:paraId="132CE7DE" w14:textId="51937EAB" w:rsidR="00007C10" w:rsidRPr="006E3F6C" w:rsidRDefault="00697DC4" w:rsidP="00007C10">
      <w:pPr>
        <w:pBdr>
          <w:top w:val="single" w:sz="4" w:space="1" w:color="auto" w:shadow="1"/>
          <w:left w:val="single" w:sz="4" w:space="4" w:color="auto" w:shadow="1"/>
          <w:bottom w:val="single" w:sz="4" w:space="1" w:color="auto" w:shadow="1"/>
          <w:right w:val="single" w:sz="4" w:space="4" w:color="auto" w:shadow="1"/>
        </w:pBdr>
        <w:shd w:val="clear" w:color="auto" w:fill="C99ECC" w:themeFill="accent2" w:themeFillTint="66"/>
        <w:rPr>
          <w:rFonts w:cs="Segoe UI"/>
          <w:b/>
          <w:bCs/>
          <w:lang w:val="fr-CA"/>
        </w:rPr>
      </w:pPr>
      <w:r w:rsidRPr="006E3F6C">
        <w:rPr>
          <w:rFonts w:cs="Segoe UI"/>
          <w:b/>
          <w:bCs/>
          <w:lang w:val="fr-CA"/>
        </w:rPr>
        <w:t xml:space="preserve">Dates et événements à venir – ouverts à tous  </w:t>
      </w:r>
    </w:p>
    <w:p w14:paraId="5777533E" w14:textId="77777777" w:rsidR="00E95622" w:rsidRPr="00E95622" w:rsidRDefault="00E95622" w:rsidP="00E95622">
      <w:pPr>
        <w:pStyle w:val="ListParagraph"/>
        <w:numPr>
          <w:ilvl w:val="0"/>
          <w:numId w:val="48"/>
        </w:numPr>
        <w:tabs>
          <w:tab w:val="num" w:pos="720"/>
        </w:tabs>
        <w:spacing w:after="240"/>
        <w:contextualSpacing w:val="0"/>
        <w:rPr>
          <w:rFonts w:cs="Segoe UI"/>
          <w:lang w:val="fr-CA"/>
        </w:rPr>
      </w:pPr>
      <w:hyperlink r:id="rId11" w:history="1">
        <w:r w:rsidRPr="00E95622">
          <w:rPr>
            <w:rStyle w:val="Hyperlink"/>
            <w:rFonts w:cs="Segoe UI"/>
            <w:b/>
            <w:bCs/>
            <w:lang w:val="fr-CA"/>
          </w:rPr>
          <w:t>Favoriser le changement grâce au leadership des jeunes Autochtones</w:t>
        </w:r>
      </w:hyperlink>
      <w:r w:rsidRPr="00E95622">
        <w:rPr>
          <w:rFonts w:cs="Segoe UI"/>
          <w:b/>
          <w:bCs/>
          <w:lang w:val="fr-CA"/>
        </w:rPr>
        <w:br/>
      </w:r>
      <w:r w:rsidRPr="00E95622">
        <w:rPr>
          <w:rFonts w:cs="Segoe UI"/>
          <w:lang w:val="fr-CA"/>
        </w:rPr>
        <w:t xml:space="preserve">Cet événement inspirant offert par l'École de la fonction publique du Canada met en vedette un panel de jeunes leaders autochtones dynamiques qui mènent des changements sociaux et culturels dans leurs propres communautés et au-delà. Inscrivez-vous en utilisant le lien ci-dessus pour la webdiffusion du </w:t>
      </w:r>
      <w:r w:rsidRPr="00E95622">
        <w:rPr>
          <w:rFonts w:cs="Segoe UI"/>
          <w:b/>
          <w:bCs/>
          <w:lang w:val="fr-CA"/>
        </w:rPr>
        <w:t>19 août 2025</w:t>
      </w:r>
      <w:r w:rsidRPr="00E95622">
        <w:rPr>
          <w:rFonts w:cs="Segoe UI"/>
          <w:lang w:val="fr-CA"/>
        </w:rPr>
        <w:t>.</w:t>
      </w:r>
    </w:p>
    <w:p w14:paraId="1ABE6540" w14:textId="31A68700" w:rsidR="00E95622" w:rsidRPr="00E95622" w:rsidRDefault="00E95622" w:rsidP="00E95622">
      <w:pPr>
        <w:pStyle w:val="ListParagraph"/>
        <w:numPr>
          <w:ilvl w:val="0"/>
          <w:numId w:val="48"/>
        </w:numPr>
        <w:tabs>
          <w:tab w:val="num" w:pos="720"/>
        </w:tabs>
        <w:spacing w:after="240"/>
        <w:contextualSpacing w:val="0"/>
        <w:rPr>
          <w:rFonts w:cs="Segoe UI"/>
          <w:b/>
          <w:bCs/>
          <w:lang w:val="fr-CA"/>
        </w:rPr>
      </w:pPr>
      <w:hyperlink r:id="rId12" w:history="1">
        <w:r w:rsidRPr="00E95622">
          <w:rPr>
            <w:rStyle w:val="Hyperlink"/>
            <w:rFonts w:cs="Segoe UI"/>
            <w:b/>
            <w:bCs/>
            <w:lang w:val="fr-CA"/>
          </w:rPr>
          <w:t>Journée de la robe rouge 2025: Travailler ensem</w:t>
        </w:r>
        <w:r w:rsidRPr="00E95622">
          <w:rPr>
            <w:rStyle w:val="Hyperlink"/>
            <w:rFonts w:cs="Segoe UI"/>
            <w:b/>
            <w:bCs/>
            <w:lang w:val="fr-CA"/>
          </w:rPr>
          <w:t>b</w:t>
        </w:r>
        <w:r w:rsidRPr="00E95622">
          <w:rPr>
            <w:rStyle w:val="Hyperlink"/>
            <w:rFonts w:cs="Segoe UI"/>
            <w:b/>
            <w:bCs/>
            <w:lang w:val="fr-CA"/>
          </w:rPr>
          <w:t>le pour mettre fin à la violence faite aux femmes, aux filles et aux personnes 2ELGBTQIA+ autochtones (IRA1-V75)</w:t>
        </w:r>
      </w:hyperlink>
      <w:r w:rsidRPr="00E95622">
        <w:rPr>
          <w:rFonts w:cs="Segoe UI"/>
          <w:b/>
          <w:bCs/>
          <w:lang w:val="fr-CA"/>
        </w:rPr>
        <w:br/>
      </w:r>
      <w:r w:rsidRPr="00E95622">
        <w:rPr>
          <w:rFonts w:cs="Segoe UI"/>
          <w:lang w:val="fr-CA"/>
        </w:rPr>
        <w:t xml:space="preserve">Cet enregistrement de l'événement examine l'histoire et l'importance de la Journée de la robe rouge, les défis continus auxquels sont confrontées les femmes, les filles et les personnes 2ELGBTQIA+ autochtones, ainsi que les efforts collectifs pour mettre fin à la violence fondée sur le </w:t>
      </w:r>
      <w:r>
        <w:rPr>
          <w:rFonts w:cs="Segoe UI"/>
          <w:lang w:val="fr-CA"/>
        </w:rPr>
        <w:t>genre</w:t>
      </w:r>
      <w:r w:rsidRPr="00E95622">
        <w:rPr>
          <w:rFonts w:cs="Segoe UI"/>
          <w:lang w:val="fr-CA"/>
        </w:rPr>
        <w:t xml:space="preserve"> au Canada.</w:t>
      </w:r>
    </w:p>
    <w:p w14:paraId="77BB3CA8" w14:textId="53BBAAF9" w:rsidR="00E95622" w:rsidRPr="00E95622" w:rsidRDefault="00E95622" w:rsidP="00E95622">
      <w:pPr>
        <w:pStyle w:val="ListParagraph"/>
        <w:numPr>
          <w:ilvl w:val="0"/>
          <w:numId w:val="48"/>
        </w:numPr>
        <w:tabs>
          <w:tab w:val="num" w:pos="720"/>
        </w:tabs>
        <w:spacing w:after="240"/>
        <w:ind w:left="714" w:hanging="357"/>
        <w:rPr>
          <w:rFonts w:cs="Segoe UI"/>
          <w:b/>
          <w:bCs/>
          <w:lang w:val="fr-CA"/>
        </w:rPr>
      </w:pPr>
      <w:hyperlink r:id="rId13" w:history="1">
        <w:r>
          <w:rPr>
            <w:rStyle w:val="Hyperlink"/>
            <w:rFonts w:cs="Segoe UI"/>
            <w:b/>
            <w:bCs/>
            <w:lang w:val="fr-CA"/>
          </w:rPr>
          <w:t>Appartenance et solidarité: célébrer l'inclusion et l'alliance 2ELGBTQIA+</w:t>
        </w:r>
      </w:hyperlink>
    </w:p>
    <w:p w14:paraId="23B4135C" w14:textId="1915682A" w:rsidR="00E95622" w:rsidRPr="00E95622" w:rsidRDefault="00E95622" w:rsidP="00E95622">
      <w:pPr>
        <w:pStyle w:val="ListParagraph"/>
        <w:numPr>
          <w:ilvl w:val="0"/>
          <w:numId w:val="0"/>
        </w:numPr>
        <w:tabs>
          <w:tab w:val="num" w:pos="720"/>
        </w:tabs>
        <w:spacing w:after="240"/>
        <w:ind w:left="720"/>
        <w:contextualSpacing w:val="0"/>
        <w:rPr>
          <w:rFonts w:cs="Segoe UI"/>
          <w:b/>
          <w:bCs/>
          <w:lang w:val="fr-CA"/>
        </w:rPr>
      </w:pPr>
      <w:r w:rsidRPr="00E95622">
        <w:rPr>
          <w:rFonts w:cs="Segoe UI"/>
          <w:lang w:val="fr-CA"/>
        </w:rPr>
        <w:t xml:space="preserve">Cette séance sur l'inclusion et l'alliance des personnes 2ELGBTQIA+ du Centre canadien d'innovation en santé mentale en milieu de travail présente aux fonctionnaires fédéraux les concepts, la terminologie et le vocabulaire dont ils ont besoin pour comprendre la diversité sexuelle et de genre. Le webinaire met l'accent sur l'éducation, le partage d'idées et la promotion de conversations empathiques sur les communautés et les personnes bispirituelles, lesbiennes, gaies, bisexuelles, transgenres, queer, intersexuées et asexuelles (2ELGBTQIA+). Inscrivez-vous en utilisant le lien ci-dessus pour le webinaire du </w:t>
      </w:r>
      <w:r w:rsidRPr="00E95622">
        <w:rPr>
          <w:rFonts w:cs="Segoe UI"/>
          <w:b/>
          <w:bCs/>
          <w:lang w:val="fr-CA"/>
        </w:rPr>
        <w:t>1</w:t>
      </w:r>
      <w:r>
        <w:rPr>
          <w:rFonts w:cs="Segoe UI"/>
          <w:b/>
          <w:bCs/>
          <w:lang w:val="fr-CA"/>
        </w:rPr>
        <w:t>3</w:t>
      </w:r>
      <w:r w:rsidRPr="00E95622">
        <w:rPr>
          <w:rFonts w:cs="Segoe UI"/>
          <w:b/>
          <w:bCs/>
          <w:lang w:val="fr-CA"/>
        </w:rPr>
        <w:t xml:space="preserve"> août 2025</w:t>
      </w:r>
      <w:r w:rsidRPr="00E95622">
        <w:rPr>
          <w:rFonts w:cs="Segoe UI"/>
          <w:lang w:val="fr-CA"/>
        </w:rPr>
        <w:t>.</w:t>
      </w:r>
    </w:p>
    <w:p w14:paraId="3C3351C1" w14:textId="31EFF5DD" w:rsidR="00824DBE" w:rsidRPr="006E3F6C" w:rsidRDefault="00D64750" w:rsidP="00D44254">
      <w:pPr>
        <w:pBdr>
          <w:top w:val="single" w:sz="4" w:space="1" w:color="auto" w:shadow="1"/>
          <w:left w:val="single" w:sz="4" w:space="4" w:color="auto" w:shadow="1"/>
          <w:bottom w:val="single" w:sz="4" w:space="1" w:color="auto" w:shadow="1"/>
          <w:right w:val="single" w:sz="4" w:space="4" w:color="auto" w:shadow="1"/>
        </w:pBdr>
        <w:shd w:val="clear" w:color="auto" w:fill="BAF8FF" w:themeFill="accent3" w:themeFillTint="33"/>
        <w:rPr>
          <w:rFonts w:cs="Segoe UI"/>
          <w:b/>
          <w:bCs/>
          <w:lang w:val="fr-CA"/>
        </w:rPr>
      </w:pPr>
      <w:r w:rsidRPr="006E3F6C">
        <w:rPr>
          <w:rFonts w:cs="Segoe UI"/>
          <w:b/>
          <w:bCs/>
          <w:lang w:val="fr-CA"/>
        </w:rPr>
        <w:t xml:space="preserve">Babillard d’emplois </w:t>
      </w:r>
    </w:p>
    <w:p w14:paraId="6DB95995" w14:textId="2ADC3A86" w:rsidR="00E95622" w:rsidRPr="00E95622" w:rsidRDefault="00E95622" w:rsidP="00E95622">
      <w:pPr>
        <w:pStyle w:val="ListParagraph"/>
        <w:numPr>
          <w:ilvl w:val="0"/>
          <w:numId w:val="49"/>
        </w:numPr>
        <w:tabs>
          <w:tab w:val="num" w:pos="720"/>
        </w:tabs>
        <w:spacing w:after="120"/>
        <w:ind w:left="714" w:hanging="357"/>
        <w:contextualSpacing w:val="0"/>
        <w:rPr>
          <w:rFonts w:cs="Segoe UI"/>
          <w:b/>
          <w:bCs/>
          <w:lang w:val="fr-CA"/>
        </w:rPr>
      </w:pPr>
      <w:r w:rsidRPr="00E95622">
        <w:rPr>
          <w:rFonts w:cs="Segoe UI"/>
          <w:lang w:val="fr-CA"/>
        </w:rPr>
        <w:t xml:space="preserve">Le </w:t>
      </w:r>
      <w:r w:rsidRPr="00E95622">
        <w:rPr>
          <w:rFonts w:cs="Segoe UI"/>
          <w:i/>
          <w:iCs/>
          <w:lang w:val="fr-CA"/>
        </w:rPr>
        <w:t>Bureau du surintendant des institutions financières du Canada</w:t>
      </w:r>
      <w:r w:rsidRPr="00E95622">
        <w:rPr>
          <w:rFonts w:cs="Segoe UI"/>
          <w:lang w:val="fr-CA"/>
        </w:rPr>
        <w:t xml:space="preserve"> est à la recherche d'étudiants pour l'automne à Vancouver, Ottawa, Montréal et Toronto. </w:t>
      </w:r>
      <w:hyperlink r:id="rId14" w:history="1">
        <w:r w:rsidRPr="00E95622">
          <w:rPr>
            <w:rStyle w:val="Hyperlink"/>
            <w:rFonts w:cs="Segoe UI"/>
            <w:b/>
            <w:bCs/>
            <w:lang w:val="fr-CA"/>
          </w:rPr>
          <w:t>Pos</w:t>
        </w:r>
        <w:r w:rsidRPr="00E95622">
          <w:rPr>
            <w:rStyle w:val="Hyperlink"/>
            <w:rFonts w:cs="Segoe UI"/>
            <w:b/>
            <w:bCs/>
            <w:lang w:val="fr-CA"/>
          </w:rPr>
          <w:t>t</w:t>
        </w:r>
        <w:r w:rsidRPr="00E95622">
          <w:rPr>
            <w:rStyle w:val="Hyperlink"/>
            <w:rFonts w:cs="Segoe UI"/>
            <w:b/>
            <w:bCs/>
            <w:lang w:val="fr-CA"/>
          </w:rPr>
          <w:t>ulez</w:t>
        </w:r>
      </w:hyperlink>
      <w:r w:rsidRPr="00E95622">
        <w:rPr>
          <w:rFonts w:cs="Segoe UI"/>
          <w:b/>
          <w:bCs/>
          <w:lang w:val="fr-CA"/>
        </w:rPr>
        <w:t xml:space="preserve"> d'ici le 1er août 2025!</w:t>
      </w:r>
    </w:p>
    <w:p w14:paraId="7AAE8DD4" w14:textId="3E6F1D51" w:rsidR="00E95622" w:rsidRPr="00E95622" w:rsidRDefault="00E95622" w:rsidP="00E95622">
      <w:pPr>
        <w:pStyle w:val="ListParagraph"/>
        <w:numPr>
          <w:ilvl w:val="0"/>
          <w:numId w:val="49"/>
        </w:numPr>
        <w:tabs>
          <w:tab w:val="num" w:pos="720"/>
        </w:tabs>
        <w:spacing w:after="120"/>
        <w:ind w:left="714" w:hanging="357"/>
        <w:contextualSpacing w:val="0"/>
        <w:rPr>
          <w:rFonts w:cs="Segoe UI"/>
          <w:lang w:val="fr-CA"/>
        </w:rPr>
      </w:pPr>
      <w:r w:rsidRPr="00E95622">
        <w:rPr>
          <w:rFonts w:cs="Segoe UI"/>
          <w:lang w:val="fr-CA"/>
        </w:rPr>
        <w:t>L'</w:t>
      </w:r>
      <w:r w:rsidRPr="00E95622">
        <w:rPr>
          <w:rFonts w:cs="Segoe UI"/>
          <w:i/>
          <w:iCs/>
          <w:lang w:val="fr-CA"/>
        </w:rPr>
        <w:t>Agence des services frontaliers du Canada</w:t>
      </w:r>
      <w:r w:rsidRPr="00E95622">
        <w:rPr>
          <w:rFonts w:cs="Segoe UI"/>
          <w:lang w:val="fr-CA"/>
        </w:rPr>
        <w:t xml:space="preserve"> est à la recherche d'un étudiant agent des services frontaliers pour l'été 2026 à divers endroits au Canada. </w:t>
      </w:r>
      <w:hyperlink r:id="rId15" w:history="1">
        <w:r w:rsidRPr="00E95622">
          <w:rPr>
            <w:rStyle w:val="Hyperlink"/>
            <w:rFonts w:cs="Segoe UI"/>
            <w:b/>
            <w:bCs/>
            <w:lang w:val="fr-CA"/>
          </w:rPr>
          <w:t>Postulez</w:t>
        </w:r>
      </w:hyperlink>
      <w:r w:rsidRPr="00E95622">
        <w:rPr>
          <w:rFonts w:cs="Segoe UI"/>
          <w:b/>
          <w:bCs/>
          <w:lang w:val="fr-CA"/>
        </w:rPr>
        <w:t xml:space="preserve"> d'ici le 18 septembre 2025!</w:t>
      </w:r>
    </w:p>
    <w:p w14:paraId="15840304" w14:textId="783616CE" w:rsidR="00E95622" w:rsidRPr="00E95622" w:rsidRDefault="00E95622" w:rsidP="00E95622">
      <w:pPr>
        <w:pStyle w:val="ListParagraph"/>
        <w:numPr>
          <w:ilvl w:val="0"/>
          <w:numId w:val="49"/>
        </w:numPr>
        <w:tabs>
          <w:tab w:val="num" w:pos="720"/>
        </w:tabs>
        <w:spacing w:after="120"/>
        <w:ind w:left="714" w:hanging="357"/>
        <w:contextualSpacing w:val="0"/>
        <w:rPr>
          <w:rFonts w:cs="Segoe UI"/>
          <w:lang w:val="fr-CA"/>
        </w:rPr>
      </w:pPr>
      <w:r w:rsidRPr="00E95622">
        <w:rPr>
          <w:rFonts w:cs="Segoe UI"/>
          <w:lang w:val="fr-CA"/>
        </w:rPr>
        <w:t xml:space="preserve">La </w:t>
      </w:r>
      <w:r w:rsidRPr="00E95622">
        <w:rPr>
          <w:rFonts w:cs="Segoe UI"/>
          <w:i/>
          <w:iCs/>
          <w:lang w:val="fr-CA"/>
        </w:rPr>
        <w:t>Garde côtière canadienne</w:t>
      </w:r>
      <w:r w:rsidRPr="00E95622">
        <w:rPr>
          <w:rFonts w:cs="Segoe UI"/>
          <w:lang w:val="fr-CA"/>
        </w:rPr>
        <w:t xml:space="preserve"> recrute pour son programme étudiant d'embarcations de sauvetage côtier pour l'été 2026. </w:t>
      </w:r>
      <w:hyperlink r:id="rId16" w:history="1">
        <w:r w:rsidRPr="00E95622">
          <w:rPr>
            <w:rStyle w:val="Hyperlink"/>
            <w:rFonts w:cs="Segoe UI"/>
            <w:b/>
            <w:bCs/>
            <w:lang w:val="fr-CA"/>
          </w:rPr>
          <w:t>Postul</w:t>
        </w:r>
        <w:r w:rsidRPr="00E95622">
          <w:rPr>
            <w:rStyle w:val="Hyperlink"/>
            <w:rFonts w:cs="Segoe UI"/>
            <w:b/>
            <w:bCs/>
            <w:lang w:val="fr-CA"/>
          </w:rPr>
          <w:t>e</w:t>
        </w:r>
        <w:r w:rsidRPr="00E95622">
          <w:rPr>
            <w:rStyle w:val="Hyperlink"/>
            <w:rFonts w:cs="Segoe UI"/>
            <w:b/>
            <w:bCs/>
            <w:lang w:val="fr-CA"/>
          </w:rPr>
          <w:t>z</w:t>
        </w:r>
      </w:hyperlink>
      <w:r w:rsidRPr="00E95622">
        <w:rPr>
          <w:rFonts w:cs="Segoe UI"/>
          <w:b/>
          <w:bCs/>
          <w:lang w:val="fr-CA"/>
        </w:rPr>
        <w:t xml:space="preserve"> d'ici le 24 novembre 2025!</w:t>
      </w:r>
    </w:p>
    <w:p w14:paraId="047473D1" w14:textId="663C8C3E" w:rsidR="00E95622" w:rsidRPr="00E95622" w:rsidRDefault="00E95622" w:rsidP="00E95622">
      <w:pPr>
        <w:pStyle w:val="ListParagraph"/>
        <w:numPr>
          <w:ilvl w:val="0"/>
          <w:numId w:val="49"/>
        </w:numPr>
        <w:tabs>
          <w:tab w:val="num" w:pos="720"/>
        </w:tabs>
        <w:spacing w:after="120"/>
        <w:ind w:left="714" w:hanging="357"/>
        <w:contextualSpacing w:val="0"/>
        <w:rPr>
          <w:rFonts w:cs="Segoe UI"/>
          <w:lang w:val="fr-CA"/>
        </w:rPr>
      </w:pPr>
      <w:r w:rsidRPr="00E95622">
        <w:rPr>
          <w:rFonts w:cs="Segoe UI"/>
          <w:lang w:val="fr-CA"/>
        </w:rPr>
        <w:t xml:space="preserve">Le </w:t>
      </w:r>
      <w:r w:rsidRPr="00E95622">
        <w:rPr>
          <w:rFonts w:cs="Segoe UI"/>
          <w:i/>
          <w:iCs/>
          <w:lang w:val="fr-CA"/>
        </w:rPr>
        <w:t>Conseil national de recherches du Canada</w:t>
      </w:r>
      <w:r w:rsidRPr="00E95622">
        <w:rPr>
          <w:rFonts w:cs="Segoe UI"/>
          <w:lang w:val="fr-CA"/>
        </w:rPr>
        <w:t xml:space="preserve"> cherche à recruter dans le cadre de son Programme d'emploi pour étudiants autochtones partout au Canada. </w:t>
      </w:r>
      <w:hyperlink r:id="rId17" w:history="1">
        <w:r w:rsidRPr="00E95622">
          <w:rPr>
            <w:rStyle w:val="Hyperlink"/>
            <w:rFonts w:cs="Segoe UI"/>
            <w:b/>
            <w:bCs/>
            <w:lang w:val="fr-CA"/>
          </w:rPr>
          <w:t>Postu</w:t>
        </w:r>
        <w:r w:rsidRPr="00E95622">
          <w:rPr>
            <w:rStyle w:val="Hyperlink"/>
            <w:rFonts w:cs="Segoe UI"/>
            <w:b/>
            <w:bCs/>
            <w:lang w:val="fr-CA"/>
          </w:rPr>
          <w:t>l</w:t>
        </w:r>
        <w:r w:rsidRPr="00E95622">
          <w:rPr>
            <w:rStyle w:val="Hyperlink"/>
            <w:rFonts w:cs="Segoe UI"/>
            <w:b/>
            <w:bCs/>
            <w:lang w:val="fr-CA"/>
          </w:rPr>
          <w:t>ez</w:t>
        </w:r>
      </w:hyperlink>
      <w:r w:rsidRPr="00E95622">
        <w:rPr>
          <w:rFonts w:cs="Segoe UI"/>
          <w:b/>
          <w:bCs/>
          <w:lang w:val="fr-CA"/>
        </w:rPr>
        <w:t xml:space="preserve"> dès maintenant!</w:t>
      </w:r>
    </w:p>
    <w:p w14:paraId="028BD7B8" w14:textId="130FCA1F" w:rsidR="00E95622" w:rsidRPr="00E95622" w:rsidRDefault="00E95622" w:rsidP="00E95622">
      <w:pPr>
        <w:pStyle w:val="ListParagraph"/>
        <w:numPr>
          <w:ilvl w:val="0"/>
          <w:numId w:val="49"/>
        </w:numPr>
        <w:spacing w:after="120"/>
        <w:ind w:left="714" w:hanging="357"/>
        <w:contextualSpacing w:val="0"/>
        <w:rPr>
          <w:rFonts w:cs="Segoe UI"/>
          <w:b/>
          <w:bCs/>
          <w:lang w:val="fr-CA"/>
        </w:rPr>
      </w:pPr>
      <w:r w:rsidRPr="00E95622">
        <w:rPr>
          <w:rFonts w:cs="Segoe UI"/>
          <w:lang w:val="fr-CA"/>
        </w:rPr>
        <w:t xml:space="preserve">La </w:t>
      </w:r>
      <w:r w:rsidRPr="00E95622">
        <w:rPr>
          <w:rFonts w:cs="Segoe UI"/>
          <w:i/>
          <w:iCs/>
          <w:lang w:val="fr-CA"/>
        </w:rPr>
        <w:t>Société canadienne d'hypothèques et de logement cherche</w:t>
      </w:r>
      <w:r w:rsidRPr="00E95622">
        <w:rPr>
          <w:rFonts w:cs="Segoe UI"/>
          <w:lang w:val="fr-CA"/>
        </w:rPr>
        <w:t xml:space="preserve"> à pourvoir des postes à Ottawa, Calgary,</w:t>
      </w:r>
      <w:r>
        <w:rPr>
          <w:rFonts w:cs="Segoe UI"/>
          <w:lang w:val="fr-CA"/>
        </w:rPr>
        <w:t xml:space="preserve"> </w:t>
      </w:r>
      <w:r w:rsidRPr="00E95622">
        <w:rPr>
          <w:rFonts w:cs="Segoe UI"/>
          <w:lang w:val="fr-CA"/>
        </w:rPr>
        <w:t xml:space="preserve">Halifax, Montréal, Toronto et Vancouver pour l'automne dans le cadre de son Programme de stages </w:t>
      </w:r>
      <w:r>
        <w:rPr>
          <w:rFonts w:cs="Segoe UI"/>
          <w:lang w:val="fr-CA"/>
        </w:rPr>
        <w:t xml:space="preserve">pour les </w:t>
      </w:r>
      <w:r w:rsidRPr="00E95622">
        <w:rPr>
          <w:rFonts w:cs="Segoe UI"/>
          <w:lang w:val="fr-CA"/>
        </w:rPr>
        <w:t xml:space="preserve">autochtones. </w:t>
      </w:r>
      <w:hyperlink r:id="rId18" w:history="1">
        <w:r w:rsidRPr="00E95622">
          <w:rPr>
            <w:rStyle w:val="Hyperlink"/>
            <w:rFonts w:cs="Segoe UI"/>
            <w:b/>
            <w:bCs/>
            <w:lang w:val="fr-CA"/>
          </w:rPr>
          <w:t>Postulez</w:t>
        </w:r>
      </w:hyperlink>
      <w:r w:rsidRPr="00E95622">
        <w:rPr>
          <w:rFonts w:cs="Segoe UI"/>
          <w:b/>
          <w:bCs/>
          <w:lang w:val="fr-CA"/>
        </w:rPr>
        <w:t xml:space="preserve"> dès maintenant!</w:t>
      </w:r>
    </w:p>
    <w:p w14:paraId="7E446A79" w14:textId="62CCD98C" w:rsidR="00007C10" w:rsidRPr="006E3F6C" w:rsidRDefault="00D64750" w:rsidP="00703C2B">
      <w:pPr>
        <w:pBdr>
          <w:top w:val="single" w:sz="4" w:space="1" w:color="auto" w:shadow="1"/>
          <w:left w:val="single" w:sz="4" w:space="4" w:color="auto" w:shadow="1"/>
          <w:bottom w:val="single" w:sz="4" w:space="1" w:color="auto" w:shadow="1"/>
          <w:right w:val="single" w:sz="4" w:space="4" w:color="auto" w:shadow="1"/>
        </w:pBdr>
        <w:shd w:val="clear" w:color="auto" w:fill="FF9666" w:themeFill="accent4" w:themeFillTint="99"/>
        <w:rPr>
          <w:rFonts w:cs="Segoe UI"/>
          <w:b/>
          <w:bCs/>
          <w:lang w:val="fr-CA"/>
        </w:rPr>
      </w:pPr>
      <w:r w:rsidRPr="006E3F6C">
        <w:rPr>
          <w:rFonts w:cs="Segoe UI"/>
          <w:b/>
          <w:bCs/>
          <w:lang w:val="fr-CA"/>
        </w:rPr>
        <w:t xml:space="preserve">Restez connecté </w:t>
      </w:r>
    </w:p>
    <w:p w14:paraId="427740D0" w14:textId="47A3D24C" w:rsidR="00107703" w:rsidRPr="003A5AAB" w:rsidRDefault="041CD151" w:rsidP="00107703">
      <w:pPr>
        <w:rPr>
          <w:rFonts w:ascii="Segoe UI Emoji" w:eastAsia="Segoe UI" w:hAnsi="Segoe UI Emoji" w:cs="Segoe UI Emoji"/>
          <w:lang w:val="fr-CA"/>
        </w:rPr>
      </w:pPr>
      <w:r w:rsidRPr="006E3F6C">
        <w:rPr>
          <w:rFonts w:ascii="Segoe UI Emoji" w:eastAsia="Segoe UI" w:hAnsi="Segoe UI Emoji" w:cs="Segoe UI Emoji"/>
          <w:lang w:val="fr-CA"/>
        </w:rPr>
        <w:lastRenderedPageBreak/>
        <w:t>✨</w:t>
      </w:r>
      <w:r w:rsidRPr="006E3F6C">
        <w:rPr>
          <w:rFonts w:eastAsia="Segoe UI" w:cs="Segoe UI"/>
          <w:lang w:val="fr-CA"/>
        </w:rPr>
        <w:t xml:space="preserve"> </w:t>
      </w:r>
      <w:r w:rsidR="00D64750" w:rsidRPr="006E3F6C">
        <w:rPr>
          <w:rFonts w:eastAsia="Segoe UI" w:cs="Segoe UI"/>
          <w:lang w:val="fr-CA"/>
        </w:rPr>
        <w:t xml:space="preserve">Nous vous encourageons à poser des questions, à partager vos expériences et à participer aux événements à venir. Si vous le souhaitez, ouvrez votre caméra pendant les séances — voir les visages rend l’échange plus humain et renforce notre sentiment de communauté, même en virtuel. </w:t>
      </w:r>
      <w:r w:rsidR="303825FA" w:rsidRPr="003A5AAB">
        <w:rPr>
          <w:rFonts w:ascii="Segoe UI Emoji" w:eastAsia="Segoe UI" w:hAnsi="Segoe UI Emoji" w:cs="Segoe UI Emoji"/>
          <w:lang w:val="fr-CA"/>
        </w:rPr>
        <w:t>✨</w:t>
      </w:r>
      <w:r w:rsidR="00107703" w:rsidRPr="003A5AAB">
        <w:rPr>
          <w:rFonts w:ascii="Segoe UI Emoji" w:eastAsia="Segoe UI" w:hAnsi="Segoe UI Emoji" w:cs="Segoe UI Emoji"/>
          <w:lang w:val="fr-CA"/>
        </w:rPr>
        <w:t xml:space="preserve"> </w:t>
      </w:r>
    </w:p>
    <w:p w14:paraId="3DCDAD23" w14:textId="47A30E1C" w:rsidR="00107703" w:rsidRPr="006E3F6C" w:rsidRDefault="00107703" w:rsidP="00107703">
      <w:pPr>
        <w:rPr>
          <w:rFonts w:cs="Segoe UI"/>
          <w:lang w:val="fr-CA"/>
        </w:rPr>
      </w:pPr>
      <w:r w:rsidRPr="006E3F6C">
        <w:rPr>
          <w:rFonts w:ascii="Segoe UI Emoji" w:eastAsia="Segoe UI" w:hAnsi="Segoe UI Emoji" w:cs="Segoe UI Emoji"/>
          <w:lang w:val="fr-CA"/>
        </w:rPr>
        <w:t>👉</w:t>
      </w:r>
      <w:r w:rsidRPr="006E3F6C">
        <w:rPr>
          <w:rFonts w:eastAsia="Segoe UI" w:cs="Segoe UI"/>
          <w:lang w:val="fr-CA"/>
        </w:rPr>
        <w:t xml:space="preserve"> </w:t>
      </w:r>
      <w:r w:rsidR="00D64750" w:rsidRPr="006E3F6C">
        <w:rPr>
          <w:rFonts w:eastAsia="Segoe UI" w:cs="Segoe UI"/>
          <w:lang w:val="fr-CA"/>
        </w:rPr>
        <w:t xml:space="preserve">Une question pour nous? Écrivez à </w:t>
      </w:r>
      <w:hyperlink r:id="rId19" w:history="1">
        <w:r w:rsidR="00D64750" w:rsidRPr="005D341C">
          <w:rPr>
            <w:rStyle w:val="Hyperlink"/>
            <w:rFonts w:eastAsia="Segoe UI" w:cs="Segoe UI"/>
            <w:lang w:val="fr-CA"/>
          </w:rPr>
          <w:t>cfp.cea-icoe.psc@cfp-psc.gc.ca</w:t>
        </w:r>
      </w:hyperlink>
      <w:r w:rsidR="005D341C" w:rsidRPr="005D341C">
        <w:rPr>
          <w:rFonts w:cs="Segoe UI"/>
          <w:lang w:val="fr-CA"/>
        </w:rPr>
        <w:t>.</w:t>
      </w:r>
    </w:p>
    <w:p w14:paraId="51927D31" w14:textId="1677F262" w:rsidR="00007C10" w:rsidRPr="00D64750" w:rsidRDefault="00007C10" w:rsidP="6F2632C7">
      <w:pPr>
        <w:jc w:val="center"/>
        <w:rPr>
          <w:rFonts w:cs="Segoe UI"/>
          <w:lang w:val="fr-CA"/>
        </w:rPr>
      </w:pPr>
    </w:p>
    <w:sectPr w:rsidR="00007C10" w:rsidRPr="00D64750" w:rsidSect="00D64750">
      <w:headerReference w:type="even" r:id="rId20"/>
      <w:headerReference w:type="default" r:id="rId21"/>
      <w:footerReference w:type="default" r:id="rId22"/>
      <w:headerReference w:type="first" r:id="rId23"/>
      <w:footerReference w:type="first" r:id="rId24"/>
      <w:pgSz w:w="12240" w:h="15840" w:code="1"/>
      <w:pgMar w:top="720" w:right="720" w:bottom="567" w:left="720"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089BC" w14:textId="77777777" w:rsidR="00DF11DC" w:rsidRDefault="00DF11DC" w:rsidP="00941B2E">
      <w:pPr>
        <w:spacing w:after="0" w:line="240" w:lineRule="auto"/>
      </w:pPr>
      <w:r>
        <w:separator/>
      </w:r>
    </w:p>
  </w:endnote>
  <w:endnote w:type="continuationSeparator" w:id="0">
    <w:p w14:paraId="61DFB06C" w14:textId="77777777" w:rsidR="00DF11DC" w:rsidRDefault="00DF11DC" w:rsidP="0094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71850" w14:textId="77777777" w:rsidR="00941B2E" w:rsidRPr="00941B2E" w:rsidRDefault="00941B2E" w:rsidP="005C304F"/>
  <w:p w14:paraId="57AC78DF" w14:textId="77777777" w:rsidR="00941B2E" w:rsidRPr="00941B2E" w:rsidRDefault="00941B2E">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0E5D" w14:textId="77777777" w:rsidR="00065EE7" w:rsidRDefault="00065EE7" w:rsidP="00A81586">
    <w:pPr>
      <w:rPr>
        <w:noProof/>
        <w:lang w:eastAsia="en-CA"/>
      </w:rPr>
    </w:pPr>
  </w:p>
  <w:p w14:paraId="67F6FF64" w14:textId="77777777" w:rsidR="00941B2E" w:rsidRDefault="00355FA8" w:rsidP="00065EE7">
    <w:pPr>
      <w:ind w:firstLine="720"/>
    </w:pPr>
    <w:r>
      <w:rPr>
        <w:noProof/>
        <w:lang w:eastAsia="en-CA"/>
      </w:rPr>
      <w:drawing>
        <wp:inline distT="0" distB="0" distL="0" distR="0" wp14:anchorId="711F205C" wp14:editId="52294D00">
          <wp:extent cx="1080000" cy="259794"/>
          <wp:effectExtent l="0" t="0" r="6350" b="6985"/>
          <wp:docPr id="1506682247" name="Picture 28"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8" descr="Canada wordmark"/>
                  <pic:cNvPicPr/>
                </pic:nvPicPr>
                <pic:blipFill>
                  <a:blip r:embed="rId1">
                    <a:extLst>
                      <a:ext uri="{28A0092B-C50C-407E-A947-70E740481C1C}">
                        <a14:useLocalDpi xmlns:a14="http://schemas.microsoft.com/office/drawing/2010/main" val="0"/>
                      </a:ext>
                    </a:extLst>
                  </a:blip>
                  <a:stretch>
                    <a:fillRect/>
                  </a:stretch>
                </pic:blipFill>
                <pic:spPr>
                  <a:xfrm>
                    <a:off x="0" y="0"/>
                    <a:ext cx="1080000" cy="2597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7669E" w14:textId="77777777" w:rsidR="00DF11DC" w:rsidRDefault="00DF11DC" w:rsidP="00941B2E">
      <w:pPr>
        <w:spacing w:after="0" w:line="240" w:lineRule="auto"/>
      </w:pPr>
      <w:r>
        <w:separator/>
      </w:r>
    </w:p>
  </w:footnote>
  <w:footnote w:type="continuationSeparator" w:id="0">
    <w:p w14:paraId="4698996B" w14:textId="77777777" w:rsidR="00DF11DC" w:rsidRDefault="00DF11DC" w:rsidP="0094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158BD" w14:textId="317EC2DC" w:rsidR="00FA13C5" w:rsidRDefault="00703C2B">
    <w:pPr>
      <w:pStyle w:val="Header"/>
    </w:pPr>
    <w:r>
      <w:rPr>
        <w:noProof/>
      </w:rPr>
      <mc:AlternateContent>
        <mc:Choice Requires="wps">
          <w:drawing>
            <wp:anchor distT="0" distB="0" distL="0" distR="0" simplePos="0" relativeHeight="251657216" behindDoc="0" locked="0" layoutInCell="1" allowOverlap="1" wp14:anchorId="67064A2F" wp14:editId="436D65F3">
              <wp:simplePos x="635" y="635"/>
              <wp:positionH relativeFrom="page">
                <wp:align>right</wp:align>
              </wp:positionH>
              <wp:positionV relativeFrom="page">
                <wp:align>top</wp:align>
              </wp:positionV>
              <wp:extent cx="1978025" cy="391160"/>
              <wp:effectExtent l="0" t="0" r="0" b="8890"/>
              <wp:wrapNone/>
              <wp:docPr id="1222234227" name="Text Box 3" descr=" PROTÉGÉ A / PROTECTED 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78025" cy="391160"/>
                      </a:xfrm>
                      <a:prstGeom prst="rect">
                        <a:avLst/>
                      </a:prstGeom>
                      <a:noFill/>
                      <a:ln>
                        <a:noFill/>
                      </a:ln>
                    </wps:spPr>
                    <wps:txbx>
                      <w:txbxContent>
                        <w:p w14:paraId="14F37A27" w14:textId="5BA1F326" w:rsidR="00703C2B" w:rsidRPr="00703C2B" w:rsidRDefault="00703C2B" w:rsidP="00703C2B">
                          <w:pPr>
                            <w:spacing w:after="0"/>
                            <w:rPr>
                              <w:rFonts w:ascii="Calibri" w:eastAsia="Calibri" w:hAnsi="Calibri" w:cs="Calibri"/>
                              <w:noProof/>
                              <w:color w:val="000000"/>
                            </w:rPr>
                          </w:pPr>
                          <w:r w:rsidRPr="00703C2B">
                            <w:rPr>
                              <w:rFonts w:ascii="Calibri" w:eastAsia="Calibri" w:hAnsi="Calibri" w:cs="Calibri"/>
                              <w:noProof/>
                              <w:color w:val="000000"/>
                            </w:rPr>
                            <w:t xml:space="preserve"> PROTÉGÉ A / PROTECTED 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7064A2F" id="_x0000_t202" coordsize="21600,21600" o:spt="202" path="m,l,21600r21600,l21600,xe">
              <v:stroke joinstyle="miter"/>
              <v:path gradientshapeok="t" o:connecttype="rect"/>
            </v:shapetype>
            <v:shape id="Text Box 3" o:spid="_x0000_s1026" type="#_x0000_t202" alt=" PROTÉGÉ A / PROTECTED A" style="position:absolute;margin-left:104.55pt;margin-top:0;width:155.75pt;height:30.8pt;z-index:25165721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" filled="f" stroked="f">
              <v:textbox style="mso-fit-shape-to-text:t" inset="0,15pt,20pt,0">
                <w:txbxContent>
                  <w:p w14:paraId="14F37A27" w14:textId="5BA1F326" w:rsidR="00703C2B" w:rsidRPr="00703C2B" w:rsidRDefault="00703C2B" w:rsidP="00703C2B">
                    <w:pPr>
                      <w:spacing w:after="0"/>
                      <w:rPr>
                        <w:rFonts w:ascii="Calibri" w:eastAsia="Calibri" w:hAnsi="Calibri" w:cs="Calibri"/>
                        <w:noProof/>
                        <w:color w:val="000000"/>
                      </w:rPr>
                    </w:pPr>
                    <w:r w:rsidRPr="00703C2B">
                      <w:rPr>
                        <w:rFonts w:ascii="Calibri" w:eastAsia="Calibri" w:hAnsi="Calibri" w:cs="Calibri"/>
                        <w:noProof/>
                        <w:color w:val="000000"/>
                      </w:rPr>
                      <w:t xml:space="preserve"> PROTÉGÉ A / PROTECTED A</w:t>
                    </w:r>
                  </w:p>
                </w:txbxContent>
              </v:textbox>
              <w10:wrap anchorx="page" anchory="page"/>
            </v:shape>
          </w:pict>
        </mc:Fallback>
      </mc:AlternateContent>
    </w:r>
    <w:r w:rsidR="00283766">
      <w:rPr>
        <w:noProof/>
      </w:rPr>
      <w:pict w14:anchorId="03F96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4407" o:spid="_x0000_s1029" type="#_x0000_t75" style="position:absolute;margin-left:0;margin-top:0;width:614.05pt;height:306.35pt;z-index:-251657216;mso-position-horizontal:center;mso-position-horizontal-relative:margin;mso-position-vertical:center;mso-position-vertical-relative:margin" o:allowincell="f">
          <v:imagedata r:id="rId1" o:title="PSC_Lines_Word_Report_FirstP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F9D09" w14:textId="5B08B721" w:rsidR="00703C2B" w:rsidRDefault="00703C2B">
    <w:pPr>
      <w:pStyle w:val="Header"/>
    </w:pPr>
    <w:r>
      <w:rPr>
        <w:noProof/>
      </w:rPr>
      <mc:AlternateContent>
        <mc:Choice Requires="wps">
          <w:drawing>
            <wp:anchor distT="0" distB="0" distL="0" distR="0" simplePos="0" relativeHeight="251658240" behindDoc="0" locked="0" layoutInCell="1" allowOverlap="1" wp14:anchorId="78665E20" wp14:editId="256F9A80">
              <wp:simplePos x="635" y="635"/>
              <wp:positionH relativeFrom="page">
                <wp:align>right</wp:align>
              </wp:positionH>
              <wp:positionV relativeFrom="page">
                <wp:align>top</wp:align>
              </wp:positionV>
              <wp:extent cx="1978025" cy="391160"/>
              <wp:effectExtent l="0" t="0" r="0" b="8890"/>
              <wp:wrapNone/>
              <wp:docPr id="1444854681" name="Text Box 4" descr=" PROTÉGÉ A / PROTECTED 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78025" cy="391160"/>
                      </a:xfrm>
                      <a:prstGeom prst="rect">
                        <a:avLst/>
                      </a:prstGeom>
                      <a:noFill/>
                      <a:ln>
                        <a:noFill/>
                      </a:ln>
                    </wps:spPr>
                    <wps:txbx>
                      <w:txbxContent>
                        <w:p w14:paraId="69F68CAB" w14:textId="327F7B6D" w:rsidR="00703C2B" w:rsidRPr="00703C2B" w:rsidRDefault="00703C2B" w:rsidP="00703C2B">
                          <w:pPr>
                            <w:spacing w:after="0"/>
                            <w:rPr>
                              <w:rFonts w:ascii="Calibri" w:eastAsia="Calibri" w:hAnsi="Calibri" w:cs="Calibri"/>
                              <w:noProof/>
                              <w:color w:val="000000"/>
                            </w:rPr>
                          </w:pPr>
                          <w:r w:rsidRPr="00703C2B">
                            <w:rPr>
                              <w:rFonts w:ascii="Calibri" w:eastAsia="Calibri" w:hAnsi="Calibri" w:cs="Calibri"/>
                              <w:noProof/>
                              <w:color w:val="000000"/>
                            </w:rPr>
                            <w:t xml:space="preserve"> PROTÉGÉ A / PROTECTED 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8665E20" id="_x0000_t202" coordsize="21600,21600" o:spt="202" path="m,l,21600r21600,l21600,xe">
              <v:stroke joinstyle="miter"/>
              <v:path gradientshapeok="t" o:connecttype="rect"/>
            </v:shapetype>
            <v:shape id="Text Box 4" o:spid="_x0000_s1027" type="#_x0000_t202" alt=" PROTÉGÉ A / PROTECTED A" style="position:absolute;margin-left:104.55pt;margin-top:0;width:155.75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" filled="f" stroked="f">
              <v:textbox style="mso-fit-shape-to-text:t" inset="0,15pt,20pt,0">
                <w:txbxContent>
                  <w:p w14:paraId="69F68CAB" w14:textId="327F7B6D" w:rsidR="00703C2B" w:rsidRPr="00703C2B" w:rsidRDefault="00703C2B" w:rsidP="00703C2B">
                    <w:pPr>
                      <w:spacing w:after="0"/>
                      <w:rPr>
                        <w:rFonts w:ascii="Calibri" w:eastAsia="Calibri" w:hAnsi="Calibri" w:cs="Calibri"/>
                        <w:noProof/>
                        <w:color w:val="000000"/>
                      </w:rPr>
                    </w:pPr>
                    <w:r w:rsidRPr="00703C2B">
                      <w:rPr>
                        <w:rFonts w:ascii="Calibri" w:eastAsia="Calibri" w:hAnsi="Calibri" w:cs="Calibri"/>
                        <w:noProof/>
                        <w:color w:val="000000"/>
                      </w:rPr>
                      <w:t xml:space="preserve"> PROTÉGÉ A / PROTECTED 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CAF65" w14:textId="2FABEAF1" w:rsidR="00941B2E" w:rsidRDefault="00703C2B" w:rsidP="004A52AA">
    <w:pPr>
      <w:pStyle w:val="Header"/>
      <w:ind w:left="-1418"/>
    </w:pPr>
    <w:r>
      <w:rPr>
        <w:noProof/>
        <w:lang w:eastAsia="en-CA"/>
      </w:rPr>
      <mc:AlternateContent>
        <mc:Choice Requires="wps">
          <w:drawing>
            <wp:anchor distT="0" distB="0" distL="0" distR="0" simplePos="0" relativeHeight="251656192" behindDoc="0" locked="0" layoutInCell="1" allowOverlap="1" wp14:anchorId="7160E53B" wp14:editId="60EBDFFF">
              <wp:simplePos x="914400" y="-3175"/>
              <wp:positionH relativeFrom="page">
                <wp:align>right</wp:align>
              </wp:positionH>
              <wp:positionV relativeFrom="page">
                <wp:align>top</wp:align>
              </wp:positionV>
              <wp:extent cx="1978025" cy="391160"/>
              <wp:effectExtent l="0" t="0" r="0" b="8890"/>
              <wp:wrapNone/>
              <wp:docPr id="1727562162" name="Text Box 2" descr=" PROTÉGÉ A / PROTECTED 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78025" cy="391160"/>
                      </a:xfrm>
                      <a:prstGeom prst="rect">
                        <a:avLst/>
                      </a:prstGeom>
                      <a:noFill/>
                      <a:ln>
                        <a:noFill/>
                      </a:ln>
                    </wps:spPr>
                    <wps:txbx>
                      <w:txbxContent>
                        <w:p w14:paraId="1626D3E2" w14:textId="6A9B40F8" w:rsidR="00703C2B" w:rsidRPr="00703C2B" w:rsidRDefault="00703C2B" w:rsidP="00703C2B">
                          <w:pPr>
                            <w:spacing w:after="0"/>
                            <w:rPr>
                              <w:rFonts w:ascii="Calibri" w:eastAsia="Calibri" w:hAnsi="Calibri" w:cs="Calibri"/>
                              <w:noProof/>
                              <w:color w:val="000000"/>
                            </w:rPr>
                          </w:pPr>
                          <w:r w:rsidRPr="00703C2B">
                            <w:rPr>
                              <w:rFonts w:ascii="Calibri" w:eastAsia="Calibri" w:hAnsi="Calibri" w:cs="Calibri"/>
                              <w:noProof/>
                              <w:color w:val="000000"/>
                            </w:rPr>
                            <w:t xml:space="preserve"> PROTÉGÉ A / PROTECTED 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160E53B" id="_x0000_t202" coordsize="21600,21600" o:spt="202" path="m,l,21600r21600,l21600,xe">
              <v:stroke joinstyle="miter"/>
              <v:path gradientshapeok="t" o:connecttype="rect"/>
            </v:shapetype>
            <v:shape id="Text Box 2" o:spid="_x0000_s1028" type="#_x0000_t202" alt=" PROTÉGÉ A / PROTECTED A" style="position:absolute;left:0;text-align:left;margin-left:104.55pt;margin-top:0;width:155.75pt;height:30.8pt;z-index:25165619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" filled="f" stroked="f">
              <v:textbox style="mso-fit-shape-to-text:t" inset="0,15pt,20pt,0">
                <w:txbxContent>
                  <w:p w14:paraId="1626D3E2" w14:textId="6A9B40F8" w:rsidR="00703C2B" w:rsidRPr="00703C2B" w:rsidRDefault="00703C2B" w:rsidP="00703C2B">
                    <w:pPr>
                      <w:spacing w:after="0"/>
                      <w:rPr>
                        <w:rFonts w:ascii="Calibri" w:eastAsia="Calibri" w:hAnsi="Calibri" w:cs="Calibri"/>
                        <w:noProof/>
                        <w:color w:val="000000"/>
                      </w:rPr>
                    </w:pPr>
                    <w:r w:rsidRPr="00703C2B">
                      <w:rPr>
                        <w:rFonts w:ascii="Calibri" w:eastAsia="Calibri" w:hAnsi="Calibri" w:cs="Calibri"/>
                        <w:noProof/>
                        <w:color w:val="000000"/>
                      </w:rPr>
                      <w:t xml:space="preserve"> PROTÉGÉ A / PROTECTED A</w:t>
                    </w:r>
                  </w:p>
                </w:txbxContent>
              </v:textbox>
              <w10:wrap anchorx="page" anchory="page"/>
            </v:shape>
          </w:pict>
        </mc:Fallback>
      </mc:AlternateContent>
    </w:r>
    <w:r w:rsidR="00A55994" w:rsidRPr="00355FA8">
      <w:rPr>
        <w:noProof/>
        <w:lang w:eastAsia="en-CA"/>
      </w:rPr>
      <w:drawing>
        <wp:inline distT="0" distB="0" distL="0" distR="0" wp14:anchorId="133EF4C8" wp14:editId="71414C75">
          <wp:extent cx="7749415" cy="907754"/>
          <wp:effectExtent l="0" t="0" r="4445" b="6985"/>
          <wp:docPr id="334109008" name="Picture 2" descr="Public Service Commission of Canada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2" descr="Public Service Commission of Canada identifier"/>
                  <pic:cNvPicPr/>
                </pic:nvPicPr>
                <pic:blipFill>
                  <a:blip r:embed="rId1">
                    <a:extLst>
                      <a:ext uri="{28A0092B-C50C-407E-A947-70E740481C1C}">
                        <a14:useLocalDpi xmlns:a14="http://schemas.microsoft.com/office/drawing/2010/main" val="0"/>
                      </a:ext>
                    </a:extLst>
                  </a:blip>
                  <a:stretch>
                    <a:fillRect/>
                  </a:stretch>
                </pic:blipFill>
                <pic:spPr>
                  <a:xfrm>
                    <a:off x="0" y="0"/>
                    <a:ext cx="7749415" cy="907754"/>
                  </a:xfrm>
                  <a:prstGeom prst="rect">
                    <a:avLst/>
                  </a:prstGeom>
                </pic:spPr>
              </pic:pic>
            </a:graphicData>
          </a:graphic>
        </wp:inline>
      </w:drawing>
    </w:r>
  </w:p>
  <w:p w14:paraId="2EF16280" w14:textId="77777777" w:rsidR="00065EE7" w:rsidRDefault="00065EE7" w:rsidP="004A52AA">
    <w:pPr>
      <w:pStyle w:val="Header"/>
      <w:ind w:left="-1418"/>
    </w:pPr>
  </w:p>
</w:hdr>
</file>

<file path=word/intelligence2.xml><?xml version="1.0" encoding="utf-8"?>
<int2:intelligence xmlns:int2="http://schemas.microsoft.com/office/intelligence/2020/intelligence" xmlns:oel="http://schemas.microsoft.com/office/2019/extlst">
  <int2:observations>
    <int2:textHash int2:hashCode="tIKxyQZArKL4ec" int2:id="nuNWsJ6K">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7A65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785A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2466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FAC8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7609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C66D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2CF6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847A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94A9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B898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F45FE"/>
    <w:multiLevelType w:val="hybridMultilevel"/>
    <w:tmpl w:val="B1A81D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28D5522"/>
    <w:multiLevelType w:val="hybridMultilevel"/>
    <w:tmpl w:val="67629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34C106E"/>
    <w:multiLevelType w:val="multilevel"/>
    <w:tmpl w:val="F82C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A40ACE"/>
    <w:multiLevelType w:val="hybridMultilevel"/>
    <w:tmpl w:val="58FC2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8911BDC"/>
    <w:multiLevelType w:val="multilevel"/>
    <w:tmpl w:val="D71A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2C6BF6"/>
    <w:multiLevelType w:val="hybridMultilevel"/>
    <w:tmpl w:val="BF8E3054"/>
    <w:lvl w:ilvl="0" w:tplc="3FAE77F8">
      <w:numFmt w:val="bullet"/>
      <w:pStyle w:val="ListParagraph"/>
      <w:lvlText w:val="•"/>
      <w:lvlJc w:val="left"/>
      <w:pPr>
        <w:ind w:left="720" w:hanging="360"/>
      </w:pPr>
      <w:rPr>
        <w:rFonts w:ascii="Segoe UI Semilight" w:eastAsiaTheme="minorHAnsi" w:hAnsi="Segoe UI Semilight" w:cs="Segoe UI Semi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C494923"/>
    <w:multiLevelType w:val="multilevel"/>
    <w:tmpl w:val="005C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DF7295"/>
    <w:multiLevelType w:val="multilevel"/>
    <w:tmpl w:val="0AB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0155FA"/>
    <w:multiLevelType w:val="hybridMultilevel"/>
    <w:tmpl w:val="AFC48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C0A51B8"/>
    <w:multiLevelType w:val="hybridMultilevel"/>
    <w:tmpl w:val="FFFFFFFF"/>
    <w:lvl w:ilvl="0" w:tplc="55865C76">
      <w:start w:val="1"/>
      <w:numFmt w:val="bullet"/>
      <w:lvlText w:val=""/>
      <w:lvlJc w:val="left"/>
      <w:pPr>
        <w:ind w:left="720" w:hanging="360"/>
      </w:pPr>
      <w:rPr>
        <w:rFonts w:ascii="Symbol" w:hAnsi="Symbol" w:hint="default"/>
      </w:rPr>
    </w:lvl>
    <w:lvl w:ilvl="1" w:tplc="92042DC4">
      <w:start w:val="1"/>
      <w:numFmt w:val="bullet"/>
      <w:lvlText w:val="o"/>
      <w:lvlJc w:val="left"/>
      <w:pPr>
        <w:ind w:left="1440" w:hanging="360"/>
      </w:pPr>
      <w:rPr>
        <w:rFonts w:ascii="Courier New" w:hAnsi="Courier New" w:hint="default"/>
      </w:rPr>
    </w:lvl>
    <w:lvl w:ilvl="2" w:tplc="2E16889A">
      <w:start w:val="1"/>
      <w:numFmt w:val="bullet"/>
      <w:lvlText w:val=""/>
      <w:lvlJc w:val="left"/>
      <w:pPr>
        <w:ind w:left="2160" w:hanging="360"/>
      </w:pPr>
      <w:rPr>
        <w:rFonts w:ascii="Wingdings" w:hAnsi="Wingdings" w:hint="default"/>
      </w:rPr>
    </w:lvl>
    <w:lvl w:ilvl="3" w:tplc="13F0201A">
      <w:start w:val="1"/>
      <w:numFmt w:val="bullet"/>
      <w:lvlText w:val=""/>
      <w:lvlJc w:val="left"/>
      <w:pPr>
        <w:ind w:left="2880" w:hanging="360"/>
      </w:pPr>
      <w:rPr>
        <w:rFonts w:ascii="Symbol" w:hAnsi="Symbol" w:hint="default"/>
      </w:rPr>
    </w:lvl>
    <w:lvl w:ilvl="4" w:tplc="FEBABD38">
      <w:start w:val="1"/>
      <w:numFmt w:val="bullet"/>
      <w:lvlText w:val="o"/>
      <w:lvlJc w:val="left"/>
      <w:pPr>
        <w:ind w:left="3600" w:hanging="360"/>
      </w:pPr>
      <w:rPr>
        <w:rFonts w:ascii="Courier New" w:hAnsi="Courier New" w:hint="default"/>
      </w:rPr>
    </w:lvl>
    <w:lvl w:ilvl="5" w:tplc="BD02B040">
      <w:start w:val="1"/>
      <w:numFmt w:val="bullet"/>
      <w:lvlText w:val=""/>
      <w:lvlJc w:val="left"/>
      <w:pPr>
        <w:ind w:left="4320" w:hanging="360"/>
      </w:pPr>
      <w:rPr>
        <w:rFonts w:ascii="Wingdings" w:hAnsi="Wingdings" w:hint="default"/>
      </w:rPr>
    </w:lvl>
    <w:lvl w:ilvl="6" w:tplc="3BB01A28">
      <w:start w:val="1"/>
      <w:numFmt w:val="bullet"/>
      <w:lvlText w:val=""/>
      <w:lvlJc w:val="left"/>
      <w:pPr>
        <w:ind w:left="5040" w:hanging="360"/>
      </w:pPr>
      <w:rPr>
        <w:rFonts w:ascii="Symbol" w:hAnsi="Symbol" w:hint="default"/>
      </w:rPr>
    </w:lvl>
    <w:lvl w:ilvl="7" w:tplc="BEFC7872">
      <w:start w:val="1"/>
      <w:numFmt w:val="bullet"/>
      <w:lvlText w:val="o"/>
      <w:lvlJc w:val="left"/>
      <w:pPr>
        <w:ind w:left="5760" w:hanging="360"/>
      </w:pPr>
      <w:rPr>
        <w:rFonts w:ascii="Courier New" w:hAnsi="Courier New" w:hint="default"/>
      </w:rPr>
    </w:lvl>
    <w:lvl w:ilvl="8" w:tplc="2DC89938">
      <w:start w:val="1"/>
      <w:numFmt w:val="bullet"/>
      <w:lvlText w:val=""/>
      <w:lvlJc w:val="left"/>
      <w:pPr>
        <w:ind w:left="6480" w:hanging="360"/>
      </w:pPr>
      <w:rPr>
        <w:rFonts w:ascii="Wingdings" w:hAnsi="Wingdings" w:hint="default"/>
      </w:rPr>
    </w:lvl>
  </w:abstractNum>
  <w:abstractNum w:abstractNumId="20" w15:restartNumberingAfterBreak="0">
    <w:nsid w:val="30323CA2"/>
    <w:multiLevelType w:val="hybridMultilevel"/>
    <w:tmpl w:val="CABAD0D8"/>
    <w:lvl w:ilvl="0" w:tplc="71A42C7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0D47F7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EA7495"/>
    <w:multiLevelType w:val="multilevel"/>
    <w:tmpl w:val="A5B4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582C56"/>
    <w:multiLevelType w:val="multilevel"/>
    <w:tmpl w:val="3C2C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1C742E"/>
    <w:multiLevelType w:val="hybridMultilevel"/>
    <w:tmpl w:val="8012AF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6BF6078"/>
    <w:multiLevelType w:val="hybridMultilevel"/>
    <w:tmpl w:val="67188B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AD6282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F94E99"/>
    <w:multiLevelType w:val="hybridMultilevel"/>
    <w:tmpl w:val="17183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F9723EC"/>
    <w:multiLevelType w:val="hybridMultilevel"/>
    <w:tmpl w:val="BFF4A8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5AF5702"/>
    <w:multiLevelType w:val="multilevel"/>
    <w:tmpl w:val="4144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3E4567"/>
    <w:multiLevelType w:val="hybridMultilevel"/>
    <w:tmpl w:val="FECC9DB6"/>
    <w:lvl w:ilvl="0" w:tplc="EC807D4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7F92DBE"/>
    <w:multiLevelType w:val="hybridMultilevel"/>
    <w:tmpl w:val="409C0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82D7124"/>
    <w:multiLevelType w:val="hybridMultilevel"/>
    <w:tmpl w:val="FFFFFFFF"/>
    <w:lvl w:ilvl="0" w:tplc="54FEEB96">
      <w:start w:val="1"/>
      <w:numFmt w:val="bullet"/>
      <w:lvlText w:val=""/>
      <w:lvlJc w:val="left"/>
      <w:pPr>
        <w:ind w:left="720" w:hanging="360"/>
      </w:pPr>
      <w:rPr>
        <w:rFonts w:ascii="Symbol" w:hAnsi="Symbol" w:hint="default"/>
      </w:rPr>
    </w:lvl>
    <w:lvl w:ilvl="1" w:tplc="616E5400">
      <w:start w:val="1"/>
      <w:numFmt w:val="bullet"/>
      <w:lvlText w:val="o"/>
      <w:lvlJc w:val="left"/>
      <w:pPr>
        <w:ind w:left="1440" w:hanging="360"/>
      </w:pPr>
      <w:rPr>
        <w:rFonts w:ascii="Courier New" w:hAnsi="Courier New" w:hint="default"/>
      </w:rPr>
    </w:lvl>
    <w:lvl w:ilvl="2" w:tplc="006465FE">
      <w:start w:val="1"/>
      <w:numFmt w:val="bullet"/>
      <w:lvlText w:val=""/>
      <w:lvlJc w:val="left"/>
      <w:pPr>
        <w:ind w:left="2160" w:hanging="360"/>
      </w:pPr>
      <w:rPr>
        <w:rFonts w:ascii="Wingdings" w:hAnsi="Wingdings" w:hint="default"/>
      </w:rPr>
    </w:lvl>
    <w:lvl w:ilvl="3" w:tplc="349827A2">
      <w:start w:val="1"/>
      <w:numFmt w:val="bullet"/>
      <w:lvlText w:val=""/>
      <w:lvlJc w:val="left"/>
      <w:pPr>
        <w:ind w:left="2880" w:hanging="360"/>
      </w:pPr>
      <w:rPr>
        <w:rFonts w:ascii="Symbol" w:hAnsi="Symbol" w:hint="default"/>
      </w:rPr>
    </w:lvl>
    <w:lvl w:ilvl="4" w:tplc="F97E188C">
      <w:start w:val="1"/>
      <w:numFmt w:val="bullet"/>
      <w:lvlText w:val="o"/>
      <w:lvlJc w:val="left"/>
      <w:pPr>
        <w:ind w:left="3600" w:hanging="360"/>
      </w:pPr>
      <w:rPr>
        <w:rFonts w:ascii="Courier New" w:hAnsi="Courier New" w:hint="default"/>
      </w:rPr>
    </w:lvl>
    <w:lvl w:ilvl="5" w:tplc="2CAE6B52">
      <w:start w:val="1"/>
      <w:numFmt w:val="bullet"/>
      <w:lvlText w:val=""/>
      <w:lvlJc w:val="left"/>
      <w:pPr>
        <w:ind w:left="4320" w:hanging="360"/>
      </w:pPr>
      <w:rPr>
        <w:rFonts w:ascii="Wingdings" w:hAnsi="Wingdings" w:hint="default"/>
      </w:rPr>
    </w:lvl>
    <w:lvl w:ilvl="6" w:tplc="B1C4615E">
      <w:start w:val="1"/>
      <w:numFmt w:val="bullet"/>
      <w:lvlText w:val=""/>
      <w:lvlJc w:val="left"/>
      <w:pPr>
        <w:ind w:left="5040" w:hanging="360"/>
      </w:pPr>
      <w:rPr>
        <w:rFonts w:ascii="Symbol" w:hAnsi="Symbol" w:hint="default"/>
      </w:rPr>
    </w:lvl>
    <w:lvl w:ilvl="7" w:tplc="A7A4BECE">
      <w:start w:val="1"/>
      <w:numFmt w:val="bullet"/>
      <w:lvlText w:val="o"/>
      <w:lvlJc w:val="left"/>
      <w:pPr>
        <w:ind w:left="5760" w:hanging="360"/>
      </w:pPr>
      <w:rPr>
        <w:rFonts w:ascii="Courier New" w:hAnsi="Courier New" w:hint="default"/>
      </w:rPr>
    </w:lvl>
    <w:lvl w:ilvl="8" w:tplc="93A6CC54">
      <w:start w:val="1"/>
      <w:numFmt w:val="bullet"/>
      <w:lvlText w:val=""/>
      <w:lvlJc w:val="left"/>
      <w:pPr>
        <w:ind w:left="6480" w:hanging="360"/>
      </w:pPr>
      <w:rPr>
        <w:rFonts w:ascii="Wingdings" w:hAnsi="Wingdings" w:hint="default"/>
      </w:rPr>
    </w:lvl>
  </w:abstractNum>
  <w:abstractNum w:abstractNumId="33" w15:restartNumberingAfterBreak="0">
    <w:nsid w:val="588D65E9"/>
    <w:multiLevelType w:val="hybridMultilevel"/>
    <w:tmpl w:val="AD9CCB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C8479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383DBD"/>
    <w:multiLevelType w:val="hybridMultilevel"/>
    <w:tmpl w:val="69622C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F436758"/>
    <w:multiLevelType w:val="multilevel"/>
    <w:tmpl w:val="C8A6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8C6B77"/>
    <w:multiLevelType w:val="multilevel"/>
    <w:tmpl w:val="2ACC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58EF99"/>
    <w:multiLevelType w:val="hybridMultilevel"/>
    <w:tmpl w:val="FFFFFFFF"/>
    <w:lvl w:ilvl="0" w:tplc="D4787CCE">
      <w:start w:val="1"/>
      <w:numFmt w:val="bullet"/>
      <w:lvlText w:val=""/>
      <w:lvlJc w:val="left"/>
      <w:pPr>
        <w:ind w:left="720" w:hanging="360"/>
      </w:pPr>
      <w:rPr>
        <w:rFonts w:ascii="Symbol" w:hAnsi="Symbol" w:hint="default"/>
      </w:rPr>
    </w:lvl>
    <w:lvl w:ilvl="1" w:tplc="65D059F0">
      <w:start w:val="1"/>
      <w:numFmt w:val="bullet"/>
      <w:lvlText w:val="o"/>
      <w:lvlJc w:val="left"/>
      <w:pPr>
        <w:ind w:left="1440" w:hanging="360"/>
      </w:pPr>
      <w:rPr>
        <w:rFonts w:ascii="Courier New" w:hAnsi="Courier New" w:hint="default"/>
      </w:rPr>
    </w:lvl>
    <w:lvl w:ilvl="2" w:tplc="B2FCE7B2">
      <w:start w:val="1"/>
      <w:numFmt w:val="bullet"/>
      <w:lvlText w:val=""/>
      <w:lvlJc w:val="left"/>
      <w:pPr>
        <w:ind w:left="2160" w:hanging="360"/>
      </w:pPr>
      <w:rPr>
        <w:rFonts w:ascii="Wingdings" w:hAnsi="Wingdings" w:hint="default"/>
      </w:rPr>
    </w:lvl>
    <w:lvl w:ilvl="3" w:tplc="506EF254">
      <w:start w:val="1"/>
      <w:numFmt w:val="bullet"/>
      <w:lvlText w:val=""/>
      <w:lvlJc w:val="left"/>
      <w:pPr>
        <w:ind w:left="2880" w:hanging="360"/>
      </w:pPr>
      <w:rPr>
        <w:rFonts w:ascii="Symbol" w:hAnsi="Symbol" w:hint="default"/>
      </w:rPr>
    </w:lvl>
    <w:lvl w:ilvl="4" w:tplc="3D4E2CE4">
      <w:start w:val="1"/>
      <w:numFmt w:val="bullet"/>
      <w:lvlText w:val="o"/>
      <w:lvlJc w:val="left"/>
      <w:pPr>
        <w:ind w:left="3600" w:hanging="360"/>
      </w:pPr>
      <w:rPr>
        <w:rFonts w:ascii="Courier New" w:hAnsi="Courier New" w:hint="default"/>
      </w:rPr>
    </w:lvl>
    <w:lvl w:ilvl="5" w:tplc="7CE28AF6">
      <w:start w:val="1"/>
      <w:numFmt w:val="bullet"/>
      <w:lvlText w:val=""/>
      <w:lvlJc w:val="left"/>
      <w:pPr>
        <w:ind w:left="4320" w:hanging="360"/>
      </w:pPr>
      <w:rPr>
        <w:rFonts w:ascii="Wingdings" w:hAnsi="Wingdings" w:hint="default"/>
      </w:rPr>
    </w:lvl>
    <w:lvl w:ilvl="6" w:tplc="835C00BE">
      <w:start w:val="1"/>
      <w:numFmt w:val="bullet"/>
      <w:lvlText w:val=""/>
      <w:lvlJc w:val="left"/>
      <w:pPr>
        <w:ind w:left="5040" w:hanging="360"/>
      </w:pPr>
      <w:rPr>
        <w:rFonts w:ascii="Symbol" w:hAnsi="Symbol" w:hint="default"/>
      </w:rPr>
    </w:lvl>
    <w:lvl w:ilvl="7" w:tplc="F6164A48">
      <w:start w:val="1"/>
      <w:numFmt w:val="bullet"/>
      <w:lvlText w:val="o"/>
      <w:lvlJc w:val="left"/>
      <w:pPr>
        <w:ind w:left="5760" w:hanging="360"/>
      </w:pPr>
      <w:rPr>
        <w:rFonts w:ascii="Courier New" w:hAnsi="Courier New" w:hint="default"/>
      </w:rPr>
    </w:lvl>
    <w:lvl w:ilvl="8" w:tplc="12DE3296">
      <w:start w:val="1"/>
      <w:numFmt w:val="bullet"/>
      <w:lvlText w:val=""/>
      <w:lvlJc w:val="left"/>
      <w:pPr>
        <w:ind w:left="6480" w:hanging="360"/>
      </w:pPr>
      <w:rPr>
        <w:rFonts w:ascii="Wingdings" w:hAnsi="Wingdings" w:hint="default"/>
      </w:rPr>
    </w:lvl>
  </w:abstractNum>
  <w:abstractNum w:abstractNumId="39" w15:restartNumberingAfterBreak="0">
    <w:nsid w:val="6F4F0120"/>
    <w:multiLevelType w:val="hybridMultilevel"/>
    <w:tmpl w:val="9244DD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0AE16B9"/>
    <w:multiLevelType w:val="multilevel"/>
    <w:tmpl w:val="CB34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6B0AA3"/>
    <w:multiLevelType w:val="multilevel"/>
    <w:tmpl w:val="A19A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911BC0"/>
    <w:multiLevelType w:val="hybridMultilevel"/>
    <w:tmpl w:val="988838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6746E8D"/>
    <w:multiLevelType w:val="hybridMultilevel"/>
    <w:tmpl w:val="FFFFFFFF"/>
    <w:lvl w:ilvl="0" w:tplc="98F099F2">
      <w:start w:val="1"/>
      <w:numFmt w:val="bullet"/>
      <w:lvlText w:val=""/>
      <w:lvlJc w:val="left"/>
      <w:pPr>
        <w:ind w:left="720" w:hanging="360"/>
      </w:pPr>
      <w:rPr>
        <w:rFonts w:ascii="Symbol" w:hAnsi="Symbol" w:hint="default"/>
      </w:rPr>
    </w:lvl>
    <w:lvl w:ilvl="1" w:tplc="87B25C34">
      <w:start w:val="1"/>
      <w:numFmt w:val="bullet"/>
      <w:lvlText w:val="o"/>
      <w:lvlJc w:val="left"/>
      <w:pPr>
        <w:ind w:left="1440" w:hanging="360"/>
      </w:pPr>
      <w:rPr>
        <w:rFonts w:ascii="Courier New" w:hAnsi="Courier New" w:hint="default"/>
      </w:rPr>
    </w:lvl>
    <w:lvl w:ilvl="2" w:tplc="BDD420BE">
      <w:start w:val="1"/>
      <w:numFmt w:val="bullet"/>
      <w:lvlText w:val=""/>
      <w:lvlJc w:val="left"/>
      <w:pPr>
        <w:ind w:left="2160" w:hanging="360"/>
      </w:pPr>
      <w:rPr>
        <w:rFonts w:ascii="Wingdings" w:hAnsi="Wingdings" w:hint="default"/>
      </w:rPr>
    </w:lvl>
    <w:lvl w:ilvl="3" w:tplc="A080CDDC">
      <w:start w:val="1"/>
      <w:numFmt w:val="bullet"/>
      <w:lvlText w:val=""/>
      <w:lvlJc w:val="left"/>
      <w:pPr>
        <w:ind w:left="2880" w:hanging="360"/>
      </w:pPr>
      <w:rPr>
        <w:rFonts w:ascii="Symbol" w:hAnsi="Symbol" w:hint="default"/>
      </w:rPr>
    </w:lvl>
    <w:lvl w:ilvl="4" w:tplc="E9F627A0">
      <w:start w:val="1"/>
      <w:numFmt w:val="bullet"/>
      <w:lvlText w:val="o"/>
      <w:lvlJc w:val="left"/>
      <w:pPr>
        <w:ind w:left="3600" w:hanging="360"/>
      </w:pPr>
      <w:rPr>
        <w:rFonts w:ascii="Courier New" w:hAnsi="Courier New" w:hint="default"/>
      </w:rPr>
    </w:lvl>
    <w:lvl w:ilvl="5" w:tplc="7AA22AA6">
      <w:start w:val="1"/>
      <w:numFmt w:val="bullet"/>
      <w:lvlText w:val=""/>
      <w:lvlJc w:val="left"/>
      <w:pPr>
        <w:ind w:left="4320" w:hanging="360"/>
      </w:pPr>
      <w:rPr>
        <w:rFonts w:ascii="Wingdings" w:hAnsi="Wingdings" w:hint="default"/>
      </w:rPr>
    </w:lvl>
    <w:lvl w:ilvl="6" w:tplc="6F56B65E">
      <w:start w:val="1"/>
      <w:numFmt w:val="bullet"/>
      <w:lvlText w:val=""/>
      <w:lvlJc w:val="left"/>
      <w:pPr>
        <w:ind w:left="5040" w:hanging="360"/>
      </w:pPr>
      <w:rPr>
        <w:rFonts w:ascii="Symbol" w:hAnsi="Symbol" w:hint="default"/>
      </w:rPr>
    </w:lvl>
    <w:lvl w:ilvl="7" w:tplc="C2920006">
      <w:start w:val="1"/>
      <w:numFmt w:val="bullet"/>
      <w:lvlText w:val="o"/>
      <w:lvlJc w:val="left"/>
      <w:pPr>
        <w:ind w:left="5760" w:hanging="360"/>
      </w:pPr>
      <w:rPr>
        <w:rFonts w:ascii="Courier New" w:hAnsi="Courier New" w:hint="default"/>
      </w:rPr>
    </w:lvl>
    <w:lvl w:ilvl="8" w:tplc="41FA9D68">
      <w:start w:val="1"/>
      <w:numFmt w:val="bullet"/>
      <w:lvlText w:val=""/>
      <w:lvlJc w:val="left"/>
      <w:pPr>
        <w:ind w:left="6480" w:hanging="360"/>
      </w:pPr>
      <w:rPr>
        <w:rFonts w:ascii="Wingdings" w:hAnsi="Wingdings" w:hint="default"/>
      </w:rPr>
    </w:lvl>
  </w:abstractNum>
  <w:abstractNum w:abstractNumId="44" w15:restartNumberingAfterBreak="0">
    <w:nsid w:val="76AA19CC"/>
    <w:multiLevelType w:val="hybridMultilevel"/>
    <w:tmpl w:val="CE1EEE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A806250"/>
    <w:multiLevelType w:val="multilevel"/>
    <w:tmpl w:val="BF32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3301545">
    <w:abstractNumId w:val="43"/>
  </w:num>
  <w:num w:numId="2" w16cid:durableId="500319202">
    <w:abstractNumId w:val="32"/>
  </w:num>
  <w:num w:numId="3" w16cid:durableId="1124276646">
    <w:abstractNumId w:val="19"/>
  </w:num>
  <w:num w:numId="4" w16cid:durableId="601571676">
    <w:abstractNumId w:val="38"/>
  </w:num>
  <w:num w:numId="5" w16cid:durableId="1190265333">
    <w:abstractNumId w:val="15"/>
  </w:num>
  <w:num w:numId="6" w16cid:durableId="1487866222">
    <w:abstractNumId w:val="31"/>
  </w:num>
  <w:num w:numId="7" w16cid:durableId="890311228">
    <w:abstractNumId w:val="30"/>
  </w:num>
  <w:num w:numId="8" w16cid:durableId="1333681551">
    <w:abstractNumId w:val="11"/>
  </w:num>
  <w:num w:numId="9" w16cid:durableId="343094466">
    <w:abstractNumId w:val="13"/>
  </w:num>
  <w:num w:numId="10" w16cid:durableId="1654023874">
    <w:abstractNumId w:val="15"/>
  </w:num>
  <w:num w:numId="11" w16cid:durableId="1210413604">
    <w:abstractNumId w:val="8"/>
  </w:num>
  <w:num w:numId="12" w16cid:durableId="397022672">
    <w:abstractNumId w:val="3"/>
  </w:num>
  <w:num w:numId="13" w16cid:durableId="32392889">
    <w:abstractNumId w:val="2"/>
  </w:num>
  <w:num w:numId="14" w16cid:durableId="1315379972">
    <w:abstractNumId w:val="1"/>
  </w:num>
  <w:num w:numId="15" w16cid:durableId="1209031855">
    <w:abstractNumId w:val="0"/>
  </w:num>
  <w:num w:numId="16" w16cid:durableId="391393984">
    <w:abstractNumId w:val="9"/>
  </w:num>
  <w:num w:numId="17" w16cid:durableId="498233042">
    <w:abstractNumId w:val="7"/>
  </w:num>
  <w:num w:numId="18" w16cid:durableId="1665402574">
    <w:abstractNumId w:val="6"/>
  </w:num>
  <w:num w:numId="19" w16cid:durableId="625696673">
    <w:abstractNumId w:val="5"/>
  </w:num>
  <w:num w:numId="20" w16cid:durableId="999581833">
    <w:abstractNumId w:val="4"/>
  </w:num>
  <w:num w:numId="21" w16cid:durableId="717827334">
    <w:abstractNumId w:val="42"/>
  </w:num>
  <w:num w:numId="22" w16cid:durableId="1345281735">
    <w:abstractNumId w:val="20"/>
  </w:num>
  <w:num w:numId="23" w16cid:durableId="1722170885">
    <w:abstractNumId w:val="12"/>
  </w:num>
  <w:num w:numId="24" w16cid:durableId="750201380">
    <w:abstractNumId w:val="41"/>
  </w:num>
  <w:num w:numId="25" w16cid:durableId="1180046727">
    <w:abstractNumId w:val="29"/>
  </w:num>
  <w:num w:numId="26" w16cid:durableId="754133309">
    <w:abstractNumId w:val="16"/>
  </w:num>
  <w:num w:numId="27" w16cid:durableId="1464928400">
    <w:abstractNumId w:val="23"/>
  </w:num>
  <w:num w:numId="28" w16cid:durableId="2015911473">
    <w:abstractNumId w:val="17"/>
  </w:num>
  <w:num w:numId="29" w16cid:durableId="1083137813">
    <w:abstractNumId w:val="22"/>
  </w:num>
  <w:num w:numId="30" w16cid:durableId="2047023108">
    <w:abstractNumId w:val="45"/>
  </w:num>
  <w:num w:numId="31" w16cid:durableId="222185055">
    <w:abstractNumId w:val="14"/>
  </w:num>
  <w:num w:numId="32" w16cid:durableId="1045328280">
    <w:abstractNumId w:val="36"/>
  </w:num>
  <w:num w:numId="33" w16cid:durableId="1220438552">
    <w:abstractNumId w:val="35"/>
  </w:num>
  <w:num w:numId="34" w16cid:durableId="140584919">
    <w:abstractNumId w:val="18"/>
  </w:num>
  <w:num w:numId="35" w16cid:durableId="1891191487">
    <w:abstractNumId w:val="24"/>
  </w:num>
  <w:num w:numId="36" w16cid:durableId="209729004">
    <w:abstractNumId w:val="37"/>
  </w:num>
  <w:num w:numId="37" w16cid:durableId="1046443762">
    <w:abstractNumId w:val="15"/>
  </w:num>
  <w:num w:numId="38" w16cid:durableId="1280064529">
    <w:abstractNumId w:val="15"/>
  </w:num>
  <w:num w:numId="39" w16cid:durableId="804852727">
    <w:abstractNumId w:val="40"/>
  </w:num>
  <w:num w:numId="40" w16cid:durableId="2109226912">
    <w:abstractNumId w:val="21"/>
  </w:num>
  <w:num w:numId="41" w16cid:durableId="894242574">
    <w:abstractNumId w:val="25"/>
  </w:num>
  <w:num w:numId="42" w16cid:durableId="785582235">
    <w:abstractNumId w:val="26"/>
  </w:num>
  <w:num w:numId="43" w16cid:durableId="390882603">
    <w:abstractNumId w:val="44"/>
  </w:num>
  <w:num w:numId="44" w16cid:durableId="1692337547">
    <w:abstractNumId w:val="28"/>
  </w:num>
  <w:num w:numId="45" w16cid:durableId="1219786865">
    <w:abstractNumId w:val="27"/>
  </w:num>
  <w:num w:numId="46" w16cid:durableId="1244683202">
    <w:abstractNumId w:val="34"/>
  </w:num>
  <w:num w:numId="47" w16cid:durableId="1011108462">
    <w:abstractNumId w:val="10"/>
  </w:num>
  <w:num w:numId="48" w16cid:durableId="1302078532">
    <w:abstractNumId w:val="39"/>
  </w:num>
  <w:num w:numId="49" w16cid:durableId="143689996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10"/>
    <w:rsid w:val="000006C1"/>
    <w:rsid w:val="00004FAF"/>
    <w:rsid w:val="00007C10"/>
    <w:rsid w:val="000110B4"/>
    <w:rsid w:val="00014ADC"/>
    <w:rsid w:val="000242AC"/>
    <w:rsid w:val="00026B71"/>
    <w:rsid w:val="0003559E"/>
    <w:rsid w:val="00042F6C"/>
    <w:rsid w:val="0004331A"/>
    <w:rsid w:val="00054726"/>
    <w:rsid w:val="000601AD"/>
    <w:rsid w:val="0006163B"/>
    <w:rsid w:val="00062AD0"/>
    <w:rsid w:val="00063AA5"/>
    <w:rsid w:val="00065DEC"/>
    <w:rsid w:val="00065EE7"/>
    <w:rsid w:val="00067948"/>
    <w:rsid w:val="000816A7"/>
    <w:rsid w:val="0008436B"/>
    <w:rsid w:val="000A1BB8"/>
    <w:rsid w:val="000B4ED8"/>
    <w:rsid w:val="000B56D2"/>
    <w:rsid w:val="000B5B5F"/>
    <w:rsid w:val="000C27FB"/>
    <w:rsid w:val="000E3581"/>
    <w:rsid w:val="000F6B11"/>
    <w:rsid w:val="00101E24"/>
    <w:rsid w:val="0010710B"/>
    <w:rsid w:val="00107703"/>
    <w:rsid w:val="0010780D"/>
    <w:rsid w:val="0011384F"/>
    <w:rsid w:val="00115FEB"/>
    <w:rsid w:val="001162E7"/>
    <w:rsid w:val="001331D1"/>
    <w:rsid w:val="0016181A"/>
    <w:rsid w:val="00171804"/>
    <w:rsid w:val="00175103"/>
    <w:rsid w:val="00176E1B"/>
    <w:rsid w:val="00177D45"/>
    <w:rsid w:val="001A101E"/>
    <w:rsid w:val="001A32B6"/>
    <w:rsid w:val="001B4B28"/>
    <w:rsid w:val="001C64FF"/>
    <w:rsid w:val="001C7F0F"/>
    <w:rsid w:val="001D5094"/>
    <w:rsid w:val="001E3756"/>
    <w:rsid w:val="002013F7"/>
    <w:rsid w:val="00212092"/>
    <w:rsid w:val="00212BCE"/>
    <w:rsid w:val="00212D13"/>
    <w:rsid w:val="00216D60"/>
    <w:rsid w:val="00230D7D"/>
    <w:rsid w:val="0023579C"/>
    <w:rsid w:val="00240CD9"/>
    <w:rsid w:val="002563C8"/>
    <w:rsid w:val="002629B2"/>
    <w:rsid w:val="00265265"/>
    <w:rsid w:val="002770FE"/>
    <w:rsid w:val="00283766"/>
    <w:rsid w:val="002928F8"/>
    <w:rsid w:val="002B4068"/>
    <w:rsid w:val="002C589E"/>
    <w:rsid w:val="002D2D7E"/>
    <w:rsid w:val="002D4492"/>
    <w:rsid w:val="002D5FC7"/>
    <w:rsid w:val="002D6387"/>
    <w:rsid w:val="002E6E88"/>
    <w:rsid w:val="003048DC"/>
    <w:rsid w:val="003227DA"/>
    <w:rsid w:val="00340E3E"/>
    <w:rsid w:val="003500AC"/>
    <w:rsid w:val="00355FA8"/>
    <w:rsid w:val="00370FA1"/>
    <w:rsid w:val="00390264"/>
    <w:rsid w:val="00390D9F"/>
    <w:rsid w:val="00396B62"/>
    <w:rsid w:val="003A5AAB"/>
    <w:rsid w:val="003B5536"/>
    <w:rsid w:val="003C47E0"/>
    <w:rsid w:val="003D4F34"/>
    <w:rsid w:val="003D6BB9"/>
    <w:rsid w:val="003E13D6"/>
    <w:rsid w:val="003E72F9"/>
    <w:rsid w:val="003F05C4"/>
    <w:rsid w:val="004128E8"/>
    <w:rsid w:val="00414D27"/>
    <w:rsid w:val="0043187E"/>
    <w:rsid w:val="00434737"/>
    <w:rsid w:val="00435094"/>
    <w:rsid w:val="00452FEE"/>
    <w:rsid w:val="00460132"/>
    <w:rsid w:val="0046288F"/>
    <w:rsid w:val="00463B27"/>
    <w:rsid w:val="00466A0A"/>
    <w:rsid w:val="0046735E"/>
    <w:rsid w:val="00467CDD"/>
    <w:rsid w:val="004726B2"/>
    <w:rsid w:val="0047699D"/>
    <w:rsid w:val="00477E8E"/>
    <w:rsid w:val="00493AA4"/>
    <w:rsid w:val="004A152C"/>
    <w:rsid w:val="004A52AA"/>
    <w:rsid w:val="004A626C"/>
    <w:rsid w:val="004B06CE"/>
    <w:rsid w:val="004B705D"/>
    <w:rsid w:val="004D27B6"/>
    <w:rsid w:val="004F64A1"/>
    <w:rsid w:val="004F7CA1"/>
    <w:rsid w:val="00504597"/>
    <w:rsid w:val="00514668"/>
    <w:rsid w:val="005237FA"/>
    <w:rsid w:val="005243BB"/>
    <w:rsid w:val="00526E8D"/>
    <w:rsid w:val="0054564B"/>
    <w:rsid w:val="00552759"/>
    <w:rsid w:val="0055406E"/>
    <w:rsid w:val="00565110"/>
    <w:rsid w:val="00571171"/>
    <w:rsid w:val="005726EF"/>
    <w:rsid w:val="005A627E"/>
    <w:rsid w:val="005A6D23"/>
    <w:rsid w:val="005B2C3F"/>
    <w:rsid w:val="005C304F"/>
    <w:rsid w:val="005D341C"/>
    <w:rsid w:val="005E6654"/>
    <w:rsid w:val="005F5E56"/>
    <w:rsid w:val="00624C37"/>
    <w:rsid w:val="00625EFB"/>
    <w:rsid w:val="0063539C"/>
    <w:rsid w:val="00642C42"/>
    <w:rsid w:val="006451F6"/>
    <w:rsid w:val="00657323"/>
    <w:rsid w:val="00660199"/>
    <w:rsid w:val="00666C02"/>
    <w:rsid w:val="00677610"/>
    <w:rsid w:val="00677F06"/>
    <w:rsid w:val="0068110E"/>
    <w:rsid w:val="006869C7"/>
    <w:rsid w:val="00696EC5"/>
    <w:rsid w:val="00697DC4"/>
    <w:rsid w:val="006A37DA"/>
    <w:rsid w:val="006D768E"/>
    <w:rsid w:val="006E0AE6"/>
    <w:rsid w:val="006E3F6C"/>
    <w:rsid w:val="0070072C"/>
    <w:rsid w:val="00703C2B"/>
    <w:rsid w:val="00714E4A"/>
    <w:rsid w:val="00723176"/>
    <w:rsid w:val="00725E33"/>
    <w:rsid w:val="00727D85"/>
    <w:rsid w:val="00753887"/>
    <w:rsid w:val="00755D85"/>
    <w:rsid w:val="00767191"/>
    <w:rsid w:val="00775787"/>
    <w:rsid w:val="007764E2"/>
    <w:rsid w:val="00786AA9"/>
    <w:rsid w:val="00787E1B"/>
    <w:rsid w:val="007977F8"/>
    <w:rsid w:val="007A3837"/>
    <w:rsid w:val="007A6F76"/>
    <w:rsid w:val="007B46E7"/>
    <w:rsid w:val="007C2175"/>
    <w:rsid w:val="007C75F5"/>
    <w:rsid w:val="007E261B"/>
    <w:rsid w:val="007F4276"/>
    <w:rsid w:val="007F4B33"/>
    <w:rsid w:val="007F7632"/>
    <w:rsid w:val="00811689"/>
    <w:rsid w:val="00815762"/>
    <w:rsid w:val="00824DBE"/>
    <w:rsid w:val="008275D5"/>
    <w:rsid w:val="0083381E"/>
    <w:rsid w:val="008352F3"/>
    <w:rsid w:val="0083659B"/>
    <w:rsid w:val="008557D8"/>
    <w:rsid w:val="008820C7"/>
    <w:rsid w:val="008A4663"/>
    <w:rsid w:val="008B44E2"/>
    <w:rsid w:val="008C1998"/>
    <w:rsid w:val="008C7589"/>
    <w:rsid w:val="008D10BA"/>
    <w:rsid w:val="008D77D6"/>
    <w:rsid w:val="008E2AA3"/>
    <w:rsid w:val="008F2367"/>
    <w:rsid w:val="00937BFD"/>
    <w:rsid w:val="00941B2E"/>
    <w:rsid w:val="00951E4A"/>
    <w:rsid w:val="00954295"/>
    <w:rsid w:val="00962330"/>
    <w:rsid w:val="00965AD4"/>
    <w:rsid w:val="00965E3F"/>
    <w:rsid w:val="00974B26"/>
    <w:rsid w:val="0098366F"/>
    <w:rsid w:val="00987EA8"/>
    <w:rsid w:val="0099379F"/>
    <w:rsid w:val="009A136A"/>
    <w:rsid w:val="009A20B3"/>
    <w:rsid w:val="009A3E09"/>
    <w:rsid w:val="009A5C58"/>
    <w:rsid w:val="009B19FA"/>
    <w:rsid w:val="009B3244"/>
    <w:rsid w:val="009B4A1B"/>
    <w:rsid w:val="009B5B86"/>
    <w:rsid w:val="009B72A2"/>
    <w:rsid w:val="009B78F9"/>
    <w:rsid w:val="009C1315"/>
    <w:rsid w:val="009C6BCF"/>
    <w:rsid w:val="009D4286"/>
    <w:rsid w:val="009E45CC"/>
    <w:rsid w:val="009E5541"/>
    <w:rsid w:val="009F1CAD"/>
    <w:rsid w:val="009F7073"/>
    <w:rsid w:val="00A17808"/>
    <w:rsid w:val="00A210A7"/>
    <w:rsid w:val="00A27AE9"/>
    <w:rsid w:val="00A45E6D"/>
    <w:rsid w:val="00A5555B"/>
    <w:rsid w:val="00A55994"/>
    <w:rsid w:val="00A57819"/>
    <w:rsid w:val="00A63AD6"/>
    <w:rsid w:val="00A701E5"/>
    <w:rsid w:val="00A706F3"/>
    <w:rsid w:val="00A75DAB"/>
    <w:rsid w:val="00A761CC"/>
    <w:rsid w:val="00A81586"/>
    <w:rsid w:val="00A8566F"/>
    <w:rsid w:val="00A86739"/>
    <w:rsid w:val="00A94A6B"/>
    <w:rsid w:val="00AA6ABC"/>
    <w:rsid w:val="00AA7A35"/>
    <w:rsid w:val="00AD440E"/>
    <w:rsid w:val="00AD493D"/>
    <w:rsid w:val="00AE138C"/>
    <w:rsid w:val="00AE3D60"/>
    <w:rsid w:val="00AE78FE"/>
    <w:rsid w:val="00AF3D78"/>
    <w:rsid w:val="00AF3EED"/>
    <w:rsid w:val="00B002A8"/>
    <w:rsid w:val="00B14BB3"/>
    <w:rsid w:val="00B21CD3"/>
    <w:rsid w:val="00B231AA"/>
    <w:rsid w:val="00B36350"/>
    <w:rsid w:val="00B46E3D"/>
    <w:rsid w:val="00B55821"/>
    <w:rsid w:val="00B6207F"/>
    <w:rsid w:val="00B77BA6"/>
    <w:rsid w:val="00B87040"/>
    <w:rsid w:val="00B92287"/>
    <w:rsid w:val="00B939A9"/>
    <w:rsid w:val="00B943E9"/>
    <w:rsid w:val="00B948F5"/>
    <w:rsid w:val="00BB3A20"/>
    <w:rsid w:val="00BD2E20"/>
    <w:rsid w:val="00BE099B"/>
    <w:rsid w:val="00BE7AC9"/>
    <w:rsid w:val="00BF1D1C"/>
    <w:rsid w:val="00C04D34"/>
    <w:rsid w:val="00C11404"/>
    <w:rsid w:val="00C17F91"/>
    <w:rsid w:val="00C1962D"/>
    <w:rsid w:val="00C31E58"/>
    <w:rsid w:val="00C35F63"/>
    <w:rsid w:val="00C522BC"/>
    <w:rsid w:val="00C56668"/>
    <w:rsid w:val="00C638F3"/>
    <w:rsid w:val="00C71FD4"/>
    <w:rsid w:val="00C84BC1"/>
    <w:rsid w:val="00C855EF"/>
    <w:rsid w:val="00C87557"/>
    <w:rsid w:val="00C92275"/>
    <w:rsid w:val="00C92FAA"/>
    <w:rsid w:val="00CB1B44"/>
    <w:rsid w:val="00CC6492"/>
    <w:rsid w:val="00CD3881"/>
    <w:rsid w:val="00CD74AD"/>
    <w:rsid w:val="00CE1BE2"/>
    <w:rsid w:val="00CF3056"/>
    <w:rsid w:val="00CF4326"/>
    <w:rsid w:val="00CF529F"/>
    <w:rsid w:val="00CF58A6"/>
    <w:rsid w:val="00CF7B56"/>
    <w:rsid w:val="00D222B7"/>
    <w:rsid w:val="00D34D9F"/>
    <w:rsid w:val="00D40CE4"/>
    <w:rsid w:val="00D44254"/>
    <w:rsid w:val="00D56BE7"/>
    <w:rsid w:val="00D64750"/>
    <w:rsid w:val="00D73028"/>
    <w:rsid w:val="00D73D46"/>
    <w:rsid w:val="00D84FA2"/>
    <w:rsid w:val="00D86F2B"/>
    <w:rsid w:val="00D92247"/>
    <w:rsid w:val="00DA1397"/>
    <w:rsid w:val="00DA2AE7"/>
    <w:rsid w:val="00DD6077"/>
    <w:rsid w:val="00DE1B8D"/>
    <w:rsid w:val="00DE1C12"/>
    <w:rsid w:val="00DE42DB"/>
    <w:rsid w:val="00DF11DC"/>
    <w:rsid w:val="00E06E9B"/>
    <w:rsid w:val="00E139E2"/>
    <w:rsid w:val="00E24604"/>
    <w:rsid w:val="00E353A5"/>
    <w:rsid w:val="00E37152"/>
    <w:rsid w:val="00E46693"/>
    <w:rsid w:val="00E50193"/>
    <w:rsid w:val="00E55770"/>
    <w:rsid w:val="00E816C8"/>
    <w:rsid w:val="00E8329E"/>
    <w:rsid w:val="00E95622"/>
    <w:rsid w:val="00EA393E"/>
    <w:rsid w:val="00EE74EB"/>
    <w:rsid w:val="00EF0CAB"/>
    <w:rsid w:val="00EF0D8F"/>
    <w:rsid w:val="00F00BD2"/>
    <w:rsid w:val="00F07026"/>
    <w:rsid w:val="00F301C8"/>
    <w:rsid w:val="00F34EE4"/>
    <w:rsid w:val="00F3777F"/>
    <w:rsid w:val="00F406A9"/>
    <w:rsid w:val="00F523B2"/>
    <w:rsid w:val="00F53AF2"/>
    <w:rsid w:val="00F6176A"/>
    <w:rsid w:val="00F6751F"/>
    <w:rsid w:val="00F72D4A"/>
    <w:rsid w:val="00F80708"/>
    <w:rsid w:val="00F86909"/>
    <w:rsid w:val="00F873FC"/>
    <w:rsid w:val="00FA13C5"/>
    <w:rsid w:val="00FB2767"/>
    <w:rsid w:val="00FC5C0C"/>
    <w:rsid w:val="00FD42FA"/>
    <w:rsid w:val="00FD4329"/>
    <w:rsid w:val="00FD5220"/>
    <w:rsid w:val="00FD7DCC"/>
    <w:rsid w:val="00FF0E8B"/>
    <w:rsid w:val="041CD151"/>
    <w:rsid w:val="053DEB73"/>
    <w:rsid w:val="08667A02"/>
    <w:rsid w:val="0A9A132C"/>
    <w:rsid w:val="0B20218F"/>
    <w:rsid w:val="0ED2F2BE"/>
    <w:rsid w:val="0EE04FAF"/>
    <w:rsid w:val="0F5B0BCA"/>
    <w:rsid w:val="0FF0F091"/>
    <w:rsid w:val="109D6983"/>
    <w:rsid w:val="122ED401"/>
    <w:rsid w:val="157B0582"/>
    <w:rsid w:val="1594276C"/>
    <w:rsid w:val="17B47E35"/>
    <w:rsid w:val="182B5465"/>
    <w:rsid w:val="1C98C206"/>
    <w:rsid w:val="1DBB7846"/>
    <w:rsid w:val="1E61F112"/>
    <w:rsid w:val="24039141"/>
    <w:rsid w:val="245021E1"/>
    <w:rsid w:val="26206A46"/>
    <w:rsid w:val="26737430"/>
    <w:rsid w:val="27A30AF6"/>
    <w:rsid w:val="2B161B88"/>
    <w:rsid w:val="2E45CAEF"/>
    <w:rsid w:val="303825FA"/>
    <w:rsid w:val="3050F63D"/>
    <w:rsid w:val="324CDD82"/>
    <w:rsid w:val="3B6CD358"/>
    <w:rsid w:val="3D21268B"/>
    <w:rsid w:val="3E56F327"/>
    <w:rsid w:val="4081FE9D"/>
    <w:rsid w:val="446E1BAD"/>
    <w:rsid w:val="454BFF03"/>
    <w:rsid w:val="4583785D"/>
    <w:rsid w:val="48E4ED79"/>
    <w:rsid w:val="49BAF7C8"/>
    <w:rsid w:val="4A11D97E"/>
    <w:rsid w:val="4ABD7D47"/>
    <w:rsid w:val="4C109778"/>
    <w:rsid w:val="4D3C3A58"/>
    <w:rsid w:val="50860F9B"/>
    <w:rsid w:val="5122EA1B"/>
    <w:rsid w:val="5A141C46"/>
    <w:rsid w:val="5D7A9918"/>
    <w:rsid w:val="5E656877"/>
    <w:rsid w:val="60713CC0"/>
    <w:rsid w:val="6088B4C0"/>
    <w:rsid w:val="6761A9F2"/>
    <w:rsid w:val="6B9EB384"/>
    <w:rsid w:val="6D39C7CB"/>
    <w:rsid w:val="6E86EF77"/>
    <w:rsid w:val="6F2632C7"/>
    <w:rsid w:val="6FFF6BF8"/>
    <w:rsid w:val="71503DED"/>
    <w:rsid w:val="71BE7B58"/>
    <w:rsid w:val="7248F888"/>
    <w:rsid w:val="72FE6193"/>
    <w:rsid w:val="730718CA"/>
    <w:rsid w:val="7551105D"/>
    <w:rsid w:val="75E824B1"/>
    <w:rsid w:val="7A10251F"/>
    <w:rsid w:val="7ADB70A4"/>
    <w:rsid w:val="7AE5571A"/>
    <w:rsid w:val="7BEECAAE"/>
    <w:rsid w:val="7CA4C144"/>
    <w:rsid w:val="7E828A4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47923"/>
  <w15:chartTrackingRefBased/>
  <w15:docId w15:val="{C8E1961B-9A68-4F76-BBD3-A9CB53AE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EE7"/>
    <w:rPr>
      <w:rFonts w:ascii="Segoe UI" w:hAnsi="Segoe UI"/>
    </w:rPr>
  </w:style>
  <w:style w:type="paragraph" w:styleId="Heading1">
    <w:name w:val="heading 1"/>
    <w:basedOn w:val="Normal"/>
    <w:next w:val="Normal"/>
    <w:link w:val="Heading1Char"/>
    <w:uiPriority w:val="9"/>
    <w:qFormat/>
    <w:rsid w:val="0047699D"/>
    <w:pPr>
      <w:keepNext/>
      <w:keepLines/>
      <w:spacing w:before="240" w:after="0"/>
      <w:outlineLvl w:val="0"/>
    </w:pPr>
    <w:rPr>
      <w:rFonts w:ascii="Segoe UI Semilight" w:eastAsiaTheme="majorEastAsia" w:hAnsi="Segoe UI Semilight" w:cstheme="majorBidi"/>
      <w:color w:val="181818" w:themeColor="background2" w:themeShade="1A"/>
      <w:sz w:val="48"/>
      <w:szCs w:val="48"/>
    </w:rPr>
  </w:style>
  <w:style w:type="paragraph" w:styleId="Heading2">
    <w:name w:val="heading 2"/>
    <w:basedOn w:val="Normal"/>
    <w:next w:val="Normal"/>
    <w:link w:val="Heading2Char"/>
    <w:uiPriority w:val="9"/>
    <w:unhideWhenUsed/>
    <w:qFormat/>
    <w:rsid w:val="00460132"/>
    <w:pPr>
      <w:keepNext/>
      <w:keepLines/>
      <w:spacing w:before="40" w:after="0"/>
      <w:outlineLvl w:val="1"/>
    </w:pPr>
    <w:rPr>
      <w:rFonts w:eastAsiaTheme="majorEastAsia" w:cs="Segoe UI Semibold"/>
      <w:bCs/>
      <w:color w:val="5B315E" w:themeColor="accent2"/>
      <w:sz w:val="36"/>
      <w:szCs w:val="36"/>
    </w:rPr>
  </w:style>
  <w:style w:type="paragraph" w:styleId="Heading3">
    <w:name w:val="heading 3"/>
    <w:basedOn w:val="Normal"/>
    <w:next w:val="Normal"/>
    <w:link w:val="Heading3Char"/>
    <w:uiPriority w:val="9"/>
    <w:unhideWhenUsed/>
    <w:qFormat/>
    <w:rsid w:val="0047699D"/>
    <w:pPr>
      <w:keepNext/>
      <w:keepLines/>
      <w:spacing w:before="40" w:after="0"/>
      <w:outlineLvl w:val="2"/>
    </w:pPr>
    <w:rPr>
      <w:rFonts w:ascii="Segoe UI Semibold" w:eastAsiaTheme="majorEastAsia" w:hAnsi="Segoe UI Semibold" w:cstheme="majorBidi"/>
      <w:color w:val="181818" w:themeColor="background2" w:themeShade="1A"/>
      <w:sz w:val="32"/>
      <w:szCs w:val="32"/>
    </w:rPr>
  </w:style>
  <w:style w:type="paragraph" w:styleId="Heading4">
    <w:name w:val="heading 4"/>
    <w:basedOn w:val="Normal"/>
    <w:next w:val="Normal"/>
    <w:link w:val="Heading4Char"/>
    <w:uiPriority w:val="9"/>
    <w:unhideWhenUsed/>
    <w:qFormat/>
    <w:rsid w:val="00504597"/>
    <w:pPr>
      <w:keepNext/>
      <w:keepLines/>
      <w:spacing w:before="40" w:after="0"/>
      <w:outlineLvl w:val="3"/>
    </w:pPr>
    <w:rPr>
      <w:rFonts w:ascii="Segoe UI Semibold" w:eastAsiaTheme="majorEastAsia" w:hAnsi="Segoe UI Semibold" w:cstheme="majorBidi"/>
      <w:color w:val="5B315E" w:themeColor="accent2"/>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132"/>
    <w:pPr>
      <w:keepLines/>
      <w:tabs>
        <w:tab w:val="center" w:pos="4680"/>
        <w:tab w:val="right" w:pos="9360"/>
      </w:tabs>
      <w:spacing w:after="0" w:line="240" w:lineRule="auto"/>
    </w:pPr>
    <w:rPr>
      <w:color w:val="54575A" w:themeColor="text1"/>
    </w:rPr>
  </w:style>
  <w:style w:type="character" w:customStyle="1" w:styleId="HeaderChar">
    <w:name w:val="Header Char"/>
    <w:basedOn w:val="DefaultParagraphFont"/>
    <w:link w:val="Header"/>
    <w:uiPriority w:val="99"/>
    <w:rsid w:val="00460132"/>
    <w:rPr>
      <w:rFonts w:ascii="Arial" w:hAnsi="Arial"/>
      <w:color w:val="54575A" w:themeColor="text1"/>
      <w:sz w:val="24"/>
      <w:szCs w:val="24"/>
    </w:rPr>
  </w:style>
  <w:style w:type="paragraph" w:styleId="Footer">
    <w:name w:val="footer"/>
    <w:basedOn w:val="Normal"/>
    <w:link w:val="FooterChar"/>
    <w:uiPriority w:val="99"/>
    <w:unhideWhenUsed/>
    <w:rsid w:val="00DE1B8D"/>
    <w:pPr>
      <w:keepLines/>
      <w:tabs>
        <w:tab w:val="center" w:pos="4680"/>
        <w:tab w:val="right" w:pos="9360"/>
      </w:tabs>
      <w:spacing w:after="0" w:line="240" w:lineRule="auto"/>
    </w:pPr>
    <w:rPr>
      <w:color w:val="54575A" w:themeColor="text1"/>
    </w:rPr>
  </w:style>
  <w:style w:type="character" w:customStyle="1" w:styleId="FooterChar">
    <w:name w:val="Footer Char"/>
    <w:basedOn w:val="DefaultParagraphFont"/>
    <w:link w:val="Footer"/>
    <w:uiPriority w:val="99"/>
    <w:rsid w:val="00DE1B8D"/>
    <w:rPr>
      <w:color w:val="54575A" w:themeColor="text1"/>
      <w:sz w:val="24"/>
      <w:szCs w:val="24"/>
    </w:rPr>
  </w:style>
  <w:style w:type="paragraph" w:styleId="Title">
    <w:name w:val="Title"/>
    <w:basedOn w:val="Heading1"/>
    <w:next w:val="Normal"/>
    <w:link w:val="TitleChar"/>
    <w:autoRedefine/>
    <w:uiPriority w:val="10"/>
    <w:qFormat/>
    <w:rsid w:val="0047699D"/>
    <w:pPr>
      <w:spacing w:before="800" w:line="1080" w:lineRule="exact"/>
      <w:contextualSpacing/>
    </w:pPr>
    <w:rPr>
      <w:rFonts w:ascii="Segoe UI Light" w:hAnsi="Segoe UI Light" w:cs="Segoe UI Light"/>
      <w:spacing w:val="-10"/>
      <w:kern w:val="28"/>
      <w:sz w:val="96"/>
      <w:szCs w:val="120"/>
    </w:rPr>
  </w:style>
  <w:style w:type="character" w:customStyle="1" w:styleId="TitleChar">
    <w:name w:val="Title Char"/>
    <w:basedOn w:val="DefaultParagraphFont"/>
    <w:link w:val="Title"/>
    <w:uiPriority w:val="10"/>
    <w:rsid w:val="0047699D"/>
    <w:rPr>
      <w:rFonts w:ascii="Segoe UI Light" w:eastAsiaTheme="majorEastAsia" w:hAnsi="Segoe UI Light" w:cs="Segoe UI Light"/>
      <w:color w:val="181818" w:themeColor="background2" w:themeShade="1A"/>
      <w:spacing w:val="-10"/>
      <w:kern w:val="28"/>
      <w:sz w:val="96"/>
      <w:szCs w:val="120"/>
    </w:rPr>
  </w:style>
  <w:style w:type="paragraph" w:styleId="Subtitle">
    <w:name w:val="Subtitle"/>
    <w:basedOn w:val="Normal"/>
    <w:next w:val="Normal"/>
    <w:link w:val="SubtitleChar"/>
    <w:uiPriority w:val="11"/>
    <w:qFormat/>
    <w:rsid w:val="008D77D6"/>
    <w:pPr>
      <w:keepLines/>
    </w:pPr>
    <w:rPr>
      <w:rFonts w:ascii="Segoe UI Light" w:hAnsi="Segoe UI Light" w:cs="Segoe UI Light"/>
      <w:sz w:val="36"/>
      <w:szCs w:val="36"/>
    </w:rPr>
  </w:style>
  <w:style w:type="character" w:customStyle="1" w:styleId="SubtitleChar">
    <w:name w:val="Subtitle Char"/>
    <w:basedOn w:val="DefaultParagraphFont"/>
    <w:link w:val="Subtitle"/>
    <w:uiPriority w:val="11"/>
    <w:rsid w:val="008D77D6"/>
    <w:rPr>
      <w:rFonts w:ascii="Segoe UI Light" w:hAnsi="Segoe UI Light" w:cs="Segoe UI Light"/>
      <w:sz w:val="36"/>
      <w:szCs w:val="36"/>
    </w:rPr>
  </w:style>
  <w:style w:type="character" w:customStyle="1" w:styleId="Heading1Char">
    <w:name w:val="Heading 1 Char"/>
    <w:basedOn w:val="DefaultParagraphFont"/>
    <w:link w:val="Heading1"/>
    <w:uiPriority w:val="9"/>
    <w:rsid w:val="0047699D"/>
    <w:rPr>
      <w:rFonts w:ascii="Segoe UI Semilight" w:eastAsiaTheme="majorEastAsia" w:hAnsi="Segoe UI Semilight" w:cstheme="majorBidi"/>
      <w:color w:val="181818" w:themeColor="background2" w:themeShade="1A"/>
      <w:sz w:val="48"/>
      <w:szCs w:val="48"/>
    </w:rPr>
  </w:style>
  <w:style w:type="character" w:customStyle="1" w:styleId="Heading2Char">
    <w:name w:val="Heading 2 Char"/>
    <w:basedOn w:val="DefaultParagraphFont"/>
    <w:link w:val="Heading2"/>
    <w:uiPriority w:val="9"/>
    <w:rsid w:val="00460132"/>
    <w:rPr>
      <w:rFonts w:ascii="Arial" w:eastAsiaTheme="majorEastAsia" w:hAnsi="Arial" w:cs="Segoe UI Semibold"/>
      <w:bCs/>
      <w:color w:val="5B315E" w:themeColor="accent2"/>
      <w:sz w:val="36"/>
      <w:szCs w:val="36"/>
    </w:rPr>
  </w:style>
  <w:style w:type="paragraph" w:styleId="ListParagraph">
    <w:name w:val="List Paragraph"/>
    <w:basedOn w:val="Normal"/>
    <w:uiPriority w:val="34"/>
    <w:qFormat/>
    <w:rsid w:val="00460132"/>
    <w:pPr>
      <w:keepLines/>
      <w:numPr>
        <w:numId w:val="10"/>
      </w:numPr>
      <w:spacing w:after="320"/>
      <w:contextualSpacing/>
    </w:pPr>
  </w:style>
  <w:style w:type="character" w:styleId="Hyperlink">
    <w:name w:val="Hyperlink"/>
    <w:basedOn w:val="DefaultParagraphFont"/>
    <w:uiPriority w:val="99"/>
    <w:unhideWhenUsed/>
    <w:rsid w:val="00396B62"/>
    <w:rPr>
      <w:color w:val="0070C0"/>
      <w:u w:val="single"/>
      <w:shd w:val="clear" w:color="auto" w:fill="auto"/>
    </w:rPr>
  </w:style>
  <w:style w:type="character" w:styleId="Emphasis">
    <w:name w:val="Emphasis"/>
    <w:aliases w:val="Italics (Emphasis)"/>
    <w:basedOn w:val="DefaultParagraphFont"/>
    <w:uiPriority w:val="20"/>
    <w:qFormat/>
    <w:rsid w:val="00504597"/>
    <w:rPr>
      <w:b w:val="0"/>
      <w:i/>
      <w:iCs/>
      <w:color w:val="auto"/>
      <w:lang w:val="en-CA"/>
    </w:rPr>
  </w:style>
  <w:style w:type="character" w:customStyle="1" w:styleId="Heading3Char">
    <w:name w:val="Heading 3 Char"/>
    <w:basedOn w:val="DefaultParagraphFont"/>
    <w:link w:val="Heading3"/>
    <w:uiPriority w:val="9"/>
    <w:rsid w:val="0047699D"/>
    <w:rPr>
      <w:rFonts w:ascii="Segoe UI Semibold" w:eastAsiaTheme="majorEastAsia" w:hAnsi="Segoe UI Semibold" w:cstheme="majorBidi"/>
      <w:color w:val="181818" w:themeColor="background2" w:themeShade="1A"/>
      <w:sz w:val="32"/>
      <w:szCs w:val="32"/>
    </w:rPr>
  </w:style>
  <w:style w:type="character" w:customStyle="1" w:styleId="Heading4Char">
    <w:name w:val="Heading 4 Char"/>
    <w:basedOn w:val="DefaultParagraphFont"/>
    <w:link w:val="Heading4"/>
    <w:uiPriority w:val="9"/>
    <w:rsid w:val="00504597"/>
    <w:rPr>
      <w:rFonts w:ascii="Segoe UI Semibold" w:eastAsiaTheme="majorEastAsia" w:hAnsi="Segoe UI Semibold" w:cstheme="majorBidi"/>
      <w:color w:val="5B315E" w:themeColor="accent2"/>
      <w:sz w:val="28"/>
      <w:szCs w:val="28"/>
    </w:rPr>
  </w:style>
  <w:style w:type="character" w:styleId="Strong">
    <w:name w:val="Strong"/>
    <w:aliases w:val="Bold (Strong)"/>
    <w:basedOn w:val="DefaultParagraphFont"/>
    <w:uiPriority w:val="22"/>
    <w:qFormat/>
    <w:rsid w:val="00460132"/>
    <w:rPr>
      <w:b/>
      <w:bCs/>
      <w:lang w:val="en-CA"/>
    </w:rPr>
  </w:style>
  <w:style w:type="character" w:styleId="UnresolvedMention">
    <w:name w:val="Unresolved Mention"/>
    <w:basedOn w:val="DefaultParagraphFont"/>
    <w:uiPriority w:val="99"/>
    <w:semiHidden/>
    <w:unhideWhenUsed/>
    <w:rsid w:val="009A5C58"/>
    <w:rPr>
      <w:color w:val="605E5C"/>
      <w:shd w:val="clear" w:color="auto" w:fill="E1DFDD"/>
    </w:rPr>
  </w:style>
  <w:style w:type="character" w:styleId="PlaceholderText">
    <w:name w:val="Placeholder Text"/>
    <w:basedOn w:val="DefaultParagraphFont"/>
    <w:uiPriority w:val="99"/>
    <w:semiHidden/>
    <w:rsid w:val="003E13D6"/>
    <w:rPr>
      <w:color w:val="808080"/>
    </w:rPr>
  </w:style>
  <w:style w:type="paragraph" w:styleId="NoSpacing">
    <w:name w:val="No Spacing"/>
    <w:uiPriority w:val="1"/>
    <w:qFormat/>
    <w:rsid w:val="00504597"/>
    <w:pPr>
      <w:spacing w:after="0" w:line="240" w:lineRule="auto"/>
    </w:pPr>
    <w:rPr>
      <w:rFonts w:ascii="Segoe UI" w:hAnsi="Segoe UI"/>
    </w:rPr>
  </w:style>
  <w:style w:type="character" w:styleId="FollowedHyperlink">
    <w:name w:val="FollowedHyperlink"/>
    <w:basedOn w:val="DefaultParagraphFont"/>
    <w:uiPriority w:val="99"/>
    <w:semiHidden/>
    <w:unhideWhenUsed/>
    <w:rsid w:val="00B92287"/>
    <w:rPr>
      <w:color w:val="9F0040" w:themeColor="accent1" w:themeShade="BF"/>
      <w:u w:val="single"/>
    </w:rPr>
  </w:style>
  <w:style w:type="character" w:styleId="CommentReference">
    <w:name w:val="annotation reference"/>
    <w:basedOn w:val="DefaultParagraphFont"/>
    <w:uiPriority w:val="99"/>
    <w:semiHidden/>
    <w:unhideWhenUsed/>
    <w:rsid w:val="00065EE7"/>
    <w:rPr>
      <w:sz w:val="16"/>
      <w:szCs w:val="16"/>
    </w:rPr>
  </w:style>
  <w:style w:type="paragraph" w:styleId="CommentText">
    <w:name w:val="annotation text"/>
    <w:basedOn w:val="Normal"/>
    <w:link w:val="CommentTextChar"/>
    <w:uiPriority w:val="99"/>
    <w:unhideWhenUsed/>
    <w:rsid w:val="00065EE7"/>
    <w:pPr>
      <w:spacing w:line="240" w:lineRule="auto"/>
    </w:pPr>
    <w:rPr>
      <w:sz w:val="20"/>
      <w:szCs w:val="20"/>
    </w:rPr>
  </w:style>
  <w:style w:type="character" w:customStyle="1" w:styleId="CommentTextChar">
    <w:name w:val="Comment Text Char"/>
    <w:basedOn w:val="DefaultParagraphFont"/>
    <w:link w:val="CommentText"/>
    <w:uiPriority w:val="99"/>
    <w:rsid w:val="00065EE7"/>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B939A9"/>
    <w:rPr>
      <w:b/>
      <w:bCs/>
    </w:rPr>
  </w:style>
  <w:style w:type="character" w:customStyle="1" w:styleId="CommentSubjectChar">
    <w:name w:val="Comment Subject Char"/>
    <w:basedOn w:val="CommentTextChar"/>
    <w:link w:val="CommentSubject"/>
    <w:uiPriority w:val="99"/>
    <w:semiHidden/>
    <w:rsid w:val="00B939A9"/>
    <w:rPr>
      <w:rFonts w:ascii="Segoe UI" w:hAnsi="Segoe UI"/>
      <w:b/>
      <w:bCs/>
      <w:sz w:val="20"/>
      <w:szCs w:val="20"/>
    </w:rPr>
  </w:style>
  <w:style w:type="character" w:styleId="Mention">
    <w:name w:val="Mention"/>
    <w:basedOn w:val="DefaultParagraphFont"/>
    <w:uiPriority w:val="99"/>
    <w:unhideWhenUsed/>
    <w:rsid w:val="00B939A9"/>
    <w:rPr>
      <w:color w:val="2B579A"/>
      <w:shd w:val="clear" w:color="auto" w:fill="E1DFDD"/>
    </w:rPr>
  </w:style>
  <w:style w:type="character" w:customStyle="1" w:styleId="mw-headline">
    <w:name w:val="mw-headline"/>
    <w:basedOn w:val="DefaultParagraphFont"/>
    <w:rsid w:val="00F00BD2"/>
  </w:style>
  <w:style w:type="paragraph" w:styleId="NormalWeb">
    <w:name w:val="Normal (Web)"/>
    <w:basedOn w:val="Normal"/>
    <w:uiPriority w:val="99"/>
    <w:semiHidden/>
    <w:unhideWhenUsed/>
    <w:rsid w:val="00F00BD2"/>
    <w:pPr>
      <w:spacing w:before="100" w:beforeAutospacing="1" w:after="100" w:afterAutospacing="1" w:line="240" w:lineRule="auto"/>
    </w:pPr>
    <w:rPr>
      <w:rFonts w:ascii="Times New Roman" w:eastAsia="Times New Roman" w:hAnsi="Times New Roman" w:cs="Times New Roman"/>
      <w:lang w:eastAsia="en-CA"/>
    </w:rPr>
  </w:style>
  <w:style w:type="paragraph" w:styleId="Caption">
    <w:name w:val="caption"/>
    <w:basedOn w:val="Normal"/>
    <w:next w:val="Normal"/>
    <w:uiPriority w:val="35"/>
    <w:unhideWhenUsed/>
    <w:qFormat/>
    <w:rsid w:val="001B4B28"/>
    <w:pPr>
      <w:spacing w:after="200" w:line="240" w:lineRule="auto"/>
    </w:pPr>
    <w:rPr>
      <w:i/>
      <w:iCs/>
      <w:color w:val="54575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87">
      <w:bodyDiv w:val="1"/>
      <w:marLeft w:val="0"/>
      <w:marRight w:val="0"/>
      <w:marTop w:val="0"/>
      <w:marBottom w:val="0"/>
      <w:divBdr>
        <w:top w:val="none" w:sz="0" w:space="0" w:color="auto"/>
        <w:left w:val="none" w:sz="0" w:space="0" w:color="auto"/>
        <w:bottom w:val="none" w:sz="0" w:space="0" w:color="auto"/>
        <w:right w:val="none" w:sz="0" w:space="0" w:color="auto"/>
      </w:divBdr>
    </w:div>
    <w:div w:id="289631028">
      <w:bodyDiv w:val="1"/>
      <w:marLeft w:val="0"/>
      <w:marRight w:val="0"/>
      <w:marTop w:val="0"/>
      <w:marBottom w:val="0"/>
      <w:divBdr>
        <w:top w:val="none" w:sz="0" w:space="0" w:color="auto"/>
        <w:left w:val="none" w:sz="0" w:space="0" w:color="auto"/>
        <w:bottom w:val="none" w:sz="0" w:space="0" w:color="auto"/>
        <w:right w:val="none" w:sz="0" w:space="0" w:color="auto"/>
      </w:divBdr>
    </w:div>
    <w:div w:id="499389467">
      <w:bodyDiv w:val="1"/>
      <w:marLeft w:val="0"/>
      <w:marRight w:val="0"/>
      <w:marTop w:val="0"/>
      <w:marBottom w:val="0"/>
      <w:divBdr>
        <w:top w:val="none" w:sz="0" w:space="0" w:color="auto"/>
        <w:left w:val="none" w:sz="0" w:space="0" w:color="auto"/>
        <w:bottom w:val="none" w:sz="0" w:space="0" w:color="auto"/>
        <w:right w:val="none" w:sz="0" w:space="0" w:color="auto"/>
      </w:divBdr>
    </w:div>
    <w:div w:id="567151954">
      <w:bodyDiv w:val="1"/>
      <w:marLeft w:val="0"/>
      <w:marRight w:val="0"/>
      <w:marTop w:val="0"/>
      <w:marBottom w:val="0"/>
      <w:divBdr>
        <w:top w:val="none" w:sz="0" w:space="0" w:color="auto"/>
        <w:left w:val="none" w:sz="0" w:space="0" w:color="auto"/>
        <w:bottom w:val="none" w:sz="0" w:space="0" w:color="auto"/>
        <w:right w:val="none" w:sz="0" w:space="0" w:color="auto"/>
      </w:divBdr>
    </w:div>
    <w:div w:id="604192657">
      <w:bodyDiv w:val="1"/>
      <w:marLeft w:val="0"/>
      <w:marRight w:val="0"/>
      <w:marTop w:val="0"/>
      <w:marBottom w:val="0"/>
      <w:divBdr>
        <w:top w:val="none" w:sz="0" w:space="0" w:color="auto"/>
        <w:left w:val="none" w:sz="0" w:space="0" w:color="auto"/>
        <w:bottom w:val="none" w:sz="0" w:space="0" w:color="auto"/>
        <w:right w:val="none" w:sz="0" w:space="0" w:color="auto"/>
      </w:divBdr>
    </w:div>
    <w:div w:id="839740620">
      <w:bodyDiv w:val="1"/>
      <w:marLeft w:val="0"/>
      <w:marRight w:val="0"/>
      <w:marTop w:val="0"/>
      <w:marBottom w:val="0"/>
      <w:divBdr>
        <w:top w:val="none" w:sz="0" w:space="0" w:color="auto"/>
        <w:left w:val="none" w:sz="0" w:space="0" w:color="auto"/>
        <w:bottom w:val="none" w:sz="0" w:space="0" w:color="auto"/>
        <w:right w:val="none" w:sz="0" w:space="0" w:color="auto"/>
      </w:divBdr>
    </w:div>
    <w:div w:id="891649641">
      <w:bodyDiv w:val="1"/>
      <w:marLeft w:val="0"/>
      <w:marRight w:val="0"/>
      <w:marTop w:val="0"/>
      <w:marBottom w:val="0"/>
      <w:divBdr>
        <w:top w:val="none" w:sz="0" w:space="0" w:color="auto"/>
        <w:left w:val="none" w:sz="0" w:space="0" w:color="auto"/>
        <w:bottom w:val="none" w:sz="0" w:space="0" w:color="auto"/>
        <w:right w:val="none" w:sz="0" w:space="0" w:color="auto"/>
      </w:divBdr>
    </w:div>
    <w:div w:id="1233781245">
      <w:bodyDiv w:val="1"/>
      <w:marLeft w:val="0"/>
      <w:marRight w:val="0"/>
      <w:marTop w:val="0"/>
      <w:marBottom w:val="0"/>
      <w:divBdr>
        <w:top w:val="none" w:sz="0" w:space="0" w:color="auto"/>
        <w:left w:val="none" w:sz="0" w:space="0" w:color="auto"/>
        <w:bottom w:val="none" w:sz="0" w:space="0" w:color="auto"/>
        <w:right w:val="none" w:sz="0" w:space="0" w:color="auto"/>
      </w:divBdr>
    </w:div>
    <w:div w:id="1309288188">
      <w:bodyDiv w:val="1"/>
      <w:marLeft w:val="0"/>
      <w:marRight w:val="0"/>
      <w:marTop w:val="0"/>
      <w:marBottom w:val="0"/>
      <w:divBdr>
        <w:top w:val="none" w:sz="0" w:space="0" w:color="auto"/>
        <w:left w:val="none" w:sz="0" w:space="0" w:color="auto"/>
        <w:bottom w:val="none" w:sz="0" w:space="0" w:color="auto"/>
        <w:right w:val="none" w:sz="0" w:space="0" w:color="auto"/>
      </w:divBdr>
    </w:div>
    <w:div w:id="1388459636">
      <w:bodyDiv w:val="1"/>
      <w:marLeft w:val="0"/>
      <w:marRight w:val="0"/>
      <w:marTop w:val="0"/>
      <w:marBottom w:val="0"/>
      <w:divBdr>
        <w:top w:val="none" w:sz="0" w:space="0" w:color="auto"/>
        <w:left w:val="none" w:sz="0" w:space="0" w:color="auto"/>
        <w:bottom w:val="none" w:sz="0" w:space="0" w:color="auto"/>
        <w:right w:val="none" w:sz="0" w:space="0" w:color="auto"/>
      </w:divBdr>
      <w:divsChild>
        <w:div w:id="1803646089">
          <w:marLeft w:val="0"/>
          <w:marRight w:val="0"/>
          <w:marTop w:val="0"/>
          <w:marBottom w:val="0"/>
          <w:divBdr>
            <w:top w:val="none" w:sz="0" w:space="0" w:color="auto"/>
            <w:left w:val="none" w:sz="0" w:space="0" w:color="auto"/>
            <w:bottom w:val="none" w:sz="0" w:space="0" w:color="auto"/>
            <w:right w:val="none" w:sz="0" w:space="0" w:color="auto"/>
          </w:divBdr>
          <w:divsChild>
            <w:div w:id="219679250">
              <w:marLeft w:val="0"/>
              <w:marRight w:val="0"/>
              <w:marTop w:val="0"/>
              <w:marBottom w:val="0"/>
              <w:divBdr>
                <w:top w:val="none" w:sz="0" w:space="0" w:color="auto"/>
                <w:left w:val="none" w:sz="0" w:space="0" w:color="auto"/>
                <w:bottom w:val="none" w:sz="0" w:space="0" w:color="auto"/>
                <w:right w:val="none" w:sz="0" w:space="0" w:color="auto"/>
              </w:divBdr>
              <w:divsChild>
                <w:div w:id="1941982751">
                  <w:marLeft w:val="0"/>
                  <w:marRight w:val="0"/>
                  <w:marTop w:val="0"/>
                  <w:marBottom w:val="0"/>
                  <w:divBdr>
                    <w:top w:val="none" w:sz="0" w:space="0" w:color="auto"/>
                    <w:left w:val="none" w:sz="0" w:space="0" w:color="auto"/>
                    <w:bottom w:val="none" w:sz="0" w:space="0" w:color="auto"/>
                    <w:right w:val="none" w:sz="0" w:space="0" w:color="auto"/>
                  </w:divBdr>
                  <w:divsChild>
                    <w:div w:id="1414276345">
                      <w:marLeft w:val="0"/>
                      <w:marRight w:val="0"/>
                      <w:marTop w:val="0"/>
                      <w:marBottom w:val="0"/>
                      <w:divBdr>
                        <w:top w:val="none" w:sz="0" w:space="0" w:color="auto"/>
                        <w:left w:val="none" w:sz="0" w:space="0" w:color="auto"/>
                        <w:bottom w:val="none" w:sz="0" w:space="0" w:color="auto"/>
                        <w:right w:val="none" w:sz="0" w:space="0" w:color="auto"/>
                      </w:divBdr>
                      <w:divsChild>
                        <w:div w:id="1337078753">
                          <w:marLeft w:val="0"/>
                          <w:marRight w:val="0"/>
                          <w:marTop w:val="0"/>
                          <w:marBottom w:val="0"/>
                          <w:divBdr>
                            <w:top w:val="none" w:sz="0" w:space="0" w:color="auto"/>
                            <w:left w:val="none" w:sz="0" w:space="0" w:color="auto"/>
                            <w:bottom w:val="none" w:sz="0" w:space="0" w:color="auto"/>
                            <w:right w:val="none" w:sz="0" w:space="0" w:color="auto"/>
                          </w:divBdr>
                          <w:divsChild>
                            <w:div w:id="164177027">
                              <w:marLeft w:val="0"/>
                              <w:marRight w:val="0"/>
                              <w:marTop w:val="0"/>
                              <w:marBottom w:val="0"/>
                              <w:divBdr>
                                <w:top w:val="none" w:sz="0" w:space="0" w:color="auto"/>
                                <w:left w:val="none" w:sz="0" w:space="0" w:color="auto"/>
                                <w:bottom w:val="none" w:sz="0" w:space="0" w:color="auto"/>
                                <w:right w:val="none" w:sz="0" w:space="0" w:color="auto"/>
                              </w:divBdr>
                              <w:divsChild>
                                <w:div w:id="429082489">
                                  <w:marLeft w:val="0"/>
                                  <w:marRight w:val="0"/>
                                  <w:marTop w:val="0"/>
                                  <w:marBottom w:val="0"/>
                                  <w:divBdr>
                                    <w:top w:val="none" w:sz="0" w:space="0" w:color="auto"/>
                                    <w:left w:val="none" w:sz="0" w:space="0" w:color="auto"/>
                                    <w:bottom w:val="none" w:sz="0" w:space="0" w:color="auto"/>
                                    <w:right w:val="none" w:sz="0" w:space="0" w:color="auto"/>
                                  </w:divBdr>
                                  <w:divsChild>
                                    <w:div w:id="12413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963431">
      <w:bodyDiv w:val="1"/>
      <w:marLeft w:val="0"/>
      <w:marRight w:val="0"/>
      <w:marTop w:val="0"/>
      <w:marBottom w:val="0"/>
      <w:divBdr>
        <w:top w:val="none" w:sz="0" w:space="0" w:color="auto"/>
        <w:left w:val="none" w:sz="0" w:space="0" w:color="auto"/>
        <w:bottom w:val="none" w:sz="0" w:space="0" w:color="auto"/>
        <w:right w:val="none" w:sz="0" w:space="0" w:color="auto"/>
      </w:divBdr>
    </w:div>
    <w:div w:id="1643192052">
      <w:bodyDiv w:val="1"/>
      <w:marLeft w:val="0"/>
      <w:marRight w:val="0"/>
      <w:marTop w:val="0"/>
      <w:marBottom w:val="0"/>
      <w:divBdr>
        <w:top w:val="none" w:sz="0" w:space="0" w:color="auto"/>
        <w:left w:val="none" w:sz="0" w:space="0" w:color="auto"/>
        <w:bottom w:val="none" w:sz="0" w:space="0" w:color="auto"/>
        <w:right w:val="none" w:sz="0" w:space="0" w:color="auto"/>
      </w:divBdr>
    </w:div>
    <w:div w:id="1691026014">
      <w:bodyDiv w:val="1"/>
      <w:marLeft w:val="0"/>
      <w:marRight w:val="0"/>
      <w:marTop w:val="0"/>
      <w:marBottom w:val="0"/>
      <w:divBdr>
        <w:top w:val="none" w:sz="0" w:space="0" w:color="auto"/>
        <w:left w:val="none" w:sz="0" w:space="0" w:color="auto"/>
        <w:bottom w:val="none" w:sz="0" w:space="0" w:color="auto"/>
        <w:right w:val="none" w:sz="0" w:space="0" w:color="auto"/>
      </w:divBdr>
    </w:div>
    <w:div w:id="1843423208">
      <w:bodyDiv w:val="1"/>
      <w:marLeft w:val="0"/>
      <w:marRight w:val="0"/>
      <w:marTop w:val="0"/>
      <w:marBottom w:val="0"/>
      <w:divBdr>
        <w:top w:val="none" w:sz="0" w:space="0" w:color="auto"/>
        <w:left w:val="none" w:sz="0" w:space="0" w:color="auto"/>
        <w:bottom w:val="none" w:sz="0" w:space="0" w:color="auto"/>
        <w:right w:val="none" w:sz="0" w:space="0" w:color="auto"/>
      </w:divBdr>
    </w:div>
    <w:div w:id="2050375934">
      <w:bodyDiv w:val="1"/>
      <w:marLeft w:val="0"/>
      <w:marRight w:val="0"/>
      <w:marTop w:val="0"/>
      <w:marBottom w:val="0"/>
      <w:divBdr>
        <w:top w:val="none" w:sz="0" w:space="0" w:color="auto"/>
        <w:left w:val="none" w:sz="0" w:space="0" w:color="auto"/>
        <w:bottom w:val="none" w:sz="0" w:space="0" w:color="auto"/>
        <w:right w:val="none" w:sz="0" w:space="0" w:color="auto"/>
      </w:divBdr>
      <w:divsChild>
        <w:div w:id="985738273">
          <w:marLeft w:val="0"/>
          <w:marRight w:val="0"/>
          <w:marTop w:val="0"/>
          <w:marBottom w:val="0"/>
          <w:divBdr>
            <w:top w:val="none" w:sz="0" w:space="0" w:color="auto"/>
            <w:left w:val="none" w:sz="0" w:space="0" w:color="auto"/>
            <w:bottom w:val="none" w:sz="0" w:space="0" w:color="auto"/>
            <w:right w:val="none" w:sz="0" w:space="0" w:color="auto"/>
          </w:divBdr>
          <w:divsChild>
            <w:div w:id="446002966">
              <w:marLeft w:val="0"/>
              <w:marRight w:val="0"/>
              <w:marTop w:val="0"/>
              <w:marBottom w:val="0"/>
              <w:divBdr>
                <w:top w:val="none" w:sz="0" w:space="0" w:color="auto"/>
                <w:left w:val="none" w:sz="0" w:space="0" w:color="auto"/>
                <w:bottom w:val="none" w:sz="0" w:space="0" w:color="auto"/>
                <w:right w:val="none" w:sz="0" w:space="0" w:color="auto"/>
              </w:divBdr>
              <w:divsChild>
                <w:div w:id="268582947">
                  <w:marLeft w:val="0"/>
                  <w:marRight w:val="0"/>
                  <w:marTop w:val="0"/>
                  <w:marBottom w:val="0"/>
                  <w:divBdr>
                    <w:top w:val="none" w:sz="0" w:space="0" w:color="auto"/>
                    <w:left w:val="none" w:sz="0" w:space="0" w:color="auto"/>
                    <w:bottom w:val="none" w:sz="0" w:space="0" w:color="auto"/>
                    <w:right w:val="none" w:sz="0" w:space="0" w:color="auto"/>
                  </w:divBdr>
                  <w:divsChild>
                    <w:div w:id="997656827">
                      <w:marLeft w:val="0"/>
                      <w:marRight w:val="0"/>
                      <w:marTop w:val="0"/>
                      <w:marBottom w:val="0"/>
                      <w:divBdr>
                        <w:top w:val="none" w:sz="0" w:space="0" w:color="auto"/>
                        <w:left w:val="none" w:sz="0" w:space="0" w:color="auto"/>
                        <w:bottom w:val="none" w:sz="0" w:space="0" w:color="auto"/>
                        <w:right w:val="none" w:sz="0" w:space="0" w:color="auto"/>
                      </w:divBdr>
                      <w:divsChild>
                        <w:div w:id="991912201">
                          <w:marLeft w:val="0"/>
                          <w:marRight w:val="0"/>
                          <w:marTop w:val="0"/>
                          <w:marBottom w:val="0"/>
                          <w:divBdr>
                            <w:top w:val="none" w:sz="0" w:space="0" w:color="auto"/>
                            <w:left w:val="none" w:sz="0" w:space="0" w:color="auto"/>
                            <w:bottom w:val="none" w:sz="0" w:space="0" w:color="auto"/>
                            <w:right w:val="none" w:sz="0" w:space="0" w:color="auto"/>
                          </w:divBdr>
                          <w:divsChild>
                            <w:div w:id="1859002171">
                              <w:marLeft w:val="0"/>
                              <w:marRight w:val="0"/>
                              <w:marTop w:val="0"/>
                              <w:marBottom w:val="0"/>
                              <w:divBdr>
                                <w:top w:val="none" w:sz="0" w:space="0" w:color="auto"/>
                                <w:left w:val="none" w:sz="0" w:space="0" w:color="auto"/>
                                <w:bottom w:val="none" w:sz="0" w:space="0" w:color="auto"/>
                                <w:right w:val="none" w:sz="0" w:space="0" w:color="auto"/>
                              </w:divBdr>
                              <w:divsChild>
                                <w:div w:id="1524787680">
                                  <w:marLeft w:val="0"/>
                                  <w:marRight w:val="0"/>
                                  <w:marTop w:val="0"/>
                                  <w:marBottom w:val="0"/>
                                  <w:divBdr>
                                    <w:top w:val="none" w:sz="0" w:space="0" w:color="auto"/>
                                    <w:left w:val="none" w:sz="0" w:space="0" w:color="auto"/>
                                    <w:bottom w:val="none" w:sz="0" w:space="0" w:color="auto"/>
                                    <w:right w:val="none" w:sz="0" w:space="0" w:color="auto"/>
                                  </w:divBdr>
                                  <w:divsChild>
                                    <w:div w:id="6622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66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gcxgce.sharepoint.com/teams/1000404/_layouts/15/Event.aspx?ListGuid=630fbbe7-cdc7-4e5e-acc0-31dc396c87ba&amp;ItemId=343" TargetMode="External"/><Relationship Id="rId18" Type="http://schemas.openxmlformats.org/officeDocument/2006/relationships/hyperlink" Target="https://careers.cmhc-schl.gc.ca/job/Ottawa-Programme-de-stage-pour-les-autochtones%2C-Automne-2025/58737681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csps-efpc.gc.ca/video/red-dress-2025-fra.aspx" TargetMode="External"/><Relationship Id="rId17" Type="http://schemas.openxmlformats.org/officeDocument/2006/relationships/hyperlink" Target="https://recruitment-recrutement.nrc-cnrc.gc.ca/job/Dans-un-bureau-du-Conseil-nati-Programme-d&amp;apos;emploi-pour-%C3%A9tudiants-et-%C3%A9tudiantes-autochtones-ON/58443781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mploisfp-psjobs.cfp-psc.gc.ca/srs-sre/page01.html?poster=1782&amp;lang=f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ue.csps-efpc.gc.ca/product?catalog=IRA1-E59&amp;cm_locale=fr"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mploisfp-psjobs.cfp-psc.gc.ca/srs-sre/page01.html?poster=1784&amp;lang=fr" TargetMode="External"/><Relationship Id="rId23" Type="http://schemas.openxmlformats.org/officeDocument/2006/relationships/header" Target="header3.xml"/><Relationship Id="rId10" Type="http://schemas.openxmlformats.org/officeDocument/2006/relationships/hyperlink" Target="https://www.csps-efpc.gc.ca/video/exploring-career-fra.aspx" TargetMode="External"/><Relationship Id="rId19" Type="http://schemas.openxmlformats.org/officeDocument/2006/relationships/hyperlink" Target="mailto:cfp.cea-icoe.psc@cfp-psc.gc.ca" TargetMode="External"/><Relationship Id="rId4" Type="http://schemas.openxmlformats.org/officeDocument/2006/relationships/webSettings" Target="webSettings.xml"/><Relationship Id="rId9" Type="http://schemas.openxmlformats.org/officeDocument/2006/relationships/hyperlink" Target="https://apolitical.co/en" TargetMode="External"/><Relationship Id="rId14" Type="http://schemas.openxmlformats.org/officeDocument/2006/relationships/hyperlink" Target="https://emploisfp-psjobs.cfp-psc.gc.ca/psrs-srfp/applicant/page1800?toggleLanguage=fr&amp;fbclid=IwQ0xDSwLg9uxleHRuA2FlbQIxMQABHvjTW-u_TiSrIDo2kxot0b3Efy7aBZzAXoDrGAO9_Gcq3e6zb9YzE32qyhFo_aem_G6yIvg6A4EtXlgre5j_OCA&amp;poster=2321176" TargetMode="External"/><Relationship Id="rId22" Type="http://schemas.openxmlformats.org/officeDocument/2006/relationships/footer" Target="footer1.xml"/><Relationship Id="rId27"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SC-CFP\Templates\PSC_Letterhead_Official_2023_v3.dotx" TargetMode="External"/></Relationships>
</file>

<file path=word/theme/theme1.xml><?xml version="1.0" encoding="utf-8"?>
<a:theme xmlns:a="http://schemas.openxmlformats.org/drawingml/2006/main" name="CFP-PSC-2021-Theme">
  <a:themeElements>
    <a:clrScheme name="CFP-PSC-2019">
      <a:dk1>
        <a:srgbClr val="54575A"/>
      </a:dk1>
      <a:lt1>
        <a:sysClr val="window" lastClr="FFFFFF"/>
      </a:lt1>
      <a:dk2>
        <a:srgbClr val="54575A"/>
      </a:dk2>
      <a:lt2>
        <a:srgbClr val="F2F2F2"/>
      </a:lt2>
      <a:accent1>
        <a:srgbClr val="D50057"/>
      </a:accent1>
      <a:accent2>
        <a:srgbClr val="5B315E"/>
      </a:accent2>
      <a:accent3>
        <a:srgbClr val="0099A8"/>
      </a:accent3>
      <a:accent4>
        <a:srgbClr val="FF5100"/>
      </a:accent4>
      <a:accent5>
        <a:srgbClr val="C2D500"/>
      </a:accent5>
      <a:accent6>
        <a:srgbClr val="F7BE00"/>
      </a:accent6>
      <a:hlink>
        <a:srgbClr val="D50057"/>
      </a:hlink>
      <a:folHlink>
        <a:srgbClr val="FF4C95"/>
      </a:folHlink>
    </a:clrScheme>
    <a:fontScheme name="Custom 2">
      <a:majorFont>
        <a:latin typeface="Segoe UI Light"/>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P-PSC-2021-Theme" id="{F9227C59-6BDC-46A6-9073-3F4F2FFED3F1}" vid="{33E9A152-DAE1-40D5-91A4-95A57416C0E4}"/>
    </a:ext>
  </a:extLst>
</a:theme>
</file>

<file path=docProps/app.xml><?xml version="1.0" encoding="utf-8"?>
<Properties xmlns="http://schemas.openxmlformats.org/officeDocument/2006/extended-properties" xmlns:vt="http://schemas.openxmlformats.org/officeDocument/2006/docPropsVTypes">
  <Template>PSC_Letterhead_Official_2023_v3.dotx</Template>
  <TotalTime>1</TotalTime>
  <Pages>6</Pages>
  <Words>1801</Words>
  <Characters>10270</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PSC_Letterhead_Official_2023</vt:lpstr>
      <vt:lpstr>PSC_Letterhead_Official_2023</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PSC_Letterhead_Official_2023</dc:title>
  <dc:subject/>
  <dc:creator>Karyne Montigny</dc:creator>
  <cp:keywords/>
  <dc:description/>
  <cp:lastModifiedBy>Karyne Montigny</cp:lastModifiedBy>
  <cp:revision>2</cp:revision>
  <dcterms:created xsi:type="dcterms:W3CDTF">2025-07-30T22:01:00Z</dcterms:created>
  <dcterms:modified xsi:type="dcterms:W3CDTF">2025-07-30T22:01:00Z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66f881b2,48d9d073,561ebb99</vt:lpwstr>
  </property>
  <property fmtid="{D5CDD505-2E9C-101B-9397-08002B2CF9AE}" pid="3" name="ClassificationContentMarkingHeaderFontProps">
    <vt:lpwstr>#000000,12,Calibri</vt:lpwstr>
  </property>
  <property fmtid="{D5CDD505-2E9C-101B-9397-08002B2CF9AE}" pid="4" name="ClassificationContentMarkingHeaderText">
    <vt:lpwstr> PROTÉGÉ A / PROTECTED A</vt:lpwstr>
  </property>
  <property fmtid="{D5CDD505-2E9C-101B-9397-08002B2CF9AE}" pid="5" name="MSIP_Label_4ba759d4-5992-4c8a-bc59-ad1928669d13_Enabled">
    <vt:lpwstr>true</vt:lpwstr>
  </property>
  <property fmtid="{D5CDD505-2E9C-101B-9397-08002B2CF9AE}" pid="6" name="MSIP_Label_4ba759d4-5992-4c8a-bc59-ad1928669d13_SetDate">
    <vt:lpwstr>2025-06-20T19:37:59Z</vt:lpwstr>
  </property>
  <property fmtid="{D5CDD505-2E9C-101B-9397-08002B2CF9AE}" pid="7" name="MSIP_Label_4ba759d4-5992-4c8a-bc59-ad1928669d13_Method">
    <vt:lpwstr>Privileged</vt:lpwstr>
  </property>
  <property fmtid="{D5CDD505-2E9C-101B-9397-08002B2CF9AE}" pid="8" name="MSIP_Label_4ba759d4-5992-4c8a-bc59-ad1928669d13_Name">
    <vt:lpwstr>Protégé A - Protected A</vt:lpwstr>
  </property>
  <property fmtid="{D5CDD505-2E9C-101B-9397-08002B2CF9AE}" pid="9" name="MSIP_Label_4ba759d4-5992-4c8a-bc59-ad1928669d13_SiteId">
    <vt:lpwstr>961b30aa-d439-4bc7-b674-9c4a389b0be3</vt:lpwstr>
  </property>
  <property fmtid="{D5CDD505-2E9C-101B-9397-08002B2CF9AE}" pid="10" name="MSIP_Label_4ba759d4-5992-4c8a-bc59-ad1928669d13_ActionId">
    <vt:lpwstr>7263aa4d-730d-4851-82e7-ab00a948fbb1</vt:lpwstr>
  </property>
  <property fmtid="{D5CDD505-2E9C-101B-9397-08002B2CF9AE}" pid="11" name="MSIP_Label_4ba759d4-5992-4c8a-bc59-ad1928669d13_ContentBits">
    <vt:lpwstr>1</vt:lpwstr>
  </property>
  <property fmtid="{D5CDD505-2E9C-101B-9397-08002B2CF9AE}" pid="12" name="MSIP_Label_4ba759d4-5992-4c8a-bc59-ad1928669d13_Tag">
    <vt:lpwstr>10, 0, 1, 1</vt:lpwstr>
  </property>
</Properties>
</file>