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9D04" w14:textId="77777777" w:rsidR="007A61CA" w:rsidRPr="00F8406A" w:rsidRDefault="007A61CA" w:rsidP="007A61CA">
      <w:pPr>
        <w:pStyle w:val="Heading2"/>
        <w:spacing w:before="0" w:after="0" w:line="240" w:lineRule="auto"/>
        <w:rPr>
          <w:rFonts w:cs="Arial"/>
          <w:color w:val="0070C0"/>
          <w:u w:color="000000"/>
        </w:rPr>
      </w:pPr>
      <w:r w:rsidRPr="00F8406A">
        <w:rPr>
          <w:rFonts w:cs="Arial"/>
          <w:color w:val="0070C0"/>
          <w:u w:color="000000"/>
        </w:rPr>
        <w:t>Employment in the Public Service</w:t>
      </w:r>
    </w:p>
    <w:p w14:paraId="11FB868F" w14:textId="77777777" w:rsidR="007A61CA" w:rsidRDefault="007A61CA" w:rsidP="007A61CA">
      <w:pPr>
        <w:pStyle w:val="Heading2"/>
        <w:spacing w:before="0" w:after="0" w:line="240" w:lineRule="auto"/>
        <w:rPr>
          <w:rFonts w:cs="Arial"/>
          <w:color w:val="0070C0"/>
          <w:sz w:val="24"/>
          <w:szCs w:val="24"/>
          <w:u w:color="000000"/>
        </w:rPr>
      </w:pPr>
    </w:p>
    <w:p w14:paraId="7965E932" w14:textId="77777777" w:rsidR="007A61CA" w:rsidRDefault="007A61CA" w:rsidP="007A61CA">
      <w:pPr>
        <w:pStyle w:val="BodyText"/>
        <w:spacing w:before="0" w:after="0" w:line="240" w:lineRule="auto"/>
        <w:rPr>
          <w:rFonts w:cs="Arial"/>
          <w:sz w:val="20"/>
          <w:szCs w:val="20"/>
        </w:rPr>
      </w:pPr>
      <w:r w:rsidRPr="00E52FD9">
        <w:rPr>
          <w:rFonts w:cs="Arial"/>
          <w:sz w:val="20"/>
          <w:szCs w:val="20"/>
        </w:rPr>
        <w:t>Employment in the federal public service must be with a department or branch that forms part of the public service. It also includes employment in any of the boards, commissions or agencies that form part of the public service for pension purposes.</w:t>
      </w:r>
    </w:p>
    <w:p w14:paraId="55B02DC8" w14:textId="77777777" w:rsidR="007A61CA" w:rsidRDefault="007A61CA" w:rsidP="007A61CA">
      <w:pPr>
        <w:pStyle w:val="BodyText"/>
        <w:spacing w:before="0" w:after="0" w:line="240" w:lineRule="auto"/>
        <w:rPr>
          <w:rFonts w:cs="Arial"/>
          <w:sz w:val="20"/>
          <w:szCs w:val="20"/>
        </w:rPr>
      </w:pPr>
    </w:p>
    <w:p w14:paraId="62D92CFE" w14:textId="77777777" w:rsidR="007A61CA" w:rsidRDefault="007A61CA" w:rsidP="007A61CA">
      <w:pPr>
        <w:pStyle w:val="BodyText"/>
        <w:spacing w:before="0" w:after="0" w:line="240" w:lineRule="auto"/>
        <w:rPr>
          <w:rFonts w:cs="Arial"/>
          <w:sz w:val="20"/>
          <w:szCs w:val="20"/>
        </w:rPr>
      </w:pPr>
      <w:r>
        <w:rPr>
          <w:rFonts w:cs="Arial"/>
          <w:sz w:val="20"/>
          <w:szCs w:val="20"/>
        </w:rPr>
        <w:t xml:space="preserve">An appointment process is a process to identify and hire somebody into a position. </w:t>
      </w:r>
    </w:p>
    <w:p w14:paraId="409FF639" w14:textId="77777777" w:rsidR="007A61CA" w:rsidRDefault="007A61CA" w:rsidP="007A61CA">
      <w:pPr>
        <w:pStyle w:val="BodyText"/>
        <w:spacing w:before="0" w:after="0" w:line="240" w:lineRule="auto"/>
        <w:rPr>
          <w:rFonts w:cs="Arial"/>
          <w:sz w:val="20"/>
          <w:szCs w:val="20"/>
        </w:rPr>
      </w:pPr>
    </w:p>
    <w:p w14:paraId="53B5BC67" w14:textId="77777777" w:rsidR="007A61CA" w:rsidRDefault="007A61CA" w:rsidP="007A61CA">
      <w:pPr>
        <w:pStyle w:val="BodyText"/>
        <w:spacing w:before="0" w:after="0" w:line="240" w:lineRule="auto"/>
        <w:rPr>
          <w:rFonts w:cs="Arial"/>
          <w:sz w:val="20"/>
          <w:szCs w:val="20"/>
        </w:rPr>
      </w:pPr>
      <w:r w:rsidRPr="00E94C5A">
        <w:rPr>
          <w:rFonts w:cs="Arial"/>
          <w:sz w:val="20"/>
          <w:szCs w:val="20"/>
        </w:rPr>
        <w:t>For appointments to a regular public service position, the appointment must, by law, be based on merit</w:t>
      </w:r>
      <w:r>
        <w:rPr>
          <w:rFonts w:cs="Arial"/>
          <w:sz w:val="20"/>
          <w:szCs w:val="20"/>
        </w:rPr>
        <w:t xml:space="preserve">. </w:t>
      </w:r>
    </w:p>
    <w:p w14:paraId="7E099122" w14:textId="77777777" w:rsidR="007A61CA" w:rsidRDefault="007A61CA" w:rsidP="007A61CA">
      <w:pPr>
        <w:pStyle w:val="BodyText"/>
        <w:spacing w:before="0" w:after="0" w:line="240" w:lineRule="auto"/>
        <w:rPr>
          <w:rFonts w:cs="Arial"/>
          <w:sz w:val="20"/>
          <w:szCs w:val="20"/>
        </w:rPr>
      </w:pPr>
    </w:p>
    <w:p w14:paraId="5011BDC3" w14:textId="72C21D85" w:rsidR="007A61CA" w:rsidRDefault="007A61CA" w:rsidP="007A61CA">
      <w:pPr>
        <w:pStyle w:val="BodyText"/>
        <w:spacing w:before="0" w:after="0" w:line="240" w:lineRule="auto"/>
        <w:rPr>
          <w:rFonts w:cs="Arial"/>
          <w:sz w:val="20"/>
          <w:szCs w:val="20"/>
        </w:rPr>
      </w:pPr>
      <w:r w:rsidRPr="00A23EF8">
        <w:rPr>
          <w:rFonts w:cs="Arial"/>
          <w:sz w:val="20"/>
          <w:szCs w:val="20"/>
        </w:rPr>
        <w:t>Merit is "met" when the person hired meets all of the qualifications required for the job, as defined by the hiring manager</w:t>
      </w:r>
      <w:r>
        <w:rPr>
          <w:rFonts w:cs="Arial"/>
          <w:sz w:val="20"/>
          <w:szCs w:val="20"/>
        </w:rPr>
        <w:t xml:space="preserve"> and included in the Statement of Merit Criteria</w:t>
      </w:r>
      <w:r w:rsidRPr="00A23EF8">
        <w:rPr>
          <w:rFonts w:cs="Arial"/>
          <w:sz w:val="20"/>
          <w:szCs w:val="20"/>
        </w:rPr>
        <w:t>.</w:t>
      </w:r>
      <w:r>
        <w:rPr>
          <w:rFonts w:cs="Arial"/>
          <w:sz w:val="20"/>
          <w:szCs w:val="20"/>
        </w:rPr>
        <w:t xml:space="preserve"> </w:t>
      </w:r>
    </w:p>
    <w:p w14:paraId="1BF35F3F" w14:textId="6299A4F7" w:rsidR="00B43E1D" w:rsidRDefault="00B43E1D" w:rsidP="007A61CA">
      <w:pPr>
        <w:pStyle w:val="BodyText"/>
        <w:spacing w:before="0" w:after="0" w:line="240" w:lineRule="auto"/>
        <w:rPr>
          <w:rFonts w:cs="Arial"/>
          <w:sz w:val="20"/>
          <w:szCs w:val="20"/>
        </w:rPr>
      </w:pPr>
    </w:p>
    <w:p w14:paraId="179E6165" w14:textId="77777777" w:rsidR="00B43E1D" w:rsidRPr="00B4013D" w:rsidRDefault="00B43E1D" w:rsidP="00B43E1D">
      <w:pPr>
        <w:pStyle w:val="Heading2"/>
        <w:spacing w:before="0" w:after="0" w:line="240" w:lineRule="auto"/>
        <w:rPr>
          <w:rFonts w:cs="Arial"/>
          <w:color w:val="0070C0"/>
          <w:sz w:val="24"/>
          <w:szCs w:val="24"/>
          <w:u w:color="000000"/>
        </w:rPr>
      </w:pPr>
      <w:r w:rsidRPr="00B4013D">
        <w:rPr>
          <w:rFonts w:cs="Arial"/>
          <w:color w:val="0070C0"/>
          <w:sz w:val="24"/>
          <w:szCs w:val="24"/>
          <w:u w:color="000000"/>
        </w:rPr>
        <w:t>Types of Staffing Actions</w:t>
      </w:r>
    </w:p>
    <w:p w14:paraId="320B21EE" w14:textId="77777777" w:rsidR="00B43E1D" w:rsidRDefault="00B43E1D" w:rsidP="00B43E1D">
      <w:pPr>
        <w:pStyle w:val="BodyText"/>
        <w:spacing w:before="0" w:after="0" w:line="240" w:lineRule="auto"/>
        <w:rPr>
          <w:rFonts w:cs="Arial"/>
          <w:sz w:val="20"/>
          <w:szCs w:val="20"/>
        </w:rPr>
      </w:pPr>
    </w:p>
    <w:p w14:paraId="702170D0" w14:textId="0B624B84" w:rsidR="00B43E1D" w:rsidRDefault="00EB7588" w:rsidP="00B43E1D">
      <w:pPr>
        <w:pStyle w:val="BodyText"/>
        <w:spacing w:before="0" w:after="0" w:line="240" w:lineRule="auto"/>
        <w:rPr>
          <w:rFonts w:cs="Arial"/>
          <w:sz w:val="20"/>
          <w:szCs w:val="20"/>
        </w:rPr>
      </w:pPr>
      <w:r>
        <w:rPr>
          <w:rFonts w:cs="Arial"/>
          <w:sz w:val="20"/>
          <w:szCs w:val="20"/>
        </w:rPr>
        <w:t>Th</w:t>
      </w:r>
      <w:r w:rsidR="00B43E1D">
        <w:rPr>
          <w:rFonts w:cs="Arial"/>
          <w:sz w:val="20"/>
          <w:szCs w:val="20"/>
        </w:rPr>
        <w:t>ere are various types</w:t>
      </w:r>
      <w:r w:rsidR="00B43E1D" w:rsidRPr="00885B33">
        <w:rPr>
          <w:rFonts w:cs="Arial"/>
          <w:sz w:val="20"/>
          <w:szCs w:val="20"/>
        </w:rPr>
        <w:t xml:space="preserve"> of staffing actions available in the Public Service:</w:t>
      </w:r>
    </w:p>
    <w:p w14:paraId="4DF1D518" w14:textId="77777777" w:rsidR="00B43E1D" w:rsidRPr="00885B33" w:rsidRDefault="00B43E1D" w:rsidP="00B43E1D">
      <w:pPr>
        <w:pStyle w:val="BodyText"/>
        <w:spacing w:before="0" w:after="0" w:line="240" w:lineRule="auto"/>
        <w:rPr>
          <w:rFonts w:cs="Arial"/>
          <w:sz w:val="20"/>
          <w:szCs w:val="20"/>
        </w:rPr>
      </w:pPr>
    </w:p>
    <w:p w14:paraId="5188EB89"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Internal Advertised Process</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posted on Public Service Jobs site, open to Federal government employees, and eligible CAF members/veterans </w:t>
      </w:r>
    </w:p>
    <w:p w14:paraId="0CC0BD3D"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Internal Non-advertised Process</w:t>
      </w:r>
      <w:r>
        <w:rPr>
          <w:rFonts w:ascii="Arial" w:hAnsi="Arial" w:cs="Arial"/>
          <w:bCs/>
          <w:color w:val="000000"/>
          <w:sz w:val="20"/>
          <w:szCs w:val="20"/>
          <w:u w:color="000000"/>
        </w:rPr>
        <w:t xml:space="preserve">: </w:t>
      </w:r>
      <w:r w:rsidRPr="00885B33">
        <w:rPr>
          <w:rFonts w:ascii="Arial" w:hAnsi="Arial" w:cs="Arial"/>
          <w:bCs/>
          <w:color w:val="000000"/>
          <w:sz w:val="20"/>
          <w:szCs w:val="20"/>
          <w:u w:color="000000"/>
        </w:rPr>
        <w:t>candidate is appointed based on having a specialized skill set that is required immediately</w:t>
      </w:r>
    </w:p>
    <w:p w14:paraId="5928982A"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External Advertised Process</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posted on Public Service Jobs site, open to the public</w:t>
      </w:r>
    </w:p>
    <w:p w14:paraId="05625648"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External Non-advertised Process</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appointment from the public without advertising</w:t>
      </w:r>
    </w:p>
    <w:p w14:paraId="2894C586"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Incumbent-based Appointments: Deputy heads, in consultation with authorized bargaining agents, may establish a career progression framework for incumbents of Research Scientist (SE-RES) and Defence Scientific Service (DS) positions.</w:t>
      </w:r>
    </w:p>
    <w:p w14:paraId="6E6A7673"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Acting Appointment</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temporary assignment to another position at a higher level</w:t>
      </w:r>
    </w:p>
    <w:p w14:paraId="054F12A4"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Inventory</w:t>
      </w:r>
      <w:r>
        <w:rPr>
          <w:rFonts w:ascii="Arial" w:hAnsi="Arial" w:cs="Arial"/>
          <w:bCs/>
          <w:color w:val="000000"/>
          <w:sz w:val="20"/>
          <w:szCs w:val="20"/>
          <w:u w:color="000000"/>
        </w:rPr>
        <w:t xml:space="preserve">: </w:t>
      </w:r>
      <w:r w:rsidRPr="00885B33">
        <w:rPr>
          <w:rFonts w:ascii="Arial" w:hAnsi="Arial" w:cs="Arial"/>
          <w:bCs/>
          <w:color w:val="000000"/>
          <w:sz w:val="20"/>
          <w:szCs w:val="20"/>
          <w:u w:color="000000"/>
        </w:rPr>
        <w:t>A group unassessed/partially-assessed candidates who have submitted applications to an external or internal advertised appointment process. Hiring Managers can “request referrals from the inventory” and evaluate these candidates for positions</w:t>
      </w:r>
    </w:p>
    <w:p w14:paraId="458AD09B" w14:textId="77777777"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Pool</w:t>
      </w:r>
      <w:r>
        <w:rPr>
          <w:rFonts w:ascii="Arial" w:hAnsi="Arial" w:cs="Arial"/>
          <w:bCs/>
          <w:color w:val="000000"/>
          <w:sz w:val="20"/>
          <w:szCs w:val="20"/>
          <w:u w:color="000000"/>
        </w:rPr>
        <w:t xml:space="preserve">: </w:t>
      </w:r>
      <w:r w:rsidRPr="00885B33">
        <w:rPr>
          <w:rFonts w:ascii="Arial" w:hAnsi="Arial" w:cs="Arial"/>
          <w:bCs/>
          <w:color w:val="000000"/>
          <w:sz w:val="20"/>
          <w:szCs w:val="20"/>
          <w:u w:color="000000"/>
        </w:rPr>
        <w:t xml:space="preserve">A group of candidates who are partially or fully assessed (meet some or all of the essential qualifications on a Statement of Merit Criteria). Hiring Managers can select (“pull”) candidates and appoint them to positions covered by the pool’s </w:t>
      </w:r>
      <w:r>
        <w:rPr>
          <w:rFonts w:ascii="Arial" w:hAnsi="Arial" w:cs="Arial"/>
          <w:bCs/>
          <w:color w:val="000000"/>
          <w:sz w:val="20"/>
          <w:szCs w:val="20"/>
          <w:u w:color="000000"/>
        </w:rPr>
        <w:t xml:space="preserve">Statement </w:t>
      </w:r>
      <w:r w:rsidRPr="00885B33">
        <w:rPr>
          <w:rFonts w:ascii="Arial" w:hAnsi="Arial" w:cs="Arial"/>
          <w:bCs/>
          <w:color w:val="000000"/>
          <w:sz w:val="20"/>
          <w:szCs w:val="20"/>
          <w:u w:color="000000"/>
        </w:rPr>
        <w:t>o</w:t>
      </w:r>
      <w:r>
        <w:rPr>
          <w:rFonts w:ascii="Arial" w:hAnsi="Arial" w:cs="Arial"/>
          <w:bCs/>
          <w:color w:val="000000"/>
          <w:sz w:val="20"/>
          <w:szCs w:val="20"/>
          <w:u w:color="000000"/>
        </w:rPr>
        <w:t xml:space="preserve">f </w:t>
      </w:r>
      <w:r w:rsidRPr="00885B33">
        <w:rPr>
          <w:rFonts w:ascii="Arial" w:hAnsi="Arial" w:cs="Arial"/>
          <w:bCs/>
          <w:color w:val="000000"/>
          <w:sz w:val="20"/>
          <w:szCs w:val="20"/>
          <w:u w:color="000000"/>
        </w:rPr>
        <w:t>M</w:t>
      </w:r>
      <w:r>
        <w:rPr>
          <w:rFonts w:ascii="Arial" w:hAnsi="Arial" w:cs="Arial"/>
          <w:bCs/>
          <w:color w:val="000000"/>
          <w:sz w:val="20"/>
          <w:szCs w:val="20"/>
          <w:u w:color="000000"/>
        </w:rPr>
        <w:t xml:space="preserve">erit </w:t>
      </w:r>
      <w:r w:rsidRPr="00885B33">
        <w:rPr>
          <w:rFonts w:ascii="Arial" w:hAnsi="Arial" w:cs="Arial"/>
          <w:bCs/>
          <w:color w:val="000000"/>
          <w:sz w:val="20"/>
          <w:szCs w:val="20"/>
          <w:u w:color="000000"/>
        </w:rPr>
        <w:t>C</w:t>
      </w:r>
      <w:r>
        <w:rPr>
          <w:rFonts w:ascii="Arial" w:hAnsi="Arial" w:cs="Arial"/>
          <w:bCs/>
          <w:color w:val="000000"/>
          <w:sz w:val="20"/>
          <w:szCs w:val="20"/>
          <w:u w:color="000000"/>
        </w:rPr>
        <w:t>riteria</w:t>
      </w:r>
      <w:r w:rsidRPr="00885B33">
        <w:rPr>
          <w:rFonts w:ascii="Arial" w:hAnsi="Arial" w:cs="Arial"/>
          <w:bCs/>
          <w:color w:val="000000"/>
          <w:sz w:val="20"/>
          <w:szCs w:val="20"/>
          <w:u w:color="000000"/>
        </w:rPr>
        <w:t>.</w:t>
      </w:r>
    </w:p>
    <w:p w14:paraId="79719888" w14:textId="77777777" w:rsidR="00B43E1D" w:rsidRPr="00885B33"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p>
    <w:p w14:paraId="15F58B86" w14:textId="77777777"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r w:rsidRPr="00885B33">
        <w:rPr>
          <w:rFonts w:cs="Arial"/>
          <w:bCs/>
          <w:color w:val="000000"/>
          <w:sz w:val="20"/>
          <w:szCs w:val="20"/>
          <w:u w:color="000000"/>
        </w:rPr>
        <w:t>In an internal appointment process, only persons employed in the public service may be considered.</w:t>
      </w:r>
    </w:p>
    <w:p w14:paraId="07F65FBC" w14:textId="77777777" w:rsidR="00B43E1D" w:rsidRPr="00885B33"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p>
    <w:p w14:paraId="11C370CA" w14:textId="77777777"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r w:rsidRPr="00885B33">
        <w:rPr>
          <w:rFonts w:cs="Arial"/>
          <w:bCs/>
          <w:color w:val="000000"/>
          <w:sz w:val="20"/>
          <w:szCs w:val="20"/>
          <w:u w:color="000000"/>
        </w:rPr>
        <w:t>In an external appointment process, consideration may be given to persons whether or not they are already public servants. Managers are not required to consider public servants first, and can appoint persons from outside the public service.</w:t>
      </w:r>
    </w:p>
    <w:p w14:paraId="6E196F62" w14:textId="77777777"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p>
    <w:p w14:paraId="60D2EE59" w14:textId="77777777" w:rsidR="00B43E1D" w:rsidRPr="00B4013D" w:rsidRDefault="00B43E1D" w:rsidP="00B43E1D">
      <w:pPr>
        <w:pBdr>
          <w:top w:val="nil"/>
          <w:left w:val="nil"/>
          <w:bottom w:val="nil"/>
          <w:right w:val="nil"/>
          <w:between w:val="nil"/>
          <w:bar w:val="nil"/>
        </w:pBdr>
        <w:spacing w:before="0" w:after="0" w:line="240" w:lineRule="auto"/>
        <w:rPr>
          <w:rFonts w:cs="Arial"/>
          <w:b/>
          <w:color w:val="000000"/>
          <w:sz w:val="20"/>
          <w:szCs w:val="20"/>
          <w:u w:color="000000"/>
        </w:rPr>
      </w:pPr>
      <w:r>
        <w:rPr>
          <w:rFonts w:cs="Arial"/>
          <w:bCs/>
          <w:color w:val="000000"/>
          <w:sz w:val="20"/>
          <w:szCs w:val="20"/>
          <w:u w:color="000000"/>
        </w:rPr>
        <w:t xml:space="preserve">There are other staffing options available where the applicant must not meet the criteria established in the Statement of Merit: </w:t>
      </w:r>
    </w:p>
    <w:p w14:paraId="170EADF7" w14:textId="77777777" w:rsidR="00B43E1D" w:rsidRPr="00885B33" w:rsidRDefault="00B43E1D" w:rsidP="00B43E1D">
      <w:pPr>
        <w:spacing w:before="0" w:after="0" w:line="240" w:lineRule="auto"/>
        <w:rPr>
          <w:rFonts w:cs="Arial"/>
          <w:bCs/>
          <w:color w:val="000000"/>
          <w:sz w:val="20"/>
          <w:szCs w:val="20"/>
          <w:u w:color="000000"/>
        </w:rPr>
      </w:pPr>
    </w:p>
    <w:p w14:paraId="2934AA35" w14:textId="77777777"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Assignment</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temporary assignment to a position at the same level in the same Department</w:t>
      </w:r>
    </w:p>
    <w:p w14:paraId="6472860C" w14:textId="77777777"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Secondment</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temporary assignment to a position at the same level in another Department</w:t>
      </w:r>
    </w:p>
    <w:p w14:paraId="188D6F8D" w14:textId="77777777"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Deployment</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permanent move to another position at the same level</w:t>
      </w:r>
    </w:p>
    <w:p w14:paraId="04FD2B00" w14:textId="77777777"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Interchange Canada</w:t>
      </w:r>
      <w:r>
        <w:rPr>
          <w:rFonts w:ascii="Arial" w:hAnsi="Arial" w:cs="Arial"/>
          <w:bCs/>
          <w:color w:val="000000"/>
          <w:sz w:val="20"/>
          <w:szCs w:val="20"/>
          <w:u w:color="000000"/>
        </w:rPr>
        <w:t>:</w:t>
      </w:r>
      <w:r w:rsidRPr="00B35870">
        <w:t xml:space="preserve"> </w:t>
      </w:r>
      <w:r w:rsidRPr="00B35870">
        <w:rPr>
          <w:rFonts w:ascii="Arial" w:hAnsi="Arial" w:cs="Arial"/>
          <w:bCs/>
          <w:color w:val="000000"/>
          <w:sz w:val="20"/>
          <w:szCs w:val="20"/>
          <w:u w:color="000000"/>
        </w:rPr>
        <w:t>Interchange Canada facilitates temporary assignments of individuals in and out of the core public administration</w:t>
      </w:r>
      <w:r>
        <w:rPr>
          <w:rFonts w:ascii="Arial" w:hAnsi="Arial" w:cs="Arial"/>
          <w:bCs/>
          <w:color w:val="000000"/>
          <w:sz w:val="20"/>
          <w:szCs w:val="20"/>
          <w:u w:color="000000"/>
        </w:rPr>
        <w:t xml:space="preserve">. </w:t>
      </w:r>
      <w:r w:rsidRPr="00C12E1B">
        <w:rPr>
          <w:rFonts w:ascii="Arial" w:hAnsi="Arial" w:cs="Arial"/>
          <w:bCs/>
          <w:color w:val="000000"/>
          <w:sz w:val="20"/>
          <w:szCs w:val="20"/>
          <w:u w:color="000000"/>
        </w:rPr>
        <w:t>Assignments are open to employees of the core public administration at all groups and levels and to employees of other sectors, both in Canada and internationally.</w:t>
      </w:r>
      <w:r w:rsidRPr="00B35870">
        <w:rPr>
          <w:rFonts w:ascii="Arial" w:hAnsi="Arial" w:cs="Arial"/>
          <w:bCs/>
          <w:color w:val="000000"/>
          <w:sz w:val="20"/>
          <w:szCs w:val="20"/>
          <w:u w:color="000000"/>
        </w:rPr>
        <w:t xml:space="preserve"> </w:t>
      </w:r>
      <w:r>
        <w:rPr>
          <w:rFonts w:ascii="Arial" w:hAnsi="Arial" w:cs="Arial"/>
          <w:bCs/>
          <w:color w:val="000000"/>
          <w:sz w:val="20"/>
          <w:szCs w:val="20"/>
          <w:u w:color="000000"/>
        </w:rPr>
        <w:t xml:space="preserve"> </w:t>
      </w:r>
    </w:p>
    <w:p w14:paraId="7F674A01" w14:textId="77777777"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sidRPr="00885B33">
        <w:rPr>
          <w:rFonts w:ascii="Arial" w:hAnsi="Arial" w:cs="Arial"/>
          <w:bCs/>
          <w:color w:val="000000"/>
          <w:sz w:val="20"/>
          <w:szCs w:val="20"/>
          <w:u w:color="000000"/>
        </w:rPr>
        <w:t>Casual Employment</w:t>
      </w:r>
      <w:r>
        <w:rPr>
          <w:rFonts w:ascii="Arial" w:hAnsi="Arial" w:cs="Arial"/>
          <w:bCs/>
          <w:color w:val="000000"/>
          <w:sz w:val="20"/>
          <w:szCs w:val="20"/>
          <w:u w:color="000000"/>
        </w:rPr>
        <w:t>:</w:t>
      </w:r>
      <w:r w:rsidRPr="00885B33">
        <w:rPr>
          <w:rFonts w:ascii="Arial" w:hAnsi="Arial" w:cs="Arial"/>
          <w:bCs/>
          <w:color w:val="000000"/>
          <w:sz w:val="20"/>
          <w:szCs w:val="20"/>
          <w:u w:color="000000"/>
        </w:rPr>
        <w:t xml:space="preserve"> hired to work no more than 90 days per calendar year per Department</w:t>
      </w:r>
    </w:p>
    <w:p w14:paraId="3B5A7099" w14:textId="335700D7" w:rsidR="00B43E1D" w:rsidRPr="00EB7588" w:rsidRDefault="00B43E1D" w:rsidP="00D645EA">
      <w:pPr>
        <w:pStyle w:val="ListParagraph"/>
        <w:numPr>
          <w:ilvl w:val="0"/>
          <w:numId w:val="8"/>
        </w:numPr>
        <w:pBdr>
          <w:top w:val="nil"/>
          <w:left w:val="nil"/>
          <w:bottom w:val="nil"/>
          <w:right w:val="nil"/>
          <w:between w:val="nil"/>
          <w:bar w:val="nil"/>
        </w:pBdr>
        <w:contextualSpacing w:val="0"/>
        <w:rPr>
          <w:rFonts w:cs="Arial"/>
          <w:sz w:val="20"/>
          <w:szCs w:val="20"/>
        </w:rPr>
      </w:pPr>
      <w:r w:rsidRPr="00EB7588">
        <w:rPr>
          <w:rFonts w:ascii="Arial" w:hAnsi="Arial" w:cs="Arial"/>
          <w:bCs/>
          <w:color w:val="000000"/>
          <w:sz w:val="20"/>
          <w:szCs w:val="20"/>
          <w:u w:color="000000"/>
        </w:rPr>
        <w:t xml:space="preserve">Micro-Mission: short-term, voluntary contribution to a project while remaining in substantive unit and position (can be interdepartmental) </w:t>
      </w:r>
    </w:p>
    <w:p w14:paraId="573308A9" w14:textId="5BE011B6" w:rsidR="007A61CA" w:rsidRDefault="007A61CA" w:rsidP="007A61CA">
      <w:pPr>
        <w:pStyle w:val="BodyText"/>
        <w:spacing w:before="0" w:after="0" w:line="240" w:lineRule="auto"/>
        <w:rPr>
          <w:rFonts w:cs="Arial"/>
          <w:sz w:val="20"/>
          <w:szCs w:val="20"/>
        </w:rPr>
      </w:pPr>
    </w:p>
    <w:p w14:paraId="40078B74" w14:textId="5AEF20D6" w:rsidR="007A61CA" w:rsidRDefault="007A61CA" w:rsidP="00A87AC8">
      <w:pPr>
        <w:pStyle w:val="BodyText"/>
        <w:spacing w:before="0" w:after="0" w:line="240" w:lineRule="auto"/>
        <w:rPr>
          <w:b/>
          <w:color w:val="8A64B3" w:themeColor="background2" w:themeTint="99"/>
          <w:sz w:val="40"/>
          <w:szCs w:val="40"/>
        </w:rPr>
      </w:pPr>
      <w:r>
        <w:rPr>
          <w:rFonts w:cs="Arial"/>
          <w:sz w:val="20"/>
          <w:szCs w:val="20"/>
        </w:rPr>
        <w:t>You will find below a Statement of Merit Criteria with links to explanations to most of its parts.</w:t>
      </w:r>
      <w:r>
        <w:rPr>
          <w:color w:val="8A64B3" w:themeColor="background2" w:themeTint="99"/>
          <w:sz w:val="40"/>
          <w:szCs w:val="40"/>
        </w:rPr>
        <w:br w:type="page"/>
      </w:r>
    </w:p>
    <w:p w14:paraId="3F5E63D9" w14:textId="5C2CDC2D" w:rsidR="00F23C97" w:rsidRDefault="00F23C97" w:rsidP="00CE42E8">
      <w:pPr>
        <w:pStyle w:val="Heading1"/>
        <w:rPr>
          <w:color w:val="8A64B3" w:themeColor="background2" w:themeTint="99"/>
          <w:sz w:val="40"/>
          <w:szCs w:val="40"/>
        </w:rPr>
      </w:pPr>
      <w:r w:rsidRPr="00F23C97">
        <w:rPr>
          <w:color w:val="8A64B3" w:themeColor="background2" w:themeTint="99"/>
          <w:sz w:val="40"/>
          <w:szCs w:val="40"/>
        </w:rPr>
        <w:lastRenderedPageBreak/>
        <w:t>Statement of Merit Criteria</w:t>
      </w:r>
    </w:p>
    <w:p w14:paraId="5538904A" w14:textId="516EF11E" w:rsidR="00430ECA" w:rsidRPr="00430ECA" w:rsidRDefault="004F4427" w:rsidP="00430ECA">
      <w:pPr>
        <w:pBdr>
          <w:top w:val="nil"/>
          <w:left w:val="nil"/>
          <w:bottom w:val="nil"/>
          <w:right w:val="nil"/>
          <w:between w:val="nil"/>
          <w:bar w:val="nil"/>
        </w:pBdr>
        <w:spacing w:before="0" w:after="0" w:line="240" w:lineRule="auto"/>
        <w:outlineLvl w:val="0"/>
        <w:rPr>
          <w:rFonts w:eastAsia="Times New Roman" w:cs="Arial"/>
          <w:b/>
          <w:bCs/>
          <w:kern w:val="36"/>
          <w:sz w:val="32"/>
          <w:szCs w:val="48"/>
          <w:bdr w:val="nil"/>
          <w:lang w:val="en" w:eastAsia="en-CA"/>
        </w:rPr>
      </w:pPr>
      <w:hyperlink w:anchor="_Title_of_Position_1" w:history="1">
        <w:r w:rsidR="00430ECA" w:rsidRPr="003F5CE1">
          <w:rPr>
            <w:rStyle w:val="Hyperlink"/>
            <w:rFonts w:eastAsia="Times New Roman" w:cs="Arial"/>
            <w:b/>
            <w:bCs/>
            <w:kern w:val="36"/>
            <w:sz w:val="32"/>
            <w:szCs w:val="48"/>
            <w:bdr w:val="nil"/>
            <w:lang w:val="en" w:eastAsia="en-CA"/>
          </w:rPr>
          <w:t>Policy Analyst</w:t>
        </w:r>
      </w:hyperlink>
      <w:r w:rsidR="00430ECA" w:rsidRPr="00430ECA">
        <w:rPr>
          <w:rFonts w:eastAsia="Times New Roman" w:cs="Arial"/>
          <w:b/>
          <w:bCs/>
          <w:kern w:val="36"/>
          <w:sz w:val="32"/>
          <w:szCs w:val="48"/>
          <w:bdr w:val="nil"/>
          <w:lang w:val="en" w:eastAsia="en-CA"/>
        </w:rPr>
        <w:t xml:space="preserve"> </w:t>
      </w:r>
    </w:p>
    <w:p w14:paraId="760437CD" w14:textId="014360C4" w:rsidR="00430ECA" w:rsidRPr="00430ECA" w:rsidRDefault="004F4427" w:rsidP="00430ECA">
      <w:pPr>
        <w:pBdr>
          <w:top w:val="nil"/>
          <w:left w:val="nil"/>
          <w:bottom w:val="nil"/>
          <w:right w:val="nil"/>
          <w:between w:val="nil"/>
          <w:bar w:val="nil"/>
        </w:pBdr>
        <w:spacing w:before="0" w:after="0" w:line="240" w:lineRule="auto"/>
        <w:jc w:val="right"/>
        <w:rPr>
          <w:rFonts w:eastAsia="Times New Roman" w:cs="Arial"/>
          <w:sz w:val="21"/>
          <w:szCs w:val="21"/>
          <w:bdr w:val="nil"/>
          <w:lang w:val="en" w:eastAsia="en-CA"/>
        </w:rPr>
      </w:pPr>
      <w:hyperlink w:anchor="_Process_Number_1" w:history="1">
        <w:r w:rsidR="00430ECA" w:rsidRPr="003F5CE1">
          <w:rPr>
            <w:rStyle w:val="Hyperlink"/>
            <w:rFonts w:eastAsia="Times New Roman" w:cs="Arial"/>
            <w:b/>
            <w:bCs/>
            <w:sz w:val="16"/>
            <w:szCs w:val="21"/>
            <w:bdr w:val="nil"/>
            <w:lang w:val="en" w:eastAsia="en-CA"/>
          </w:rPr>
          <w:t>Reference number:</w:t>
        </w:r>
        <w:r w:rsidR="00430ECA" w:rsidRPr="003F5CE1">
          <w:rPr>
            <w:rStyle w:val="Hyperlink"/>
            <w:rFonts w:eastAsia="Times New Roman" w:cs="Arial"/>
            <w:sz w:val="16"/>
            <w:szCs w:val="21"/>
            <w:bdr w:val="nil"/>
            <w:lang w:val="en" w:eastAsia="en-CA"/>
          </w:rPr>
          <w:t xml:space="preserve"> RSN19J-020143-000085</w:t>
        </w:r>
        <w:r w:rsidR="00430ECA" w:rsidRPr="003F5CE1">
          <w:rPr>
            <w:rStyle w:val="Hyperlink"/>
            <w:rFonts w:eastAsia="Times New Roman" w:cs="Arial"/>
            <w:sz w:val="16"/>
            <w:szCs w:val="21"/>
            <w:bdr w:val="nil"/>
            <w:lang w:val="en" w:eastAsia="en-CA"/>
          </w:rPr>
          <w:br/>
        </w:r>
        <w:r w:rsidR="00430ECA" w:rsidRPr="003F5CE1">
          <w:rPr>
            <w:rStyle w:val="Hyperlink"/>
            <w:rFonts w:eastAsia="Times New Roman" w:cs="Arial"/>
            <w:b/>
            <w:bCs/>
            <w:sz w:val="16"/>
            <w:szCs w:val="21"/>
            <w:bdr w:val="nil"/>
            <w:lang w:val="en" w:eastAsia="en-CA"/>
          </w:rPr>
          <w:t>Selection process number:</w:t>
        </w:r>
        <w:r w:rsidR="00430ECA" w:rsidRPr="003F5CE1">
          <w:rPr>
            <w:rStyle w:val="Hyperlink"/>
            <w:rFonts w:eastAsia="Times New Roman" w:cs="Arial"/>
            <w:sz w:val="16"/>
            <w:szCs w:val="21"/>
            <w:bdr w:val="nil"/>
            <w:lang w:val="en" w:eastAsia="en-CA"/>
          </w:rPr>
          <w:t xml:space="preserve"> 2019-RSN-IA-ES-191515</w:t>
        </w:r>
      </w:hyperlink>
      <w:r w:rsidR="00430ECA" w:rsidRPr="00430ECA">
        <w:rPr>
          <w:rFonts w:eastAsia="Times New Roman" w:cs="Arial"/>
          <w:sz w:val="21"/>
          <w:szCs w:val="21"/>
          <w:bdr w:val="nil"/>
          <w:lang w:val="en" w:eastAsia="en-CA"/>
        </w:rPr>
        <w:t xml:space="preserve"> </w:t>
      </w:r>
    </w:p>
    <w:p w14:paraId="1ADDBA45"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430ECA">
        <w:rPr>
          <w:rFonts w:eastAsia="Arial Unicode MS" w:cs="Arial"/>
          <w:noProof/>
          <w:sz w:val="24"/>
          <w:bdr w:val="nil"/>
          <w:lang w:val="en-US"/>
        </w:rPr>
        <mc:AlternateContent>
          <mc:Choice Requires="wps">
            <w:drawing>
              <wp:inline distT="0" distB="0" distL="0" distR="0" wp14:anchorId="3D55F374" wp14:editId="5184916D">
                <wp:extent cx="6648450" cy="2733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2700">
                          <a:solidFill>
                            <a:srgbClr val="295376"/>
                          </a:solidFill>
                          <a:miter lim="800000"/>
                          <a:headEnd/>
                          <a:tailEnd/>
                        </a:ln>
                      </wps:spPr>
                      <wps:txbx>
                        <w:txbxContent>
                          <w:p w14:paraId="511A4529" w14:textId="1C0EC877" w:rsidR="00430ECA" w:rsidRPr="00430ECA" w:rsidRDefault="004F4427" w:rsidP="00430ECA">
                            <w:pPr>
                              <w:jc w:val="center"/>
                              <w:rPr>
                                <w:rFonts w:ascii="Helvetica" w:eastAsia="Times New Roman" w:hAnsi="Helvetica" w:cs="Helvetica"/>
                                <w:sz w:val="20"/>
                                <w:lang w:eastAsia="en-CA"/>
                              </w:rPr>
                            </w:pPr>
                            <w:hyperlink w:anchor="_Department_or_Agency_1" w:history="1">
                              <w:r w:rsidR="00430ECA" w:rsidRPr="003F5CE1">
                                <w:rPr>
                                  <w:rStyle w:val="Hyperlink"/>
                                  <w:rFonts w:ascii="Helvetica" w:eastAsia="Times New Roman" w:hAnsi="Helvetica" w:cs="Helvetica"/>
                                  <w:sz w:val="20"/>
                                  <w:lang w:val="en" w:eastAsia="en-CA"/>
                                </w:rPr>
                                <w:t>Natural Resources Canada - Electricity Resources Branch - Nuclear Energy Division</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Location" w:history="1">
                              <w:r w:rsidR="00430ECA" w:rsidRPr="00D73F7F">
                                <w:rPr>
                                  <w:rStyle w:val="Hyperlink"/>
                                  <w:rFonts w:ascii="Helvetica" w:eastAsia="Times New Roman" w:hAnsi="Helvetica" w:cs="Helvetica"/>
                                  <w:sz w:val="20"/>
                                  <w:lang w:val="en" w:eastAsia="en-CA"/>
                                </w:rPr>
                                <w:t>Ottawa (Ontario)</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Classification_1" w:history="1">
                              <w:r w:rsidR="00430ECA" w:rsidRPr="00D73F7F">
                                <w:rPr>
                                  <w:rStyle w:val="Hyperlink"/>
                                  <w:rFonts w:ascii="Helvetica" w:eastAsia="Times New Roman" w:hAnsi="Helvetica" w:cs="Helvetica"/>
                                  <w:sz w:val="20"/>
                                  <w:lang w:val="en" w:eastAsia="en-CA"/>
                                </w:rPr>
                                <w:t>EC-05</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Types_of_Appointments" w:history="1">
                              <w:r w:rsidR="00430ECA" w:rsidRPr="00D73F7F">
                                <w:rPr>
                                  <w:rStyle w:val="Hyperlink"/>
                                  <w:rFonts w:ascii="Helvetica" w:eastAsia="Times New Roman" w:hAnsi="Helvetica" w:cs="Helvetica"/>
                                  <w:sz w:val="20"/>
                                  <w:lang w:val="en" w:eastAsia="en-CA"/>
                                </w:rPr>
                                <w:t>Acting, Deployment, Indeterminate</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Salary_1" w:history="1">
                              <w:r w:rsidR="00430ECA" w:rsidRPr="00D73F7F">
                                <w:rPr>
                                  <w:rStyle w:val="Hyperlink"/>
                                  <w:rFonts w:ascii="Helvetica" w:eastAsia="Times New Roman" w:hAnsi="Helvetica" w:cs="Helvetica"/>
                                  <w:sz w:val="20"/>
                                  <w:lang w:val="en" w:eastAsia="en-CA"/>
                                </w:rPr>
                                <w:t>$81,858 to $94,219</w:t>
                              </w:r>
                            </w:hyperlink>
                            <w:r w:rsidR="00430ECA" w:rsidRPr="00430ECA">
                              <w:rPr>
                                <w:rFonts w:ascii="Helvetica" w:eastAsia="Times New Roman" w:hAnsi="Helvetica" w:cs="Helvetica"/>
                                <w:sz w:val="20"/>
                                <w:lang w:val="en" w:eastAsia="en-CA"/>
                              </w:rPr>
                              <w:t xml:space="preserve"> </w:t>
                            </w:r>
                          </w:p>
                          <w:p w14:paraId="77DC0F48" w14:textId="78AE981E" w:rsidR="00430ECA" w:rsidRDefault="004F4427" w:rsidP="00430ECA">
                            <w:pPr>
                              <w:jc w:val="center"/>
                              <w:rPr>
                                <w:rStyle w:val="Hyperlink"/>
                                <w:rFonts w:ascii="Helvetica" w:eastAsia="Times New Roman" w:hAnsi="Helvetica" w:cs="Helvetica"/>
                                <w:b/>
                                <w:bCs/>
                                <w:sz w:val="20"/>
                                <w:lang w:val="en" w:eastAsia="en-CA"/>
                              </w:rPr>
                            </w:pPr>
                            <w:hyperlink w:anchor="_Closing_date" w:history="1">
                              <w:r w:rsidR="00430ECA" w:rsidRPr="00D73F7F">
                                <w:rPr>
                                  <w:rStyle w:val="Hyperlink"/>
                                  <w:rFonts w:ascii="Helvetica" w:eastAsia="Times New Roman" w:hAnsi="Helvetica" w:cs="Helvetica"/>
                                  <w:b/>
                                  <w:bCs/>
                                  <w:sz w:val="20"/>
                                  <w:lang w:val="en" w:eastAsia="en-CA"/>
                                </w:rPr>
                                <w:t>Closing date: 22 May 2019 - 23:59, Pacific Time</w:t>
                              </w:r>
                            </w:hyperlink>
                          </w:p>
                          <w:p w14:paraId="3CD83824" w14:textId="3C421595" w:rsidR="00430ECA" w:rsidRPr="00430ECA" w:rsidRDefault="004F4427" w:rsidP="00430ECA">
                            <w:pPr>
                              <w:jc w:val="center"/>
                              <w:rPr>
                                <w:rFonts w:ascii="Helvetica" w:eastAsia="Times New Roman" w:hAnsi="Helvetica" w:cs="Helvetica"/>
                                <w:sz w:val="20"/>
                                <w:lang w:val="en" w:eastAsia="en-CA"/>
                              </w:rPr>
                            </w:pPr>
                            <w:hyperlink w:anchor="_Who_can_apply" w:history="1">
                              <w:r w:rsidR="00430ECA" w:rsidRPr="00AC062F">
                                <w:rPr>
                                  <w:rStyle w:val="Hyperlink"/>
                                  <w:rFonts w:ascii="Helvetica" w:eastAsia="Times New Roman" w:hAnsi="Helvetica" w:cs="Helvetica"/>
                                  <w:b/>
                                  <w:bCs/>
                                  <w:sz w:val="20"/>
                                  <w:lang w:val="en" w:eastAsia="en-CA"/>
                                </w:rPr>
                                <w:t>Who can apply:</w:t>
                              </w:r>
                            </w:hyperlink>
                            <w:r w:rsidR="00430ECA" w:rsidRPr="00430ECA">
                              <w:rPr>
                                <w:rFonts w:ascii="Helvetica" w:eastAsia="Times New Roman" w:hAnsi="Helvetica" w:cs="Helvetica"/>
                                <w:b/>
                                <w:bCs/>
                                <w:sz w:val="20"/>
                                <w:lang w:val="en" w:eastAsia="en-CA"/>
                              </w:rPr>
                              <w:t xml:space="preserve"> </w:t>
                            </w:r>
                            <w:r w:rsidR="00430ECA" w:rsidRPr="00430ECA">
                              <w:rPr>
                                <w:rFonts w:ascii="Helvetica" w:eastAsia="Times New Roman" w:hAnsi="Helvetica" w:cs="Helvetica"/>
                                <w:sz w:val="20"/>
                                <w:lang w:val="en" w:eastAsia="en-CA"/>
                              </w:rPr>
                              <w:t>Employees of the Federal Public Service occupying a position in the National Capital Region.</w:t>
                            </w:r>
                          </w:p>
                          <w:p w14:paraId="4DEE890E" w14:textId="77777777" w:rsidR="00430ECA" w:rsidRPr="00430ECA" w:rsidRDefault="00430ECA" w:rsidP="00430ECA">
                            <w:pPr>
                              <w:jc w:val="center"/>
                              <w:rPr>
                                <w:rFonts w:ascii="Helvetica" w:eastAsia="Times New Roman" w:hAnsi="Helvetica" w:cs="Helvetica"/>
                                <w:sz w:val="20"/>
                                <w:lang w:val="en" w:eastAsia="en-CA"/>
                              </w:rPr>
                            </w:pPr>
                            <w:r w:rsidRPr="00430ECA">
                              <w:rPr>
                                <w:rFonts w:ascii="Helvetica" w:eastAsia="Times New Roman" w:hAnsi="Helvetica" w:cs="Helvetica"/>
                                <w:sz w:val="20"/>
                                <w:lang w:val="en" w:eastAsia="en-CA"/>
                              </w:rPr>
                              <w:t>Eligible veterans and CAF members may apply. (</w:t>
                            </w:r>
                            <w:hyperlink r:id="rId8" w:history="1">
                              <w:r w:rsidRPr="00430ECA">
                                <w:rPr>
                                  <w:rStyle w:val="Hyperlink"/>
                                  <w:rFonts w:ascii="Helvetica" w:hAnsi="Helvetica" w:cs="Helvetica"/>
                                  <w:sz w:val="20"/>
                                  <w:lang w:val="en" w:eastAsia="en-CA"/>
                                </w:rPr>
                                <w:t>Information on mobility for veterans and CAF members</w:t>
                              </w:r>
                            </w:hyperlink>
                            <w:r w:rsidRPr="00430ECA">
                              <w:rPr>
                                <w:rFonts w:ascii="Helvetica" w:eastAsia="Times New Roman" w:hAnsi="Helvetica" w:cs="Helvetica"/>
                                <w:sz w:val="20"/>
                                <w:lang w:val="en" w:eastAsia="en-CA"/>
                              </w:rPr>
                              <w:t>)</w:t>
                            </w:r>
                            <w:r w:rsidRPr="00430ECA">
                              <w:rPr>
                                <w:rFonts w:ascii="Helvetica" w:eastAsia="Times New Roman" w:hAnsi="Helvetica" w:cs="Helvetica"/>
                                <w:noProof/>
                                <w:sz w:val="20"/>
                                <w:lang w:eastAsia="en-CA"/>
                              </w:rPr>
                              <w:t xml:space="preserve"> </w:t>
                            </w:r>
                          </w:p>
                          <w:p w14:paraId="530CBEF8" w14:textId="77777777" w:rsidR="00430ECA" w:rsidRPr="00430ECA" w:rsidRDefault="00430ECA" w:rsidP="00430ECA">
                            <w:pPr>
                              <w:jc w:val="center"/>
                              <w:rPr>
                                <w:rFonts w:ascii="Helvetica" w:eastAsia="Times New Roman" w:hAnsi="Helvetica" w:cs="Helvetica"/>
                                <w:sz w:val="8"/>
                                <w:lang w:val="en" w:eastAsia="en-CA"/>
                              </w:rPr>
                            </w:pPr>
                          </w:p>
                          <w:p w14:paraId="2B07049D" w14:textId="124ECC83" w:rsidR="00430ECA" w:rsidRDefault="004F4427" w:rsidP="00430ECA">
                            <w:pPr>
                              <w:jc w:val="center"/>
                              <w:rPr>
                                <w:sz w:val="28"/>
                                <w:szCs w:val="28"/>
                                <w:u w:val="single"/>
                              </w:rPr>
                            </w:pPr>
                            <w:hyperlink r:id="rId9" w:history="1">
                              <w:r w:rsidR="00430ECA" w:rsidRPr="00430ECA">
                                <w:rPr>
                                  <w:rStyle w:val="Hyperlink"/>
                                  <w:rFonts w:ascii="Helvetica" w:hAnsi="Helvetica" w:cs="Helvetica"/>
                                  <w:bCs/>
                                  <w:color w:val="295376"/>
                                  <w:sz w:val="28"/>
                                  <w:lang w:val="en" w:eastAsia="en-CA"/>
                                </w:rPr>
                                <w:t>Apply online</w:t>
                              </w:r>
                            </w:hyperlink>
                          </w:p>
                        </w:txbxContent>
                      </wps:txbx>
                      <wps:bodyPr rot="0" vert="horz" wrap="square" lIns="91440" tIns="45720" rIns="91440" bIns="45720" anchor="t" anchorCtr="0">
                        <a:noAutofit/>
                      </wps:bodyPr>
                    </wps:wsp>
                  </a:graphicData>
                </a:graphic>
              </wp:inline>
            </w:drawing>
          </mc:Choice>
          <mc:Fallback>
            <w:pict>
              <v:shapetype w14:anchorId="3D55F374" id="_x0000_t202" coordsize="21600,21600" o:spt="202" path="m,l,21600r21600,l21600,xe">
                <v:stroke joinstyle="miter"/>
                <v:path gradientshapeok="t" o:connecttype="rect"/>
              </v:shapetype>
              <v:shape id="Text Box 22" o:spid="_x0000_s1026" type="#_x0000_t202" style="width:52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" strokecolor="#295376" strokeweight="1pt">
                <v:textbox>
                  <w:txbxContent>
                    <w:p w14:paraId="511A4529" w14:textId="1C0EC877" w:rsidR="00430ECA" w:rsidRPr="00430ECA" w:rsidRDefault="004F4427" w:rsidP="00430ECA">
                      <w:pPr>
                        <w:jc w:val="center"/>
                        <w:rPr>
                          <w:rFonts w:ascii="Helvetica" w:eastAsia="Times New Roman" w:hAnsi="Helvetica" w:cs="Helvetica"/>
                          <w:sz w:val="20"/>
                          <w:lang w:eastAsia="en-CA"/>
                        </w:rPr>
                      </w:pPr>
                      <w:hyperlink w:anchor="_Department_or_Agency_1" w:history="1">
                        <w:r w:rsidR="00430ECA" w:rsidRPr="003F5CE1">
                          <w:rPr>
                            <w:rStyle w:val="Hyperlink"/>
                            <w:rFonts w:ascii="Helvetica" w:eastAsia="Times New Roman" w:hAnsi="Helvetica" w:cs="Helvetica"/>
                            <w:sz w:val="20"/>
                            <w:lang w:val="en" w:eastAsia="en-CA"/>
                          </w:rPr>
                          <w:t>Natural Resources Canada - Electricity Resources Branch - Nuclear Energy Division</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Location" w:history="1">
                        <w:r w:rsidR="00430ECA" w:rsidRPr="00D73F7F">
                          <w:rPr>
                            <w:rStyle w:val="Hyperlink"/>
                            <w:rFonts w:ascii="Helvetica" w:eastAsia="Times New Roman" w:hAnsi="Helvetica" w:cs="Helvetica"/>
                            <w:sz w:val="20"/>
                            <w:lang w:val="en" w:eastAsia="en-CA"/>
                          </w:rPr>
                          <w:t>Ottawa (Ontario)</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Classification_1" w:history="1">
                        <w:r w:rsidR="00430ECA" w:rsidRPr="00D73F7F">
                          <w:rPr>
                            <w:rStyle w:val="Hyperlink"/>
                            <w:rFonts w:ascii="Helvetica" w:eastAsia="Times New Roman" w:hAnsi="Helvetica" w:cs="Helvetica"/>
                            <w:sz w:val="20"/>
                            <w:lang w:val="en" w:eastAsia="en-CA"/>
                          </w:rPr>
                          <w:t>EC-05</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Types_of_Appointments" w:history="1">
                        <w:r w:rsidR="00430ECA" w:rsidRPr="00D73F7F">
                          <w:rPr>
                            <w:rStyle w:val="Hyperlink"/>
                            <w:rFonts w:ascii="Helvetica" w:eastAsia="Times New Roman" w:hAnsi="Helvetica" w:cs="Helvetica"/>
                            <w:sz w:val="20"/>
                            <w:lang w:val="en" w:eastAsia="en-CA"/>
                          </w:rPr>
                          <w:t>Acting, Deployment, Indeterminate</w:t>
                        </w:r>
                      </w:hyperlink>
                      <w:r w:rsidR="00430ECA" w:rsidRPr="00430ECA">
                        <w:rPr>
                          <w:rFonts w:ascii="Helvetica" w:eastAsia="Times New Roman" w:hAnsi="Helvetica" w:cs="Helvetica"/>
                          <w:sz w:val="20"/>
                          <w:lang w:val="en" w:eastAsia="en-CA"/>
                        </w:rPr>
                        <w:t xml:space="preserve"> </w:t>
                      </w:r>
                      <w:r w:rsidR="00430ECA" w:rsidRPr="00430ECA">
                        <w:rPr>
                          <w:rFonts w:ascii="Helvetica" w:eastAsia="Times New Roman" w:hAnsi="Helvetica" w:cs="Helvetica"/>
                          <w:sz w:val="20"/>
                          <w:lang w:val="en" w:eastAsia="en-CA"/>
                        </w:rPr>
                        <w:br/>
                      </w:r>
                      <w:hyperlink w:anchor="_Salary_1" w:history="1">
                        <w:r w:rsidR="00430ECA" w:rsidRPr="00D73F7F">
                          <w:rPr>
                            <w:rStyle w:val="Hyperlink"/>
                            <w:rFonts w:ascii="Helvetica" w:eastAsia="Times New Roman" w:hAnsi="Helvetica" w:cs="Helvetica"/>
                            <w:sz w:val="20"/>
                            <w:lang w:val="en" w:eastAsia="en-CA"/>
                          </w:rPr>
                          <w:t>$81,858 to $94,219</w:t>
                        </w:r>
                      </w:hyperlink>
                      <w:r w:rsidR="00430ECA" w:rsidRPr="00430ECA">
                        <w:rPr>
                          <w:rFonts w:ascii="Helvetica" w:eastAsia="Times New Roman" w:hAnsi="Helvetica" w:cs="Helvetica"/>
                          <w:sz w:val="20"/>
                          <w:lang w:val="en" w:eastAsia="en-CA"/>
                        </w:rPr>
                        <w:t xml:space="preserve"> </w:t>
                      </w:r>
                    </w:p>
                    <w:p w14:paraId="77DC0F48" w14:textId="78AE981E" w:rsidR="00430ECA" w:rsidRDefault="004F4427" w:rsidP="00430ECA">
                      <w:pPr>
                        <w:jc w:val="center"/>
                        <w:rPr>
                          <w:rStyle w:val="Hyperlink"/>
                          <w:rFonts w:ascii="Helvetica" w:eastAsia="Times New Roman" w:hAnsi="Helvetica" w:cs="Helvetica"/>
                          <w:b/>
                          <w:bCs/>
                          <w:sz w:val="20"/>
                          <w:lang w:val="en" w:eastAsia="en-CA"/>
                        </w:rPr>
                      </w:pPr>
                      <w:hyperlink w:anchor="_Closing_date" w:history="1">
                        <w:r w:rsidR="00430ECA" w:rsidRPr="00D73F7F">
                          <w:rPr>
                            <w:rStyle w:val="Hyperlink"/>
                            <w:rFonts w:ascii="Helvetica" w:eastAsia="Times New Roman" w:hAnsi="Helvetica" w:cs="Helvetica"/>
                            <w:b/>
                            <w:bCs/>
                            <w:sz w:val="20"/>
                            <w:lang w:val="en" w:eastAsia="en-CA"/>
                          </w:rPr>
                          <w:t>Closing date: 22 May 2019 - 23:59, Pacific Time</w:t>
                        </w:r>
                      </w:hyperlink>
                    </w:p>
                    <w:p w14:paraId="3CD83824" w14:textId="3C421595" w:rsidR="00430ECA" w:rsidRPr="00430ECA" w:rsidRDefault="004F4427" w:rsidP="00430ECA">
                      <w:pPr>
                        <w:jc w:val="center"/>
                        <w:rPr>
                          <w:rFonts w:ascii="Helvetica" w:eastAsia="Times New Roman" w:hAnsi="Helvetica" w:cs="Helvetica"/>
                          <w:sz w:val="20"/>
                          <w:lang w:val="en" w:eastAsia="en-CA"/>
                        </w:rPr>
                      </w:pPr>
                      <w:hyperlink w:anchor="_Who_can_apply" w:history="1">
                        <w:r w:rsidR="00430ECA" w:rsidRPr="00AC062F">
                          <w:rPr>
                            <w:rStyle w:val="Hyperlink"/>
                            <w:rFonts w:ascii="Helvetica" w:eastAsia="Times New Roman" w:hAnsi="Helvetica" w:cs="Helvetica"/>
                            <w:b/>
                            <w:bCs/>
                            <w:sz w:val="20"/>
                            <w:lang w:val="en" w:eastAsia="en-CA"/>
                          </w:rPr>
                          <w:t>Who can apply:</w:t>
                        </w:r>
                      </w:hyperlink>
                      <w:r w:rsidR="00430ECA" w:rsidRPr="00430ECA">
                        <w:rPr>
                          <w:rFonts w:ascii="Helvetica" w:eastAsia="Times New Roman" w:hAnsi="Helvetica" w:cs="Helvetica"/>
                          <w:b/>
                          <w:bCs/>
                          <w:sz w:val="20"/>
                          <w:lang w:val="en" w:eastAsia="en-CA"/>
                        </w:rPr>
                        <w:t xml:space="preserve"> </w:t>
                      </w:r>
                      <w:r w:rsidR="00430ECA" w:rsidRPr="00430ECA">
                        <w:rPr>
                          <w:rFonts w:ascii="Helvetica" w:eastAsia="Times New Roman" w:hAnsi="Helvetica" w:cs="Helvetica"/>
                          <w:sz w:val="20"/>
                          <w:lang w:val="en" w:eastAsia="en-CA"/>
                        </w:rPr>
                        <w:t>Employees of the Federal Public Service occupying a position in the National Capital Region.</w:t>
                      </w:r>
                    </w:p>
                    <w:p w14:paraId="4DEE890E" w14:textId="77777777" w:rsidR="00430ECA" w:rsidRPr="00430ECA" w:rsidRDefault="00430ECA" w:rsidP="00430ECA">
                      <w:pPr>
                        <w:jc w:val="center"/>
                        <w:rPr>
                          <w:rFonts w:ascii="Helvetica" w:eastAsia="Times New Roman" w:hAnsi="Helvetica" w:cs="Helvetica"/>
                          <w:sz w:val="20"/>
                          <w:lang w:val="en" w:eastAsia="en-CA"/>
                        </w:rPr>
                      </w:pPr>
                      <w:r w:rsidRPr="00430ECA">
                        <w:rPr>
                          <w:rFonts w:ascii="Helvetica" w:eastAsia="Times New Roman" w:hAnsi="Helvetica" w:cs="Helvetica"/>
                          <w:sz w:val="20"/>
                          <w:lang w:val="en" w:eastAsia="en-CA"/>
                        </w:rPr>
                        <w:t>Eligible veterans and CAF members may apply. (</w:t>
                      </w:r>
                      <w:hyperlink r:id="rId10" w:history="1">
                        <w:r w:rsidRPr="00430ECA">
                          <w:rPr>
                            <w:rStyle w:val="Hyperlink"/>
                            <w:rFonts w:ascii="Helvetica" w:hAnsi="Helvetica" w:cs="Helvetica"/>
                            <w:sz w:val="20"/>
                            <w:lang w:val="en" w:eastAsia="en-CA"/>
                          </w:rPr>
                          <w:t>Information on mobility for veterans and CAF members</w:t>
                        </w:r>
                      </w:hyperlink>
                      <w:r w:rsidRPr="00430ECA">
                        <w:rPr>
                          <w:rFonts w:ascii="Helvetica" w:eastAsia="Times New Roman" w:hAnsi="Helvetica" w:cs="Helvetica"/>
                          <w:sz w:val="20"/>
                          <w:lang w:val="en" w:eastAsia="en-CA"/>
                        </w:rPr>
                        <w:t>)</w:t>
                      </w:r>
                      <w:r w:rsidRPr="00430ECA">
                        <w:rPr>
                          <w:rFonts w:ascii="Helvetica" w:eastAsia="Times New Roman" w:hAnsi="Helvetica" w:cs="Helvetica"/>
                          <w:noProof/>
                          <w:sz w:val="20"/>
                          <w:lang w:eastAsia="en-CA"/>
                        </w:rPr>
                        <w:t xml:space="preserve"> </w:t>
                      </w:r>
                    </w:p>
                    <w:p w14:paraId="530CBEF8" w14:textId="77777777" w:rsidR="00430ECA" w:rsidRPr="00430ECA" w:rsidRDefault="00430ECA" w:rsidP="00430ECA">
                      <w:pPr>
                        <w:jc w:val="center"/>
                        <w:rPr>
                          <w:rFonts w:ascii="Helvetica" w:eastAsia="Times New Roman" w:hAnsi="Helvetica" w:cs="Helvetica"/>
                          <w:sz w:val="8"/>
                          <w:lang w:val="en" w:eastAsia="en-CA"/>
                        </w:rPr>
                      </w:pPr>
                    </w:p>
                    <w:p w14:paraId="2B07049D" w14:textId="124ECC83" w:rsidR="00430ECA" w:rsidRDefault="004F4427" w:rsidP="00430ECA">
                      <w:pPr>
                        <w:jc w:val="center"/>
                        <w:rPr>
                          <w:sz w:val="28"/>
                          <w:szCs w:val="28"/>
                          <w:u w:val="single"/>
                        </w:rPr>
                      </w:pPr>
                      <w:hyperlink r:id="rId11" w:history="1">
                        <w:r w:rsidR="00430ECA" w:rsidRPr="00430ECA">
                          <w:rPr>
                            <w:rStyle w:val="Hyperlink"/>
                            <w:rFonts w:ascii="Helvetica" w:hAnsi="Helvetica" w:cs="Helvetica"/>
                            <w:bCs/>
                            <w:color w:val="295376"/>
                            <w:sz w:val="28"/>
                            <w:lang w:val="en" w:eastAsia="en-CA"/>
                          </w:rPr>
                          <w:t>Apply online</w:t>
                        </w:r>
                      </w:hyperlink>
                    </w:p>
                  </w:txbxContent>
                </v:textbox>
                <w10:anchorlock/>
              </v:shape>
            </w:pict>
          </mc:Fallback>
        </mc:AlternateContent>
      </w:r>
    </w:p>
    <w:p w14:paraId="473FBA37" w14:textId="2E7ACE50"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72D79EF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54F9E1B6" w14:textId="10CA39BA" w:rsidR="00430ECA" w:rsidRPr="00430ECA" w:rsidRDefault="004F4427"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hyperlink w:anchor="_Important_messages_1" w:history="1">
        <w:r w:rsidR="00430ECA" w:rsidRPr="00A31FCF">
          <w:rPr>
            <w:rStyle w:val="Hyperlink"/>
            <w:rFonts w:eastAsia="Times New Roman" w:cs="Arial"/>
            <w:b/>
            <w:bCs/>
            <w:sz w:val="28"/>
            <w:szCs w:val="36"/>
            <w:bdr w:val="nil"/>
            <w:lang w:val="en" w:eastAsia="en-CA"/>
          </w:rPr>
          <w:t>Important messages</w:t>
        </w:r>
      </w:hyperlink>
      <w:r w:rsidR="00430ECA" w:rsidRPr="00430ECA">
        <w:rPr>
          <w:rFonts w:eastAsia="Arial" w:cs="Arial"/>
          <w:noProof/>
          <w:color w:val="333333"/>
          <w:sz w:val="16"/>
          <w:szCs w:val="18"/>
          <w:bdr w:val="nil"/>
          <w:shd w:val="clear" w:color="auto" w:fill="FFFFFF"/>
          <w:lang w:val="en"/>
        </w:rPr>
        <w:t xml:space="preserve"> </w:t>
      </w:r>
    </w:p>
    <w:p w14:paraId="1154F2B0"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02EF0F2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We are committed to providing an inclusive and barrier-free work environment, starting with the hiring process. If you need to be accommodated during any phase of the evaluation process, please use the Contact information below to request specialized accommodation. All information received in relation to accommodation will be kept confidential.</w:t>
      </w:r>
    </w:p>
    <w:p w14:paraId="2825DE88" w14:textId="77777777" w:rsidR="00430ECA" w:rsidRPr="00430ECA" w:rsidRDefault="004F4427" w:rsidP="00430ECA">
      <w:pPr>
        <w:pBdr>
          <w:top w:val="nil"/>
          <w:left w:val="nil"/>
          <w:bottom w:val="nil"/>
          <w:right w:val="nil"/>
          <w:between w:val="nil"/>
          <w:bar w:val="nil"/>
        </w:pBdr>
        <w:spacing w:before="0" w:after="0" w:line="240" w:lineRule="auto"/>
        <w:rPr>
          <w:rFonts w:eastAsia="Times New Roman" w:cs="Arial"/>
          <w:sz w:val="20"/>
          <w:bdr w:val="nil"/>
          <w:lang w:val="en" w:eastAsia="en-CA"/>
        </w:rPr>
      </w:pPr>
      <w:hyperlink r:id="rId12" w:history="1">
        <w:r w:rsidR="00430ECA" w:rsidRPr="000C4264">
          <w:rPr>
            <w:rFonts w:eastAsia="Times New Roman" w:cs="Arial"/>
            <w:sz w:val="20"/>
            <w:szCs w:val="20"/>
            <w:u w:val="single"/>
            <w:bdr w:val="nil"/>
            <w:lang w:val="en" w:eastAsia="en-CA"/>
          </w:rPr>
          <w:t>Assessment accommodation</w:t>
        </w:r>
      </w:hyperlink>
    </w:p>
    <w:p w14:paraId="4FD6CF3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20"/>
          <w:bdr w:val="nil"/>
          <w:lang w:val="en" w:eastAsia="en-CA"/>
        </w:rPr>
      </w:pPr>
    </w:p>
    <w:p w14:paraId="7ED755BA" w14:textId="1746B77A" w:rsidR="00430ECA" w:rsidRPr="00430ECA" w:rsidRDefault="004F4427"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hyperlink w:anchor="_Intent_of_the_1" w:history="1">
        <w:r w:rsidR="00430ECA" w:rsidRPr="00125CA5">
          <w:rPr>
            <w:rStyle w:val="Hyperlink"/>
            <w:rFonts w:eastAsia="Times New Roman" w:cs="Arial"/>
            <w:b/>
            <w:bCs/>
            <w:sz w:val="28"/>
            <w:szCs w:val="36"/>
            <w:bdr w:val="nil"/>
            <w:lang w:val="en" w:eastAsia="en-CA"/>
          </w:rPr>
          <w:t>Intent of the process</w:t>
        </w:r>
      </w:hyperlink>
    </w:p>
    <w:p w14:paraId="2600B2FD" w14:textId="4CC20F0C"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36"/>
          <w:bdr w:val="nil"/>
          <w:lang w:val="en" w:eastAsia="en-CA"/>
        </w:rPr>
      </w:pPr>
    </w:p>
    <w:p w14:paraId="03DF557A"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29DEDA5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A pool of (fully or partially) qualified candidates may be established through this process to staff identical or similar positions at Natural Resources Canada with various tenures, various linguistic requirements and profiles, various security requirements, various conditions of employment, various operational requirements, and for various locations.</w:t>
      </w:r>
      <w:r w:rsidRPr="00430ECA">
        <w:rPr>
          <w:rFonts w:eastAsia="Times New Roman" w:cs="Arial"/>
          <w:sz w:val="20"/>
          <w:szCs w:val="20"/>
          <w:bdr w:val="nil"/>
          <w:lang w:val="en" w:eastAsia="en-CA"/>
        </w:rPr>
        <w:br/>
      </w:r>
      <w:r w:rsidRPr="00430ECA">
        <w:rPr>
          <w:rFonts w:eastAsia="Times New Roman" w:cs="Arial"/>
          <w:sz w:val="20"/>
          <w:szCs w:val="20"/>
          <w:bdr w:val="nil"/>
          <w:lang w:val="en" w:eastAsia="en-CA"/>
        </w:rPr>
        <w:br/>
        <w:t>The immediate need is to staff 1 Bilingual Imperative BBB/BBB or English essential position.</w:t>
      </w:r>
    </w:p>
    <w:p w14:paraId="656A740C"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b/>
          <w:bCs/>
          <w:sz w:val="20"/>
          <w:szCs w:val="20"/>
          <w:bdr w:val="nil"/>
          <w:lang w:val="en" w:eastAsia="en-CA"/>
        </w:rPr>
        <w:t>Positions to be filled:</w:t>
      </w:r>
      <w:r w:rsidRPr="00430ECA">
        <w:rPr>
          <w:rFonts w:eastAsia="Times New Roman" w:cs="Arial"/>
          <w:sz w:val="20"/>
          <w:szCs w:val="20"/>
          <w:bdr w:val="nil"/>
          <w:lang w:val="en" w:eastAsia="en-CA"/>
        </w:rPr>
        <w:t xml:space="preserve"> 1 </w:t>
      </w:r>
    </w:p>
    <w:p w14:paraId="3FF2DEA7"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635494E4" w14:textId="1C98F877" w:rsidR="00430ECA" w:rsidRPr="00430ECA" w:rsidRDefault="004F4427"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hyperlink w:anchor="_Information_you_must" w:history="1">
        <w:r w:rsidR="00430ECA" w:rsidRPr="00125CA5">
          <w:rPr>
            <w:rStyle w:val="Hyperlink"/>
            <w:rFonts w:eastAsia="Times New Roman" w:cs="Arial"/>
            <w:b/>
            <w:bCs/>
            <w:sz w:val="28"/>
            <w:szCs w:val="36"/>
            <w:bdr w:val="nil"/>
            <w:lang w:val="en" w:eastAsia="en-CA"/>
          </w:rPr>
          <w:t>Information you must provide</w:t>
        </w:r>
      </w:hyperlink>
    </w:p>
    <w:p w14:paraId="3EE0E211"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544D8DF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Your resume.</w:t>
      </w:r>
    </w:p>
    <w:p w14:paraId="3E4B9312"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7455F3AD" w14:textId="14D9FFB5"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430ECA">
        <w:rPr>
          <w:rFonts w:eastAsia="Times New Roman" w:cs="Arial"/>
          <w:b/>
          <w:bCs/>
          <w:sz w:val="28"/>
          <w:szCs w:val="36"/>
          <w:bdr w:val="nil"/>
          <w:lang w:val="en" w:eastAsia="en-CA"/>
        </w:rPr>
        <w:t>In order to be considered, your application must clearly explain how you meet the following (</w:t>
      </w:r>
      <w:hyperlink w:anchor="_Essential_qualifications" w:history="1">
        <w:r w:rsidRPr="00125CA5">
          <w:rPr>
            <w:rStyle w:val="Hyperlink"/>
            <w:rFonts w:eastAsia="Times New Roman" w:cs="Arial"/>
            <w:b/>
            <w:bCs/>
            <w:sz w:val="28"/>
            <w:szCs w:val="36"/>
            <w:bdr w:val="nil"/>
            <w:lang w:val="en" w:eastAsia="en-CA"/>
          </w:rPr>
          <w:t>essential qualifications</w:t>
        </w:r>
      </w:hyperlink>
      <w:r w:rsidRPr="00430ECA">
        <w:rPr>
          <w:rFonts w:eastAsia="Times New Roman" w:cs="Arial"/>
          <w:b/>
          <w:bCs/>
          <w:sz w:val="28"/>
          <w:szCs w:val="36"/>
          <w:bdr w:val="nil"/>
          <w:lang w:val="en" w:eastAsia="en-CA"/>
        </w:rPr>
        <w:t xml:space="preserve">) </w:t>
      </w:r>
    </w:p>
    <w:p w14:paraId="20722165" w14:textId="403A86A5"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5577E8BF"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en" w:eastAsia="en-CA"/>
        </w:rPr>
      </w:pPr>
    </w:p>
    <w:p w14:paraId="5492F8EC" w14:textId="77777777" w:rsidR="00DE4C9A" w:rsidRDefault="004F4427"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hyperlink w:anchor="_Education" w:history="1">
        <w:r w:rsidR="00430ECA" w:rsidRPr="00125CA5">
          <w:rPr>
            <w:rStyle w:val="Hyperlink"/>
            <w:rFonts w:eastAsia="Times New Roman" w:cs="Arial"/>
            <w:sz w:val="20"/>
            <w:szCs w:val="20"/>
            <w:bdr w:val="nil"/>
            <w:lang w:val="en" w:eastAsia="en-CA"/>
          </w:rPr>
          <w:t>Education</w:t>
        </w:r>
      </w:hyperlink>
      <w:r w:rsidR="00430ECA" w:rsidRPr="00430ECA">
        <w:rPr>
          <w:rFonts w:eastAsia="Times New Roman" w:cs="Arial"/>
          <w:sz w:val="20"/>
          <w:szCs w:val="20"/>
          <w:bdr w:val="nil"/>
          <w:lang w:val="en" w:eastAsia="en-CA"/>
        </w:rPr>
        <w:t>:</w:t>
      </w:r>
      <w:r w:rsidR="00430ECA" w:rsidRPr="00430ECA">
        <w:rPr>
          <w:rFonts w:eastAsia="Times New Roman" w:cs="Arial"/>
          <w:sz w:val="20"/>
          <w:szCs w:val="20"/>
          <w:bdr w:val="nil"/>
          <w:lang w:val="en" w:eastAsia="en-CA"/>
        </w:rPr>
        <w:br/>
      </w:r>
    </w:p>
    <w:p w14:paraId="7428C50B" w14:textId="38A2B1F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lastRenderedPageBreak/>
        <w:t>Graduation with a degree from a recognized post-secondary institution with acceptable specialization* in economics, sociology or statistics.</w:t>
      </w:r>
      <w:r w:rsidRPr="00430ECA">
        <w:rPr>
          <w:rFonts w:eastAsia="Times New Roman" w:cs="Arial"/>
          <w:sz w:val="20"/>
          <w:szCs w:val="20"/>
          <w:bdr w:val="nil"/>
          <w:lang w:val="en" w:eastAsia="en-CA"/>
        </w:rPr>
        <w:br/>
        <w:t>*Candidates must always have a degree. The courses for the specialization must be acceptable and may have been taken at a recognized post-secondary institution, but not necessarily within a degree program in the required specialization. The specialization may also be obtained through an acceptable combination of education, training and/or experience.</w:t>
      </w:r>
    </w:p>
    <w:p w14:paraId="5B1C3925" w14:textId="51C8AC42" w:rsidR="00430ECA" w:rsidRPr="00021958" w:rsidRDefault="00430ECA"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r w:rsidRPr="00021958">
        <w:rPr>
          <w:rFonts w:eastAsia="Times New Roman" w:cs="Arial"/>
          <w:sz w:val="20"/>
          <w:szCs w:val="20"/>
          <w:u w:val="single"/>
          <w:bdr w:val="nil"/>
          <w:lang w:val="en" w:eastAsia="en-CA"/>
        </w:rPr>
        <w:t>Degree equivalency</w:t>
      </w:r>
    </w:p>
    <w:p w14:paraId="64C92DE9"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47B22628"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186EA327" w14:textId="46C96606" w:rsidR="00430ECA" w:rsidRPr="00430ECA" w:rsidRDefault="004F4427" w:rsidP="00430ECA">
      <w:pPr>
        <w:pBdr>
          <w:top w:val="nil"/>
          <w:left w:val="nil"/>
          <w:bottom w:val="nil"/>
          <w:right w:val="nil"/>
          <w:between w:val="nil"/>
          <w:bar w:val="nil"/>
        </w:pBdr>
        <w:spacing w:before="0" w:after="0" w:line="240" w:lineRule="auto"/>
        <w:rPr>
          <w:rFonts w:eastAsia="Arial" w:cs="Arial"/>
          <w:b/>
          <w:bCs/>
          <w:noProof/>
          <w:color w:val="333333"/>
          <w:sz w:val="28"/>
          <w:szCs w:val="28"/>
          <w:bdr w:val="nil"/>
          <w:shd w:val="clear" w:color="auto" w:fill="FFFFFF"/>
          <w:lang w:val="en"/>
        </w:rPr>
      </w:pPr>
      <w:hyperlink w:anchor="_Experience" w:history="1">
        <w:r w:rsidR="00430ECA" w:rsidRPr="00FE4361">
          <w:rPr>
            <w:rStyle w:val="Hyperlink"/>
            <w:rFonts w:eastAsia="Times New Roman" w:cs="Arial"/>
            <w:sz w:val="20"/>
            <w:szCs w:val="20"/>
            <w:bdr w:val="nil"/>
            <w:lang w:val="en" w:eastAsia="en-CA"/>
          </w:rPr>
          <w:t>Experience</w:t>
        </w:r>
      </w:hyperlink>
      <w:r w:rsidR="00430ECA" w:rsidRPr="00430ECA">
        <w:rPr>
          <w:rFonts w:eastAsia="Times New Roman" w:cs="Arial"/>
          <w:sz w:val="20"/>
          <w:szCs w:val="20"/>
          <w:bdr w:val="nil"/>
          <w:lang w:val="en" w:eastAsia="en-CA"/>
        </w:rPr>
        <w:t>:</w:t>
      </w:r>
    </w:p>
    <w:p w14:paraId="6775C1BE" w14:textId="37C771F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br/>
        <w:t>1) Experience conducting policy analysis*, and developing options, recommendations, and advice for senior management**.</w:t>
      </w:r>
      <w:r w:rsidRPr="00430ECA">
        <w:rPr>
          <w:rFonts w:eastAsia="Times New Roman" w:cs="Arial"/>
          <w:sz w:val="20"/>
          <w:szCs w:val="20"/>
          <w:bdr w:val="nil"/>
          <w:lang w:val="en" w:eastAsia="en-CA"/>
        </w:rPr>
        <w:br/>
        <w:t xml:space="preserve">2) Experience preparing briefing materials*** for senior management**. </w:t>
      </w:r>
      <w:r w:rsidRPr="00430ECA">
        <w:rPr>
          <w:rFonts w:eastAsia="Times New Roman" w:cs="Arial"/>
          <w:sz w:val="20"/>
          <w:szCs w:val="20"/>
          <w:bdr w:val="nil"/>
          <w:lang w:val="en" w:eastAsia="en-CA"/>
        </w:rPr>
        <w:br/>
        <w:t>3) Experience supporting consultations or collaborations with external stakeholders****.</w:t>
      </w:r>
      <w:r w:rsidRPr="00430ECA">
        <w:rPr>
          <w:rFonts w:eastAsia="Times New Roman" w:cs="Arial"/>
          <w:sz w:val="20"/>
          <w:szCs w:val="20"/>
          <w:bdr w:val="nil"/>
          <w:lang w:val="en" w:eastAsia="en-CA"/>
        </w:rPr>
        <w:br/>
        <w:t xml:space="preserve">4) Experience in one or more of the following areas: science, technology, or innovation policy; nuclear, energy, or environmental policy, international relations or negotiations; security policy; or other area with substantive relevance to the position. </w:t>
      </w:r>
      <w:r w:rsidRPr="00430ECA">
        <w:rPr>
          <w:rFonts w:eastAsia="Times New Roman" w:cs="Arial"/>
          <w:sz w:val="20"/>
          <w:szCs w:val="20"/>
          <w:bdr w:val="nil"/>
          <w:lang w:val="en" w:eastAsia="en-CA"/>
        </w:rPr>
        <w:br/>
        <w:t>5) Demonstrated record of excellence (e.g. through delivery of exceptional results in work or volunteer activities, or through the receipt of a scholarship or award – preference will be given for individual versus group awards).</w:t>
      </w:r>
      <w:r w:rsidRPr="00430ECA">
        <w:rPr>
          <w:rFonts w:eastAsia="Times New Roman" w:cs="Arial"/>
          <w:sz w:val="20"/>
          <w:szCs w:val="20"/>
          <w:bdr w:val="nil"/>
          <w:lang w:val="en" w:eastAsia="en-CA"/>
        </w:rPr>
        <w:br/>
      </w:r>
      <w:r w:rsidRPr="00430ECA">
        <w:rPr>
          <w:rFonts w:eastAsia="Times New Roman" w:cs="Arial"/>
          <w:sz w:val="20"/>
          <w:szCs w:val="20"/>
          <w:bdr w:val="nil"/>
          <w:lang w:val="en" w:eastAsia="en-CA"/>
        </w:rPr>
        <w:br/>
        <w:t>* Policy analysis should have included economic considerations, stakeholder views, and other factors.</w:t>
      </w:r>
      <w:r w:rsidRPr="00430ECA">
        <w:rPr>
          <w:rFonts w:eastAsia="Times New Roman" w:cs="Arial"/>
          <w:sz w:val="20"/>
          <w:szCs w:val="20"/>
          <w:bdr w:val="nil"/>
          <w:lang w:val="en" w:eastAsia="en-CA"/>
        </w:rPr>
        <w:br/>
        <w:t>**Senior Management is defined as Director level and above.</w:t>
      </w:r>
      <w:r w:rsidRPr="00430ECA">
        <w:rPr>
          <w:rFonts w:eastAsia="Times New Roman" w:cs="Arial"/>
          <w:sz w:val="20"/>
          <w:szCs w:val="20"/>
          <w:bdr w:val="nil"/>
          <w:lang w:val="en" w:eastAsia="en-CA"/>
        </w:rPr>
        <w:br/>
        <w:t xml:space="preserve">*** Briefing materials should have included one or more of: information or decision memos, background briefs, scenario notes, talking points and key messages, Memoranda to Cabinet, or Treasury Board Submissions. </w:t>
      </w:r>
      <w:r w:rsidRPr="00430ECA">
        <w:rPr>
          <w:rFonts w:eastAsia="Times New Roman" w:cs="Arial"/>
          <w:sz w:val="20"/>
          <w:szCs w:val="20"/>
          <w:bdr w:val="nil"/>
          <w:lang w:val="en" w:eastAsia="en-CA"/>
        </w:rPr>
        <w:br/>
        <w:t>**** External stakeholders include (but are not limited to): other orders of government, non-government organizations (NGOs), industry, Indigenous groups, and/or research organizations.</w:t>
      </w:r>
    </w:p>
    <w:p w14:paraId="2B96872B"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8"/>
          <w:bdr w:val="nil"/>
          <w:lang w:val="en" w:eastAsia="en-CA"/>
        </w:rPr>
      </w:pPr>
    </w:p>
    <w:p w14:paraId="48CC3ABD" w14:textId="303E1A35"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8"/>
          <w:bdr w:val="nil"/>
          <w:lang w:val="en" w:eastAsia="en-CA"/>
        </w:rPr>
      </w:pPr>
      <w:r w:rsidRPr="00430ECA">
        <w:rPr>
          <w:rFonts w:eastAsia="Times New Roman" w:cs="Arial"/>
          <w:b/>
          <w:bCs/>
          <w:sz w:val="28"/>
          <w:szCs w:val="28"/>
          <w:bdr w:val="nil"/>
          <w:lang w:val="en" w:eastAsia="en-CA"/>
        </w:rPr>
        <w:t>If you possess any of the following, your application must also clearly explain how you meet it (</w:t>
      </w:r>
      <w:hyperlink w:anchor="_Asset_qualifications" w:history="1">
        <w:r w:rsidRPr="002951DE">
          <w:rPr>
            <w:rStyle w:val="Hyperlink"/>
            <w:rFonts w:eastAsia="Times New Roman" w:cs="Arial"/>
            <w:b/>
            <w:bCs/>
            <w:sz w:val="28"/>
            <w:szCs w:val="28"/>
            <w:bdr w:val="nil"/>
            <w:lang w:val="en" w:eastAsia="en-CA"/>
          </w:rPr>
          <w:t>other qualifications</w:t>
        </w:r>
      </w:hyperlink>
      <w:r w:rsidRPr="00430ECA">
        <w:rPr>
          <w:rFonts w:eastAsia="Times New Roman" w:cs="Arial"/>
          <w:b/>
          <w:bCs/>
          <w:sz w:val="28"/>
          <w:szCs w:val="28"/>
          <w:bdr w:val="nil"/>
          <w:lang w:val="en" w:eastAsia="en-CA"/>
        </w:rPr>
        <w:t>)</w:t>
      </w:r>
    </w:p>
    <w:p w14:paraId="5DF62E63" w14:textId="0DD20054"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485E81FA"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en" w:eastAsia="en-CA"/>
        </w:rPr>
      </w:pPr>
    </w:p>
    <w:p w14:paraId="6CAD30E1" w14:textId="46A1EF5B" w:rsidR="00430ECA" w:rsidRPr="00430ECA" w:rsidRDefault="004F4427"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hyperlink w:anchor="_Education" w:history="1">
        <w:r w:rsidR="00430ECA" w:rsidRPr="00A1589C">
          <w:rPr>
            <w:rStyle w:val="Hyperlink"/>
            <w:rFonts w:eastAsia="Times New Roman" w:cs="Arial"/>
            <w:sz w:val="20"/>
            <w:szCs w:val="20"/>
            <w:bdr w:val="nil"/>
            <w:lang w:val="en" w:eastAsia="en-CA"/>
          </w:rPr>
          <w:t>Asset Education:</w:t>
        </w:r>
      </w:hyperlink>
      <w:r w:rsidR="00430ECA" w:rsidRPr="00430ECA">
        <w:rPr>
          <w:rFonts w:eastAsia="Times New Roman" w:cs="Arial"/>
          <w:sz w:val="20"/>
          <w:szCs w:val="20"/>
          <w:bdr w:val="nil"/>
          <w:lang w:val="en" w:eastAsia="en-CA"/>
        </w:rPr>
        <w:br/>
        <w:t>Graduate degree in an area of relevance to the position.</w:t>
      </w:r>
    </w:p>
    <w:p w14:paraId="53DF8DF9" w14:textId="77777777" w:rsidR="00021958" w:rsidRPr="00021958" w:rsidRDefault="00021958" w:rsidP="00021958">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r w:rsidRPr="00021958">
        <w:rPr>
          <w:rFonts w:eastAsia="Times New Roman" w:cs="Arial"/>
          <w:sz w:val="20"/>
          <w:szCs w:val="20"/>
          <w:u w:val="single"/>
          <w:bdr w:val="nil"/>
          <w:lang w:val="en" w:eastAsia="en-CA"/>
        </w:rPr>
        <w:t>Degree equivalency</w:t>
      </w:r>
    </w:p>
    <w:p w14:paraId="4B391881" w14:textId="4A6D082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686DF4F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5D5A807D" w14:textId="2E5F9CE4" w:rsidR="00430ECA" w:rsidRPr="00430ECA" w:rsidRDefault="004F4427"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hyperlink w:anchor="_Experience" w:history="1">
        <w:r w:rsidR="00430ECA" w:rsidRPr="00A1589C">
          <w:rPr>
            <w:rStyle w:val="Hyperlink"/>
            <w:rFonts w:eastAsia="Times New Roman" w:cs="Arial"/>
            <w:sz w:val="20"/>
            <w:szCs w:val="20"/>
            <w:bdr w:val="nil"/>
            <w:lang w:val="en" w:eastAsia="en-CA"/>
          </w:rPr>
          <w:t>Asset Experience:</w:t>
        </w:r>
      </w:hyperlink>
      <w:r w:rsidR="00430ECA" w:rsidRPr="00430ECA">
        <w:rPr>
          <w:rFonts w:eastAsia="Times New Roman" w:cs="Arial"/>
          <w:sz w:val="20"/>
          <w:szCs w:val="20"/>
          <w:bdr w:val="nil"/>
          <w:lang w:val="en" w:eastAsia="en-CA"/>
        </w:rPr>
        <w:br/>
        <w:t>• Experience in preparing materials for international meetings and participating in international discussions or meetings.</w:t>
      </w:r>
      <w:r w:rsidR="00430ECA" w:rsidRPr="00430ECA">
        <w:rPr>
          <w:rFonts w:eastAsia="Times New Roman" w:cs="Arial"/>
          <w:sz w:val="20"/>
          <w:szCs w:val="20"/>
          <w:bdr w:val="nil"/>
          <w:lang w:val="en" w:eastAsia="en-CA"/>
        </w:rPr>
        <w:br/>
        <w:t>• Experience providing advice to senior management on energy policy, nuclear policy, or nuclear regulation, programs or operations (preference will be given to candidates with nuclear policy or nuclear regulation experience).</w:t>
      </w:r>
      <w:r w:rsidR="00430ECA" w:rsidRPr="00430ECA">
        <w:rPr>
          <w:rFonts w:eastAsia="Times New Roman" w:cs="Arial"/>
          <w:sz w:val="20"/>
          <w:szCs w:val="20"/>
          <w:bdr w:val="nil"/>
          <w:lang w:val="en" w:eastAsia="en-CA"/>
        </w:rPr>
        <w:br/>
        <w:t>• Experience providing advice on security issues.</w:t>
      </w:r>
      <w:r w:rsidR="00430ECA" w:rsidRPr="00430ECA">
        <w:rPr>
          <w:rFonts w:eastAsia="Times New Roman" w:cs="Arial"/>
          <w:sz w:val="20"/>
          <w:szCs w:val="20"/>
          <w:bdr w:val="nil"/>
          <w:lang w:val="en" w:eastAsia="en-CA"/>
        </w:rPr>
        <w:br/>
        <w:t>• Experience working with Indigenous groups.</w:t>
      </w:r>
    </w:p>
    <w:p w14:paraId="74002B6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458EE3A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0"/>
          <w:bdr w:val="nil"/>
          <w:lang w:val="en" w:eastAsia="en-CA"/>
        </w:rPr>
      </w:pPr>
      <w:r w:rsidRPr="00430ECA">
        <w:rPr>
          <w:rFonts w:eastAsia="Times New Roman" w:cs="Arial"/>
          <w:b/>
          <w:bCs/>
          <w:sz w:val="28"/>
          <w:szCs w:val="20"/>
          <w:bdr w:val="nil"/>
          <w:lang w:val="en" w:eastAsia="en-CA"/>
        </w:rPr>
        <w:t>The following will be applied / assessed at a later date (essential for the job)</w:t>
      </w:r>
    </w:p>
    <w:p w14:paraId="15BFEBEA" w14:textId="77777777" w:rsidR="00430ECA" w:rsidRPr="00430ECA" w:rsidRDefault="00430ECA" w:rsidP="00430ECA">
      <w:pPr>
        <w:pBdr>
          <w:top w:val="nil"/>
          <w:left w:val="nil"/>
          <w:bottom w:val="nil"/>
          <w:right w:val="nil"/>
          <w:between w:val="nil"/>
          <w:bar w:val="nil"/>
        </w:pBdr>
        <w:tabs>
          <w:tab w:val="left" w:pos="707"/>
        </w:tabs>
        <w:spacing w:before="0" w:after="0" w:line="240" w:lineRule="auto"/>
        <w:outlineLvl w:val="1"/>
        <w:rPr>
          <w:rFonts w:eastAsia="Times New Roman" w:cs="Arial"/>
          <w:b/>
          <w:bCs/>
          <w:sz w:val="14"/>
          <w:szCs w:val="20"/>
          <w:bdr w:val="nil"/>
          <w:lang w:val="en" w:eastAsia="en-CA"/>
        </w:rPr>
      </w:pPr>
      <w:r w:rsidRPr="00430ECA">
        <w:rPr>
          <w:rFonts w:eastAsia="Times New Roman" w:cs="Arial"/>
          <w:b/>
          <w:bCs/>
          <w:sz w:val="14"/>
          <w:szCs w:val="20"/>
          <w:bdr w:val="nil"/>
          <w:lang w:val="en" w:eastAsia="en-CA"/>
        </w:rPr>
        <w:tab/>
      </w:r>
    </w:p>
    <w:p w14:paraId="7ECA219B" w14:textId="3D5F5C16" w:rsidR="00430ECA" w:rsidRPr="00430ECA" w:rsidRDefault="004F4427"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hyperlink w:anchor="_Language_proficiency" w:history="1">
        <w:r w:rsidR="00430ECA" w:rsidRPr="002951DE">
          <w:rPr>
            <w:rStyle w:val="Hyperlink"/>
            <w:rFonts w:eastAsia="Times New Roman" w:cs="Arial"/>
            <w:sz w:val="20"/>
            <w:szCs w:val="20"/>
            <w:bdr w:val="nil"/>
            <w:lang w:val="en" w:eastAsia="en-CA"/>
          </w:rPr>
          <w:t>Various language requirements</w:t>
        </w:r>
      </w:hyperlink>
      <w:r w:rsidR="00430ECA" w:rsidRPr="00430ECA">
        <w:rPr>
          <w:rFonts w:eastAsia="Arial" w:cs="Arial"/>
          <w:b/>
          <w:bCs/>
          <w:noProof/>
          <w:color w:val="333333"/>
          <w:sz w:val="28"/>
          <w:szCs w:val="28"/>
          <w:bdr w:val="nil"/>
          <w:shd w:val="clear" w:color="auto" w:fill="FFFFFF"/>
          <w:lang w:val="en"/>
        </w:rPr>
        <w:t xml:space="preserve"> </w:t>
      </w:r>
    </w:p>
    <w:p w14:paraId="2B7840F4" w14:textId="77777777" w:rsidR="00430ECA" w:rsidRPr="00067D9C" w:rsidRDefault="004F4427"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hyperlink r:id="rId13" w:history="1">
        <w:r w:rsidR="00430ECA" w:rsidRPr="00067D9C">
          <w:rPr>
            <w:rFonts w:eastAsia="Times New Roman" w:cs="Arial"/>
            <w:sz w:val="20"/>
            <w:szCs w:val="20"/>
            <w:u w:val="single"/>
            <w:bdr w:val="nil"/>
            <w:lang w:val="en" w:eastAsia="en-CA"/>
          </w:rPr>
          <w:t>Information on language requirements</w:t>
        </w:r>
      </w:hyperlink>
    </w:p>
    <w:p w14:paraId="3F609E0B" w14:textId="1040211E"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4BC92D96" w14:textId="77777777" w:rsidR="00EC2FF2" w:rsidRPr="00A1589C" w:rsidRDefault="004F4427"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hyperlink w:anchor="_Knowledge" w:history="1">
        <w:r w:rsidR="00EC2FF2" w:rsidRPr="00A1589C">
          <w:rPr>
            <w:rStyle w:val="Hyperlink"/>
            <w:rFonts w:eastAsia="Times New Roman" w:cs="Arial"/>
            <w:sz w:val="20"/>
            <w:szCs w:val="20"/>
            <w:bdr w:val="nil"/>
            <w:lang w:val="en" w:eastAsia="en-CA"/>
          </w:rPr>
          <w:t>Knowledge</w:t>
        </w:r>
      </w:hyperlink>
    </w:p>
    <w:p w14:paraId="789BD7D2" w14:textId="6C34E5F3"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16"/>
          <w:szCs w:val="16"/>
          <w:bdr w:val="nil"/>
          <w:lang w:val="en" w:eastAsia="en-CA"/>
        </w:rPr>
        <w:lastRenderedPageBreak/>
        <w:br/>
      </w:r>
      <w:r w:rsidRPr="00430ECA">
        <w:rPr>
          <w:rFonts w:eastAsia="Times New Roman" w:cs="Arial"/>
          <w:sz w:val="20"/>
          <w:szCs w:val="20"/>
          <w:bdr w:val="nil"/>
          <w:lang w:val="en" w:eastAsia="en-CA"/>
        </w:rPr>
        <w:t>Knowledge of Canada’s energy landscape.</w:t>
      </w:r>
      <w:r w:rsidRPr="00430ECA">
        <w:rPr>
          <w:rFonts w:eastAsia="Times New Roman" w:cs="Arial"/>
          <w:sz w:val="20"/>
          <w:szCs w:val="20"/>
          <w:bdr w:val="nil"/>
          <w:lang w:val="en" w:eastAsia="en-CA"/>
        </w:rPr>
        <w:br/>
        <w:t>Understanding of Canada’s nuclear energy policy, issues, and stakeholders.</w:t>
      </w:r>
    </w:p>
    <w:p w14:paraId="654696D2" w14:textId="77777777" w:rsidR="00EC2FF2" w:rsidRDefault="00EC2FF2" w:rsidP="00EC2FF2">
      <w:pPr>
        <w:pStyle w:val="Label"/>
        <w:tabs>
          <w:tab w:val="left" w:pos="1440"/>
          <w:tab w:val="left" w:pos="2880"/>
          <w:tab w:val="left" w:pos="4320"/>
        </w:tabs>
        <w:rPr>
          <w:rFonts w:hint="eastAsia"/>
        </w:rPr>
      </w:pPr>
    </w:p>
    <w:p w14:paraId="240046AB" w14:textId="2F297A53" w:rsidR="00EC2FF2" w:rsidRPr="00A1589C" w:rsidRDefault="004F4427"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hyperlink w:anchor="_Ability" w:history="1">
        <w:r w:rsidR="00EC2FF2" w:rsidRPr="00A1589C">
          <w:rPr>
            <w:rStyle w:val="Hyperlink"/>
            <w:rFonts w:eastAsia="Times New Roman" w:cs="Arial"/>
            <w:sz w:val="20"/>
            <w:szCs w:val="20"/>
            <w:bdr w:val="nil"/>
            <w:lang w:val="en" w:eastAsia="en-CA"/>
          </w:rPr>
          <w:t>Ability</w:t>
        </w:r>
      </w:hyperlink>
      <w:r w:rsidR="00EC2FF2" w:rsidRPr="00496571">
        <w:rPr>
          <w:rStyle w:val="Hyperlink"/>
          <w:rFonts w:eastAsia="Times New Roman" w:cs="Arial"/>
          <w:sz w:val="20"/>
          <w:szCs w:val="20"/>
          <w:u w:val="none"/>
          <w:bdr w:val="nil"/>
          <w:lang w:val="en" w:eastAsia="en-CA"/>
        </w:rPr>
        <w:t xml:space="preserve"> or </w:t>
      </w:r>
      <w:hyperlink w:anchor="_Skills" w:history="1">
        <w:r w:rsidR="00EC2FF2" w:rsidRPr="00A1589C">
          <w:rPr>
            <w:rStyle w:val="Hyperlink"/>
            <w:rFonts w:eastAsia="Times New Roman" w:cs="Arial"/>
            <w:sz w:val="20"/>
            <w:szCs w:val="20"/>
            <w:bdr w:val="nil"/>
            <w:lang w:val="en" w:eastAsia="en-CA"/>
          </w:rPr>
          <w:t>Skills</w:t>
        </w:r>
      </w:hyperlink>
    </w:p>
    <w:p w14:paraId="5F61BDD8" w14:textId="77777777" w:rsidR="00EC2FF2" w:rsidRDefault="00EC2FF2"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0DB38C9A" w14:textId="4AD4C3A0"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Ability to coordinate multiple complex and sensitive files within tight deadlines.</w:t>
      </w:r>
      <w:r w:rsidRPr="00430ECA">
        <w:rPr>
          <w:rFonts w:eastAsia="Times New Roman" w:cs="Arial"/>
          <w:sz w:val="20"/>
          <w:szCs w:val="20"/>
          <w:bdr w:val="nil"/>
          <w:lang w:val="en" w:eastAsia="en-CA"/>
        </w:rPr>
        <w:br/>
        <w:t>Ability to communicate effectively orally.</w:t>
      </w:r>
      <w:r w:rsidRPr="00430ECA">
        <w:rPr>
          <w:rFonts w:eastAsia="Times New Roman" w:cs="Arial"/>
          <w:sz w:val="20"/>
          <w:szCs w:val="20"/>
          <w:bdr w:val="nil"/>
          <w:lang w:val="en" w:eastAsia="en-CA"/>
        </w:rPr>
        <w:br/>
        <w:t>Ability to communicate effectively in writing.</w:t>
      </w:r>
    </w:p>
    <w:p w14:paraId="565D913E" w14:textId="77777777" w:rsidR="00EC2FF2" w:rsidRDefault="00EC2FF2" w:rsidP="00EC2FF2">
      <w:pPr>
        <w:pStyle w:val="Label"/>
        <w:tabs>
          <w:tab w:val="left" w:pos="1440"/>
          <w:tab w:val="left" w:pos="2880"/>
          <w:tab w:val="left" w:pos="4320"/>
        </w:tabs>
        <w:rPr>
          <w:rFonts w:hint="eastAsia"/>
        </w:rPr>
      </w:pPr>
    </w:p>
    <w:p w14:paraId="58998254" w14:textId="4457CEA7" w:rsidR="00EC2FF2" w:rsidRPr="00A1589C" w:rsidRDefault="004F4427"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hyperlink w:anchor="_Personal_suitability" w:history="1">
        <w:r w:rsidR="00EC2FF2" w:rsidRPr="00A1589C">
          <w:rPr>
            <w:rStyle w:val="Hyperlink"/>
            <w:rFonts w:eastAsia="Times New Roman" w:cs="Arial"/>
            <w:sz w:val="20"/>
            <w:szCs w:val="20"/>
            <w:bdr w:val="nil"/>
            <w:lang w:val="en" w:eastAsia="en-CA"/>
          </w:rPr>
          <w:t>Personal Suitability</w:t>
        </w:r>
      </w:hyperlink>
      <w:r w:rsidR="005847E9" w:rsidRPr="00496571">
        <w:rPr>
          <w:rStyle w:val="Hyperlink"/>
          <w:rFonts w:eastAsia="Times New Roman" w:cs="Arial"/>
          <w:sz w:val="20"/>
          <w:szCs w:val="20"/>
          <w:u w:val="none"/>
          <w:bdr w:val="nil"/>
          <w:lang w:val="en" w:eastAsia="en-CA"/>
        </w:rPr>
        <w:t xml:space="preserve"> or </w:t>
      </w:r>
      <w:hyperlink w:anchor="_Competencies" w:history="1">
        <w:r w:rsidR="00EC2FF2" w:rsidRPr="00A1589C">
          <w:rPr>
            <w:rStyle w:val="Hyperlink"/>
            <w:rFonts w:eastAsia="Times New Roman" w:cs="Arial"/>
            <w:sz w:val="20"/>
            <w:szCs w:val="20"/>
            <w:bdr w:val="nil"/>
            <w:lang w:val="en" w:eastAsia="en-CA"/>
          </w:rPr>
          <w:t>Competencies</w:t>
        </w:r>
      </w:hyperlink>
    </w:p>
    <w:p w14:paraId="3C25A66B" w14:textId="57AB5BB9"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0B6E32BD" w14:textId="61601AEA" w:rsid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Effective Interpersonal Relationships</w:t>
      </w:r>
      <w:r w:rsidRPr="00430ECA">
        <w:rPr>
          <w:rFonts w:eastAsia="Times New Roman" w:cs="Arial"/>
          <w:sz w:val="20"/>
          <w:szCs w:val="20"/>
          <w:bdr w:val="nil"/>
          <w:lang w:val="en" w:eastAsia="en-CA"/>
        </w:rPr>
        <w:br/>
        <w:t>Initiative</w:t>
      </w:r>
      <w:r w:rsidRPr="00430ECA">
        <w:rPr>
          <w:rFonts w:eastAsia="Times New Roman" w:cs="Arial"/>
          <w:sz w:val="20"/>
          <w:szCs w:val="20"/>
          <w:bdr w:val="nil"/>
          <w:lang w:val="en" w:eastAsia="en-CA"/>
        </w:rPr>
        <w:br/>
        <w:t>Judgment</w:t>
      </w:r>
    </w:p>
    <w:p w14:paraId="1ADD2D2A" w14:textId="77777777" w:rsidR="00EC2FF2" w:rsidRDefault="00EC2FF2" w:rsidP="00EC2FF2">
      <w:pPr>
        <w:pStyle w:val="Label"/>
        <w:tabs>
          <w:tab w:val="left" w:pos="1440"/>
          <w:tab w:val="left" w:pos="2880"/>
          <w:tab w:val="left" w:pos="4320"/>
        </w:tabs>
        <w:rPr>
          <w:rFonts w:hint="eastAsia"/>
        </w:rPr>
      </w:pPr>
    </w:p>
    <w:p w14:paraId="0490C354" w14:textId="4F7ED658" w:rsidR="00EC2FF2" w:rsidRPr="00A1589C" w:rsidRDefault="004F4427"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hyperlink w:anchor="_Operational_requirements" w:history="1">
        <w:r w:rsidR="00EC2FF2" w:rsidRPr="00A1589C">
          <w:rPr>
            <w:rStyle w:val="Hyperlink"/>
            <w:rFonts w:eastAsia="Times New Roman" w:cs="Arial"/>
            <w:sz w:val="20"/>
            <w:szCs w:val="20"/>
            <w:bdr w:val="nil"/>
            <w:lang w:val="en" w:eastAsia="en-CA"/>
          </w:rPr>
          <w:t>Operational requirements</w:t>
        </w:r>
      </w:hyperlink>
      <w:r w:rsidR="000379D3" w:rsidRPr="000379D3">
        <w:rPr>
          <w:rStyle w:val="Hyperlink"/>
          <w:rFonts w:eastAsia="Times New Roman" w:cs="Arial"/>
          <w:sz w:val="20"/>
          <w:szCs w:val="20"/>
          <w:u w:val="none"/>
          <w:bdr w:val="nil"/>
          <w:lang w:val="en" w:eastAsia="en-CA"/>
        </w:rPr>
        <w:t xml:space="preserve"> or </w:t>
      </w:r>
      <w:hyperlink w:anchor="_Organizational_needs" w:history="1">
        <w:r w:rsidR="00EC2FF2" w:rsidRPr="00A1589C">
          <w:rPr>
            <w:rStyle w:val="Hyperlink"/>
            <w:rFonts w:eastAsia="Times New Roman" w:cs="Arial"/>
            <w:sz w:val="20"/>
            <w:szCs w:val="20"/>
            <w:bdr w:val="nil"/>
            <w:lang w:val="en" w:eastAsia="en-CA"/>
          </w:rPr>
          <w:t>Organizational needs</w:t>
        </w:r>
      </w:hyperlink>
    </w:p>
    <w:p w14:paraId="380EF42F" w14:textId="77777777" w:rsidR="00EC2FF2" w:rsidRDefault="00EC2FF2"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308654D2" w14:textId="321A5A8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Willingness and ability to work occasional overtime.</w:t>
      </w:r>
      <w:r w:rsidRPr="00430ECA">
        <w:rPr>
          <w:rFonts w:eastAsia="Times New Roman" w:cs="Arial"/>
          <w:sz w:val="20"/>
          <w:szCs w:val="20"/>
          <w:bdr w:val="nil"/>
          <w:lang w:val="en" w:eastAsia="en-CA"/>
        </w:rPr>
        <w:br/>
        <w:t>Willingness and ability to travel occasionally.</w:t>
      </w:r>
    </w:p>
    <w:p w14:paraId="2C70D4A2" w14:textId="491C4C8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16"/>
          <w:bdr w:val="nil"/>
          <w:lang w:val="en" w:eastAsia="en-CA"/>
        </w:rPr>
      </w:pPr>
    </w:p>
    <w:p w14:paraId="474FEC43" w14:textId="77777777" w:rsidR="00D81059" w:rsidRDefault="00D81059"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p>
    <w:p w14:paraId="7F9A043E" w14:textId="71BA2BFE" w:rsidR="00430ECA" w:rsidRPr="00430ECA" w:rsidRDefault="004F4427"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hyperlink w:anchor="_Conditions_of_employment" w:history="1">
        <w:r w:rsidR="00430ECA" w:rsidRPr="00636A00">
          <w:rPr>
            <w:rStyle w:val="Hyperlink"/>
            <w:rFonts w:eastAsia="Times New Roman" w:cs="Arial"/>
            <w:b/>
            <w:bCs/>
            <w:sz w:val="28"/>
            <w:szCs w:val="36"/>
            <w:bdr w:val="nil"/>
            <w:lang w:val="en" w:eastAsia="en-CA"/>
          </w:rPr>
          <w:t>Conditions of employment</w:t>
        </w:r>
      </w:hyperlink>
    </w:p>
    <w:p w14:paraId="22E7EE44"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4"/>
          <w:bdr w:val="nil"/>
          <w:lang w:val="en" w:eastAsia="en-CA"/>
        </w:rPr>
      </w:pPr>
    </w:p>
    <w:p w14:paraId="36AC7322"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Secret security clearance</w:t>
      </w:r>
    </w:p>
    <w:p w14:paraId="10C99D52" w14:textId="62D8942B"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21A50E96"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542D4205" w14:textId="1E0BD936" w:rsidR="00430ECA" w:rsidRPr="00430ECA" w:rsidRDefault="004F4427"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hyperlink w:anchor="_Other_information" w:history="1">
        <w:r w:rsidR="00430ECA" w:rsidRPr="00D81059">
          <w:rPr>
            <w:rStyle w:val="Hyperlink"/>
            <w:rFonts w:eastAsia="Times New Roman" w:cs="Arial"/>
            <w:b/>
            <w:bCs/>
            <w:sz w:val="28"/>
            <w:szCs w:val="36"/>
            <w:bdr w:val="nil"/>
            <w:lang w:val="en" w:eastAsia="en-CA"/>
          </w:rPr>
          <w:t>Other information</w:t>
        </w:r>
      </w:hyperlink>
      <w:r w:rsidR="00430ECA" w:rsidRPr="00430ECA">
        <w:rPr>
          <w:rFonts w:eastAsia="Times New Roman" w:cs="Arial"/>
          <w:b/>
          <w:bCs/>
          <w:sz w:val="28"/>
          <w:szCs w:val="36"/>
          <w:bdr w:val="nil"/>
          <w:lang w:val="en" w:eastAsia="en-CA"/>
        </w:rPr>
        <w:t xml:space="preserve"> </w:t>
      </w:r>
    </w:p>
    <w:p w14:paraId="674A9620" w14:textId="499E89D8"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336E417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The Public Service of Canada is committed to building a skilled and diverse workforce that reflects the Canadians we serve. We promote employment equity and encourage you to indicate if you belong to one of the designated groups when you apply.</w:t>
      </w:r>
      <w:r w:rsidRPr="00430ECA">
        <w:rPr>
          <w:rFonts w:eastAsia="Arial" w:cs="Arial"/>
          <w:noProof/>
          <w:color w:val="333333"/>
          <w:sz w:val="20"/>
          <w:szCs w:val="20"/>
          <w:bdr w:val="nil"/>
          <w:shd w:val="clear" w:color="auto" w:fill="FFFFFF"/>
          <w:lang w:val="en"/>
        </w:rPr>
        <w:t xml:space="preserve"> </w:t>
      </w:r>
    </w:p>
    <w:p w14:paraId="27D12A2C" w14:textId="77777777" w:rsidR="00430ECA" w:rsidRPr="00502656" w:rsidRDefault="004F4427"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hyperlink r:id="rId14" w:history="1">
        <w:r w:rsidR="00430ECA" w:rsidRPr="00502656">
          <w:rPr>
            <w:rFonts w:eastAsia="Times New Roman" w:cs="Arial"/>
            <w:sz w:val="20"/>
            <w:szCs w:val="20"/>
            <w:u w:val="single"/>
            <w:bdr w:val="nil"/>
            <w:lang w:val="en" w:eastAsia="en-CA"/>
          </w:rPr>
          <w:t>Information on employment equity</w:t>
        </w:r>
      </w:hyperlink>
    </w:p>
    <w:p w14:paraId="1E4BB49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595B3608"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Indeterminate employees at the same group and level or equivalent will be considered for deployment. If no deployment is made, applicants from other groups and levels will be considered in the advertised appointment process.</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A top down selection of candidates may be used in the determination of those to be given further consideration in the assessment process.</w:t>
      </w:r>
      <w:r w:rsidRPr="00430ECA">
        <w:rPr>
          <w:rFonts w:eastAsia="Arial" w:cs="Arial"/>
          <w:noProof/>
          <w:color w:val="333333"/>
          <w:sz w:val="20"/>
          <w:szCs w:val="20"/>
          <w:bdr w:val="nil"/>
          <w:shd w:val="clear" w:color="auto" w:fill="FFFFFF"/>
          <w:lang w:val="en"/>
        </w:rPr>
        <w:t xml:space="preserve"> </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For this selection process, it is our intention to communicate with candidates via email for screening and assessment purposes. This will include communication of screening results and invitations to written tests and interviews. To that end, candidates must include a valid email address in their application. It is the candidate’s responsibility to ensure that this address is functional and that it accepts messages from unknown users (some email systems block these types of email). It is also the candidate’s responsibility to ensure accurate information is provided and updated as required.</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The hiring organization will accept applications on-line only. All job applications must therefore be submitted through the Public Service Resourcing System. To submit an application on-line, please select the button “Apply Online” below. Persons with disabilities preventing them from applying on-line are asked to contact 1-800-645-5605.</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Persons are entitled to participate in the appointment process in the official language of their choice. Applicants are asked to indicate their preferred official language in their application.</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lastRenderedPageBreak/>
        <w:t>Depending on the requirements of the position(s) being staffed from this process, for current or future vacancies, any or all of the other qualifications may be applied at the time of staffing. Candidates may be contacted and assessed against these criteria at any time during this process.</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Note: If you were educated outside of Canada, you must have your credentials and/or diploma assessed against Canadian education standards. The public service will accept any Foreign Educational Credentials as long as they are deemed comparable to Canadian standards, through a recognize credential assessment service. For more information please click on Degree Equivalency.</w:t>
      </w:r>
    </w:p>
    <w:p w14:paraId="1B34A77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b/>
          <w:bCs/>
          <w:sz w:val="20"/>
          <w:szCs w:val="20"/>
          <w:bdr w:val="nil"/>
          <w:lang w:val="en" w:eastAsia="en-CA"/>
        </w:rPr>
      </w:pPr>
      <w:r w:rsidRPr="00430ECA">
        <w:rPr>
          <w:rFonts w:eastAsia="Times New Roman" w:cs="Arial"/>
          <w:b/>
          <w:bCs/>
          <w:sz w:val="20"/>
          <w:szCs w:val="20"/>
          <w:bdr w:val="nil"/>
          <w:lang w:val="en" w:eastAsia="en-CA"/>
        </w:rPr>
        <w:t>We thank all those who apply.</w:t>
      </w:r>
    </w:p>
    <w:p w14:paraId="4E08B8C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3FA46CA6" w14:textId="0C6073AD" w:rsidR="00430ECA" w:rsidRDefault="004F4427" w:rsidP="00430ECA">
      <w:pPr>
        <w:pBdr>
          <w:top w:val="nil"/>
          <w:left w:val="nil"/>
          <w:bottom w:val="nil"/>
          <w:right w:val="nil"/>
          <w:between w:val="nil"/>
          <w:bar w:val="nil"/>
        </w:pBdr>
        <w:spacing w:before="0" w:after="0" w:line="240" w:lineRule="auto"/>
        <w:outlineLvl w:val="1"/>
        <w:rPr>
          <w:rStyle w:val="Hyperlink"/>
          <w:rFonts w:eastAsia="Times New Roman" w:cs="Arial"/>
          <w:b/>
          <w:bCs/>
          <w:sz w:val="28"/>
          <w:szCs w:val="36"/>
          <w:bdr w:val="nil"/>
          <w:lang w:val="en" w:eastAsia="en-CA"/>
        </w:rPr>
      </w:pPr>
      <w:hyperlink w:anchor="_Contact_information" w:history="1">
        <w:r w:rsidR="00430ECA" w:rsidRPr="00771A3B">
          <w:rPr>
            <w:rStyle w:val="Hyperlink"/>
            <w:rFonts w:eastAsia="Times New Roman" w:cs="Arial"/>
            <w:b/>
            <w:bCs/>
            <w:sz w:val="28"/>
            <w:szCs w:val="36"/>
            <w:bdr w:val="nil"/>
            <w:lang w:val="en" w:eastAsia="en-CA"/>
          </w:rPr>
          <w:t>Contact information</w:t>
        </w:r>
      </w:hyperlink>
    </w:p>
    <w:p w14:paraId="6B426FB7" w14:textId="39E921EC" w:rsidR="004C3237" w:rsidRPr="004C3237" w:rsidRDefault="004C3237" w:rsidP="004C3237">
      <w:pPr>
        <w:pBdr>
          <w:top w:val="nil"/>
          <w:left w:val="nil"/>
          <w:bottom w:val="nil"/>
          <w:right w:val="nil"/>
          <w:between w:val="nil"/>
          <w:bar w:val="nil"/>
        </w:pBdr>
        <w:spacing w:before="0" w:after="0" w:line="240" w:lineRule="auto"/>
        <w:rPr>
          <w:b/>
          <w:bCs/>
          <w:sz w:val="20"/>
          <w:szCs w:val="20"/>
        </w:rPr>
      </w:pPr>
      <w:r w:rsidRPr="004C3237">
        <w:rPr>
          <w:b/>
          <w:bCs/>
          <w:sz w:val="20"/>
          <w:szCs w:val="20"/>
        </w:rPr>
        <w:t>HR Advisor, Human Resources Advisor, Staffing Operations</w:t>
      </w:r>
    </w:p>
    <w:p w14:paraId="3FC7377F" w14:textId="6AECA216" w:rsidR="004C3237" w:rsidRPr="004C3237" w:rsidRDefault="004C3237" w:rsidP="004C3237">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C3237">
        <w:rPr>
          <w:rFonts w:eastAsia="Times New Roman" w:cs="Arial"/>
          <w:sz w:val="20"/>
          <w:szCs w:val="20"/>
          <w:bdr w:val="nil"/>
          <w:lang w:val="en" w:eastAsia="en-CA"/>
        </w:rPr>
        <w:t>hradvisor@canada.gc.ca</w:t>
      </w:r>
    </w:p>
    <w:p w14:paraId="67122ABC" w14:textId="77777777" w:rsidR="00DE19D1" w:rsidRPr="00547767" w:rsidRDefault="00DE19D1" w:rsidP="003F5CE1">
      <w:pPr>
        <w:pStyle w:val="Heading2"/>
        <w:rPr>
          <w:u w:color="000000"/>
          <w:lang w:val="en"/>
        </w:rPr>
      </w:pPr>
      <w:bookmarkStart w:id="0" w:name="_Title_of_Position"/>
      <w:bookmarkStart w:id="1" w:name="_Process_Number"/>
      <w:bookmarkEnd w:id="0"/>
      <w:bookmarkEnd w:id="1"/>
    </w:p>
    <w:p w14:paraId="3EB47AC5" w14:textId="77777777" w:rsidR="00DE19D1" w:rsidRDefault="00DE19D1">
      <w:pPr>
        <w:spacing w:before="0" w:after="160" w:line="259" w:lineRule="auto"/>
        <w:rPr>
          <w:rFonts w:eastAsia="Times New Roman" w:cs="Times New Roman"/>
          <w:b/>
          <w:color w:val="271A36"/>
          <w:sz w:val="28"/>
          <w:szCs w:val="28"/>
          <w:u w:color="000000"/>
        </w:rPr>
      </w:pPr>
      <w:r>
        <w:rPr>
          <w:u w:color="000000"/>
        </w:rPr>
        <w:br w:type="page"/>
      </w:r>
    </w:p>
    <w:p w14:paraId="2DC5BD1C" w14:textId="441C9A4A" w:rsidR="003F5CE1" w:rsidRPr="00673868" w:rsidRDefault="003F5CE1" w:rsidP="00B4013D">
      <w:pPr>
        <w:pStyle w:val="Heading2"/>
        <w:spacing w:before="0" w:after="0" w:line="240" w:lineRule="auto"/>
        <w:rPr>
          <w:rFonts w:cs="Arial"/>
          <w:color w:val="0070C0"/>
          <w:u w:color="000000"/>
        </w:rPr>
      </w:pPr>
      <w:bookmarkStart w:id="2" w:name="_Title_of_Position_1"/>
      <w:bookmarkEnd w:id="2"/>
      <w:r w:rsidRPr="00673868">
        <w:rPr>
          <w:rFonts w:cs="Arial"/>
          <w:color w:val="0070C0"/>
          <w:u w:color="000000"/>
        </w:rPr>
        <w:lastRenderedPageBreak/>
        <w:t>Title of Position</w:t>
      </w:r>
    </w:p>
    <w:p w14:paraId="02AC2BD4" w14:textId="77777777" w:rsidR="00B4013D" w:rsidRPr="00556633" w:rsidRDefault="00B4013D" w:rsidP="00556633">
      <w:pPr>
        <w:pStyle w:val="ListParagraph"/>
        <w:pBdr>
          <w:top w:val="nil"/>
          <w:left w:val="nil"/>
          <w:bottom w:val="nil"/>
          <w:right w:val="nil"/>
          <w:between w:val="nil"/>
          <w:bar w:val="nil"/>
        </w:pBdr>
        <w:rPr>
          <w:rFonts w:ascii="Arial" w:hAnsi="Arial" w:cs="Arial"/>
          <w:bCs/>
          <w:color w:val="000000"/>
          <w:sz w:val="20"/>
          <w:szCs w:val="20"/>
          <w:u w:color="000000"/>
        </w:rPr>
      </w:pPr>
    </w:p>
    <w:p w14:paraId="1857E6EC" w14:textId="7539A647" w:rsidR="009C7BAA" w:rsidRPr="00556633" w:rsidRDefault="009C7BAA" w:rsidP="00556633">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556633">
        <w:rPr>
          <w:rFonts w:ascii="Arial" w:hAnsi="Arial" w:cs="Arial"/>
          <w:bCs/>
          <w:color w:val="000000"/>
          <w:sz w:val="20"/>
          <w:szCs w:val="20"/>
          <w:u w:color="000000"/>
        </w:rPr>
        <w:t>Title of the position</w:t>
      </w:r>
      <w:r w:rsidR="00472048" w:rsidRPr="00556633">
        <w:rPr>
          <w:rFonts w:ascii="Arial" w:hAnsi="Arial" w:cs="Arial"/>
          <w:bCs/>
          <w:color w:val="000000"/>
          <w:sz w:val="20"/>
          <w:szCs w:val="20"/>
          <w:u w:color="000000"/>
        </w:rPr>
        <w:t xml:space="preserve"> is</w:t>
      </w:r>
      <w:r w:rsidRPr="00556633">
        <w:rPr>
          <w:rFonts w:ascii="Arial" w:hAnsi="Arial" w:cs="Arial"/>
          <w:bCs/>
          <w:color w:val="000000"/>
          <w:sz w:val="20"/>
          <w:szCs w:val="20"/>
          <w:u w:color="000000"/>
        </w:rPr>
        <w:t xml:space="preserve"> determined when the position </w:t>
      </w:r>
      <w:r w:rsidR="0028416D" w:rsidRPr="00556633">
        <w:rPr>
          <w:rFonts w:ascii="Arial" w:hAnsi="Arial" w:cs="Arial"/>
          <w:bCs/>
          <w:color w:val="000000"/>
          <w:sz w:val="20"/>
          <w:szCs w:val="20"/>
          <w:u w:color="000000"/>
        </w:rPr>
        <w:t>is</w:t>
      </w:r>
      <w:r w:rsidRPr="00556633">
        <w:rPr>
          <w:rFonts w:ascii="Arial" w:hAnsi="Arial" w:cs="Arial"/>
          <w:bCs/>
          <w:color w:val="000000"/>
          <w:sz w:val="20"/>
          <w:szCs w:val="20"/>
          <w:u w:color="000000"/>
        </w:rPr>
        <w:t xml:space="preserve"> created or updated.</w:t>
      </w:r>
    </w:p>
    <w:p w14:paraId="5EB3668F" w14:textId="77777777" w:rsidR="00B4013D" w:rsidRDefault="00B4013D" w:rsidP="00B4013D">
      <w:pPr>
        <w:pStyle w:val="Heading2"/>
        <w:spacing w:before="0" w:after="0" w:line="240" w:lineRule="auto"/>
        <w:rPr>
          <w:rFonts w:cs="Arial"/>
          <w:color w:val="0070C0"/>
          <w:u w:color="000000"/>
        </w:rPr>
      </w:pPr>
    </w:p>
    <w:p w14:paraId="659D9F1C" w14:textId="221A1C10" w:rsidR="003F5CE1" w:rsidRPr="00B4013D" w:rsidRDefault="003F5CE1" w:rsidP="00B4013D">
      <w:pPr>
        <w:pStyle w:val="Heading2"/>
        <w:spacing w:before="0" w:after="0" w:line="240" w:lineRule="auto"/>
        <w:rPr>
          <w:rFonts w:cs="Arial"/>
          <w:color w:val="0070C0"/>
          <w:u w:color="000000"/>
        </w:rPr>
      </w:pPr>
      <w:bookmarkStart w:id="3" w:name="_Process_Number_1"/>
      <w:bookmarkEnd w:id="3"/>
      <w:r w:rsidRPr="00B4013D">
        <w:rPr>
          <w:rFonts w:cs="Arial"/>
          <w:color w:val="0070C0"/>
          <w:u w:color="000000"/>
        </w:rPr>
        <w:t>Process Number</w:t>
      </w:r>
    </w:p>
    <w:p w14:paraId="7485B5B9" w14:textId="77777777" w:rsidR="00B4013D" w:rsidRDefault="00B4013D" w:rsidP="00B4013D">
      <w:pPr>
        <w:tabs>
          <w:tab w:val="num" w:pos="720"/>
        </w:tabs>
        <w:spacing w:before="0" w:after="0" w:line="240" w:lineRule="auto"/>
        <w:rPr>
          <w:rFonts w:cs="Arial"/>
          <w:bCs/>
          <w:color w:val="000000"/>
          <w:sz w:val="20"/>
          <w:szCs w:val="20"/>
          <w:u w:color="000000"/>
        </w:rPr>
      </w:pPr>
    </w:p>
    <w:p w14:paraId="05602D55" w14:textId="1B49B65A" w:rsidR="00A77FF8" w:rsidRPr="00A77FF8" w:rsidRDefault="00470958" w:rsidP="00A77FF8">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 xml:space="preserve">The </w:t>
      </w:r>
      <w:r w:rsidR="001C5EEF" w:rsidRPr="00885B33">
        <w:rPr>
          <w:rFonts w:ascii="Arial" w:hAnsi="Arial" w:cs="Arial"/>
          <w:bCs/>
          <w:color w:val="000000"/>
          <w:sz w:val="20"/>
          <w:szCs w:val="20"/>
          <w:u w:color="000000"/>
        </w:rPr>
        <w:t>process or reference number is a u</w:t>
      </w:r>
      <w:r w:rsidR="00524FB3" w:rsidRPr="00885B33">
        <w:rPr>
          <w:rFonts w:ascii="Arial" w:hAnsi="Arial" w:cs="Arial"/>
          <w:bCs/>
          <w:color w:val="000000"/>
          <w:sz w:val="20"/>
          <w:szCs w:val="20"/>
          <w:u w:color="000000"/>
        </w:rPr>
        <w:t>nique identifier for each GC process.</w:t>
      </w:r>
      <w:r w:rsidR="001C5EEF" w:rsidRPr="00885B33">
        <w:rPr>
          <w:rFonts w:ascii="Arial" w:hAnsi="Arial" w:cs="Arial"/>
          <w:bCs/>
          <w:color w:val="000000"/>
          <w:sz w:val="20"/>
          <w:szCs w:val="20"/>
          <w:u w:color="000000"/>
        </w:rPr>
        <w:t xml:space="preserve"> </w:t>
      </w:r>
    </w:p>
    <w:p w14:paraId="756D8432" w14:textId="77777777" w:rsidR="0028416D" w:rsidRPr="007A61CA" w:rsidRDefault="001C5EEF" w:rsidP="007A61C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 xml:space="preserve">This number will be used in all communications and can be used to find the status of a process. </w:t>
      </w:r>
    </w:p>
    <w:p w14:paraId="2F5E8EBA" w14:textId="23B1C208" w:rsidR="003F5CE1" w:rsidRPr="00885B33" w:rsidRDefault="001C5EEF" w:rsidP="007A61C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885B33">
        <w:rPr>
          <w:rFonts w:ascii="Arial" w:hAnsi="Arial" w:cs="Arial"/>
          <w:bCs/>
          <w:color w:val="000000"/>
          <w:sz w:val="20"/>
          <w:szCs w:val="20"/>
          <w:u w:color="000000"/>
        </w:rPr>
        <w:t>Some processes can be used to staff in other departments.</w:t>
      </w:r>
    </w:p>
    <w:p w14:paraId="434A5C45" w14:textId="77777777" w:rsidR="00B4013D" w:rsidRDefault="00B4013D" w:rsidP="00B4013D">
      <w:pPr>
        <w:pStyle w:val="Heading2"/>
        <w:spacing w:before="0" w:after="0" w:line="240" w:lineRule="auto"/>
        <w:rPr>
          <w:rFonts w:cs="Arial"/>
          <w:color w:val="0070C0"/>
          <w:u w:color="000000"/>
        </w:rPr>
      </w:pPr>
      <w:bookmarkStart w:id="4" w:name="_Department_or_Agency"/>
      <w:bookmarkEnd w:id="4"/>
    </w:p>
    <w:p w14:paraId="599632EF" w14:textId="48997C82" w:rsidR="003F5CE1" w:rsidRPr="00B4013D" w:rsidRDefault="003F5CE1" w:rsidP="00B4013D">
      <w:pPr>
        <w:pStyle w:val="Heading2"/>
        <w:spacing w:before="0" w:after="0" w:line="240" w:lineRule="auto"/>
        <w:rPr>
          <w:rFonts w:cs="Arial"/>
          <w:color w:val="0070C0"/>
          <w:u w:color="000000"/>
        </w:rPr>
      </w:pPr>
      <w:bookmarkStart w:id="5" w:name="_Department_or_Agency_1"/>
      <w:bookmarkEnd w:id="5"/>
      <w:r w:rsidRPr="00B4013D">
        <w:rPr>
          <w:rFonts w:cs="Arial"/>
          <w:color w:val="0070C0"/>
          <w:u w:color="000000"/>
        </w:rPr>
        <w:t>Department or Agency</w:t>
      </w:r>
    </w:p>
    <w:p w14:paraId="43F8D738" w14:textId="77777777" w:rsidR="00B4013D" w:rsidRDefault="00B4013D" w:rsidP="00B4013D">
      <w:pPr>
        <w:pBdr>
          <w:top w:val="nil"/>
          <w:left w:val="nil"/>
          <w:bottom w:val="nil"/>
          <w:right w:val="nil"/>
          <w:between w:val="nil"/>
          <w:bar w:val="nil"/>
        </w:pBdr>
        <w:spacing w:before="0" w:after="0" w:line="240" w:lineRule="auto"/>
        <w:rPr>
          <w:rFonts w:cs="Arial"/>
          <w:bCs/>
          <w:color w:val="000000"/>
          <w:sz w:val="20"/>
          <w:szCs w:val="20"/>
          <w:u w:color="000000"/>
          <w:lang w:val="en-US"/>
        </w:rPr>
      </w:pPr>
    </w:p>
    <w:p w14:paraId="7464F643" w14:textId="39A973B9" w:rsidR="00470958" w:rsidRPr="00556633" w:rsidRDefault="00556633" w:rsidP="00556633">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cs="Arial"/>
          <w:bCs/>
          <w:color w:val="000000"/>
          <w:sz w:val="20"/>
          <w:szCs w:val="20"/>
          <w:u w:color="000000"/>
        </w:rPr>
        <w:t>You can r</w:t>
      </w:r>
      <w:r w:rsidR="003F5CE1" w:rsidRPr="00556633">
        <w:rPr>
          <w:rFonts w:ascii="Arial" w:hAnsi="Arial" w:cs="Arial"/>
          <w:bCs/>
          <w:color w:val="000000"/>
          <w:sz w:val="20"/>
          <w:szCs w:val="20"/>
          <w:u w:color="000000"/>
        </w:rPr>
        <w:t>esearch the department or agency to find out if it is a right fit for you</w:t>
      </w:r>
      <w:r w:rsidR="00470958" w:rsidRPr="00556633">
        <w:rPr>
          <w:rFonts w:ascii="Arial" w:hAnsi="Arial" w:cs="Arial"/>
          <w:bCs/>
          <w:color w:val="000000"/>
          <w:sz w:val="20"/>
          <w:szCs w:val="20"/>
          <w:u w:color="000000"/>
        </w:rPr>
        <w:t xml:space="preserve"> at </w:t>
      </w:r>
      <w:hyperlink r:id="rId15" w:history="1">
        <w:r w:rsidR="00470958" w:rsidRPr="007A3FDA">
          <w:rPr>
            <w:rStyle w:val="Hyperlink"/>
            <w:rFonts w:ascii="Arial" w:hAnsi="Arial" w:cs="Arial"/>
            <w:sz w:val="20"/>
            <w:szCs w:val="20"/>
          </w:rPr>
          <w:t>Depart</w:t>
        </w:r>
        <w:r w:rsidR="00470958" w:rsidRPr="007A3FDA">
          <w:rPr>
            <w:rStyle w:val="Hyperlink"/>
            <w:rFonts w:ascii="Arial" w:hAnsi="Arial" w:cs="Arial"/>
            <w:sz w:val="20"/>
            <w:szCs w:val="20"/>
          </w:rPr>
          <w:t>m</w:t>
        </w:r>
        <w:r w:rsidR="00470958" w:rsidRPr="007A3FDA">
          <w:rPr>
            <w:rStyle w:val="Hyperlink"/>
            <w:rFonts w:ascii="Arial" w:hAnsi="Arial" w:cs="Arial"/>
            <w:sz w:val="20"/>
            <w:szCs w:val="20"/>
          </w:rPr>
          <w:t>ents and agencies - Canada.ca</w:t>
        </w:r>
      </w:hyperlink>
      <w:r w:rsidR="007A3FDA">
        <w:rPr>
          <w:rStyle w:val="Hyperlink"/>
          <w:rFonts w:ascii="Arial" w:hAnsi="Arial" w:cs="Arial"/>
          <w:sz w:val="20"/>
          <w:szCs w:val="20"/>
        </w:rPr>
        <w:t>.</w:t>
      </w:r>
    </w:p>
    <w:p w14:paraId="514A776C" w14:textId="77777777" w:rsidR="00470958" w:rsidRPr="00885B33" w:rsidRDefault="00470958" w:rsidP="00B4013D">
      <w:pPr>
        <w:pBdr>
          <w:top w:val="nil"/>
          <w:left w:val="nil"/>
          <w:bottom w:val="nil"/>
          <w:right w:val="nil"/>
          <w:between w:val="nil"/>
          <w:bar w:val="nil"/>
        </w:pBdr>
        <w:spacing w:before="0" w:after="0" w:line="240" w:lineRule="auto"/>
        <w:ind w:left="720"/>
        <w:rPr>
          <w:rFonts w:cs="Arial"/>
          <w:color w:val="271A36"/>
          <w:sz w:val="20"/>
          <w:szCs w:val="20"/>
          <w:u w:color="000000"/>
        </w:rPr>
      </w:pPr>
    </w:p>
    <w:p w14:paraId="7144DE57" w14:textId="604850A3" w:rsidR="00FF6153" w:rsidRPr="00B4013D" w:rsidRDefault="00FF6153" w:rsidP="00B4013D">
      <w:pPr>
        <w:pStyle w:val="Heading2"/>
        <w:spacing w:before="0" w:after="0" w:line="240" w:lineRule="auto"/>
        <w:rPr>
          <w:rFonts w:cs="Arial"/>
          <w:color w:val="0070C0"/>
          <w:u w:color="000000"/>
        </w:rPr>
      </w:pPr>
      <w:bookmarkStart w:id="6" w:name="_Location"/>
      <w:bookmarkEnd w:id="6"/>
      <w:r w:rsidRPr="00B4013D">
        <w:rPr>
          <w:rFonts w:cs="Arial"/>
          <w:color w:val="0070C0"/>
          <w:u w:color="000000"/>
        </w:rPr>
        <w:t>Location</w:t>
      </w:r>
    </w:p>
    <w:p w14:paraId="17858CF7" w14:textId="77777777" w:rsidR="00B4013D" w:rsidRDefault="00B4013D" w:rsidP="00B4013D">
      <w:pPr>
        <w:spacing w:before="0" w:after="0" w:line="240" w:lineRule="auto"/>
        <w:rPr>
          <w:rFonts w:cs="Arial"/>
          <w:bCs/>
          <w:color w:val="000000"/>
          <w:sz w:val="20"/>
          <w:szCs w:val="20"/>
          <w:u w:color="000000"/>
        </w:rPr>
      </w:pPr>
    </w:p>
    <w:p w14:paraId="61994905" w14:textId="49D8C0DF" w:rsidR="00B4013D" w:rsidRDefault="00FE0D4A" w:rsidP="00FE0D4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bookmarkStart w:id="7" w:name="_Classification"/>
      <w:bookmarkEnd w:id="7"/>
      <w:r w:rsidRPr="00FE0D4A">
        <w:rPr>
          <w:rFonts w:ascii="Arial" w:hAnsi="Arial" w:cs="Arial"/>
          <w:bCs/>
          <w:color w:val="000000"/>
          <w:sz w:val="20"/>
          <w:szCs w:val="20"/>
          <w:u w:color="000000"/>
        </w:rPr>
        <w:t>Where a job is located. This may be indicated on the job poster as a specific address or it may be the city and province, or multiple cities and provinces, depending on where the positions are being staffed.</w:t>
      </w:r>
    </w:p>
    <w:p w14:paraId="1B6C1616" w14:textId="77777777" w:rsidR="00FE0D4A" w:rsidRPr="00FE0D4A" w:rsidRDefault="00FE0D4A" w:rsidP="00FE0D4A">
      <w:pPr>
        <w:pStyle w:val="ListParagraph"/>
        <w:pBdr>
          <w:top w:val="nil"/>
          <w:left w:val="nil"/>
          <w:bottom w:val="nil"/>
          <w:right w:val="nil"/>
          <w:between w:val="nil"/>
          <w:bar w:val="nil"/>
        </w:pBdr>
        <w:rPr>
          <w:rFonts w:ascii="Arial" w:hAnsi="Arial" w:cs="Arial"/>
          <w:bCs/>
          <w:color w:val="000000"/>
          <w:sz w:val="20"/>
          <w:szCs w:val="20"/>
          <w:u w:color="000000"/>
        </w:rPr>
      </w:pPr>
    </w:p>
    <w:p w14:paraId="48ADAEA8" w14:textId="797D93BA" w:rsidR="003F5CE1" w:rsidRPr="00B4013D" w:rsidRDefault="003F5CE1" w:rsidP="00B4013D">
      <w:pPr>
        <w:pStyle w:val="Heading2"/>
        <w:spacing w:before="0" w:after="0" w:line="240" w:lineRule="auto"/>
        <w:rPr>
          <w:rFonts w:cs="Arial"/>
          <w:color w:val="0070C0"/>
          <w:u w:color="000000"/>
        </w:rPr>
      </w:pPr>
      <w:bookmarkStart w:id="8" w:name="_Classification_1"/>
      <w:bookmarkEnd w:id="8"/>
      <w:r w:rsidRPr="00B4013D">
        <w:rPr>
          <w:rFonts w:cs="Arial"/>
          <w:color w:val="0070C0"/>
          <w:u w:color="000000"/>
        </w:rPr>
        <w:t>Classification</w:t>
      </w:r>
    </w:p>
    <w:p w14:paraId="386A94ED" w14:textId="77777777" w:rsidR="00B4013D" w:rsidRDefault="00B4013D" w:rsidP="00B4013D">
      <w:pPr>
        <w:pBdr>
          <w:top w:val="nil"/>
          <w:left w:val="nil"/>
          <w:bottom w:val="nil"/>
          <w:right w:val="nil"/>
          <w:between w:val="nil"/>
          <w:bar w:val="nil"/>
        </w:pBdr>
        <w:spacing w:before="0" w:after="0" w:line="240" w:lineRule="auto"/>
        <w:rPr>
          <w:rFonts w:cs="Arial"/>
          <w:bCs/>
          <w:color w:val="000000"/>
          <w:sz w:val="20"/>
          <w:szCs w:val="20"/>
          <w:u w:color="000000"/>
        </w:rPr>
      </w:pPr>
    </w:p>
    <w:p w14:paraId="4C495FA2"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3F315F">
        <w:rPr>
          <w:rFonts w:ascii="Arial" w:hAnsi="Arial" w:cs="Arial"/>
          <w:bCs/>
          <w:color w:val="000000"/>
          <w:sz w:val="20"/>
          <w:szCs w:val="20"/>
          <w:u w:color="000000"/>
        </w:rPr>
        <w:t xml:space="preserve">Classification establishes an organizational structure that aligns with the organizational mandate and creates positions. </w:t>
      </w:r>
    </w:p>
    <w:p w14:paraId="6EAC31BE"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3F315F">
        <w:rPr>
          <w:rFonts w:ascii="Arial" w:hAnsi="Arial" w:cs="Arial"/>
          <w:bCs/>
          <w:color w:val="000000"/>
          <w:sz w:val="20"/>
          <w:szCs w:val="20"/>
          <w:u w:color="000000"/>
        </w:rPr>
        <w:t xml:space="preserve">It also determines groups and levels and facilitates other decisions such as the type of job and security clearance level. </w:t>
      </w:r>
    </w:p>
    <w:p w14:paraId="33D283F5"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3F315F">
        <w:rPr>
          <w:rFonts w:ascii="Arial" w:hAnsi="Arial" w:cs="Arial"/>
          <w:bCs/>
          <w:color w:val="000000"/>
          <w:sz w:val="20"/>
          <w:szCs w:val="20"/>
          <w:u w:color="000000"/>
        </w:rPr>
        <w:t>Job descriptions and organizational charts provide staffing advisors with insight into the nature and duties associated with the work in order to best target the qualifications to be assessed for appointment.</w:t>
      </w:r>
    </w:p>
    <w:p w14:paraId="36A2409C" w14:textId="2E1D2A78" w:rsidR="00172FBE"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3F315F">
        <w:rPr>
          <w:rFonts w:ascii="Arial" w:hAnsi="Arial" w:cs="Arial"/>
          <w:bCs/>
          <w:color w:val="000000"/>
          <w:sz w:val="20"/>
          <w:szCs w:val="20"/>
          <w:u w:color="000000"/>
        </w:rPr>
        <w:t>The group and level established for a job determine the level of pay and associated benefits, as established in collective agreements.</w:t>
      </w:r>
    </w:p>
    <w:p w14:paraId="45EB4EE8" w14:textId="17CFD41D" w:rsidR="0050521A" w:rsidRPr="003F315F" w:rsidRDefault="0050521A"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3F315F">
        <w:rPr>
          <w:rFonts w:ascii="Arial" w:hAnsi="Arial" w:cs="Arial"/>
          <w:bCs/>
          <w:color w:val="000000"/>
          <w:sz w:val="20"/>
          <w:szCs w:val="20"/>
          <w:u w:color="000000"/>
        </w:rPr>
        <w:t xml:space="preserve">For more information about classification of positions, visit </w:t>
      </w:r>
      <w:hyperlink r:id="rId16" w:history="1">
        <w:r w:rsidR="004B491E" w:rsidRPr="003F315F">
          <w:rPr>
            <w:rStyle w:val="Hyperlink"/>
            <w:rFonts w:ascii="Arial" w:hAnsi="Arial" w:cs="Arial"/>
            <w:sz w:val="20"/>
            <w:szCs w:val="20"/>
          </w:rPr>
          <w:t>Directive on Classification- Canada.ca (tbs-sct.gc.ca)</w:t>
        </w:r>
      </w:hyperlink>
      <w:r w:rsidR="004B491E" w:rsidRPr="003F315F">
        <w:rPr>
          <w:rFonts w:ascii="Arial" w:hAnsi="Arial" w:cs="Arial"/>
          <w:bCs/>
          <w:color w:val="000000"/>
          <w:sz w:val="20"/>
          <w:szCs w:val="20"/>
          <w:u w:color="000000"/>
        </w:rPr>
        <w:t>.</w:t>
      </w:r>
    </w:p>
    <w:p w14:paraId="02BAD396" w14:textId="104F6A04" w:rsidR="00D62F61" w:rsidRDefault="00D62F61" w:rsidP="00E52FD9">
      <w:pPr>
        <w:pStyle w:val="BodyText"/>
        <w:spacing w:before="0" w:after="0" w:line="240" w:lineRule="auto"/>
        <w:rPr>
          <w:rFonts w:cs="Arial"/>
          <w:sz w:val="20"/>
          <w:szCs w:val="20"/>
        </w:rPr>
      </w:pPr>
      <w:bookmarkStart w:id="9" w:name="_Types_of_Staffing"/>
      <w:bookmarkEnd w:id="9"/>
    </w:p>
    <w:p w14:paraId="718F8819" w14:textId="77777777" w:rsidR="00A87AC8" w:rsidRPr="00A87AC8" w:rsidRDefault="00A87AC8" w:rsidP="00A87AC8">
      <w:pPr>
        <w:pStyle w:val="Heading2"/>
        <w:spacing w:before="0" w:after="0" w:line="240" w:lineRule="auto"/>
        <w:rPr>
          <w:rFonts w:cs="Arial"/>
          <w:color w:val="0070C0"/>
          <w:u w:color="000000"/>
        </w:rPr>
      </w:pPr>
      <w:bookmarkStart w:id="10" w:name="_Types_of_Appointments"/>
      <w:bookmarkEnd w:id="10"/>
      <w:r w:rsidRPr="00A87AC8">
        <w:rPr>
          <w:rFonts w:cs="Arial"/>
          <w:color w:val="0070C0"/>
          <w:u w:color="000000"/>
        </w:rPr>
        <w:t>Types of Appointments</w:t>
      </w:r>
    </w:p>
    <w:p w14:paraId="2A652A35" w14:textId="77777777" w:rsidR="00A87AC8" w:rsidRDefault="00A87AC8" w:rsidP="00A87AC8">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0611084D"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Indeterminate</w:t>
      </w:r>
      <w:r>
        <w:rPr>
          <w:rFonts w:ascii="Arial" w:hAnsi="Arial" w:cs="Arial"/>
          <w:bCs/>
          <w:color w:val="000000"/>
          <w:sz w:val="20"/>
          <w:szCs w:val="20"/>
          <w:u w:color="000000"/>
        </w:rPr>
        <w:t xml:space="preserve">: </w:t>
      </w:r>
      <w:r w:rsidRPr="00A46635">
        <w:rPr>
          <w:rFonts w:ascii="Arial" w:hAnsi="Arial" w:cs="Arial"/>
          <w:bCs/>
          <w:color w:val="000000"/>
          <w:sz w:val="20"/>
          <w:szCs w:val="20"/>
          <w:u w:color="000000"/>
        </w:rPr>
        <w:t>An employee who is appointed on a continuous basis. There is no pre-set end date to the appointment. The employee hired on an indeterminate basis is normally assigned to work a set number of hours per week, established at the time of hiring.</w:t>
      </w:r>
    </w:p>
    <w:p w14:paraId="56782BAB" w14:textId="77777777"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6635">
        <w:rPr>
          <w:rFonts w:ascii="Arial" w:hAnsi="Arial" w:cs="Arial"/>
          <w:bCs/>
          <w:color w:val="000000"/>
          <w:sz w:val="20"/>
          <w:szCs w:val="20"/>
          <w:u w:color="000000"/>
        </w:rPr>
        <w:t>Term</w:t>
      </w:r>
      <w:r>
        <w:rPr>
          <w:rFonts w:ascii="Arial" w:hAnsi="Arial" w:cs="Arial"/>
          <w:bCs/>
          <w:color w:val="000000"/>
          <w:sz w:val="20"/>
          <w:szCs w:val="20"/>
          <w:u w:color="000000"/>
        </w:rPr>
        <w:t>:</w:t>
      </w:r>
      <w:r w:rsidRPr="00A46635">
        <w:t xml:space="preserve"> </w:t>
      </w:r>
      <w:r w:rsidRPr="00A46635">
        <w:rPr>
          <w:rFonts w:ascii="Arial" w:hAnsi="Arial" w:cs="Arial"/>
          <w:bCs/>
          <w:color w:val="000000"/>
          <w:sz w:val="20"/>
          <w:szCs w:val="20"/>
          <w:u w:color="000000"/>
        </w:rPr>
        <w:t>An employee who is appointed for a limited or definite period of time. The two most common term appointments that we must consider in establishing eligibility are a term of more than six months and a term of six months or less.</w:t>
      </w:r>
    </w:p>
    <w:p w14:paraId="5B3013B7" w14:textId="77777777" w:rsidR="00A87AC8" w:rsidRPr="00A46635"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6635">
        <w:rPr>
          <w:rFonts w:ascii="Arial" w:hAnsi="Arial" w:cs="Arial"/>
          <w:bCs/>
          <w:color w:val="000000"/>
          <w:sz w:val="20"/>
          <w:szCs w:val="20"/>
          <w:u w:color="000000"/>
        </w:rPr>
        <w:t>Casual</w:t>
      </w:r>
      <w:r>
        <w:rPr>
          <w:rFonts w:ascii="Arial" w:hAnsi="Arial" w:cs="Arial"/>
          <w:bCs/>
          <w:color w:val="000000"/>
          <w:sz w:val="20"/>
          <w:szCs w:val="20"/>
          <w:u w:color="000000"/>
        </w:rPr>
        <w:t xml:space="preserve">: </w:t>
      </w:r>
      <w:r w:rsidRPr="00F33124">
        <w:rPr>
          <w:rFonts w:ascii="Arial" w:hAnsi="Arial" w:cs="Arial"/>
          <w:bCs/>
          <w:color w:val="000000"/>
          <w:sz w:val="20"/>
          <w:szCs w:val="20"/>
          <w:u w:color="000000"/>
        </w:rPr>
        <w:t>An employee who is hired as a casual worker and whose period of employment in the public service may not exceed 90 working days in one calendar year with any particular department or other organization.</w:t>
      </w:r>
      <w:r>
        <w:rPr>
          <w:rFonts w:ascii="Arial" w:hAnsi="Arial" w:cs="Arial"/>
          <w:bCs/>
          <w:color w:val="000000"/>
          <w:sz w:val="20"/>
          <w:szCs w:val="20"/>
          <w:u w:color="000000"/>
        </w:rPr>
        <w:t xml:space="preserve"> An employee hired on this basis is</w:t>
      </w:r>
      <w:r w:rsidRPr="00885B33">
        <w:rPr>
          <w:rFonts w:ascii="Arial" w:hAnsi="Arial" w:cs="Arial"/>
          <w:bCs/>
          <w:color w:val="000000"/>
          <w:sz w:val="20"/>
          <w:szCs w:val="20"/>
          <w:u w:color="000000"/>
        </w:rPr>
        <w:t xml:space="preserve"> not considered </w:t>
      </w:r>
      <w:r>
        <w:rPr>
          <w:rFonts w:ascii="Arial" w:hAnsi="Arial" w:cs="Arial"/>
          <w:bCs/>
          <w:color w:val="000000"/>
          <w:sz w:val="20"/>
          <w:szCs w:val="20"/>
          <w:u w:color="000000"/>
        </w:rPr>
        <w:t xml:space="preserve">an </w:t>
      </w:r>
      <w:r w:rsidRPr="00885B33">
        <w:rPr>
          <w:rFonts w:ascii="Arial" w:hAnsi="Arial" w:cs="Arial"/>
          <w:bCs/>
          <w:color w:val="000000"/>
          <w:sz w:val="20"/>
          <w:szCs w:val="20"/>
          <w:u w:color="000000"/>
        </w:rPr>
        <w:t>employee, therefore different terms and conditions of employment apply.</w:t>
      </w:r>
    </w:p>
    <w:p w14:paraId="5E713017" w14:textId="77777777" w:rsidR="00A87AC8" w:rsidRPr="0019235F"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Student</w:t>
      </w:r>
      <w:r>
        <w:rPr>
          <w:rFonts w:ascii="Arial" w:hAnsi="Arial" w:cs="Arial"/>
          <w:bCs/>
          <w:color w:val="000000"/>
          <w:sz w:val="20"/>
          <w:szCs w:val="20"/>
          <w:u w:color="000000"/>
        </w:rPr>
        <w:t xml:space="preserve">: </w:t>
      </w:r>
      <w:r w:rsidRPr="00957168">
        <w:rPr>
          <w:rFonts w:ascii="Arial" w:hAnsi="Arial" w:cs="Arial"/>
          <w:bCs/>
          <w:color w:val="000000"/>
          <w:sz w:val="20"/>
          <w:szCs w:val="20"/>
          <w:u w:color="000000"/>
        </w:rPr>
        <w:t xml:space="preserve">Students </w:t>
      </w:r>
      <w:r w:rsidRPr="00885B33">
        <w:rPr>
          <w:rFonts w:ascii="Arial" w:hAnsi="Arial" w:cs="Arial"/>
          <w:bCs/>
          <w:color w:val="000000"/>
          <w:sz w:val="20"/>
          <w:szCs w:val="20"/>
          <w:u w:color="000000"/>
        </w:rPr>
        <w:t xml:space="preserve">are not considered employees, therefore different terms and conditions of employment apply. </w:t>
      </w:r>
      <w:r>
        <w:rPr>
          <w:rFonts w:ascii="Arial" w:hAnsi="Arial" w:cs="Arial"/>
          <w:bCs/>
          <w:color w:val="000000"/>
          <w:sz w:val="20"/>
          <w:szCs w:val="20"/>
          <w:u w:color="000000"/>
        </w:rPr>
        <w:t xml:space="preserve">A student can be appointment under these various </w:t>
      </w:r>
      <w:r w:rsidRPr="00885B33">
        <w:rPr>
          <w:rFonts w:ascii="Arial" w:hAnsi="Arial" w:cs="Arial"/>
          <w:bCs/>
          <w:color w:val="000000"/>
          <w:sz w:val="20"/>
          <w:szCs w:val="20"/>
          <w:u w:color="000000"/>
        </w:rPr>
        <w:t>Student Employment Work Programs:</w:t>
      </w:r>
    </w:p>
    <w:p w14:paraId="374ECFAD"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Federal Student Work Experience Program (FSWEP);</w:t>
      </w:r>
    </w:p>
    <w:p w14:paraId="6581FA36"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Post-secondary Co-op/Internship Program;</w:t>
      </w:r>
    </w:p>
    <w:p w14:paraId="4668C5B4"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Research Affiliate Program;</w:t>
      </w:r>
    </w:p>
    <w:p w14:paraId="3C756D4C"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lastRenderedPageBreak/>
        <w:t>Non-paid assignments - Secondary School Co-op Education Program; and</w:t>
      </w:r>
    </w:p>
    <w:p w14:paraId="7FEECD74"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International Exchange Program</w:t>
      </w:r>
    </w:p>
    <w:p w14:paraId="074CDAF9" w14:textId="77777777"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s="Arial"/>
          <w:bCs/>
          <w:color w:val="000000"/>
          <w:sz w:val="20"/>
          <w:szCs w:val="20"/>
          <w:u w:color="000000"/>
        </w:rPr>
        <w:t xml:space="preserve">As-and-When required: </w:t>
      </w:r>
      <w:r w:rsidRPr="00F33124">
        <w:rPr>
          <w:rFonts w:ascii="Arial" w:hAnsi="Arial" w:cs="Arial"/>
          <w:bCs/>
          <w:color w:val="000000"/>
          <w:sz w:val="20"/>
          <w:szCs w:val="20"/>
          <w:u w:color="000000"/>
        </w:rPr>
        <w:t xml:space="preserve">An employee who is hired to work on an "as required" or "on call" basis (i.e., only when needed there is no pre-established Assigned Work Week). An employee hired on this basis </w:t>
      </w:r>
      <w:r>
        <w:rPr>
          <w:rFonts w:ascii="Arial" w:hAnsi="Arial" w:cs="Arial"/>
          <w:bCs/>
          <w:color w:val="000000"/>
          <w:sz w:val="20"/>
          <w:szCs w:val="20"/>
          <w:u w:color="000000"/>
        </w:rPr>
        <w:t>is</w:t>
      </w:r>
      <w:r w:rsidRPr="00885B33">
        <w:rPr>
          <w:rFonts w:ascii="Arial" w:hAnsi="Arial" w:cs="Arial"/>
          <w:bCs/>
          <w:color w:val="000000"/>
          <w:sz w:val="20"/>
          <w:szCs w:val="20"/>
          <w:u w:color="000000"/>
        </w:rPr>
        <w:t xml:space="preserve"> not considered </w:t>
      </w:r>
      <w:r>
        <w:rPr>
          <w:rFonts w:ascii="Arial" w:hAnsi="Arial" w:cs="Arial"/>
          <w:bCs/>
          <w:color w:val="000000"/>
          <w:sz w:val="20"/>
          <w:szCs w:val="20"/>
          <w:u w:color="000000"/>
        </w:rPr>
        <w:t xml:space="preserve">an </w:t>
      </w:r>
      <w:r w:rsidRPr="00885B33">
        <w:rPr>
          <w:rFonts w:ascii="Arial" w:hAnsi="Arial" w:cs="Arial"/>
          <w:bCs/>
          <w:color w:val="000000"/>
          <w:sz w:val="20"/>
          <w:szCs w:val="20"/>
          <w:u w:color="000000"/>
        </w:rPr>
        <w:t>employee, therefore different terms and conditions of employment apply.</w:t>
      </w:r>
    </w:p>
    <w:p w14:paraId="2A793170" w14:textId="77777777"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Part-time Worker</w:t>
      </w:r>
      <w:r>
        <w:rPr>
          <w:rFonts w:ascii="Arial" w:hAnsi="Arial" w:cs="Arial"/>
          <w:bCs/>
          <w:color w:val="000000"/>
          <w:sz w:val="20"/>
          <w:szCs w:val="20"/>
          <w:u w:color="000000"/>
        </w:rPr>
        <w:t xml:space="preserve">: </w:t>
      </w:r>
      <w:r w:rsidRPr="00483A80">
        <w:rPr>
          <w:rFonts w:ascii="Arial" w:hAnsi="Arial" w:cs="Arial"/>
          <w:bCs/>
          <w:color w:val="000000"/>
          <w:sz w:val="20"/>
          <w:szCs w:val="20"/>
          <w:u w:color="000000"/>
        </w:rPr>
        <w:t>a person who is not ordinarily required to work more than one-third of the normal scheduled daily or weekly hours of work established for persons doing similar work.</w:t>
      </w:r>
      <w:r w:rsidRPr="004305BD">
        <w:rPr>
          <w:rFonts w:ascii="Arial" w:hAnsi="Arial" w:cs="Arial"/>
          <w:bCs/>
          <w:color w:val="000000"/>
          <w:sz w:val="20"/>
          <w:szCs w:val="20"/>
          <w:u w:color="000000"/>
        </w:rPr>
        <w:t xml:space="preserve"> </w:t>
      </w:r>
      <w:r w:rsidRPr="00F33124">
        <w:rPr>
          <w:rFonts w:ascii="Arial" w:hAnsi="Arial" w:cs="Arial"/>
          <w:bCs/>
          <w:color w:val="000000"/>
          <w:sz w:val="20"/>
          <w:szCs w:val="20"/>
          <w:u w:color="000000"/>
        </w:rPr>
        <w:t xml:space="preserve">An employee hired on this basis </w:t>
      </w:r>
      <w:r>
        <w:rPr>
          <w:rFonts w:ascii="Arial" w:hAnsi="Arial" w:cs="Arial"/>
          <w:bCs/>
          <w:color w:val="000000"/>
          <w:sz w:val="20"/>
          <w:szCs w:val="20"/>
          <w:u w:color="000000"/>
        </w:rPr>
        <w:t>is</w:t>
      </w:r>
      <w:r w:rsidRPr="00885B33">
        <w:rPr>
          <w:rFonts w:ascii="Arial" w:hAnsi="Arial" w:cs="Arial"/>
          <w:bCs/>
          <w:color w:val="000000"/>
          <w:sz w:val="20"/>
          <w:szCs w:val="20"/>
          <w:u w:color="000000"/>
        </w:rPr>
        <w:t xml:space="preserve"> not considered </w:t>
      </w:r>
      <w:r>
        <w:rPr>
          <w:rFonts w:ascii="Arial" w:hAnsi="Arial" w:cs="Arial"/>
          <w:bCs/>
          <w:color w:val="000000"/>
          <w:sz w:val="20"/>
          <w:szCs w:val="20"/>
          <w:u w:color="000000"/>
        </w:rPr>
        <w:t xml:space="preserve">an </w:t>
      </w:r>
      <w:r w:rsidRPr="00885B33">
        <w:rPr>
          <w:rFonts w:ascii="Arial" w:hAnsi="Arial" w:cs="Arial"/>
          <w:bCs/>
          <w:color w:val="000000"/>
          <w:sz w:val="20"/>
          <w:szCs w:val="20"/>
          <w:u w:color="000000"/>
        </w:rPr>
        <w:t>employee, therefore different terms and conditions of employment apply.</w:t>
      </w:r>
    </w:p>
    <w:p w14:paraId="066A6B42" w14:textId="77777777" w:rsidR="00A87AC8" w:rsidRPr="00885B33" w:rsidRDefault="00A87AC8" w:rsidP="00A87AC8">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3BA18716" w14:textId="77777777" w:rsidR="00A87AC8" w:rsidRPr="00885B33" w:rsidRDefault="00A87AC8" w:rsidP="00A87AC8">
      <w:pPr>
        <w:spacing w:before="0" w:after="0" w:line="240" w:lineRule="auto"/>
        <w:ind w:left="720"/>
        <w:rPr>
          <w:rFonts w:cs="Arial"/>
          <w:bCs/>
          <w:color w:val="000000"/>
          <w:sz w:val="20"/>
          <w:szCs w:val="20"/>
          <w:u w:color="000000"/>
        </w:rPr>
      </w:pPr>
    </w:p>
    <w:p w14:paraId="3EC8351A" w14:textId="77777777" w:rsidR="00A87AC8" w:rsidRDefault="00A87AC8" w:rsidP="00A87AC8">
      <w:pPr>
        <w:pStyle w:val="Heading2"/>
        <w:spacing w:before="0" w:after="0" w:line="240" w:lineRule="auto"/>
        <w:rPr>
          <w:rFonts w:cs="Arial"/>
          <w:color w:val="0070C0"/>
          <w:sz w:val="24"/>
          <w:szCs w:val="24"/>
          <w:u w:color="000000"/>
        </w:rPr>
      </w:pPr>
      <w:r w:rsidRPr="00B4013D">
        <w:rPr>
          <w:rFonts w:cs="Arial"/>
          <w:color w:val="0070C0"/>
          <w:sz w:val="24"/>
          <w:szCs w:val="24"/>
          <w:u w:color="000000"/>
        </w:rPr>
        <w:t xml:space="preserve">Types of </w:t>
      </w:r>
      <w:r>
        <w:rPr>
          <w:rFonts w:cs="Arial"/>
          <w:color w:val="0070C0"/>
          <w:sz w:val="24"/>
          <w:szCs w:val="24"/>
          <w:u w:color="000000"/>
        </w:rPr>
        <w:t>Employment</w:t>
      </w:r>
    </w:p>
    <w:p w14:paraId="21AA05AE" w14:textId="77777777" w:rsidR="00A87AC8" w:rsidRDefault="00A87AC8" w:rsidP="00A87AC8">
      <w:pPr>
        <w:pBdr>
          <w:top w:val="nil"/>
          <w:left w:val="nil"/>
          <w:bottom w:val="nil"/>
          <w:right w:val="nil"/>
          <w:between w:val="nil"/>
          <w:bar w:val="nil"/>
        </w:pBdr>
        <w:tabs>
          <w:tab w:val="num" w:pos="720"/>
        </w:tabs>
        <w:spacing w:before="0" w:after="0" w:line="240" w:lineRule="auto"/>
        <w:rPr>
          <w:rFonts w:cs="Arial"/>
          <w:bCs/>
          <w:color w:val="000000"/>
          <w:sz w:val="20"/>
          <w:szCs w:val="20"/>
          <w:u w:color="000000"/>
        </w:rPr>
      </w:pPr>
    </w:p>
    <w:p w14:paraId="12A8B8E2" w14:textId="77777777" w:rsidR="00A87AC8" w:rsidRPr="00885B33" w:rsidRDefault="00A87AC8" w:rsidP="00A87AC8">
      <w:pPr>
        <w:pBdr>
          <w:top w:val="nil"/>
          <w:left w:val="nil"/>
          <w:bottom w:val="nil"/>
          <w:right w:val="nil"/>
          <w:between w:val="nil"/>
          <w:bar w:val="nil"/>
        </w:pBdr>
        <w:tabs>
          <w:tab w:val="num" w:pos="720"/>
        </w:tabs>
        <w:spacing w:before="0" w:after="0" w:line="240" w:lineRule="auto"/>
        <w:rPr>
          <w:rFonts w:cs="Arial"/>
          <w:bCs/>
          <w:color w:val="000000"/>
          <w:sz w:val="20"/>
          <w:szCs w:val="20"/>
          <w:u w:color="000000"/>
        </w:rPr>
      </w:pPr>
      <w:r w:rsidRPr="00885B33">
        <w:rPr>
          <w:rFonts w:cs="Arial"/>
          <w:bCs/>
          <w:color w:val="000000"/>
          <w:sz w:val="20"/>
          <w:szCs w:val="20"/>
          <w:u w:color="000000"/>
        </w:rPr>
        <w:t>According to the Policy on Terms and Conditions of Employment, the types of employment tenures may be divided into the following:</w:t>
      </w:r>
    </w:p>
    <w:p w14:paraId="6DC97351"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Full-time</w:t>
      </w:r>
      <w:r>
        <w:rPr>
          <w:rFonts w:ascii="Arial" w:hAnsi="Arial" w:cs="Arial"/>
          <w:bCs/>
          <w:color w:val="000000"/>
          <w:sz w:val="20"/>
          <w:szCs w:val="20"/>
          <w:u w:color="000000"/>
        </w:rPr>
        <w:t xml:space="preserve">: </w:t>
      </w:r>
      <w:r w:rsidRPr="003778C1">
        <w:rPr>
          <w:rFonts w:ascii="Arial" w:hAnsi="Arial" w:cs="Arial"/>
          <w:bCs/>
          <w:color w:val="000000"/>
          <w:sz w:val="20"/>
          <w:szCs w:val="20"/>
          <w:u w:color="000000"/>
        </w:rPr>
        <w:t>Employment requiring continuous service in a position where the employee is normally required to work the full-time hours of his occupational group</w:t>
      </w:r>
    </w:p>
    <w:p w14:paraId="6459D3A0"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Part-time</w:t>
      </w:r>
      <w:r>
        <w:rPr>
          <w:rFonts w:ascii="Arial" w:hAnsi="Arial" w:cs="Arial"/>
          <w:bCs/>
          <w:color w:val="000000"/>
          <w:sz w:val="20"/>
          <w:szCs w:val="20"/>
          <w:u w:color="000000"/>
        </w:rPr>
        <w:t>:</w:t>
      </w:r>
      <w:r w:rsidRPr="005A7474">
        <w:t xml:space="preserve"> </w:t>
      </w:r>
      <w:r w:rsidRPr="005A7474">
        <w:rPr>
          <w:rFonts w:ascii="Arial" w:hAnsi="Arial" w:cs="Arial"/>
          <w:bCs/>
          <w:color w:val="000000"/>
          <w:sz w:val="20"/>
          <w:szCs w:val="20"/>
          <w:u w:color="000000"/>
        </w:rPr>
        <w:t>Employment in a position where the employee is required to work an average of at least 12 hours per week but who does not work the standard (scheduled) full-time hours of the position</w:t>
      </w:r>
      <w:r>
        <w:rPr>
          <w:rFonts w:ascii="Arial" w:hAnsi="Arial" w:cs="Arial"/>
          <w:bCs/>
          <w:color w:val="000000"/>
          <w:sz w:val="20"/>
          <w:szCs w:val="20"/>
          <w:u w:color="000000"/>
        </w:rPr>
        <w:t xml:space="preserve"> </w:t>
      </w:r>
    </w:p>
    <w:p w14:paraId="65187BDC"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Seasonal</w:t>
      </w:r>
    </w:p>
    <w:p w14:paraId="7754A5D9"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885B33">
        <w:rPr>
          <w:rFonts w:ascii="Arial" w:hAnsi="Arial" w:cs="Arial"/>
          <w:bCs/>
          <w:color w:val="000000"/>
          <w:sz w:val="20"/>
          <w:szCs w:val="20"/>
          <w:u w:color="000000"/>
        </w:rPr>
        <w:t>As-and-When required</w:t>
      </w:r>
    </w:p>
    <w:p w14:paraId="056B6A80" w14:textId="77777777" w:rsidR="00A87AC8" w:rsidRDefault="00A87AC8" w:rsidP="00A87AC8">
      <w:pPr>
        <w:pStyle w:val="Heading2"/>
        <w:spacing w:before="0" w:after="0" w:line="240" w:lineRule="auto"/>
        <w:rPr>
          <w:rFonts w:eastAsiaTheme="minorHAnsi" w:cs="Arial"/>
          <w:b w:val="0"/>
          <w:bCs/>
          <w:color w:val="000000"/>
          <w:sz w:val="20"/>
          <w:szCs w:val="20"/>
          <w:u w:color="000000"/>
        </w:rPr>
      </w:pPr>
      <w:bookmarkStart w:id="11" w:name="_Salary"/>
      <w:bookmarkEnd w:id="11"/>
    </w:p>
    <w:p w14:paraId="04E15CF0" w14:textId="77777777" w:rsidR="00A87AC8" w:rsidRPr="00885B33" w:rsidRDefault="00A87AC8" w:rsidP="00A87AC8">
      <w:pPr>
        <w:pStyle w:val="Heading2"/>
        <w:spacing w:before="0" w:after="0" w:line="240" w:lineRule="auto"/>
        <w:rPr>
          <w:rFonts w:cs="Arial"/>
          <w:sz w:val="20"/>
          <w:szCs w:val="20"/>
        </w:rPr>
      </w:pPr>
      <w:r w:rsidRPr="00885B33">
        <w:rPr>
          <w:rFonts w:eastAsiaTheme="minorHAnsi" w:cs="Arial"/>
          <w:b w:val="0"/>
          <w:bCs/>
          <w:color w:val="000000"/>
          <w:sz w:val="20"/>
          <w:szCs w:val="20"/>
          <w:u w:color="000000"/>
        </w:rPr>
        <w:t>For more information, visit</w:t>
      </w:r>
      <w:r w:rsidRPr="00885B33">
        <w:rPr>
          <w:rFonts w:cs="Arial"/>
          <w:bCs/>
          <w:sz w:val="20"/>
          <w:szCs w:val="20"/>
          <w:u w:color="000000"/>
        </w:rPr>
        <w:t xml:space="preserve"> </w:t>
      </w:r>
      <w:hyperlink r:id="rId17" w:history="1">
        <w:r w:rsidRPr="00CE3D7A">
          <w:rPr>
            <w:rStyle w:val="Hyperlink"/>
            <w:rFonts w:eastAsiaTheme="minorHAnsi" w:cs="Arial"/>
            <w:b w:val="0"/>
            <w:sz w:val="20"/>
            <w:szCs w:val="20"/>
          </w:rPr>
          <w:t>Public service staffing - Canada.ca</w:t>
        </w:r>
      </w:hyperlink>
      <w:r w:rsidRPr="00885B33">
        <w:rPr>
          <w:rFonts w:cs="Arial"/>
          <w:sz w:val="20"/>
          <w:szCs w:val="20"/>
        </w:rPr>
        <w:t>.</w:t>
      </w:r>
    </w:p>
    <w:p w14:paraId="51A2E748" w14:textId="77777777" w:rsidR="00A87AC8" w:rsidRDefault="00A87AC8" w:rsidP="00E52FD9">
      <w:pPr>
        <w:pStyle w:val="BodyText"/>
        <w:spacing w:before="0" w:after="0" w:line="240" w:lineRule="auto"/>
        <w:rPr>
          <w:rFonts w:cs="Arial"/>
          <w:sz w:val="20"/>
          <w:szCs w:val="20"/>
        </w:rPr>
      </w:pPr>
    </w:p>
    <w:p w14:paraId="58BE0A62" w14:textId="269C21B6" w:rsidR="003F5CE1" w:rsidRPr="00B4013D" w:rsidRDefault="003F5CE1" w:rsidP="00B4013D">
      <w:pPr>
        <w:pStyle w:val="Heading2"/>
        <w:spacing w:before="0" w:after="0" w:line="240" w:lineRule="auto"/>
        <w:rPr>
          <w:rFonts w:cs="Arial"/>
          <w:bCs/>
          <w:color w:val="000000"/>
          <w:u w:val="single" w:color="000000"/>
        </w:rPr>
      </w:pPr>
      <w:bookmarkStart w:id="12" w:name="_Salary_1"/>
      <w:bookmarkEnd w:id="12"/>
      <w:r w:rsidRPr="00B4013D">
        <w:rPr>
          <w:rFonts w:cs="Arial"/>
          <w:color w:val="0070C0"/>
          <w:u w:color="000000"/>
        </w:rPr>
        <w:t>Salary</w:t>
      </w:r>
    </w:p>
    <w:p w14:paraId="0DA13EDA" w14:textId="77777777" w:rsidR="003F5CE1" w:rsidRPr="00885B33" w:rsidRDefault="003F5CE1" w:rsidP="00B4013D">
      <w:pPr>
        <w:spacing w:before="0" w:after="0" w:line="240" w:lineRule="auto"/>
        <w:rPr>
          <w:rFonts w:cs="Arial"/>
          <w:bCs/>
          <w:color w:val="000000"/>
          <w:sz w:val="20"/>
          <w:szCs w:val="20"/>
          <w:u w:val="single" w:color="000000"/>
        </w:rPr>
      </w:pPr>
    </w:p>
    <w:p w14:paraId="7DF4DE39" w14:textId="77777777" w:rsidR="003F5CE1" w:rsidRPr="00885B33"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sidRPr="00885B33">
        <w:rPr>
          <w:rFonts w:ascii="Arial" w:hAnsi="Arial" w:cs="Arial"/>
          <w:bCs/>
          <w:color w:val="000000"/>
          <w:sz w:val="20"/>
          <w:szCs w:val="20"/>
          <w:u w:color="000000"/>
        </w:rPr>
        <w:t>Salary is a range and is usually based on the classification and the collective agreements.</w:t>
      </w:r>
    </w:p>
    <w:p w14:paraId="0287DF6D" w14:textId="77777777" w:rsidR="00F50965" w:rsidRPr="00F50965" w:rsidRDefault="00C84833"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Pr>
          <w:rFonts w:ascii="Arial" w:hAnsi="Arial" w:cs="Arial"/>
          <w:bCs/>
          <w:sz w:val="20"/>
          <w:szCs w:val="20"/>
        </w:rPr>
        <w:t>For more information, visit</w:t>
      </w:r>
      <w:r w:rsidR="003F5CE1" w:rsidRPr="00885B33">
        <w:rPr>
          <w:rFonts w:ascii="Arial" w:hAnsi="Arial" w:cs="Arial"/>
          <w:bCs/>
          <w:sz w:val="20"/>
          <w:szCs w:val="20"/>
        </w:rPr>
        <w:t xml:space="preserve"> </w:t>
      </w:r>
      <w:hyperlink r:id="rId18" w:history="1">
        <w:r w:rsidR="003F5CE1" w:rsidRPr="00885B33">
          <w:rPr>
            <w:rStyle w:val="Hyperlink"/>
            <w:rFonts w:ascii="Arial" w:hAnsi="Arial" w:cs="Arial"/>
            <w:sz w:val="20"/>
            <w:szCs w:val="20"/>
          </w:rPr>
          <w:t>Pay for the public service - Canada.ca</w:t>
        </w:r>
      </w:hyperlink>
      <w:r w:rsidR="003F5CE1" w:rsidRPr="00885B33">
        <w:rPr>
          <w:rFonts w:ascii="Arial" w:hAnsi="Arial" w:cs="Arial"/>
          <w:sz w:val="20"/>
          <w:szCs w:val="20"/>
        </w:rPr>
        <w:t>.</w:t>
      </w:r>
      <w:r w:rsidR="00A1484E">
        <w:rPr>
          <w:rFonts w:ascii="Arial" w:hAnsi="Arial" w:cs="Arial"/>
          <w:sz w:val="20"/>
          <w:szCs w:val="20"/>
        </w:rPr>
        <w:t xml:space="preserve"> </w:t>
      </w:r>
    </w:p>
    <w:p w14:paraId="35FE3747" w14:textId="319313A0" w:rsidR="003F5CE1" w:rsidRPr="00F50965" w:rsidRDefault="00A1484E"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sidRPr="00F50965">
        <w:rPr>
          <w:rFonts w:ascii="Arial" w:hAnsi="Arial" w:cs="Arial"/>
          <w:bCs/>
          <w:sz w:val="20"/>
          <w:szCs w:val="20"/>
        </w:rPr>
        <w:t>You can also visit</w:t>
      </w:r>
      <w:r w:rsidR="00F50965" w:rsidRPr="00F50965">
        <w:rPr>
          <w:rFonts w:ascii="Arial" w:hAnsi="Arial" w:cs="Arial"/>
          <w:bCs/>
          <w:sz w:val="20"/>
          <w:szCs w:val="20"/>
        </w:rPr>
        <w:t xml:space="preserve"> the Renumeration section of the</w:t>
      </w:r>
      <w:r w:rsidRPr="00F50965">
        <w:rPr>
          <w:rFonts w:ascii="Arial" w:hAnsi="Arial" w:cs="Arial"/>
          <w:bCs/>
          <w:sz w:val="20"/>
          <w:szCs w:val="20"/>
        </w:rPr>
        <w:t xml:space="preserve"> </w:t>
      </w:r>
      <w:hyperlink r:id="rId19" w:anchor="sec2" w:history="1">
        <w:r w:rsidR="00F50965" w:rsidRPr="00104C5D">
          <w:rPr>
            <w:rStyle w:val="Hyperlink"/>
            <w:rFonts w:ascii="Arial" w:hAnsi="Arial" w:cs="Arial"/>
            <w:sz w:val="20"/>
            <w:szCs w:val="20"/>
          </w:rPr>
          <w:t>Directive on Terms and Conditions of Employment- Canada.ca (tbs-sct.gc.ca)</w:t>
        </w:r>
      </w:hyperlink>
      <w:r w:rsidR="00F50965" w:rsidRPr="00104C5D">
        <w:rPr>
          <w:rStyle w:val="Hyperlink"/>
        </w:rPr>
        <w:t xml:space="preserve"> </w:t>
      </w:r>
      <w:r w:rsidR="00F50965" w:rsidRPr="00F50965">
        <w:rPr>
          <w:rFonts w:ascii="Arial" w:hAnsi="Arial" w:cs="Arial"/>
          <w:bCs/>
          <w:sz w:val="20"/>
          <w:szCs w:val="20"/>
        </w:rPr>
        <w:t xml:space="preserve">if they apply to you. </w:t>
      </w:r>
    </w:p>
    <w:p w14:paraId="749B8152" w14:textId="77777777" w:rsidR="003F5CE1" w:rsidRPr="00885B33" w:rsidRDefault="003F5CE1" w:rsidP="00B4013D">
      <w:pPr>
        <w:spacing w:before="0" w:after="0" w:line="240" w:lineRule="auto"/>
        <w:rPr>
          <w:rFonts w:cs="Arial"/>
          <w:bCs/>
          <w:color w:val="000000"/>
          <w:sz w:val="20"/>
          <w:szCs w:val="20"/>
          <w:u w:val="single" w:color="000000"/>
        </w:rPr>
      </w:pPr>
    </w:p>
    <w:p w14:paraId="0CBD2186" w14:textId="77777777" w:rsidR="003F5CE1" w:rsidRPr="00B4013D" w:rsidRDefault="003F5CE1" w:rsidP="00B4013D">
      <w:pPr>
        <w:pStyle w:val="Heading2"/>
        <w:spacing w:before="0" w:after="0" w:line="240" w:lineRule="auto"/>
        <w:rPr>
          <w:rFonts w:cs="Arial"/>
          <w:color w:val="0070C0"/>
          <w:u w:color="000000"/>
        </w:rPr>
      </w:pPr>
      <w:bookmarkStart w:id="13" w:name="_Closing_date"/>
      <w:bookmarkEnd w:id="13"/>
      <w:r w:rsidRPr="00B4013D">
        <w:rPr>
          <w:rFonts w:cs="Arial"/>
          <w:color w:val="0070C0"/>
          <w:u w:color="000000"/>
        </w:rPr>
        <w:t>Closing date</w:t>
      </w:r>
    </w:p>
    <w:p w14:paraId="4EBBD989" w14:textId="77777777" w:rsidR="003F5CE1" w:rsidRPr="00885B33" w:rsidRDefault="003F5CE1" w:rsidP="00B4013D">
      <w:pPr>
        <w:spacing w:before="0" w:after="0" w:line="240" w:lineRule="auto"/>
        <w:rPr>
          <w:rFonts w:cs="Arial"/>
          <w:bCs/>
          <w:sz w:val="20"/>
          <w:szCs w:val="20"/>
          <w:u w:color="000000"/>
        </w:rPr>
      </w:pPr>
    </w:p>
    <w:p w14:paraId="6F1373FD" w14:textId="77777777" w:rsidR="00810D8A" w:rsidRPr="00810D8A" w:rsidRDefault="00810D8A" w:rsidP="00810D8A">
      <w:pPr>
        <w:pStyle w:val="ListParagraph"/>
        <w:numPr>
          <w:ilvl w:val="0"/>
          <w:numId w:val="8"/>
        </w:numPr>
        <w:rPr>
          <w:rFonts w:ascii="Arial" w:hAnsi="Arial" w:cs="Arial"/>
          <w:bCs/>
          <w:color w:val="000000"/>
          <w:sz w:val="20"/>
          <w:szCs w:val="20"/>
          <w:u w:color="000000"/>
        </w:rPr>
      </w:pPr>
      <w:r w:rsidRPr="00810D8A">
        <w:rPr>
          <w:rFonts w:ascii="Arial" w:hAnsi="Arial" w:cs="Arial"/>
          <w:bCs/>
          <w:color w:val="000000"/>
          <w:sz w:val="20"/>
          <w:szCs w:val="20"/>
          <w:u w:color="000000"/>
        </w:rPr>
        <w:t>The last day and latest hour for you to submit your application and all other required documents.</w:t>
      </w:r>
    </w:p>
    <w:p w14:paraId="5379638A" w14:textId="40AC19DF"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Failure to submit within the closing date will result in being screened out</w:t>
      </w:r>
      <w:r w:rsidR="00810D8A">
        <w:rPr>
          <w:rFonts w:ascii="Arial" w:hAnsi="Arial" w:cs="Arial"/>
          <w:bCs/>
          <w:color w:val="000000"/>
          <w:sz w:val="20"/>
          <w:szCs w:val="20"/>
          <w:u w:color="000000"/>
        </w:rPr>
        <w:t xml:space="preserve"> (not be part of the process)</w:t>
      </w:r>
      <w:r w:rsidRPr="00B4013D">
        <w:rPr>
          <w:rFonts w:ascii="Arial" w:hAnsi="Arial" w:cs="Arial"/>
          <w:bCs/>
          <w:color w:val="000000"/>
          <w:sz w:val="20"/>
          <w:szCs w:val="20"/>
          <w:u w:color="000000"/>
        </w:rPr>
        <w:t>.</w:t>
      </w:r>
    </w:p>
    <w:p w14:paraId="26A67B51" w14:textId="05E521DF" w:rsidR="00A31FCF" w:rsidRPr="00885B33" w:rsidRDefault="00A31FCF" w:rsidP="00B4013D">
      <w:pPr>
        <w:pStyle w:val="Heading2"/>
        <w:spacing w:before="0" w:after="0" w:line="240" w:lineRule="auto"/>
        <w:rPr>
          <w:rFonts w:cs="Arial"/>
          <w:sz w:val="20"/>
          <w:szCs w:val="20"/>
          <w:u w:color="000000"/>
        </w:rPr>
      </w:pPr>
      <w:bookmarkStart w:id="14" w:name="_Important_messages"/>
      <w:bookmarkEnd w:id="14"/>
    </w:p>
    <w:p w14:paraId="72EC8C88" w14:textId="1F80AE2B" w:rsidR="003F5CE1" w:rsidRPr="00B4013D" w:rsidRDefault="003F5CE1" w:rsidP="00B4013D">
      <w:pPr>
        <w:pStyle w:val="Heading2"/>
        <w:spacing w:before="0" w:after="0" w:line="240" w:lineRule="auto"/>
        <w:rPr>
          <w:rFonts w:cs="Arial"/>
          <w:color w:val="0070C0"/>
          <w:u w:color="000000"/>
        </w:rPr>
      </w:pPr>
      <w:bookmarkStart w:id="15" w:name="_Who_can_apply"/>
      <w:bookmarkEnd w:id="15"/>
      <w:r w:rsidRPr="00B4013D">
        <w:rPr>
          <w:rFonts w:cs="Arial"/>
          <w:color w:val="0070C0"/>
          <w:u w:color="000000"/>
        </w:rPr>
        <w:t>Who can apply</w:t>
      </w:r>
    </w:p>
    <w:p w14:paraId="77D830B8" w14:textId="77777777" w:rsidR="003F5CE1" w:rsidRPr="00885B33" w:rsidRDefault="003F5CE1" w:rsidP="00B4013D">
      <w:pPr>
        <w:spacing w:before="0" w:after="0" w:line="240" w:lineRule="auto"/>
        <w:rPr>
          <w:rFonts w:cs="Arial"/>
          <w:bCs/>
          <w:sz w:val="20"/>
          <w:szCs w:val="20"/>
          <w:u w:color="000000"/>
        </w:rPr>
      </w:pPr>
    </w:p>
    <w:p w14:paraId="3BD1F1AA" w14:textId="77777777"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 xml:space="preserve">Each job advertisement has an area of selection. </w:t>
      </w:r>
    </w:p>
    <w:p w14:paraId="0030D31D" w14:textId="72F45FDB"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This limits who will be considered, and for internal appointments, who has the opportunity to make a staffing complaint.</w:t>
      </w:r>
      <w:r w:rsidR="00A31FCF" w:rsidRPr="00B4013D">
        <w:rPr>
          <w:rFonts w:ascii="Arial" w:hAnsi="Arial" w:cs="Arial"/>
          <w:bCs/>
          <w:color w:val="000000"/>
          <w:sz w:val="20"/>
          <w:szCs w:val="20"/>
          <w:u w:color="000000"/>
        </w:rPr>
        <w:t xml:space="preserve"> </w:t>
      </w:r>
      <w:r w:rsidR="00524FB3" w:rsidRPr="00B4013D">
        <w:rPr>
          <w:rFonts w:ascii="Arial" w:hAnsi="Arial" w:cs="Arial"/>
          <w:bCs/>
          <w:color w:val="000000"/>
          <w:sz w:val="20"/>
          <w:szCs w:val="20"/>
          <w:u w:color="000000"/>
        </w:rPr>
        <w:t xml:space="preserve">Make sure you are eligible to apply.  </w:t>
      </w:r>
    </w:p>
    <w:p w14:paraId="6C1FB688" w14:textId="77777777"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An area of selection can be based on any combination of four factors:</w:t>
      </w:r>
    </w:p>
    <w:p w14:paraId="17AA65B0" w14:textId="77777777"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 xml:space="preserve">Geography - Most jobs open to the public are required to have a national area of selection, but there are exceptions. </w:t>
      </w:r>
    </w:p>
    <w:p w14:paraId="7F0BD08C" w14:textId="77777777"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Organization - Each organization has its own unique standing in the HR context, based on the FAA, the PSEA or their own legislation. The Governor in Council has also set out exceptions for some. For details about a specific organization, refer to the </w:t>
      </w:r>
      <w:hyperlink r:id="rId20" w:history="1">
        <w:r w:rsidRPr="00B4013D">
          <w:rPr>
            <w:rFonts w:ascii="Arial" w:hAnsi="Arial" w:cs="Arial"/>
            <w:bCs/>
            <w:color w:val="000000"/>
            <w:sz w:val="20"/>
            <w:szCs w:val="20"/>
            <w:u w:color="000000"/>
          </w:rPr>
          <w:t>PSC’s Reference List</w:t>
        </w:r>
      </w:hyperlink>
      <w:r w:rsidRPr="00B4013D">
        <w:rPr>
          <w:rFonts w:ascii="Arial" w:hAnsi="Arial" w:cs="Arial"/>
          <w:bCs/>
          <w:color w:val="000000"/>
          <w:sz w:val="20"/>
          <w:szCs w:val="20"/>
          <w:u w:color="000000"/>
        </w:rPr>
        <w:t>.</w:t>
      </w:r>
    </w:p>
    <w:p w14:paraId="034C933C" w14:textId="77777777"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Occupation - An area of selection may limit an appointment process to persons who are already in a specific occupation, such as nursing.</w:t>
      </w:r>
    </w:p>
    <w:p w14:paraId="2BB90864" w14:textId="77777777"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lastRenderedPageBreak/>
        <w:t>Employment Equity - An area of selection may also include requirements to belong to one or more employment equity groups. This allows a public service organization to achieve and maintain a representative workforce when there are gaps in representativeness.</w:t>
      </w:r>
    </w:p>
    <w:p w14:paraId="7483A285" w14:textId="72E5D1A0"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 xml:space="preserve">The PSC website </w:t>
      </w:r>
      <w:r w:rsidRPr="00262953">
        <w:rPr>
          <w:rFonts w:ascii="Arial" w:hAnsi="Arial" w:cs="Arial"/>
          <w:bCs/>
          <w:color w:val="000000"/>
          <w:sz w:val="20"/>
          <w:szCs w:val="20"/>
          <w:u w:color="000000"/>
        </w:rPr>
        <w:t>on “</w:t>
      </w:r>
      <w:hyperlink r:id="rId21" w:history="1">
        <w:r w:rsidRPr="00262953">
          <w:rPr>
            <w:rStyle w:val="Hyperlink"/>
            <w:rFonts w:ascii="Arial" w:hAnsi="Arial" w:cs="Arial"/>
            <w:sz w:val="20"/>
            <w:szCs w:val="20"/>
          </w:rPr>
          <w:t>Eligibility for Job Opportunities in Federal Organizations</w:t>
        </w:r>
      </w:hyperlink>
      <w:r w:rsidRPr="00262953">
        <w:rPr>
          <w:rFonts w:ascii="Arial" w:hAnsi="Arial" w:cs="Arial"/>
          <w:bCs/>
          <w:color w:val="000000"/>
          <w:sz w:val="20"/>
          <w:szCs w:val="20"/>
          <w:u w:color="000000"/>
        </w:rPr>
        <w:t>” is</w:t>
      </w:r>
      <w:r w:rsidRPr="00B4013D">
        <w:rPr>
          <w:rFonts w:ascii="Arial" w:hAnsi="Arial" w:cs="Arial"/>
          <w:bCs/>
          <w:color w:val="000000"/>
          <w:sz w:val="20"/>
          <w:szCs w:val="20"/>
          <w:u w:color="000000"/>
        </w:rPr>
        <w:t xml:space="preserve"> a reference for managers to define who is eligible to apply for a job or who can bring forward a complaint in the context of a staffing process.</w:t>
      </w:r>
    </w:p>
    <w:p w14:paraId="0AAAF34D" w14:textId="77777777" w:rsidR="00411C25" w:rsidRPr="00885B33" w:rsidRDefault="00411C25" w:rsidP="00B4013D">
      <w:pPr>
        <w:pStyle w:val="ListParagraph"/>
        <w:pBdr>
          <w:top w:val="nil"/>
          <w:left w:val="nil"/>
          <w:bottom w:val="nil"/>
          <w:right w:val="nil"/>
          <w:between w:val="nil"/>
          <w:bar w:val="nil"/>
        </w:pBdr>
        <w:contextualSpacing w:val="0"/>
        <w:rPr>
          <w:rFonts w:ascii="Arial" w:hAnsi="Arial" w:cs="Arial"/>
          <w:bCs/>
          <w:sz w:val="20"/>
          <w:szCs w:val="20"/>
        </w:rPr>
      </w:pPr>
    </w:p>
    <w:p w14:paraId="78FEB004" w14:textId="2DD48A09" w:rsidR="003F5CE1" w:rsidRDefault="00125CA5" w:rsidP="00B4013D">
      <w:pPr>
        <w:pStyle w:val="Heading2"/>
        <w:spacing w:before="0" w:after="0" w:line="240" w:lineRule="auto"/>
        <w:rPr>
          <w:rFonts w:cs="Arial"/>
          <w:color w:val="0070C0"/>
          <w:u w:color="000000"/>
        </w:rPr>
      </w:pPr>
      <w:bookmarkStart w:id="16" w:name="_Important_messages_1"/>
      <w:bookmarkEnd w:id="16"/>
      <w:r w:rsidRPr="00B4013D">
        <w:rPr>
          <w:rFonts w:cs="Arial"/>
          <w:color w:val="0070C0"/>
          <w:u w:color="000000"/>
        </w:rPr>
        <w:t>Important messages</w:t>
      </w:r>
    </w:p>
    <w:p w14:paraId="65B5E14B" w14:textId="77777777" w:rsidR="00B4013D" w:rsidRDefault="00B4013D" w:rsidP="00B4013D">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6F21B771" w14:textId="49CF743A" w:rsidR="00125CA5" w:rsidRPr="00B4013D" w:rsidRDefault="00125CA5"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Read the</w:t>
      </w:r>
      <w:r w:rsidR="00C7142C">
        <w:rPr>
          <w:rFonts w:ascii="Arial" w:hAnsi="Arial" w:cs="Arial"/>
          <w:bCs/>
          <w:color w:val="000000"/>
          <w:sz w:val="20"/>
          <w:szCs w:val="20"/>
          <w:u w:color="000000"/>
        </w:rPr>
        <w:t>se</w:t>
      </w:r>
      <w:r w:rsidRPr="00B4013D">
        <w:rPr>
          <w:rFonts w:ascii="Arial" w:hAnsi="Arial" w:cs="Arial"/>
          <w:bCs/>
          <w:color w:val="000000"/>
          <w:sz w:val="20"/>
          <w:szCs w:val="20"/>
          <w:u w:color="000000"/>
        </w:rPr>
        <w:t xml:space="preserve"> important messages.</w:t>
      </w:r>
    </w:p>
    <w:p w14:paraId="21DC3392" w14:textId="040A7E90" w:rsidR="00125CA5" w:rsidRPr="00B4013D" w:rsidRDefault="00125CA5"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 xml:space="preserve">Ask for accommodations, if need be. These will not be used in the assessment and have no negative impact on your evaluations. </w:t>
      </w:r>
      <w:r w:rsidR="000C4264" w:rsidRPr="00B4013D">
        <w:rPr>
          <w:rFonts w:ascii="Arial" w:hAnsi="Arial" w:cs="Arial"/>
          <w:bCs/>
          <w:color w:val="000000"/>
          <w:sz w:val="20"/>
          <w:szCs w:val="20"/>
          <w:u w:color="000000"/>
        </w:rPr>
        <w:t xml:space="preserve">For more information about accommodations, visit </w:t>
      </w:r>
      <w:hyperlink r:id="rId22" w:history="1">
        <w:r w:rsidR="000C4264" w:rsidRPr="00A00D07">
          <w:rPr>
            <w:rStyle w:val="Hyperlink"/>
            <w:rFonts w:ascii="Arial" w:hAnsi="Arial" w:cs="Arial"/>
            <w:sz w:val="20"/>
            <w:szCs w:val="20"/>
          </w:rPr>
          <w:t>How to request assessment accommodation - Canada.ca</w:t>
        </w:r>
      </w:hyperlink>
      <w:r w:rsidR="000C4264" w:rsidRPr="00B4013D">
        <w:rPr>
          <w:rFonts w:ascii="Arial" w:hAnsi="Arial" w:cs="Arial"/>
          <w:bCs/>
          <w:color w:val="000000"/>
          <w:sz w:val="20"/>
          <w:szCs w:val="20"/>
          <w:u w:color="000000"/>
        </w:rPr>
        <w:t>.</w:t>
      </w:r>
    </w:p>
    <w:p w14:paraId="10AC2460" w14:textId="77777777" w:rsidR="00B4013D" w:rsidRDefault="00B4013D" w:rsidP="00B4013D">
      <w:pPr>
        <w:pStyle w:val="Heading2"/>
        <w:spacing w:before="0" w:after="0" w:line="240" w:lineRule="auto"/>
        <w:rPr>
          <w:rFonts w:cs="Arial"/>
          <w:color w:val="0070C0"/>
          <w:u w:color="000000"/>
        </w:rPr>
      </w:pPr>
      <w:bookmarkStart w:id="17" w:name="_Intent_of_the"/>
      <w:bookmarkEnd w:id="17"/>
    </w:p>
    <w:p w14:paraId="5DB37247" w14:textId="7772F84A" w:rsidR="003F5CE1" w:rsidRPr="00B4013D" w:rsidRDefault="003F5CE1" w:rsidP="00B4013D">
      <w:pPr>
        <w:pStyle w:val="Heading2"/>
        <w:spacing w:before="0" w:after="0" w:line="240" w:lineRule="auto"/>
        <w:rPr>
          <w:rFonts w:cs="Arial"/>
          <w:color w:val="0070C0"/>
          <w:u w:color="000000"/>
        </w:rPr>
      </w:pPr>
      <w:bookmarkStart w:id="18" w:name="_Intent_of_the_1"/>
      <w:bookmarkEnd w:id="18"/>
      <w:r w:rsidRPr="00B4013D">
        <w:rPr>
          <w:rFonts w:cs="Arial"/>
          <w:color w:val="0070C0"/>
          <w:u w:color="000000"/>
        </w:rPr>
        <w:t>Intent of the process</w:t>
      </w:r>
    </w:p>
    <w:p w14:paraId="4833EC21" w14:textId="77777777" w:rsidR="003F5CE1" w:rsidRPr="00885B33" w:rsidRDefault="003F5CE1" w:rsidP="00B4013D">
      <w:pPr>
        <w:spacing w:before="0" w:after="0" w:line="240" w:lineRule="auto"/>
        <w:rPr>
          <w:rFonts w:cs="Arial"/>
          <w:bCs/>
          <w:sz w:val="20"/>
          <w:szCs w:val="20"/>
          <w:u w:color="000000"/>
        </w:rPr>
      </w:pPr>
    </w:p>
    <w:p w14:paraId="0AF67BC4" w14:textId="77777777"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Tells you how many positions will be filled, whether a pool will be created, and which departments might be given access to the pool.</w:t>
      </w:r>
    </w:p>
    <w:p w14:paraId="2CF6D683" w14:textId="77777777" w:rsidR="003F5CE1" w:rsidRPr="00885B33" w:rsidRDefault="003F5CE1" w:rsidP="00B4013D">
      <w:pPr>
        <w:spacing w:before="0" w:after="0" w:line="240" w:lineRule="auto"/>
        <w:rPr>
          <w:rFonts w:cs="Arial"/>
          <w:bCs/>
          <w:color w:val="000000"/>
          <w:sz w:val="20"/>
          <w:szCs w:val="20"/>
          <w:u w:val="single" w:color="000000"/>
        </w:rPr>
      </w:pPr>
    </w:p>
    <w:p w14:paraId="14901DEF" w14:textId="77777777" w:rsidR="003F5CE1" w:rsidRPr="00B4013D" w:rsidRDefault="003F5CE1" w:rsidP="00B4013D">
      <w:pPr>
        <w:pStyle w:val="Heading2"/>
        <w:spacing w:before="0" w:after="0" w:line="240" w:lineRule="auto"/>
        <w:rPr>
          <w:rFonts w:cs="Arial"/>
          <w:color w:val="0070C0"/>
          <w:u w:color="000000"/>
        </w:rPr>
      </w:pPr>
      <w:bookmarkStart w:id="19" w:name="_Information_you_must"/>
      <w:bookmarkEnd w:id="19"/>
      <w:r w:rsidRPr="00B4013D">
        <w:rPr>
          <w:rFonts w:cs="Arial"/>
          <w:color w:val="0070C0"/>
          <w:u w:color="000000"/>
        </w:rPr>
        <w:t>Information you must provide</w:t>
      </w:r>
    </w:p>
    <w:p w14:paraId="77D91218" w14:textId="77777777" w:rsidR="003F5CE1" w:rsidRPr="00885B33" w:rsidRDefault="003F5CE1" w:rsidP="00B4013D">
      <w:pPr>
        <w:spacing w:before="0" w:after="0" w:line="240" w:lineRule="auto"/>
        <w:rPr>
          <w:rFonts w:cs="Arial"/>
          <w:bCs/>
          <w:sz w:val="20"/>
          <w:szCs w:val="20"/>
          <w:u w:color="000000"/>
        </w:rPr>
      </w:pPr>
    </w:p>
    <w:p w14:paraId="5D980C5E" w14:textId="77777777" w:rsidR="00B570FE"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The title says it all.</w:t>
      </w:r>
    </w:p>
    <w:p w14:paraId="2D1F507C" w14:textId="77777777" w:rsidR="003F5CE1" w:rsidRPr="00885B33" w:rsidRDefault="003F5CE1" w:rsidP="00B4013D">
      <w:pPr>
        <w:spacing w:before="0" w:after="0" w:line="240" w:lineRule="auto"/>
        <w:rPr>
          <w:rFonts w:cs="Arial"/>
          <w:bCs/>
          <w:sz w:val="20"/>
          <w:szCs w:val="20"/>
          <w:u w:color="000000"/>
        </w:rPr>
      </w:pPr>
    </w:p>
    <w:p w14:paraId="255F72D3" w14:textId="77777777" w:rsidR="003F5CE1" w:rsidRPr="00B4013D" w:rsidRDefault="003F5CE1" w:rsidP="00B4013D">
      <w:pPr>
        <w:pStyle w:val="Heading2"/>
        <w:spacing w:before="0" w:after="0" w:line="240" w:lineRule="auto"/>
        <w:rPr>
          <w:rFonts w:cs="Arial"/>
          <w:color w:val="0070C0"/>
          <w:u w:color="000000"/>
        </w:rPr>
      </w:pPr>
      <w:bookmarkStart w:id="20" w:name="_Essential_qualifications"/>
      <w:bookmarkEnd w:id="20"/>
      <w:r w:rsidRPr="00B4013D">
        <w:rPr>
          <w:rFonts w:cs="Arial"/>
          <w:color w:val="0070C0"/>
          <w:u w:color="000000"/>
        </w:rPr>
        <w:t>Essential qualifications</w:t>
      </w:r>
    </w:p>
    <w:p w14:paraId="59C4D0F5" w14:textId="77777777" w:rsidR="003F5CE1" w:rsidRPr="00885B33" w:rsidRDefault="003F5CE1" w:rsidP="00B4013D">
      <w:pPr>
        <w:spacing w:before="0" w:after="0" w:line="240" w:lineRule="auto"/>
        <w:rPr>
          <w:rFonts w:cs="Arial"/>
          <w:bCs/>
          <w:sz w:val="20"/>
          <w:szCs w:val="20"/>
          <w:u w:color="000000"/>
        </w:rPr>
      </w:pPr>
    </w:p>
    <w:p w14:paraId="6E912BB4" w14:textId="77777777" w:rsidR="00836445"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Each essential qualification must be assessed and met.</w:t>
      </w:r>
    </w:p>
    <w:p w14:paraId="52469D63" w14:textId="77777777"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Clearly demonstrate the ones being requested and the others will be assessed at a later time in the process</w:t>
      </w:r>
    </w:p>
    <w:p w14:paraId="7A10C8AF" w14:textId="0C40F9E8"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Essential qualifications are required to perform the work. For a person to be qualified for an appointment, managers must be satisfied that the person meets each essential qualification, including the proficiency in official languages. When managers identify a qualification as essential, they are stating that people who do not meet that qualification cannot perform the functions of the position. This means that when five essential qualifications have been identified, all five must be assessed and met.</w:t>
      </w:r>
    </w:p>
    <w:p w14:paraId="33C0021D" w14:textId="548A385B" w:rsidR="00F557A7" w:rsidRPr="00B4013D" w:rsidRDefault="00F557A7"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B4013D">
        <w:rPr>
          <w:rFonts w:ascii="Arial" w:hAnsi="Arial" w:cs="Arial"/>
          <w:bCs/>
          <w:color w:val="000000"/>
          <w:sz w:val="20"/>
          <w:szCs w:val="20"/>
          <w:u w:color="000000"/>
        </w:rPr>
        <w:t>If you can’t meet these, don’t apply.</w:t>
      </w:r>
    </w:p>
    <w:p w14:paraId="70EFED17" w14:textId="77777777" w:rsidR="003F5CE1" w:rsidRPr="00885B33" w:rsidRDefault="003F5CE1" w:rsidP="00B4013D">
      <w:pPr>
        <w:pStyle w:val="Heading2"/>
        <w:spacing w:before="0" w:after="0" w:line="240" w:lineRule="auto"/>
        <w:rPr>
          <w:rFonts w:cs="Arial"/>
          <w:sz w:val="20"/>
          <w:szCs w:val="20"/>
          <w:u w:color="000000"/>
        </w:rPr>
      </w:pPr>
    </w:p>
    <w:p w14:paraId="3F676D96" w14:textId="3B530D17" w:rsidR="003F5CE1" w:rsidRPr="00B4013D" w:rsidRDefault="003F5CE1" w:rsidP="00B4013D">
      <w:pPr>
        <w:pStyle w:val="Heading2"/>
        <w:spacing w:before="0" w:after="0" w:line="240" w:lineRule="auto"/>
        <w:rPr>
          <w:rFonts w:cs="Arial"/>
          <w:color w:val="0070C0"/>
          <w:u w:color="000000"/>
        </w:rPr>
      </w:pPr>
      <w:bookmarkStart w:id="21" w:name="_Language_proficiency"/>
      <w:bookmarkEnd w:id="21"/>
      <w:r w:rsidRPr="00B4013D">
        <w:rPr>
          <w:rFonts w:cs="Arial"/>
          <w:color w:val="0070C0"/>
          <w:u w:color="000000"/>
        </w:rPr>
        <w:t xml:space="preserve">Language </w:t>
      </w:r>
      <w:r w:rsidR="00496571">
        <w:rPr>
          <w:rFonts w:cs="Arial"/>
          <w:color w:val="0070C0"/>
          <w:u w:color="000000"/>
        </w:rPr>
        <w:t>requirements/</w:t>
      </w:r>
      <w:r w:rsidRPr="00B4013D">
        <w:rPr>
          <w:rFonts w:cs="Arial"/>
          <w:color w:val="0070C0"/>
          <w:u w:color="000000"/>
        </w:rPr>
        <w:t>proficiency</w:t>
      </w:r>
    </w:p>
    <w:p w14:paraId="7DE3F26C" w14:textId="77777777" w:rsidR="003F5CE1" w:rsidRPr="00885B33" w:rsidRDefault="003F5CE1" w:rsidP="00B4013D">
      <w:pPr>
        <w:spacing w:before="0" w:after="0" w:line="240" w:lineRule="auto"/>
        <w:rPr>
          <w:rFonts w:cs="Arial"/>
          <w:bCs/>
          <w:sz w:val="20"/>
          <w:szCs w:val="20"/>
          <w:u w:color="000000"/>
        </w:rPr>
      </w:pPr>
    </w:p>
    <w:p w14:paraId="6EF9D6CA" w14:textId="77777777" w:rsidR="006727F7"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The P</w:t>
      </w:r>
      <w:r w:rsidR="00795BA7">
        <w:rPr>
          <w:rFonts w:ascii="Arial" w:hAnsi="Arial" w:cs="Arial"/>
          <w:bCs/>
          <w:color w:val="000000"/>
          <w:sz w:val="20"/>
          <w:szCs w:val="20"/>
          <w:u w:color="000000"/>
        </w:rPr>
        <w:t xml:space="preserve">ublic </w:t>
      </w:r>
      <w:r w:rsidRPr="00304EE1">
        <w:rPr>
          <w:rFonts w:ascii="Arial" w:hAnsi="Arial" w:cs="Arial"/>
          <w:bCs/>
          <w:color w:val="000000"/>
          <w:sz w:val="20"/>
          <w:szCs w:val="20"/>
          <w:u w:color="000000"/>
        </w:rPr>
        <w:t>S</w:t>
      </w:r>
      <w:r w:rsidR="00795BA7">
        <w:rPr>
          <w:rFonts w:ascii="Arial" w:hAnsi="Arial" w:cs="Arial"/>
          <w:bCs/>
          <w:color w:val="000000"/>
          <w:sz w:val="20"/>
          <w:szCs w:val="20"/>
          <w:u w:color="000000"/>
        </w:rPr>
        <w:t xml:space="preserve">ervice </w:t>
      </w:r>
      <w:r w:rsidRPr="00304EE1">
        <w:rPr>
          <w:rFonts w:ascii="Arial" w:hAnsi="Arial" w:cs="Arial"/>
          <w:bCs/>
          <w:color w:val="000000"/>
          <w:sz w:val="20"/>
          <w:szCs w:val="20"/>
          <w:u w:color="000000"/>
        </w:rPr>
        <w:t>E</w:t>
      </w:r>
      <w:r w:rsidR="00795BA7">
        <w:rPr>
          <w:rFonts w:ascii="Arial" w:hAnsi="Arial" w:cs="Arial"/>
          <w:bCs/>
          <w:color w:val="000000"/>
          <w:sz w:val="20"/>
          <w:szCs w:val="20"/>
          <w:u w:color="000000"/>
        </w:rPr>
        <w:t xml:space="preserve">mployment </w:t>
      </w:r>
      <w:r w:rsidRPr="00304EE1">
        <w:rPr>
          <w:rFonts w:ascii="Arial" w:hAnsi="Arial" w:cs="Arial"/>
          <w:bCs/>
          <w:color w:val="000000"/>
          <w:sz w:val="20"/>
          <w:szCs w:val="20"/>
          <w:u w:color="000000"/>
        </w:rPr>
        <w:t>A</w:t>
      </w:r>
      <w:r w:rsidR="00795BA7">
        <w:rPr>
          <w:rFonts w:ascii="Arial" w:hAnsi="Arial" w:cs="Arial"/>
          <w:bCs/>
          <w:color w:val="000000"/>
          <w:sz w:val="20"/>
          <w:szCs w:val="20"/>
          <w:u w:color="000000"/>
        </w:rPr>
        <w:t>ct (PSEA)</w:t>
      </w:r>
      <w:r w:rsidRPr="00304EE1">
        <w:rPr>
          <w:rFonts w:ascii="Arial" w:hAnsi="Arial" w:cs="Arial"/>
          <w:bCs/>
          <w:color w:val="000000"/>
          <w:sz w:val="20"/>
          <w:szCs w:val="20"/>
          <w:u w:color="000000"/>
        </w:rPr>
        <w:t xml:space="preserve"> sets out that official languages must be included in the essential qualifications, and cannot be an asset. </w:t>
      </w:r>
    </w:p>
    <w:p w14:paraId="2CD81EC2" w14:textId="744750F6"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Managers are responsible for determining if a position is unilingual or bilingual, for establishing the proficiency required and for assessing official languages in all cases except the second official language of a bilingual position.</w:t>
      </w:r>
    </w:p>
    <w:p w14:paraId="6217260A" w14:textId="22BE7EF6" w:rsidR="00EC2FF2" w:rsidRPr="00304EE1" w:rsidRDefault="00EC2FF2"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You must have the required</w:t>
      </w:r>
      <w:r w:rsidR="00A00D07">
        <w:rPr>
          <w:rFonts w:ascii="Arial" w:hAnsi="Arial" w:cs="Arial"/>
          <w:bCs/>
          <w:color w:val="000000"/>
          <w:sz w:val="20"/>
          <w:szCs w:val="20"/>
          <w:u w:color="000000"/>
        </w:rPr>
        <w:t xml:space="preserve"> language profile</w:t>
      </w:r>
      <w:r w:rsidRPr="00304EE1">
        <w:rPr>
          <w:rFonts w:ascii="Arial" w:hAnsi="Arial" w:cs="Arial"/>
          <w:bCs/>
          <w:color w:val="000000"/>
          <w:sz w:val="20"/>
          <w:szCs w:val="20"/>
          <w:u w:color="000000"/>
        </w:rPr>
        <w:t xml:space="preserve"> or be willing to be tested.</w:t>
      </w:r>
    </w:p>
    <w:p w14:paraId="7A20C653"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For a unilingual position, the person must be assessed, and meet the proficiency requirements for the position’s language.</w:t>
      </w:r>
    </w:p>
    <w:p w14:paraId="566553CA"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For a bilingual position, the person must be assessed and meet the proficiency requirements for both official languages.</w:t>
      </w:r>
    </w:p>
    <w:p w14:paraId="084C4D1E"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The person chooses their first and second official language.</w:t>
      </w:r>
    </w:p>
    <w:p w14:paraId="72373E7A"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The hiring manager assesses the person’s first official language</w:t>
      </w:r>
    </w:p>
    <w:p w14:paraId="4C64D291"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The second official language of a bilingual position has a unique framework.</w:t>
      </w:r>
    </w:p>
    <w:p w14:paraId="52EEF571" w14:textId="22C59121" w:rsidR="003F5CE1" w:rsidRPr="00304EE1" w:rsidRDefault="00067D9C"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 xml:space="preserve">For more information, visit </w:t>
      </w:r>
      <w:hyperlink r:id="rId23" w:history="1">
        <w:r w:rsidRPr="00304EE1">
          <w:rPr>
            <w:rStyle w:val="Hyperlink"/>
            <w:rFonts w:ascii="Arial" w:hAnsi="Arial" w:cs="Arial"/>
            <w:sz w:val="20"/>
            <w:szCs w:val="20"/>
          </w:rPr>
          <w:t>Language requirements for candidates - Canada.ca</w:t>
        </w:r>
      </w:hyperlink>
      <w:r w:rsidRPr="00304EE1">
        <w:rPr>
          <w:rFonts w:ascii="Arial" w:hAnsi="Arial" w:cs="Arial"/>
          <w:bCs/>
          <w:color w:val="000000"/>
          <w:sz w:val="20"/>
          <w:szCs w:val="20"/>
          <w:u w:color="000000"/>
        </w:rPr>
        <w:t>.</w:t>
      </w:r>
    </w:p>
    <w:p w14:paraId="344AD80D" w14:textId="77777777" w:rsidR="003F5CE1" w:rsidRPr="00885B33" w:rsidRDefault="003F5CE1" w:rsidP="00B4013D">
      <w:pPr>
        <w:pStyle w:val="Heading2"/>
        <w:spacing w:before="0" w:after="0" w:line="240" w:lineRule="auto"/>
        <w:rPr>
          <w:rFonts w:cs="Arial"/>
          <w:sz w:val="20"/>
          <w:szCs w:val="20"/>
          <w:u w:color="000000"/>
        </w:rPr>
      </w:pPr>
    </w:p>
    <w:p w14:paraId="364F490F" w14:textId="77777777" w:rsidR="003F5CE1" w:rsidRPr="00B4013D" w:rsidRDefault="003F5CE1" w:rsidP="00B4013D">
      <w:pPr>
        <w:pStyle w:val="Heading2"/>
        <w:spacing w:before="0" w:after="0" w:line="240" w:lineRule="auto"/>
        <w:rPr>
          <w:rFonts w:cs="Arial"/>
          <w:color w:val="0070C0"/>
          <w:u w:color="000000"/>
        </w:rPr>
      </w:pPr>
      <w:bookmarkStart w:id="22" w:name="_Education"/>
      <w:bookmarkEnd w:id="22"/>
      <w:r w:rsidRPr="00B4013D">
        <w:rPr>
          <w:rFonts w:cs="Arial"/>
          <w:color w:val="0070C0"/>
          <w:u w:color="000000"/>
        </w:rPr>
        <w:t>Education</w:t>
      </w:r>
    </w:p>
    <w:p w14:paraId="1AB2923A" w14:textId="77777777" w:rsidR="003F5CE1" w:rsidRPr="00885B33" w:rsidRDefault="003F5CE1" w:rsidP="00B4013D">
      <w:pPr>
        <w:spacing w:before="0" w:after="0" w:line="240" w:lineRule="auto"/>
        <w:rPr>
          <w:rFonts w:cs="Arial"/>
          <w:bCs/>
          <w:sz w:val="20"/>
          <w:szCs w:val="20"/>
          <w:u w:color="000000"/>
        </w:rPr>
      </w:pPr>
    </w:p>
    <w:p w14:paraId="4FA08360" w14:textId="0E9BBD56"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Education refers to academic, vocational, or technical studies and training acknowledged through a credential or other official documentation from, or accepted by a recognized Canadian educational institution.</w:t>
      </w:r>
    </w:p>
    <w:p w14:paraId="07BB3203" w14:textId="37D27B55" w:rsidR="00021958" w:rsidRDefault="00021958"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304EE1">
        <w:rPr>
          <w:rFonts w:ascii="Arial" w:hAnsi="Arial" w:cs="Arial"/>
          <w:bCs/>
          <w:color w:val="000000"/>
          <w:sz w:val="20"/>
          <w:szCs w:val="20"/>
          <w:u w:color="000000"/>
        </w:rPr>
        <w:t xml:space="preserve">For more information about degree equivalency, visit </w:t>
      </w:r>
      <w:hyperlink r:id="rId24" w:history="1">
        <w:r w:rsidRPr="00304EE1">
          <w:rPr>
            <w:rStyle w:val="Hyperlink"/>
            <w:rFonts w:ascii="Arial" w:hAnsi="Arial" w:cs="Arial"/>
            <w:sz w:val="20"/>
            <w:szCs w:val="20"/>
          </w:rPr>
          <w:t>Foreign Credential Validation against Canadian Standards - Canada.ca</w:t>
        </w:r>
      </w:hyperlink>
      <w:r w:rsidRPr="00304EE1">
        <w:rPr>
          <w:rFonts w:ascii="Arial" w:hAnsi="Arial" w:cs="Arial"/>
          <w:bCs/>
          <w:color w:val="000000"/>
          <w:sz w:val="20"/>
          <w:szCs w:val="20"/>
          <w:u w:color="000000"/>
        </w:rPr>
        <w:t>.</w:t>
      </w:r>
    </w:p>
    <w:p w14:paraId="20D22E58" w14:textId="77777777" w:rsidR="00304EE1" w:rsidRPr="00304EE1" w:rsidRDefault="00304EE1" w:rsidP="00A00D07">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4353B266" w14:textId="77777777" w:rsidR="003F5CE1" w:rsidRPr="00B4013D" w:rsidRDefault="003F5CE1" w:rsidP="00B4013D">
      <w:pPr>
        <w:pStyle w:val="Heading2"/>
        <w:spacing w:before="0" w:after="0" w:line="240" w:lineRule="auto"/>
        <w:rPr>
          <w:rFonts w:cs="Arial"/>
          <w:color w:val="0070C0"/>
          <w:u w:color="000000"/>
        </w:rPr>
      </w:pPr>
      <w:r w:rsidRPr="00B4013D">
        <w:rPr>
          <w:rFonts w:cs="Arial"/>
          <w:color w:val="0070C0"/>
          <w:u w:color="000000"/>
        </w:rPr>
        <w:t>Occupational Certification</w:t>
      </w:r>
    </w:p>
    <w:p w14:paraId="7CEFDCB3" w14:textId="77777777" w:rsidR="003F5CE1" w:rsidRPr="00885B33" w:rsidRDefault="003F5CE1" w:rsidP="00B4013D">
      <w:pPr>
        <w:spacing w:before="0" w:after="0" w:line="240" w:lineRule="auto"/>
        <w:rPr>
          <w:rFonts w:cs="Arial"/>
          <w:bCs/>
          <w:sz w:val="20"/>
          <w:szCs w:val="20"/>
          <w:u w:color="000000"/>
        </w:rPr>
      </w:pPr>
    </w:p>
    <w:p w14:paraId="18F2C394" w14:textId="77777777"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The possession of, or eligibility for, credentials such as a license, certificate, registration, letter, paper or other documents that constitute acceptable evidence of occupational competencies.</w:t>
      </w:r>
    </w:p>
    <w:p w14:paraId="3445C4AE" w14:textId="77777777" w:rsidR="003F5CE1" w:rsidRPr="00A00D07" w:rsidRDefault="003F5CE1" w:rsidP="0029362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For example, Chartered Professional Accountant (CPA), Professional Engineer, Member of the Bar, Registered Nurse, Transport Canada or Canadian Coast Guard (CCG) certificate of competency for Navigation, etc.</w:t>
      </w:r>
    </w:p>
    <w:p w14:paraId="73971EB9" w14:textId="77777777" w:rsidR="003F5CE1" w:rsidRPr="00885B33" w:rsidRDefault="003F5CE1" w:rsidP="00B4013D">
      <w:pPr>
        <w:spacing w:before="0" w:after="0" w:line="240" w:lineRule="auto"/>
        <w:rPr>
          <w:rFonts w:cs="Arial"/>
          <w:bCs/>
          <w:color w:val="000000"/>
          <w:sz w:val="20"/>
          <w:szCs w:val="20"/>
          <w:u w:val="single" w:color="000000"/>
        </w:rPr>
      </w:pPr>
    </w:p>
    <w:p w14:paraId="0782A568" w14:textId="77777777" w:rsidR="003F5CE1" w:rsidRPr="00B4013D" w:rsidRDefault="003F5CE1" w:rsidP="00B4013D">
      <w:pPr>
        <w:pStyle w:val="Heading2"/>
        <w:spacing w:before="0" w:after="0" w:line="240" w:lineRule="auto"/>
        <w:rPr>
          <w:rFonts w:cs="Arial"/>
          <w:color w:val="0070C0"/>
          <w:u w:color="000000"/>
        </w:rPr>
      </w:pPr>
      <w:bookmarkStart w:id="23" w:name="_Experience"/>
      <w:bookmarkEnd w:id="23"/>
      <w:r w:rsidRPr="00B4013D">
        <w:rPr>
          <w:rFonts w:cs="Arial"/>
          <w:color w:val="0070C0"/>
          <w:u w:color="000000"/>
        </w:rPr>
        <w:t>Experience</w:t>
      </w:r>
    </w:p>
    <w:p w14:paraId="3A10468C" w14:textId="77777777" w:rsidR="003F5CE1" w:rsidRPr="00885B33" w:rsidRDefault="003F5CE1" w:rsidP="00B4013D">
      <w:pPr>
        <w:spacing w:before="0" w:after="0" w:line="240" w:lineRule="auto"/>
        <w:rPr>
          <w:rFonts w:cs="Arial"/>
          <w:bCs/>
          <w:sz w:val="20"/>
          <w:szCs w:val="20"/>
          <w:u w:color="000000"/>
        </w:rPr>
      </w:pPr>
    </w:p>
    <w:p w14:paraId="1D6F3271" w14:textId="0548BDB4"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Experience includes previous employment or professional skills a person has acquired through working or volunteering. The work experience sought is based on the immediate and future needs of the position, and on skills the appointee needs to accomplish the work and perform in the job.</w:t>
      </w:r>
    </w:p>
    <w:p w14:paraId="3CE0BBDE" w14:textId="77777777" w:rsidR="00293624" w:rsidRPr="00293624" w:rsidRDefault="002951DE"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color w:val="000000"/>
          <w:sz w:val="20"/>
          <w:szCs w:val="20"/>
          <w:u w:color="000000"/>
        </w:rPr>
        <w:t>Pay close attention to defined terms such as</w:t>
      </w:r>
      <w:r w:rsidR="00293624">
        <w:rPr>
          <w:rFonts w:ascii="Arial" w:hAnsi="Arial" w:cs="Arial"/>
          <w:color w:val="000000"/>
          <w:sz w:val="20"/>
          <w:szCs w:val="20"/>
          <w:u w:color="000000"/>
        </w:rPr>
        <w:t>:</w:t>
      </w:r>
    </w:p>
    <w:p w14:paraId="4F6F26F7" w14:textId="42D14374" w:rsidR="00293624"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55C3D">
        <w:rPr>
          <w:rFonts w:ascii="Arial" w:hAnsi="Arial" w:cs="Arial"/>
          <w:color w:val="000000"/>
          <w:sz w:val="20"/>
          <w:szCs w:val="20"/>
          <w:u w:color="000000"/>
        </w:rPr>
        <w:t>R</w:t>
      </w:r>
      <w:r w:rsidR="00A00D07" w:rsidRPr="00855C3D">
        <w:rPr>
          <w:rFonts w:ascii="Arial" w:hAnsi="Arial" w:cs="Arial"/>
          <w:color w:val="000000"/>
          <w:sz w:val="20"/>
          <w:szCs w:val="20"/>
          <w:u w:color="000000"/>
        </w:rPr>
        <w:t>ecent</w:t>
      </w:r>
      <w:r w:rsidR="00855C3D" w:rsidRPr="00855C3D">
        <w:rPr>
          <w:rFonts w:ascii="Arial" w:hAnsi="Arial" w:cs="Arial"/>
          <w:color w:val="000000"/>
          <w:sz w:val="20"/>
          <w:szCs w:val="20"/>
          <w:u w:color="000000"/>
        </w:rPr>
        <w:t>: usually defined in t</w:t>
      </w:r>
      <w:r w:rsidR="00855C3D">
        <w:rPr>
          <w:rFonts w:ascii="Arial" w:hAnsi="Arial" w:cs="Arial"/>
          <w:color w:val="000000"/>
          <w:sz w:val="20"/>
          <w:szCs w:val="20"/>
          <w:u w:color="000000"/>
        </w:rPr>
        <w:t>he Statement of Merit Criteria</w:t>
      </w:r>
    </w:p>
    <w:p w14:paraId="67DEE3B4" w14:textId="637AFB71" w:rsidR="00293624"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55C3D">
        <w:rPr>
          <w:rFonts w:ascii="Arial" w:hAnsi="Arial" w:cs="Arial"/>
          <w:color w:val="000000"/>
          <w:sz w:val="20"/>
          <w:szCs w:val="20"/>
          <w:u w:color="000000"/>
        </w:rPr>
        <w:t>S</w:t>
      </w:r>
      <w:r w:rsidR="00A00D07" w:rsidRPr="00855C3D">
        <w:rPr>
          <w:rFonts w:ascii="Arial" w:hAnsi="Arial" w:cs="Arial"/>
          <w:color w:val="000000"/>
          <w:sz w:val="20"/>
          <w:szCs w:val="20"/>
          <w:u w:color="000000"/>
        </w:rPr>
        <w:t>ignificant</w:t>
      </w:r>
      <w:r w:rsidR="00855C3D" w:rsidRPr="00855C3D">
        <w:rPr>
          <w:rFonts w:ascii="Arial" w:hAnsi="Arial" w:cs="Arial"/>
          <w:color w:val="000000"/>
          <w:sz w:val="20"/>
          <w:szCs w:val="20"/>
          <w:u w:color="000000"/>
        </w:rPr>
        <w:t>: usually defined in t</w:t>
      </w:r>
      <w:r w:rsidR="00855C3D">
        <w:rPr>
          <w:rFonts w:ascii="Arial" w:hAnsi="Arial" w:cs="Arial"/>
          <w:color w:val="000000"/>
          <w:sz w:val="20"/>
          <w:szCs w:val="20"/>
          <w:u w:color="000000"/>
        </w:rPr>
        <w:t>he Statement of Merit Criteria</w:t>
      </w:r>
    </w:p>
    <w:p w14:paraId="7F5ED2E3" w14:textId="0D5DAE31" w:rsidR="00A13FE0"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855C3D">
        <w:rPr>
          <w:rFonts w:ascii="Arial" w:hAnsi="Arial" w:cs="Arial"/>
          <w:color w:val="000000"/>
          <w:sz w:val="20"/>
          <w:szCs w:val="20"/>
          <w:u w:color="000000"/>
        </w:rPr>
        <w:t>S</w:t>
      </w:r>
      <w:r w:rsidR="00A00D07" w:rsidRPr="00855C3D">
        <w:rPr>
          <w:rFonts w:ascii="Arial" w:hAnsi="Arial" w:cs="Arial"/>
          <w:color w:val="000000"/>
          <w:sz w:val="20"/>
          <w:szCs w:val="20"/>
          <w:u w:color="000000"/>
        </w:rPr>
        <w:t>enior management</w:t>
      </w:r>
      <w:r w:rsidR="00855C3D" w:rsidRPr="00855C3D">
        <w:rPr>
          <w:rFonts w:ascii="Arial" w:hAnsi="Arial" w:cs="Arial"/>
          <w:color w:val="000000"/>
          <w:sz w:val="20"/>
          <w:szCs w:val="20"/>
          <w:u w:color="000000"/>
        </w:rPr>
        <w:t>/Executives/etc.: usually defined in t</w:t>
      </w:r>
      <w:r w:rsidR="00855C3D">
        <w:rPr>
          <w:rFonts w:ascii="Arial" w:hAnsi="Arial" w:cs="Arial"/>
          <w:color w:val="000000"/>
          <w:sz w:val="20"/>
          <w:szCs w:val="20"/>
          <w:u w:color="000000"/>
        </w:rPr>
        <w:t>he Statement of Merit Criteria</w:t>
      </w:r>
    </w:p>
    <w:p w14:paraId="70E6E49B" w14:textId="0D6061E9" w:rsidR="00A00D07" w:rsidRPr="00A00D07" w:rsidRDefault="002951DE"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color w:val="000000"/>
          <w:sz w:val="20"/>
          <w:szCs w:val="20"/>
          <w:u w:color="000000"/>
        </w:rPr>
        <w:t>AND</w:t>
      </w:r>
      <w:r w:rsidRPr="00A00D07">
        <w:rPr>
          <w:rFonts w:ascii="Arial" w:hAnsi="Arial" w:cs="Arial"/>
          <w:bCs/>
          <w:color w:val="000000"/>
          <w:sz w:val="20"/>
          <w:szCs w:val="20"/>
          <w:u w:color="000000"/>
        </w:rPr>
        <w:t xml:space="preserve"> = must meet all criteria</w:t>
      </w:r>
    </w:p>
    <w:p w14:paraId="1B0DCCEB" w14:textId="77777777" w:rsidR="00A00D07" w:rsidRPr="00A00D07" w:rsidRDefault="002951DE"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color w:val="000000"/>
          <w:sz w:val="20"/>
          <w:szCs w:val="20"/>
          <w:u w:color="000000"/>
        </w:rPr>
        <w:t>OR</w:t>
      </w:r>
      <w:r w:rsidRPr="00A00D07">
        <w:rPr>
          <w:rFonts w:ascii="Arial" w:hAnsi="Arial" w:cs="Arial"/>
          <w:bCs/>
          <w:color w:val="000000"/>
          <w:sz w:val="20"/>
          <w:szCs w:val="20"/>
          <w:u w:color="000000"/>
        </w:rPr>
        <w:t xml:space="preserve"> = must meet one or more</w:t>
      </w:r>
    </w:p>
    <w:p w14:paraId="4DEEDAC3" w14:textId="79114149" w:rsidR="003F5CE1" w:rsidRPr="00A00D07" w:rsidRDefault="00855C3D"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s="Arial"/>
          <w:bCs/>
          <w:color w:val="000000"/>
          <w:sz w:val="20"/>
          <w:szCs w:val="20"/>
          <w:u w:color="000000"/>
        </w:rPr>
        <w:t>A</w:t>
      </w:r>
      <w:r w:rsidR="002951DE" w:rsidRPr="00A00D07">
        <w:rPr>
          <w:rFonts w:ascii="Arial" w:hAnsi="Arial" w:cs="Arial"/>
          <w:bCs/>
          <w:color w:val="000000"/>
          <w:sz w:val="20"/>
          <w:szCs w:val="20"/>
          <w:u w:color="000000"/>
        </w:rPr>
        <w:t>ddress as many as you have in the screening questions</w:t>
      </w:r>
    </w:p>
    <w:p w14:paraId="71255583" w14:textId="77777777" w:rsidR="00A13FE0" w:rsidRPr="00885B33" w:rsidRDefault="00A13FE0" w:rsidP="00B4013D">
      <w:pPr>
        <w:pStyle w:val="Label"/>
        <w:tabs>
          <w:tab w:val="left" w:pos="1440"/>
          <w:tab w:val="left" w:pos="2880"/>
        </w:tabs>
        <w:ind w:left="720"/>
        <w:rPr>
          <w:rFonts w:ascii="Arial" w:eastAsia="Arial" w:hAnsi="Arial" w:cs="Arial"/>
          <w:sz w:val="20"/>
          <w:szCs w:val="20"/>
          <w:lang w:val="en-CA"/>
        </w:rPr>
      </w:pPr>
    </w:p>
    <w:p w14:paraId="5F4B5024" w14:textId="77777777" w:rsidR="003F5CE1" w:rsidRPr="00B4013D" w:rsidRDefault="003F5CE1" w:rsidP="00B4013D">
      <w:pPr>
        <w:pStyle w:val="Heading2"/>
        <w:spacing w:before="0" w:after="0" w:line="240" w:lineRule="auto"/>
        <w:rPr>
          <w:rFonts w:cs="Arial"/>
          <w:color w:val="0070C0"/>
          <w:u w:color="000000"/>
        </w:rPr>
      </w:pPr>
      <w:bookmarkStart w:id="24" w:name="_Knowledge"/>
      <w:bookmarkEnd w:id="24"/>
      <w:r w:rsidRPr="00B4013D">
        <w:rPr>
          <w:rFonts w:cs="Arial"/>
          <w:color w:val="0070C0"/>
          <w:u w:color="000000"/>
        </w:rPr>
        <w:t>Knowledge</w:t>
      </w:r>
    </w:p>
    <w:p w14:paraId="674E6518" w14:textId="77777777" w:rsidR="003F5CE1" w:rsidRPr="00885B33" w:rsidRDefault="003F5CE1" w:rsidP="00B4013D">
      <w:pPr>
        <w:spacing w:before="0" w:after="0" w:line="240" w:lineRule="auto"/>
        <w:rPr>
          <w:rFonts w:cs="Arial"/>
          <w:bCs/>
          <w:sz w:val="20"/>
          <w:szCs w:val="20"/>
          <w:u w:color="000000"/>
        </w:rPr>
      </w:pPr>
    </w:p>
    <w:p w14:paraId="458938C3" w14:textId="77777777" w:rsidR="003F5CE1" w:rsidRPr="00885B33"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sidRPr="00A00D07">
        <w:rPr>
          <w:rFonts w:ascii="Arial" w:hAnsi="Arial" w:cs="Arial"/>
          <w:bCs/>
          <w:color w:val="000000"/>
          <w:sz w:val="20"/>
          <w:szCs w:val="20"/>
          <w:u w:color="000000"/>
        </w:rPr>
        <w:t>What information the person needs to know to do the job.</w:t>
      </w:r>
    </w:p>
    <w:p w14:paraId="3C537206" w14:textId="77777777" w:rsidR="003F5CE1" w:rsidRPr="00885B33" w:rsidRDefault="003F5CE1" w:rsidP="00B4013D">
      <w:pPr>
        <w:spacing w:before="0" w:after="0" w:line="240" w:lineRule="auto"/>
        <w:rPr>
          <w:rFonts w:cs="Arial"/>
          <w:bCs/>
          <w:sz w:val="20"/>
          <w:szCs w:val="20"/>
          <w:u w:val="single"/>
        </w:rPr>
      </w:pPr>
    </w:p>
    <w:p w14:paraId="684A1A35" w14:textId="77777777" w:rsidR="003F5CE1" w:rsidRPr="00B4013D" w:rsidRDefault="003F5CE1" w:rsidP="00B4013D">
      <w:pPr>
        <w:pStyle w:val="Heading2"/>
        <w:spacing w:before="0" w:after="0" w:line="240" w:lineRule="auto"/>
        <w:rPr>
          <w:rFonts w:cs="Arial"/>
          <w:color w:val="0070C0"/>
          <w:u w:color="000000"/>
        </w:rPr>
      </w:pPr>
      <w:bookmarkStart w:id="25" w:name="_Ability"/>
      <w:bookmarkEnd w:id="25"/>
      <w:r w:rsidRPr="00B4013D">
        <w:rPr>
          <w:rFonts w:cs="Arial"/>
          <w:color w:val="0070C0"/>
          <w:u w:color="000000"/>
        </w:rPr>
        <w:t>Ability</w:t>
      </w:r>
    </w:p>
    <w:p w14:paraId="7DDC4EC6" w14:textId="77777777" w:rsidR="003F5CE1" w:rsidRPr="00885B33" w:rsidRDefault="003F5CE1" w:rsidP="00B4013D">
      <w:pPr>
        <w:spacing w:before="0" w:after="0" w:line="240" w:lineRule="auto"/>
        <w:rPr>
          <w:rFonts w:cs="Arial"/>
          <w:bCs/>
          <w:sz w:val="20"/>
          <w:szCs w:val="20"/>
          <w:u w:color="000000"/>
        </w:rPr>
      </w:pPr>
    </w:p>
    <w:p w14:paraId="07C6F4E0" w14:textId="77777777" w:rsidR="00E24AE8" w:rsidRPr="00A00D07" w:rsidRDefault="00524FB3"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An ability is a natural talent or acquired proficiency that allows an individual to perform a particular job or task successfully now or in the future. It does not need to be associated with experience. Examples include:</w:t>
      </w:r>
    </w:p>
    <w:p w14:paraId="76ACDB10" w14:textId="77777777" w:rsidR="00E24AE8"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Ability to work under pressure</w:t>
      </w:r>
    </w:p>
    <w:p w14:paraId="605CDCA9" w14:textId="77777777" w:rsidR="00E24AE8"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Ability to communicate effectively orally</w:t>
      </w:r>
    </w:p>
    <w:p w14:paraId="658A364E" w14:textId="77777777" w:rsidR="00E24AE8"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Ability to establish project priorities and meet deadlines</w:t>
      </w:r>
    </w:p>
    <w:p w14:paraId="0252324B" w14:textId="77777777" w:rsidR="003F5CE1" w:rsidRPr="00B4013D" w:rsidRDefault="003F5CE1" w:rsidP="00B4013D">
      <w:pPr>
        <w:pStyle w:val="Heading2"/>
        <w:spacing w:before="0" w:after="0" w:line="240" w:lineRule="auto"/>
        <w:rPr>
          <w:rFonts w:cs="Arial"/>
          <w:color w:val="0070C0"/>
          <w:u w:color="000000"/>
        </w:rPr>
      </w:pPr>
    </w:p>
    <w:p w14:paraId="26602690" w14:textId="77777777" w:rsidR="003F5CE1" w:rsidRPr="00B4013D" w:rsidRDefault="003F5CE1" w:rsidP="00B4013D">
      <w:pPr>
        <w:pStyle w:val="Heading2"/>
        <w:spacing w:before="0" w:after="0" w:line="240" w:lineRule="auto"/>
        <w:rPr>
          <w:rFonts w:cs="Arial"/>
          <w:color w:val="0070C0"/>
          <w:u w:color="000000"/>
        </w:rPr>
      </w:pPr>
      <w:bookmarkStart w:id="26" w:name="_Competencies"/>
      <w:bookmarkEnd w:id="26"/>
      <w:r w:rsidRPr="00B4013D">
        <w:rPr>
          <w:rFonts w:cs="Arial"/>
          <w:color w:val="0070C0"/>
          <w:u w:color="000000"/>
        </w:rPr>
        <w:t>Competencies</w:t>
      </w:r>
    </w:p>
    <w:p w14:paraId="51B42872" w14:textId="77777777" w:rsidR="003F5CE1" w:rsidRPr="00885B33" w:rsidRDefault="003F5CE1" w:rsidP="00B4013D">
      <w:pPr>
        <w:spacing w:before="0" w:after="0" w:line="240" w:lineRule="auto"/>
        <w:rPr>
          <w:rFonts w:cs="Arial"/>
          <w:bCs/>
          <w:sz w:val="20"/>
          <w:szCs w:val="20"/>
          <w:u w:color="000000"/>
        </w:rPr>
      </w:pPr>
    </w:p>
    <w:p w14:paraId="07808EDC" w14:textId="77777777"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 xml:space="preserve">Competencies are generally used to express “characteristics of an individual which underlies performance or behavior at work” that are required now or in the future. </w:t>
      </w:r>
    </w:p>
    <w:p w14:paraId="69F5418C" w14:textId="4877A408"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Core competencies - For performance management purposes, employees in the public service are evaluated based on the following four </w:t>
      </w:r>
      <w:hyperlink r:id="rId25" w:history="1">
        <w:r w:rsidRPr="00283132">
          <w:rPr>
            <w:rStyle w:val="Hyperlink"/>
            <w:rFonts w:ascii="Arial" w:hAnsi="Arial" w:cs="Arial"/>
            <w:sz w:val="20"/>
            <w:szCs w:val="20"/>
          </w:rPr>
          <w:t>core competencies</w:t>
        </w:r>
      </w:hyperlink>
      <w:r w:rsidRPr="00A00D07">
        <w:rPr>
          <w:rFonts w:ascii="Arial" w:hAnsi="Arial" w:cs="Arial"/>
          <w:bCs/>
          <w:color w:val="000000"/>
          <w:sz w:val="20"/>
          <w:szCs w:val="20"/>
          <w:u w:color="000000"/>
        </w:rPr>
        <w:t>:</w:t>
      </w:r>
    </w:p>
    <w:p w14:paraId="00E07779" w14:textId="77777777" w:rsidR="00913121"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Demonstrating integrity and respect;</w:t>
      </w:r>
    </w:p>
    <w:p w14:paraId="3E5407BE" w14:textId="77777777" w:rsidR="00913121"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Thinking things through;</w:t>
      </w:r>
    </w:p>
    <w:p w14:paraId="38B9D300" w14:textId="77777777" w:rsidR="00913121"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Working effectively with others; and</w:t>
      </w:r>
    </w:p>
    <w:p w14:paraId="4BE0772C" w14:textId="77777777" w:rsidR="00913121"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Showing initiative and being action-oriented.</w:t>
      </w:r>
    </w:p>
    <w:p w14:paraId="7D48BA75" w14:textId="77777777"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lastRenderedPageBreak/>
        <w:t>Functional competencies - are applicable to employees in a particular type of work, such as client service agents, financial specialists, program analysts or human resources professionals.</w:t>
      </w:r>
    </w:p>
    <w:p w14:paraId="6A2614C9" w14:textId="77777777"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Technical competencies - are applicable to particular jobs.</w:t>
      </w:r>
    </w:p>
    <w:p w14:paraId="51F84DA4" w14:textId="77777777"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00D07">
        <w:rPr>
          <w:rFonts w:ascii="Arial" w:hAnsi="Arial" w:cs="Arial"/>
          <w:bCs/>
          <w:color w:val="000000"/>
          <w:sz w:val="20"/>
          <w:szCs w:val="20"/>
          <w:u w:color="000000"/>
        </w:rPr>
        <w:t>Key leadership competency profile - make up the basis for selection (e.g. essential qualifications), learning and development, performance and talent management of executives and other senior leaders in the public service. You can find </w:t>
      </w:r>
      <w:hyperlink r:id="rId26" w:history="1">
        <w:r w:rsidRPr="00A00D07">
          <w:rPr>
            <w:rStyle w:val="Hyperlink"/>
            <w:rFonts w:ascii="Arial" w:hAnsi="Arial" w:cs="Arial"/>
            <w:sz w:val="20"/>
            <w:szCs w:val="20"/>
          </w:rPr>
          <w:t>information on the Key leadership competency profile</w:t>
        </w:r>
      </w:hyperlink>
      <w:r w:rsidRPr="00A00D07">
        <w:rPr>
          <w:rFonts w:ascii="Arial" w:hAnsi="Arial" w:cs="Arial"/>
          <w:bCs/>
          <w:color w:val="000000"/>
          <w:sz w:val="20"/>
          <w:szCs w:val="20"/>
          <w:u w:color="000000"/>
        </w:rPr>
        <w:t>.</w:t>
      </w:r>
    </w:p>
    <w:p w14:paraId="3DC778A0" w14:textId="77777777" w:rsidR="003F5CE1" w:rsidRPr="00885B33" w:rsidRDefault="003F5CE1" w:rsidP="00B4013D">
      <w:pPr>
        <w:pBdr>
          <w:top w:val="nil"/>
          <w:left w:val="nil"/>
          <w:bottom w:val="nil"/>
          <w:right w:val="nil"/>
          <w:between w:val="nil"/>
          <w:bar w:val="nil"/>
        </w:pBdr>
        <w:spacing w:before="0" w:after="0" w:line="240" w:lineRule="auto"/>
        <w:rPr>
          <w:rFonts w:cs="Arial"/>
          <w:sz w:val="20"/>
          <w:szCs w:val="20"/>
        </w:rPr>
      </w:pPr>
    </w:p>
    <w:p w14:paraId="286B691E" w14:textId="77777777" w:rsidR="003F5CE1" w:rsidRPr="00B4013D" w:rsidRDefault="003F5CE1" w:rsidP="00B4013D">
      <w:pPr>
        <w:pStyle w:val="Heading2"/>
        <w:spacing w:before="0" w:after="0" w:line="240" w:lineRule="auto"/>
        <w:rPr>
          <w:rFonts w:cs="Arial"/>
          <w:color w:val="0070C0"/>
          <w:u w:color="000000"/>
        </w:rPr>
      </w:pPr>
      <w:bookmarkStart w:id="27" w:name="_Skills"/>
      <w:bookmarkEnd w:id="27"/>
      <w:r w:rsidRPr="00B4013D">
        <w:rPr>
          <w:rFonts w:cs="Arial"/>
          <w:color w:val="0070C0"/>
          <w:u w:color="000000"/>
        </w:rPr>
        <w:t>Skills</w:t>
      </w:r>
    </w:p>
    <w:p w14:paraId="75CF5D5A" w14:textId="77777777" w:rsidR="00283132" w:rsidRDefault="00283132"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3BAC7951" w14:textId="1C2D3774" w:rsidR="003F5CE1" w:rsidRPr="00283132" w:rsidRDefault="00F246CE"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Developed capacities that an individual must have to be effective in a job, role, function, task, or duty</w:t>
      </w:r>
      <w:r w:rsidRPr="00283132">
        <w:rPr>
          <w:rFonts w:cs="Arial"/>
          <w:bCs/>
          <w:color w:val="000000"/>
          <w:sz w:val="20"/>
          <w:szCs w:val="20"/>
          <w:u w:color="000000"/>
        </w:rPr>
        <w:t>.</w:t>
      </w:r>
    </w:p>
    <w:p w14:paraId="0DB5217B" w14:textId="77777777" w:rsidR="00283132" w:rsidRPr="00283132" w:rsidRDefault="00283132"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62B6F4F6" w14:textId="77777777" w:rsidR="003F5CE1" w:rsidRPr="00B4013D" w:rsidRDefault="003F5CE1" w:rsidP="00B4013D">
      <w:pPr>
        <w:pStyle w:val="Heading2"/>
        <w:spacing w:before="0" w:after="0" w:line="240" w:lineRule="auto"/>
        <w:rPr>
          <w:rFonts w:cs="Arial"/>
          <w:color w:val="0070C0"/>
          <w:u w:color="000000"/>
        </w:rPr>
      </w:pPr>
      <w:bookmarkStart w:id="28" w:name="_Personal_suitability"/>
      <w:bookmarkEnd w:id="28"/>
      <w:r w:rsidRPr="00B4013D">
        <w:rPr>
          <w:rFonts w:cs="Arial"/>
          <w:color w:val="0070C0"/>
          <w:u w:color="000000"/>
        </w:rPr>
        <w:t>Personal suitability</w:t>
      </w:r>
    </w:p>
    <w:p w14:paraId="1FE067B9" w14:textId="77777777" w:rsidR="003F5CE1" w:rsidRPr="00885B33" w:rsidRDefault="003F5CE1" w:rsidP="00B4013D">
      <w:pPr>
        <w:spacing w:before="0" w:after="0" w:line="240" w:lineRule="auto"/>
        <w:rPr>
          <w:rFonts w:cs="Arial"/>
          <w:bCs/>
          <w:color w:val="000000"/>
          <w:sz w:val="20"/>
          <w:szCs w:val="20"/>
          <w:u w:val="single" w:color="000000"/>
        </w:rPr>
      </w:pPr>
    </w:p>
    <w:p w14:paraId="7EF7DC53"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These are behaviors required to effectively perform the duties of a particular job, such as:</w:t>
      </w:r>
    </w:p>
    <w:p w14:paraId="05CC5E3B"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Discretion</w:t>
      </w:r>
    </w:p>
    <w:p w14:paraId="0C47BD8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Initiative</w:t>
      </w:r>
    </w:p>
    <w:p w14:paraId="373D9697"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Flexibility</w:t>
      </w:r>
    </w:p>
    <w:p w14:paraId="50C6F672"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Effective interpersonal relations</w:t>
      </w:r>
    </w:p>
    <w:p w14:paraId="7BE95A36"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Being a team player</w:t>
      </w:r>
    </w:p>
    <w:p w14:paraId="4236D1E9"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Dependability</w:t>
      </w:r>
    </w:p>
    <w:p w14:paraId="4C1FC111" w14:textId="77777777" w:rsidR="003F5CE1" w:rsidRPr="00885B33" w:rsidRDefault="003F5CE1" w:rsidP="00B4013D">
      <w:pPr>
        <w:spacing w:before="0" w:after="0" w:line="240" w:lineRule="auto"/>
        <w:rPr>
          <w:rFonts w:cs="Arial"/>
          <w:bCs/>
          <w:sz w:val="20"/>
          <w:szCs w:val="20"/>
          <w:u w:color="000000"/>
        </w:rPr>
      </w:pPr>
    </w:p>
    <w:p w14:paraId="793E98D1" w14:textId="77777777" w:rsidR="003F5CE1" w:rsidRPr="00B4013D" w:rsidRDefault="003F5CE1" w:rsidP="00B4013D">
      <w:pPr>
        <w:pStyle w:val="Heading2"/>
        <w:spacing w:before="0" w:after="0" w:line="240" w:lineRule="auto"/>
        <w:rPr>
          <w:rFonts w:cs="Arial"/>
          <w:color w:val="0070C0"/>
          <w:u w:color="000000"/>
        </w:rPr>
      </w:pPr>
      <w:r w:rsidRPr="00B4013D">
        <w:rPr>
          <w:rFonts w:cs="Arial"/>
          <w:color w:val="0070C0"/>
          <w:u w:color="000000"/>
        </w:rPr>
        <w:t>Qualification Standards</w:t>
      </w:r>
    </w:p>
    <w:p w14:paraId="71797C7D" w14:textId="77777777" w:rsidR="003F5CE1" w:rsidRPr="00885B33" w:rsidRDefault="003F5CE1" w:rsidP="00B4013D">
      <w:pPr>
        <w:spacing w:before="0" w:after="0" w:line="240" w:lineRule="auto"/>
        <w:rPr>
          <w:rFonts w:cs="Arial"/>
          <w:bCs/>
          <w:color w:val="000000"/>
          <w:sz w:val="20"/>
          <w:szCs w:val="20"/>
          <w:u w:val="single" w:color="000000"/>
        </w:rPr>
      </w:pPr>
    </w:p>
    <w:p w14:paraId="5CA9BD45" w14:textId="10C92DBC"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As per the Public Service Employment Act, the Treasury Board Secretariat, as the employer, may establish qualification standards in relation to:</w:t>
      </w:r>
    </w:p>
    <w:p w14:paraId="76CEF5A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Education</w:t>
      </w:r>
    </w:p>
    <w:p w14:paraId="7CB1FB19"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Knowledge</w:t>
      </w:r>
    </w:p>
    <w:p w14:paraId="52FAF793"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Experience</w:t>
      </w:r>
    </w:p>
    <w:p w14:paraId="00F8A83C"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Occupational certification</w:t>
      </w:r>
    </w:p>
    <w:p w14:paraId="5E5AB38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Language</w:t>
      </w:r>
    </w:p>
    <w:p w14:paraId="58A52E0F" w14:textId="3FFD6914"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The </w:t>
      </w:r>
      <w:hyperlink r:id="rId27" w:history="1">
        <w:r w:rsidRPr="00283132">
          <w:rPr>
            <w:rStyle w:val="Hyperlink"/>
            <w:rFonts w:ascii="Arial" w:hAnsi="Arial" w:cs="Arial"/>
            <w:sz w:val="20"/>
            <w:szCs w:val="20"/>
          </w:rPr>
          <w:t>Treasury Board Secretariat Qualification Standards</w:t>
        </w:r>
      </w:hyperlink>
      <w:r w:rsidR="00283132">
        <w:rPr>
          <w:rFonts w:ascii="Arial" w:hAnsi="Arial" w:cs="Arial"/>
          <w:bCs/>
          <w:color w:val="000000"/>
          <w:sz w:val="20"/>
          <w:szCs w:val="20"/>
          <w:u w:color="000000"/>
        </w:rPr>
        <w:t xml:space="preserve"> o</w:t>
      </w:r>
      <w:r w:rsidRPr="00283132">
        <w:rPr>
          <w:rFonts w:ascii="Arial" w:hAnsi="Arial" w:cs="Arial"/>
          <w:bCs/>
          <w:color w:val="000000"/>
          <w:sz w:val="20"/>
          <w:szCs w:val="20"/>
          <w:u w:color="000000"/>
        </w:rPr>
        <w:t>utline the mandatory minimum requirements necessary to perform the work in a given occupational group or classification</w:t>
      </w:r>
    </w:p>
    <w:p w14:paraId="53E4E4B8"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Qualifications Standards apply to all appointments and to deployment, except for:</w:t>
      </w:r>
    </w:p>
    <w:p w14:paraId="0F273692"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Student Employment Programs designated by the Treasury Board Secretariat</w:t>
      </w:r>
    </w:p>
    <w:p w14:paraId="6E653CB4"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Acting appointments of less than four months in duration</w:t>
      </w:r>
    </w:p>
    <w:p w14:paraId="3CD6B20A"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Casual employment</w:t>
      </w:r>
    </w:p>
    <w:p w14:paraId="1378EBCC"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Part-time workers (less than 12.5 hours/week).</w:t>
      </w:r>
    </w:p>
    <w:p w14:paraId="20FAB380"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A manager may request qualifications higher than the prescribed minimum requirements, this decision is based on the duties and responsibilities to be performed in the position being staffed.</w:t>
      </w:r>
    </w:p>
    <w:p w14:paraId="4CC4E66D" w14:textId="77777777" w:rsidR="003F5CE1" w:rsidRPr="00885B33" w:rsidRDefault="003F5CE1" w:rsidP="00B4013D">
      <w:pPr>
        <w:spacing w:before="0" w:after="0" w:line="240" w:lineRule="auto"/>
        <w:rPr>
          <w:rFonts w:cs="Arial"/>
          <w:bCs/>
          <w:sz w:val="20"/>
          <w:szCs w:val="20"/>
        </w:rPr>
      </w:pPr>
    </w:p>
    <w:p w14:paraId="38C8D4E4" w14:textId="09C696C5" w:rsidR="003F5CE1" w:rsidRPr="00B4013D" w:rsidRDefault="003F5CE1" w:rsidP="00B4013D">
      <w:pPr>
        <w:pStyle w:val="Heading2"/>
        <w:spacing w:before="0" w:after="0" w:line="240" w:lineRule="auto"/>
        <w:rPr>
          <w:rFonts w:cs="Arial"/>
          <w:color w:val="0070C0"/>
          <w:u w:color="000000"/>
        </w:rPr>
      </w:pPr>
      <w:bookmarkStart w:id="29" w:name="_Asset_qualifications"/>
      <w:bookmarkEnd w:id="29"/>
      <w:r w:rsidRPr="00B4013D">
        <w:rPr>
          <w:rFonts w:cs="Arial"/>
          <w:color w:val="0070C0"/>
          <w:u w:color="000000"/>
        </w:rPr>
        <w:t>Asset</w:t>
      </w:r>
      <w:r w:rsidR="00496571">
        <w:rPr>
          <w:rFonts w:cs="Arial"/>
          <w:color w:val="0070C0"/>
          <w:u w:color="000000"/>
        </w:rPr>
        <w:t>/Other</w:t>
      </w:r>
      <w:r w:rsidRPr="00B4013D">
        <w:rPr>
          <w:rFonts w:cs="Arial"/>
          <w:color w:val="0070C0"/>
          <w:u w:color="000000"/>
        </w:rPr>
        <w:t xml:space="preserve"> qualifications</w:t>
      </w:r>
    </w:p>
    <w:p w14:paraId="0B9BFAE2" w14:textId="77777777" w:rsidR="003F5CE1" w:rsidRPr="00283132" w:rsidRDefault="003F5CE1"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4D7A94F8" w14:textId="72B1DABD" w:rsidR="004F3E6E" w:rsidRDefault="003F5CE1" w:rsidP="00B7527A">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4F3E6E">
        <w:rPr>
          <w:rFonts w:ascii="Arial" w:hAnsi="Arial" w:cs="Arial"/>
          <w:bCs/>
          <w:color w:val="000000"/>
          <w:sz w:val="20"/>
          <w:szCs w:val="20"/>
          <w:u w:color="000000"/>
        </w:rPr>
        <w:t>These are assets</w:t>
      </w:r>
      <w:r w:rsidR="00A476B4" w:rsidRPr="004F3E6E">
        <w:rPr>
          <w:rFonts w:ascii="Arial" w:hAnsi="Arial" w:cs="Arial"/>
          <w:bCs/>
          <w:color w:val="000000"/>
          <w:sz w:val="20"/>
          <w:szCs w:val="20"/>
          <w:u w:color="000000"/>
        </w:rPr>
        <w:t xml:space="preserve"> to doing the job. There are not </w:t>
      </w:r>
      <w:r w:rsidR="004F3E6E" w:rsidRPr="004F3E6E">
        <w:rPr>
          <w:rFonts w:ascii="Arial" w:hAnsi="Arial" w:cs="Arial"/>
          <w:bCs/>
          <w:color w:val="000000"/>
          <w:sz w:val="20"/>
          <w:szCs w:val="20"/>
          <w:u w:color="000000"/>
        </w:rPr>
        <w:t>necessary to perform the work of the position</w:t>
      </w:r>
      <w:r w:rsidR="004F3E6E">
        <w:rPr>
          <w:rFonts w:ascii="Arial" w:hAnsi="Arial" w:cs="Arial"/>
          <w:bCs/>
          <w:color w:val="000000"/>
          <w:sz w:val="20"/>
          <w:szCs w:val="20"/>
          <w:u w:color="000000"/>
        </w:rPr>
        <w:t>.</w:t>
      </w:r>
    </w:p>
    <w:p w14:paraId="31B67E41" w14:textId="1B8B63A6" w:rsidR="003F5CE1" w:rsidRPr="004F3E6E" w:rsidRDefault="003F5CE1" w:rsidP="00B7527A">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4F3E6E">
        <w:rPr>
          <w:rFonts w:ascii="Arial" w:hAnsi="Arial" w:cs="Arial"/>
          <w:bCs/>
          <w:color w:val="000000"/>
          <w:sz w:val="20"/>
          <w:szCs w:val="20"/>
          <w:u w:color="000000"/>
        </w:rPr>
        <w:t xml:space="preserve">They may or may not be “invoked”— eliminating candidates without them. </w:t>
      </w:r>
    </w:p>
    <w:p w14:paraId="411659B5"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If you have these, answer the relevant screening questions. If you don’t, you can still apply.</w:t>
      </w:r>
    </w:p>
    <w:p w14:paraId="117C4348"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283132">
        <w:rPr>
          <w:rFonts w:ascii="Arial" w:hAnsi="Arial" w:cs="Arial"/>
          <w:bCs/>
          <w:color w:val="000000"/>
          <w:sz w:val="20"/>
          <w:szCs w:val="20"/>
          <w:u w:color="000000"/>
        </w:rPr>
        <w:t>There is no requirement to use assets, operational requirements, or organizational needs, even if some have been established or assessed.</w:t>
      </w:r>
    </w:p>
    <w:p w14:paraId="672DE26B" w14:textId="77777777" w:rsidR="003F5CE1" w:rsidRPr="00885B33" w:rsidRDefault="003F5CE1" w:rsidP="00B4013D">
      <w:pPr>
        <w:spacing w:before="0" w:after="0" w:line="240" w:lineRule="auto"/>
        <w:rPr>
          <w:rFonts w:cs="Arial"/>
          <w:bCs/>
          <w:sz w:val="20"/>
          <w:szCs w:val="20"/>
        </w:rPr>
      </w:pPr>
    </w:p>
    <w:p w14:paraId="665404BA" w14:textId="77777777" w:rsidR="003F5CE1" w:rsidRPr="00B4013D" w:rsidRDefault="003F5CE1" w:rsidP="00B4013D">
      <w:pPr>
        <w:pStyle w:val="Heading2"/>
        <w:spacing w:before="0" w:after="0" w:line="240" w:lineRule="auto"/>
        <w:rPr>
          <w:rFonts w:cs="Arial"/>
          <w:color w:val="0070C0"/>
          <w:u w:color="000000"/>
        </w:rPr>
      </w:pPr>
      <w:bookmarkStart w:id="30" w:name="_Operational_requirements"/>
      <w:bookmarkEnd w:id="30"/>
      <w:r w:rsidRPr="00B4013D">
        <w:rPr>
          <w:rFonts w:cs="Arial"/>
          <w:color w:val="0070C0"/>
          <w:u w:color="000000"/>
        </w:rPr>
        <w:t>Operational requirements</w:t>
      </w:r>
    </w:p>
    <w:p w14:paraId="404635F4" w14:textId="77777777" w:rsidR="003F5CE1" w:rsidRPr="00885B33" w:rsidRDefault="003F5CE1" w:rsidP="00B4013D">
      <w:pPr>
        <w:spacing w:before="0" w:after="0" w:line="240" w:lineRule="auto"/>
        <w:rPr>
          <w:rFonts w:cs="Arial"/>
          <w:bCs/>
          <w:color w:val="000000"/>
          <w:sz w:val="20"/>
          <w:szCs w:val="20"/>
          <w:u w:val="single" w:color="000000"/>
        </w:rPr>
      </w:pPr>
    </w:p>
    <w:p w14:paraId="1C17F884" w14:textId="4E257C18" w:rsidR="00E43D61" w:rsidRPr="00A476B4" w:rsidRDefault="00E43D61" w:rsidP="00A476B4">
      <w:pPr>
        <w:pStyle w:val="ListParagraph"/>
        <w:numPr>
          <w:ilvl w:val="0"/>
          <w:numId w:val="8"/>
        </w:numPr>
        <w:pBdr>
          <w:top w:val="nil"/>
          <w:left w:val="nil"/>
          <w:bottom w:val="nil"/>
          <w:right w:val="nil"/>
          <w:between w:val="nil"/>
          <w:bar w:val="nil"/>
        </w:pBdr>
        <w:contextualSpacing w:val="0"/>
        <w:rPr>
          <w:color w:val="000000"/>
          <w:u w:color="000000"/>
        </w:rPr>
      </w:pPr>
      <w:r w:rsidRPr="00A476B4">
        <w:rPr>
          <w:rFonts w:ascii="Arial" w:hAnsi="Arial" w:cs="Arial"/>
          <w:bCs/>
          <w:color w:val="000000"/>
          <w:sz w:val="20"/>
          <w:szCs w:val="20"/>
          <w:u w:color="000000"/>
        </w:rPr>
        <w:t>To apply, you must be willing/able to meet the</w:t>
      </w:r>
      <w:r w:rsidR="00A476B4">
        <w:rPr>
          <w:rFonts w:ascii="Arial" w:hAnsi="Arial" w:cs="Arial"/>
          <w:bCs/>
          <w:color w:val="000000"/>
          <w:sz w:val="20"/>
          <w:szCs w:val="20"/>
          <w:u w:color="000000"/>
        </w:rPr>
        <w:t xml:space="preserve"> operational requirements.</w:t>
      </w:r>
    </w:p>
    <w:p w14:paraId="6DBFBD15" w14:textId="77777777" w:rsid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lastRenderedPageBreak/>
        <w:t xml:space="preserve">An operational requirement is an element needed for the operations of the work unit or organization. </w:t>
      </w:r>
    </w:p>
    <w:p w14:paraId="120719DB" w14:textId="77777777" w:rsid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 xml:space="preserve">The requirement may be needed now or in the future, and expresses the service requirements, rather than being related to the candidate’s skills or qualifications. </w:t>
      </w:r>
    </w:p>
    <w:p w14:paraId="60909812" w14:textId="6FC5CAEF"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When establishing operational requirements:</w:t>
      </w:r>
    </w:p>
    <w:p w14:paraId="2626E0DA"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Verify that collective agreements in place are respected.</w:t>
      </w:r>
    </w:p>
    <w:p w14:paraId="3C8CDDC4"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Ensure policies established by central agencies and by the deputy head are respected.</w:t>
      </w:r>
    </w:p>
    <w:p w14:paraId="0324887D" w14:textId="77777777"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Here are some examples of operational requirements:</w:t>
      </w:r>
    </w:p>
    <w:p w14:paraId="2B94E68C"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Working overtime</w:t>
      </w:r>
    </w:p>
    <w:p w14:paraId="0A5D591D"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Work on call</w:t>
      </w:r>
    </w:p>
    <w:p w14:paraId="3A306642"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Work on shifts</w:t>
      </w:r>
    </w:p>
    <w:p w14:paraId="6DCFB8B5"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Heavy lifting on a regular basis</w:t>
      </w:r>
    </w:p>
    <w:p w14:paraId="54EDE393"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Standing for long periods of time</w:t>
      </w:r>
    </w:p>
    <w:p w14:paraId="454066ED" w14:textId="77777777"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If an operational requirement must be maintained after the appointment, the manager may want to consider making it a condition of employment as well.</w:t>
      </w:r>
    </w:p>
    <w:p w14:paraId="52B97AD9" w14:textId="77777777" w:rsidR="003F5CE1" w:rsidRPr="00885B33" w:rsidRDefault="003F5CE1" w:rsidP="00B4013D">
      <w:pPr>
        <w:spacing w:before="0" w:after="0" w:line="240" w:lineRule="auto"/>
        <w:rPr>
          <w:rFonts w:cs="Arial"/>
          <w:bCs/>
          <w:sz w:val="20"/>
          <w:szCs w:val="20"/>
        </w:rPr>
      </w:pPr>
    </w:p>
    <w:p w14:paraId="30AAAE20" w14:textId="77777777" w:rsidR="003F5CE1" w:rsidRPr="00B4013D" w:rsidRDefault="003F5CE1" w:rsidP="00B4013D">
      <w:pPr>
        <w:pStyle w:val="Heading2"/>
        <w:spacing w:before="0" w:after="0" w:line="240" w:lineRule="auto"/>
        <w:rPr>
          <w:rFonts w:cs="Arial"/>
          <w:color w:val="0070C0"/>
          <w:u w:color="000000"/>
        </w:rPr>
      </w:pPr>
      <w:bookmarkStart w:id="31" w:name="_Organizational_needs"/>
      <w:bookmarkEnd w:id="31"/>
      <w:r w:rsidRPr="00B4013D">
        <w:rPr>
          <w:rFonts w:cs="Arial"/>
          <w:color w:val="0070C0"/>
          <w:u w:color="000000"/>
        </w:rPr>
        <w:t>Organizational needs</w:t>
      </w:r>
    </w:p>
    <w:p w14:paraId="1EE6CC8E" w14:textId="77777777" w:rsidR="003F5CE1" w:rsidRPr="00885B33" w:rsidRDefault="003F5CE1" w:rsidP="00B4013D">
      <w:pPr>
        <w:pStyle w:val="ListParagraph"/>
        <w:rPr>
          <w:rFonts w:ascii="Arial" w:hAnsi="Arial" w:cs="Arial"/>
          <w:bCs/>
          <w:color w:val="000000"/>
          <w:sz w:val="20"/>
          <w:szCs w:val="20"/>
          <w:u w:val="single" w:color="000000"/>
        </w:rPr>
      </w:pPr>
    </w:p>
    <w:p w14:paraId="17422FA4" w14:textId="77777777"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Organizational needs allow organizations to function well, fulfill their mandates, and meet their current and future objectives. They are related to the organizational context for the position rather than to the duties of the job. Examples include:</w:t>
      </w:r>
    </w:p>
    <w:p w14:paraId="612A6810"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Closing employment equity gaps and meeting labour market objectives in terms of representativeness</w:t>
      </w:r>
    </w:p>
    <w:p w14:paraId="32E72493"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Graduate recruitment for organizational renewal</w:t>
      </w:r>
    </w:p>
    <w:p w14:paraId="6872F16B"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Workforce reduction exercise bringing about the need to assist affected employees in finding a new job</w:t>
      </w:r>
    </w:p>
    <w:p w14:paraId="1CA483CB"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Hiring front-line staff representing a specific employment equity group to serve a specific clientele (i.e. Indigenous persons serving an Indigenous clientele).</w:t>
      </w:r>
    </w:p>
    <w:p w14:paraId="6E60C821" w14:textId="77777777" w:rsidR="003F5CE1" w:rsidRPr="00885B33" w:rsidRDefault="003F5CE1" w:rsidP="00B4013D">
      <w:pPr>
        <w:spacing w:before="0" w:after="0" w:line="240" w:lineRule="auto"/>
        <w:rPr>
          <w:rFonts w:cs="Arial"/>
          <w:bCs/>
          <w:sz w:val="20"/>
          <w:szCs w:val="20"/>
        </w:rPr>
      </w:pPr>
    </w:p>
    <w:p w14:paraId="11EA7B79" w14:textId="77777777" w:rsidR="003F5CE1" w:rsidRPr="00B4013D" w:rsidRDefault="003F5CE1" w:rsidP="00B4013D">
      <w:pPr>
        <w:pStyle w:val="Heading2"/>
        <w:spacing w:before="0" w:after="0" w:line="240" w:lineRule="auto"/>
        <w:rPr>
          <w:rFonts w:cs="Arial"/>
          <w:color w:val="0070C0"/>
          <w:u w:color="000000"/>
        </w:rPr>
      </w:pPr>
      <w:bookmarkStart w:id="32" w:name="_Conditions_of_employment"/>
      <w:bookmarkEnd w:id="32"/>
      <w:r w:rsidRPr="00B4013D">
        <w:rPr>
          <w:rFonts w:cs="Arial"/>
          <w:color w:val="0070C0"/>
          <w:u w:color="000000"/>
        </w:rPr>
        <w:t>Conditions of employment</w:t>
      </w:r>
    </w:p>
    <w:p w14:paraId="6B8F9092" w14:textId="77777777" w:rsidR="003F5CE1" w:rsidRPr="00885B33" w:rsidRDefault="003F5CE1" w:rsidP="00B4013D">
      <w:pPr>
        <w:pStyle w:val="ListParagraph"/>
        <w:rPr>
          <w:rFonts w:ascii="Arial" w:hAnsi="Arial" w:cs="Arial"/>
          <w:bCs/>
          <w:color w:val="000000"/>
          <w:sz w:val="20"/>
          <w:szCs w:val="20"/>
          <w:u w:val="single" w:color="000000"/>
        </w:rPr>
      </w:pPr>
    </w:p>
    <w:p w14:paraId="580017AA" w14:textId="4666EE4A" w:rsidR="007B1E35" w:rsidRPr="00A476B4" w:rsidRDefault="007B1E35"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To apply, you must be willing/able to meet the</w:t>
      </w:r>
      <w:r w:rsidR="00A476B4">
        <w:rPr>
          <w:rFonts w:ascii="Arial" w:hAnsi="Arial" w:cs="Arial"/>
          <w:bCs/>
          <w:color w:val="000000"/>
          <w:sz w:val="20"/>
          <w:szCs w:val="20"/>
          <w:u w:color="000000"/>
        </w:rPr>
        <w:t xml:space="preserve"> conditions of employment.</w:t>
      </w:r>
      <w:r w:rsidRPr="00A476B4">
        <w:rPr>
          <w:rFonts w:ascii="Arial" w:hAnsi="Arial" w:cs="Arial"/>
          <w:bCs/>
          <w:color w:val="000000"/>
          <w:sz w:val="20"/>
          <w:szCs w:val="20"/>
          <w:u w:color="000000"/>
        </w:rPr>
        <w:t xml:space="preserve"> </w:t>
      </w:r>
    </w:p>
    <w:p w14:paraId="7DAA130B" w14:textId="77777777"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This is a requirement that employees must meet or comply with before being appointed to a position. While a qualification applies only to an appointment, employees have to maintain conditions of employment on an ongoing basis, throughout the duration of their employment in the position. Conditions of employment may also be included in the merit criteria;</w:t>
      </w:r>
    </w:p>
    <w:p w14:paraId="00A97D51"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for example, possessing a valid driver’s licence could be identified either as a qualification, an operational requirement and a condition of employment.</w:t>
      </w:r>
    </w:p>
    <w:p w14:paraId="66ED13DA" w14:textId="77777777" w:rsidR="00EC4DD9"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 xml:space="preserve">Security clearance is an example of a condition of employment that applies to every appointment. </w:t>
      </w:r>
    </w:p>
    <w:p w14:paraId="59715CD0" w14:textId="423ADAEA" w:rsidR="00A476B4" w:rsidRPr="00EC4DD9" w:rsidRDefault="00575397"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 xml:space="preserve">The clearance process is initiated after you are identified as the chosen candidate. </w:t>
      </w:r>
    </w:p>
    <w:p w14:paraId="15ADA116" w14:textId="77777777" w:rsidR="00A476B4" w:rsidRDefault="00575397"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 xml:space="preserve">At minimum, 8 years of verifiable history is required for Secret Clearance. </w:t>
      </w:r>
    </w:p>
    <w:p w14:paraId="01394AB2" w14:textId="6D028B79"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476B4">
        <w:rPr>
          <w:rFonts w:ascii="Arial" w:hAnsi="Arial" w:cs="Arial"/>
          <w:bCs/>
          <w:color w:val="000000"/>
          <w:sz w:val="20"/>
          <w:szCs w:val="20"/>
          <w:u w:color="000000"/>
        </w:rPr>
        <w:t>For more information, please consult </w:t>
      </w:r>
      <w:hyperlink r:id="rId28" w:history="1">
        <w:r w:rsidRPr="00A476B4">
          <w:rPr>
            <w:rStyle w:val="Hyperlink"/>
            <w:rFonts w:ascii="Arial" w:hAnsi="Arial" w:cs="Arial"/>
            <w:sz w:val="20"/>
            <w:szCs w:val="20"/>
          </w:rPr>
          <w:t>Conditions of employment frequently asked questions</w:t>
        </w:r>
      </w:hyperlink>
      <w:r w:rsidRPr="00A476B4">
        <w:rPr>
          <w:rFonts w:ascii="Arial" w:hAnsi="Arial" w:cs="Arial"/>
          <w:bCs/>
          <w:color w:val="000000"/>
          <w:sz w:val="20"/>
          <w:szCs w:val="20"/>
          <w:u w:color="000000"/>
        </w:rPr>
        <w:t>.</w:t>
      </w:r>
    </w:p>
    <w:p w14:paraId="0DF33FF9" w14:textId="77777777" w:rsidR="003F5CE1" w:rsidRPr="00885B33" w:rsidRDefault="003F5CE1" w:rsidP="00B4013D">
      <w:pPr>
        <w:spacing w:before="0" w:after="0" w:line="240" w:lineRule="auto"/>
        <w:rPr>
          <w:rFonts w:cs="Arial"/>
          <w:bCs/>
          <w:sz w:val="20"/>
          <w:szCs w:val="20"/>
        </w:rPr>
      </w:pPr>
    </w:p>
    <w:p w14:paraId="47E9E000" w14:textId="77777777" w:rsidR="003F5CE1" w:rsidRPr="00B4013D" w:rsidRDefault="003F5CE1" w:rsidP="00B4013D">
      <w:pPr>
        <w:pStyle w:val="Heading2"/>
        <w:spacing w:before="0" w:after="0" w:line="240" w:lineRule="auto"/>
        <w:rPr>
          <w:rFonts w:cs="Arial"/>
          <w:color w:val="0070C0"/>
          <w:u w:color="000000"/>
        </w:rPr>
      </w:pPr>
      <w:bookmarkStart w:id="33" w:name="_Other_information"/>
      <w:bookmarkEnd w:id="33"/>
      <w:r w:rsidRPr="00B4013D">
        <w:rPr>
          <w:rFonts w:cs="Arial"/>
          <w:color w:val="0070C0"/>
          <w:u w:color="000000"/>
        </w:rPr>
        <w:t>Other information</w:t>
      </w:r>
    </w:p>
    <w:p w14:paraId="72433574" w14:textId="77777777" w:rsidR="003F5CE1" w:rsidRPr="00885B33" w:rsidRDefault="003F5CE1" w:rsidP="00B4013D">
      <w:pPr>
        <w:pStyle w:val="ListParagraph"/>
        <w:rPr>
          <w:rFonts w:ascii="Arial" w:hAnsi="Arial" w:cs="Arial"/>
          <w:bCs/>
          <w:color w:val="000000"/>
          <w:sz w:val="20"/>
          <w:szCs w:val="20"/>
          <w:u w:val="single" w:color="000000"/>
        </w:rPr>
      </w:pPr>
    </w:p>
    <w:p w14:paraId="17669662" w14:textId="46A2D5EB" w:rsidR="003F5CE1"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Read this section closely—</w:t>
      </w:r>
      <w:r w:rsidR="00FF6153" w:rsidRPr="00EC4DD9">
        <w:rPr>
          <w:rFonts w:ascii="Arial" w:hAnsi="Arial" w:cs="Arial"/>
          <w:bCs/>
          <w:color w:val="000000"/>
          <w:sz w:val="20"/>
          <w:szCs w:val="20"/>
          <w:u w:color="000000"/>
        </w:rPr>
        <w:t xml:space="preserve"> </w:t>
      </w:r>
      <w:r w:rsidRPr="00EC4DD9">
        <w:rPr>
          <w:rFonts w:ascii="Arial" w:hAnsi="Arial" w:cs="Arial"/>
          <w:bCs/>
          <w:color w:val="000000"/>
          <w:sz w:val="20"/>
          <w:szCs w:val="20"/>
          <w:u w:color="000000"/>
        </w:rPr>
        <w:t>it details additional “rules” for this process.</w:t>
      </w:r>
    </w:p>
    <w:p w14:paraId="55A3EF2A" w14:textId="2AFB28FA" w:rsidR="003F5CE1"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Includes Self-Identification</w:t>
      </w:r>
    </w:p>
    <w:p w14:paraId="005FCB54" w14:textId="6D4B7A7D" w:rsidR="0033322D" w:rsidRPr="00EC4DD9" w:rsidRDefault="0033322D"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 xml:space="preserve">For more information about </w:t>
      </w:r>
      <w:r w:rsidR="00502656" w:rsidRPr="00EC4DD9">
        <w:rPr>
          <w:rFonts w:ascii="Arial" w:hAnsi="Arial" w:cs="Arial"/>
          <w:bCs/>
          <w:color w:val="000000"/>
          <w:sz w:val="20"/>
          <w:szCs w:val="20"/>
          <w:u w:color="000000"/>
        </w:rPr>
        <w:t xml:space="preserve">employment equity, visit </w:t>
      </w:r>
      <w:hyperlink r:id="rId29" w:history="1">
        <w:r w:rsidR="00502656" w:rsidRPr="00EC4DD9">
          <w:rPr>
            <w:rStyle w:val="Hyperlink"/>
            <w:rFonts w:ascii="Arial" w:hAnsi="Arial" w:cs="Arial"/>
            <w:sz w:val="20"/>
            <w:szCs w:val="20"/>
          </w:rPr>
          <w:t>Employment equity - Canada.ca</w:t>
        </w:r>
      </w:hyperlink>
      <w:r w:rsidR="00502656" w:rsidRPr="00EC4DD9">
        <w:rPr>
          <w:rFonts w:ascii="Arial" w:hAnsi="Arial" w:cs="Arial"/>
          <w:bCs/>
          <w:color w:val="000000"/>
          <w:sz w:val="20"/>
          <w:szCs w:val="20"/>
          <w:u w:color="000000"/>
        </w:rPr>
        <w:t>.</w:t>
      </w:r>
    </w:p>
    <w:p w14:paraId="0D1AF5A1" w14:textId="77777777" w:rsidR="003F5CE1" w:rsidRPr="00B4013D" w:rsidRDefault="003F5CE1" w:rsidP="00B4013D">
      <w:pPr>
        <w:pStyle w:val="Heading2"/>
        <w:spacing w:before="0" w:after="0" w:line="240" w:lineRule="auto"/>
        <w:rPr>
          <w:rFonts w:cs="Arial"/>
          <w:color w:val="0070C0"/>
          <w:u w:color="000000"/>
        </w:rPr>
      </w:pPr>
    </w:p>
    <w:p w14:paraId="5E4DCD05" w14:textId="77777777" w:rsidR="003F5CE1" w:rsidRPr="00B4013D" w:rsidRDefault="003F5CE1" w:rsidP="00B4013D">
      <w:pPr>
        <w:pStyle w:val="Heading2"/>
        <w:spacing w:before="0" w:after="0" w:line="240" w:lineRule="auto"/>
        <w:rPr>
          <w:rFonts w:cs="Arial"/>
          <w:color w:val="0070C0"/>
          <w:u w:color="000000"/>
        </w:rPr>
      </w:pPr>
      <w:bookmarkStart w:id="34" w:name="_Contact_information"/>
      <w:bookmarkEnd w:id="34"/>
      <w:r w:rsidRPr="00B4013D">
        <w:rPr>
          <w:rFonts w:cs="Arial"/>
          <w:color w:val="0070C0"/>
          <w:u w:color="000000"/>
        </w:rPr>
        <w:t>Contact information</w:t>
      </w:r>
    </w:p>
    <w:p w14:paraId="69BF271C" w14:textId="77777777" w:rsidR="003F5CE1" w:rsidRPr="00885B33" w:rsidRDefault="003F5CE1" w:rsidP="00B4013D">
      <w:pPr>
        <w:pStyle w:val="ListParagraph"/>
        <w:rPr>
          <w:rFonts w:ascii="Arial" w:hAnsi="Arial" w:cs="Arial"/>
          <w:bCs/>
          <w:color w:val="000000"/>
          <w:sz w:val="20"/>
          <w:szCs w:val="20"/>
          <w:u w:val="single" w:color="000000"/>
        </w:rPr>
      </w:pPr>
    </w:p>
    <w:p w14:paraId="3F4C765E" w14:textId="472AF564" w:rsidR="005212FD"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EC4DD9">
        <w:rPr>
          <w:rFonts w:ascii="Arial" w:hAnsi="Arial" w:cs="Arial"/>
          <w:bCs/>
          <w:color w:val="000000"/>
          <w:sz w:val="20"/>
          <w:szCs w:val="20"/>
          <w:u w:color="000000"/>
        </w:rPr>
        <w:t>If you have any questions, ask the contact person.</w:t>
      </w:r>
    </w:p>
    <w:sectPr w:rsidR="005212FD" w:rsidRPr="00EC4DD9" w:rsidSect="005A10A5">
      <w:headerReference w:type="default" r:id="rId30"/>
      <w:footerReference w:type="default" r:id="rId3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F4BE" w14:textId="77777777" w:rsidR="004F4427" w:rsidRDefault="004F4427">
      <w:r>
        <w:separator/>
      </w:r>
    </w:p>
  </w:endnote>
  <w:endnote w:type="continuationSeparator" w:id="0">
    <w:p w14:paraId="019D8F33" w14:textId="77777777" w:rsidR="004F4427" w:rsidRDefault="004F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459979"/>
      <w:docPartObj>
        <w:docPartGallery w:val="Page Numbers (Bottom of Page)"/>
        <w:docPartUnique/>
      </w:docPartObj>
    </w:sdtPr>
    <w:sdtEndPr>
      <w:rPr>
        <w:noProof/>
      </w:rPr>
    </w:sdtEndPr>
    <w:sdtContent>
      <w:p w14:paraId="0E3C8E43" w14:textId="77777777" w:rsidR="00053A34" w:rsidRDefault="00053A34" w:rsidP="00053A34">
        <w:pPr>
          <w:pStyle w:val="Footer"/>
        </w:pPr>
        <w:r>
          <w:t xml:space="preserve">Page | </w:t>
        </w:r>
        <w:r>
          <w:fldChar w:fldCharType="begin"/>
        </w:r>
        <w:r>
          <w:instrText xml:space="preserve"> PAGE   \* MERGEFORMAT </w:instrText>
        </w:r>
        <w:r>
          <w:fldChar w:fldCharType="separate"/>
        </w:r>
        <w:r w:rsidR="0048451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89EB" w14:textId="77777777" w:rsidR="004F4427" w:rsidRDefault="004F4427">
      <w:r>
        <w:separator/>
      </w:r>
    </w:p>
  </w:footnote>
  <w:footnote w:type="continuationSeparator" w:id="0">
    <w:p w14:paraId="738B80F3" w14:textId="77777777" w:rsidR="004F4427" w:rsidRDefault="004F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BB2" w14:textId="77777777" w:rsidR="00071C75" w:rsidRPr="00166F9A" w:rsidRDefault="00972C7F" w:rsidP="00166F9A">
    <w:pPr>
      <w:pStyle w:val="Header"/>
    </w:pPr>
    <w:r>
      <w:rPr>
        <w:noProof/>
        <w:lang w:val="en-US"/>
      </w:rPr>
      <mc:AlternateContent>
        <mc:Choice Requires="wpg">
          <w:drawing>
            <wp:anchor distT="0" distB="0" distL="114300" distR="114300" simplePos="0" relativeHeight="251666431" behindDoc="0" locked="0" layoutInCell="1" allowOverlap="1" wp14:anchorId="3CDBB371" wp14:editId="2472C636">
              <wp:simplePos x="0" y="0"/>
              <wp:positionH relativeFrom="column">
                <wp:posOffset>-953519</wp:posOffset>
              </wp:positionH>
              <wp:positionV relativeFrom="paragraph">
                <wp:posOffset>-471870</wp:posOffset>
              </wp:positionV>
              <wp:extent cx="10057765" cy="10245175"/>
              <wp:effectExtent l="0" t="0" r="635"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7765" cy="10245175"/>
                        <a:chOff x="0" y="0"/>
                        <a:chExt cx="10057765" cy="10245175"/>
                      </a:xfrm>
                    </wpg:grpSpPr>
                    <wps:wsp>
                      <wps:cNvPr id="2" name="Rectangle 6" descr="look and feel dans en-tête et pied de page du document." title="look and feel"/>
                      <wps:cNvSpPr/>
                      <wps:spPr>
                        <a:xfrm>
                          <a:off x="0" y="9603645"/>
                          <a:ext cx="9302750" cy="641530"/>
                        </a:xfrm>
                        <a:prstGeom prst="rect">
                          <a:avLst/>
                        </a:prstGeom>
                        <a:solidFill>
                          <a:srgbClr val="3E2B5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1" descr="look and feel dans en-tête et pied de page du document." title="look and feel"/>
                      <wps:cNvSpPr/>
                      <wps:spPr>
                        <a:xfrm>
                          <a:off x="0" y="0"/>
                          <a:ext cx="10057765" cy="645459"/>
                        </a:xfrm>
                        <a:prstGeom prst="rect">
                          <a:avLst/>
                        </a:prstGeom>
                        <a:solidFill>
                          <a:srgbClr val="4029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9" descr="look and feel dans en-tête et pied de page du document." title="look and fee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9521" y="9608535"/>
                          <a:ext cx="850265" cy="447675"/>
                        </a:xfrm>
                        <a:prstGeom prst="rect">
                          <a:avLst/>
                        </a:prstGeom>
                      </pic:spPr>
                    </pic:pic>
                    <pic:pic xmlns:pic="http://schemas.openxmlformats.org/drawingml/2006/picture">
                      <pic:nvPicPr>
                        <pic:cNvPr id="7" name="Picture 4" descr="look and feel dans en-tête et pied de page du document." title="look and feel"/>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60929" y="185814"/>
                          <a:ext cx="310515" cy="283210"/>
                        </a:xfrm>
                        <a:prstGeom prst="rect">
                          <a:avLst/>
                        </a:prstGeom>
                      </pic:spPr>
                    </pic:pic>
                    <pic:pic xmlns:pic="http://schemas.openxmlformats.org/drawingml/2006/picture">
                      <pic:nvPicPr>
                        <pic:cNvPr id="15" name="Picture 1" descr="look and feel dans en-tête et pied de page du document." title="look and feel"/>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433" y="176035"/>
                          <a:ext cx="1983740" cy="347345"/>
                        </a:xfrm>
                        <a:prstGeom prst="rect">
                          <a:avLst/>
                        </a:prstGeom>
                      </pic:spPr>
                    </pic:pic>
                  </wpg:wgp>
                </a:graphicData>
              </a:graphic>
            </wp:anchor>
          </w:drawing>
        </mc:Choice>
        <mc:Fallback>
          <w:pict>
            <v:group w14:anchorId="3CBFEE96" id="Group 3" o:spid="_x0000_s1026" alt="&quot;&quot;" style="position:absolute;margin-left:-75.1pt;margin-top:-37.15pt;width:791.95pt;height:806.7pt;z-index:251666431" coordsize="100577,1024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">
              <v:rect id="Rectangle 6" o:spid="_x0000_s1027" alt="look and feel dans en-tête et pied de page du document." style="position:absolute;top:96036;width:93027;height:6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" fillcolor="#3e2b56" stroked="f" strokeweight="1pt"/>
              <v:rect id="Rectangle 1" o:spid="_x0000_s1028" alt="look and feel dans en-tête et pied de page du document." style="position:absolute;width:100577;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" fillcolor="#40295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ok and feel dans en-tête et pied de page du document." style="position:absolute;left:66795;top:96085;width:850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">
                <v:imagedata r:id="rId4" o:title="look and feel dans en-tête et pied de page du document"/>
              </v:shape>
              <v:shape id="Picture 4" o:spid="_x0000_s1030" type="#_x0000_t75" alt="look and feel dans en-tête et pied de page du document." style="position:absolute;left:70609;top:1858;width:310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">
                <v:imagedata r:id="rId5" o:title="look and feel dans en-tête et pied de page du document"/>
              </v:shape>
              <v:shape id="Picture 1" o:spid="_x0000_s1031" type="#_x0000_t75" alt="look and feel dans en-tête et pied de page du document." style="position:absolute;left:5134;top:1760;width:19837;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">
                <v:imagedata r:id="rId6" o:title="look and feel dans en-tête et pied de page du docume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B23"/>
    <w:multiLevelType w:val="hybridMultilevel"/>
    <w:tmpl w:val="B17A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81201"/>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216EB"/>
    <w:multiLevelType w:val="hybridMultilevel"/>
    <w:tmpl w:val="DCAA20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4BF"/>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D6F63"/>
    <w:multiLevelType w:val="hybridMultilevel"/>
    <w:tmpl w:val="B74ECD94"/>
    <w:lvl w:ilvl="0" w:tplc="126E851C">
      <w:start w:val="1"/>
      <w:numFmt w:val="bullet"/>
      <w:lvlText w:val="•"/>
      <w:lvlJc w:val="left"/>
      <w:pPr>
        <w:tabs>
          <w:tab w:val="num" w:pos="720"/>
        </w:tabs>
        <w:ind w:left="720" w:hanging="360"/>
      </w:pPr>
      <w:rPr>
        <w:rFonts w:ascii="Arial" w:hAnsi="Arial" w:hint="default"/>
      </w:rPr>
    </w:lvl>
    <w:lvl w:ilvl="1" w:tplc="28EAE5C0">
      <w:start w:val="1"/>
      <w:numFmt w:val="bullet"/>
      <w:lvlText w:val="•"/>
      <w:lvlJc w:val="left"/>
      <w:pPr>
        <w:tabs>
          <w:tab w:val="num" w:pos="1440"/>
        </w:tabs>
        <w:ind w:left="1440" w:hanging="360"/>
      </w:pPr>
      <w:rPr>
        <w:rFonts w:ascii="Arial" w:hAnsi="Arial" w:hint="default"/>
      </w:rPr>
    </w:lvl>
    <w:lvl w:ilvl="2" w:tplc="A0568C3C" w:tentative="1">
      <w:start w:val="1"/>
      <w:numFmt w:val="bullet"/>
      <w:lvlText w:val="•"/>
      <w:lvlJc w:val="left"/>
      <w:pPr>
        <w:tabs>
          <w:tab w:val="num" w:pos="2160"/>
        </w:tabs>
        <w:ind w:left="2160" w:hanging="360"/>
      </w:pPr>
      <w:rPr>
        <w:rFonts w:ascii="Arial" w:hAnsi="Arial" w:hint="default"/>
      </w:rPr>
    </w:lvl>
    <w:lvl w:ilvl="3" w:tplc="4670BF4C" w:tentative="1">
      <w:start w:val="1"/>
      <w:numFmt w:val="bullet"/>
      <w:lvlText w:val="•"/>
      <w:lvlJc w:val="left"/>
      <w:pPr>
        <w:tabs>
          <w:tab w:val="num" w:pos="2880"/>
        </w:tabs>
        <w:ind w:left="2880" w:hanging="360"/>
      </w:pPr>
      <w:rPr>
        <w:rFonts w:ascii="Arial" w:hAnsi="Arial" w:hint="default"/>
      </w:rPr>
    </w:lvl>
    <w:lvl w:ilvl="4" w:tplc="7FC6390A" w:tentative="1">
      <w:start w:val="1"/>
      <w:numFmt w:val="bullet"/>
      <w:lvlText w:val="•"/>
      <w:lvlJc w:val="left"/>
      <w:pPr>
        <w:tabs>
          <w:tab w:val="num" w:pos="3600"/>
        </w:tabs>
        <w:ind w:left="3600" w:hanging="360"/>
      </w:pPr>
      <w:rPr>
        <w:rFonts w:ascii="Arial" w:hAnsi="Arial" w:hint="default"/>
      </w:rPr>
    </w:lvl>
    <w:lvl w:ilvl="5" w:tplc="B90449AC" w:tentative="1">
      <w:start w:val="1"/>
      <w:numFmt w:val="bullet"/>
      <w:lvlText w:val="•"/>
      <w:lvlJc w:val="left"/>
      <w:pPr>
        <w:tabs>
          <w:tab w:val="num" w:pos="4320"/>
        </w:tabs>
        <w:ind w:left="4320" w:hanging="360"/>
      </w:pPr>
      <w:rPr>
        <w:rFonts w:ascii="Arial" w:hAnsi="Arial" w:hint="default"/>
      </w:rPr>
    </w:lvl>
    <w:lvl w:ilvl="6" w:tplc="DE669020" w:tentative="1">
      <w:start w:val="1"/>
      <w:numFmt w:val="bullet"/>
      <w:lvlText w:val="•"/>
      <w:lvlJc w:val="left"/>
      <w:pPr>
        <w:tabs>
          <w:tab w:val="num" w:pos="5040"/>
        </w:tabs>
        <w:ind w:left="5040" w:hanging="360"/>
      </w:pPr>
      <w:rPr>
        <w:rFonts w:ascii="Arial" w:hAnsi="Arial" w:hint="default"/>
      </w:rPr>
    </w:lvl>
    <w:lvl w:ilvl="7" w:tplc="8BCE0560" w:tentative="1">
      <w:start w:val="1"/>
      <w:numFmt w:val="bullet"/>
      <w:lvlText w:val="•"/>
      <w:lvlJc w:val="left"/>
      <w:pPr>
        <w:tabs>
          <w:tab w:val="num" w:pos="5760"/>
        </w:tabs>
        <w:ind w:left="5760" w:hanging="360"/>
      </w:pPr>
      <w:rPr>
        <w:rFonts w:ascii="Arial" w:hAnsi="Arial" w:hint="default"/>
      </w:rPr>
    </w:lvl>
    <w:lvl w:ilvl="8" w:tplc="B798C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5173E"/>
    <w:multiLevelType w:val="multilevel"/>
    <w:tmpl w:val="E3802296"/>
    <w:lvl w:ilvl="0">
      <w:start w:val="1"/>
      <w:numFmt w:val="decimal"/>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400D7831"/>
    <w:multiLevelType w:val="hybridMultilevel"/>
    <w:tmpl w:val="82D83DC4"/>
    <w:lvl w:ilvl="0" w:tplc="07BC09C2">
      <w:start w:val="1"/>
      <w:numFmt w:val="bullet"/>
      <w:lvlText w:val="•"/>
      <w:lvlJc w:val="left"/>
      <w:pPr>
        <w:tabs>
          <w:tab w:val="num" w:pos="720"/>
        </w:tabs>
        <w:ind w:left="720" w:hanging="360"/>
      </w:pPr>
      <w:rPr>
        <w:rFonts w:ascii="Arial" w:hAnsi="Arial" w:hint="default"/>
      </w:rPr>
    </w:lvl>
    <w:lvl w:ilvl="1" w:tplc="B19EB212" w:tentative="1">
      <w:start w:val="1"/>
      <w:numFmt w:val="bullet"/>
      <w:lvlText w:val="•"/>
      <w:lvlJc w:val="left"/>
      <w:pPr>
        <w:tabs>
          <w:tab w:val="num" w:pos="1440"/>
        </w:tabs>
        <w:ind w:left="1440" w:hanging="360"/>
      </w:pPr>
      <w:rPr>
        <w:rFonts w:ascii="Arial" w:hAnsi="Arial" w:hint="default"/>
      </w:rPr>
    </w:lvl>
    <w:lvl w:ilvl="2" w:tplc="0A105478" w:tentative="1">
      <w:start w:val="1"/>
      <w:numFmt w:val="bullet"/>
      <w:lvlText w:val="•"/>
      <w:lvlJc w:val="left"/>
      <w:pPr>
        <w:tabs>
          <w:tab w:val="num" w:pos="2160"/>
        </w:tabs>
        <w:ind w:left="2160" w:hanging="360"/>
      </w:pPr>
      <w:rPr>
        <w:rFonts w:ascii="Arial" w:hAnsi="Arial" w:hint="default"/>
      </w:rPr>
    </w:lvl>
    <w:lvl w:ilvl="3" w:tplc="0F2679C0" w:tentative="1">
      <w:start w:val="1"/>
      <w:numFmt w:val="bullet"/>
      <w:lvlText w:val="•"/>
      <w:lvlJc w:val="left"/>
      <w:pPr>
        <w:tabs>
          <w:tab w:val="num" w:pos="2880"/>
        </w:tabs>
        <w:ind w:left="2880" w:hanging="360"/>
      </w:pPr>
      <w:rPr>
        <w:rFonts w:ascii="Arial" w:hAnsi="Arial" w:hint="default"/>
      </w:rPr>
    </w:lvl>
    <w:lvl w:ilvl="4" w:tplc="22882C40" w:tentative="1">
      <w:start w:val="1"/>
      <w:numFmt w:val="bullet"/>
      <w:lvlText w:val="•"/>
      <w:lvlJc w:val="left"/>
      <w:pPr>
        <w:tabs>
          <w:tab w:val="num" w:pos="3600"/>
        </w:tabs>
        <w:ind w:left="3600" w:hanging="360"/>
      </w:pPr>
      <w:rPr>
        <w:rFonts w:ascii="Arial" w:hAnsi="Arial" w:hint="default"/>
      </w:rPr>
    </w:lvl>
    <w:lvl w:ilvl="5" w:tplc="07A82406" w:tentative="1">
      <w:start w:val="1"/>
      <w:numFmt w:val="bullet"/>
      <w:lvlText w:val="•"/>
      <w:lvlJc w:val="left"/>
      <w:pPr>
        <w:tabs>
          <w:tab w:val="num" w:pos="4320"/>
        </w:tabs>
        <w:ind w:left="4320" w:hanging="360"/>
      </w:pPr>
      <w:rPr>
        <w:rFonts w:ascii="Arial" w:hAnsi="Arial" w:hint="default"/>
      </w:rPr>
    </w:lvl>
    <w:lvl w:ilvl="6" w:tplc="53CAE766" w:tentative="1">
      <w:start w:val="1"/>
      <w:numFmt w:val="bullet"/>
      <w:lvlText w:val="•"/>
      <w:lvlJc w:val="left"/>
      <w:pPr>
        <w:tabs>
          <w:tab w:val="num" w:pos="5040"/>
        </w:tabs>
        <w:ind w:left="5040" w:hanging="360"/>
      </w:pPr>
      <w:rPr>
        <w:rFonts w:ascii="Arial" w:hAnsi="Arial" w:hint="default"/>
      </w:rPr>
    </w:lvl>
    <w:lvl w:ilvl="7" w:tplc="B9D841AA" w:tentative="1">
      <w:start w:val="1"/>
      <w:numFmt w:val="bullet"/>
      <w:lvlText w:val="•"/>
      <w:lvlJc w:val="left"/>
      <w:pPr>
        <w:tabs>
          <w:tab w:val="num" w:pos="5760"/>
        </w:tabs>
        <w:ind w:left="5760" w:hanging="360"/>
      </w:pPr>
      <w:rPr>
        <w:rFonts w:ascii="Arial" w:hAnsi="Arial" w:hint="default"/>
      </w:rPr>
    </w:lvl>
    <w:lvl w:ilvl="8" w:tplc="A3DA7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155A5"/>
    <w:multiLevelType w:val="hybridMultilevel"/>
    <w:tmpl w:val="B31E23B6"/>
    <w:lvl w:ilvl="0" w:tplc="73D8A428">
      <w:start w:val="1"/>
      <w:numFmt w:val="bullet"/>
      <w:lvlText w:val="•"/>
      <w:lvlJc w:val="left"/>
      <w:pPr>
        <w:tabs>
          <w:tab w:val="num" w:pos="720"/>
        </w:tabs>
        <w:ind w:left="720" w:hanging="360"/>
      </w:pPr>
      <w:rPr>
        <w:rFonts w:ascii="Arial" w:hAnsi="Arial" w:hint="default"/>
      </w:rPr>
    </w:lvl>
    <w:lvl w:ilvl="1" w:tplc="18EECEF4" w:tentative="1">
      <w:start w:val="1"/>
      <w:numFmt w:val="bullet"/>
      <w:lvlText w:val="•"/>
      <w:lvlJc w:val="left"/>
      <w:pPr>
        <w:tabs>
          <w:tab w:val="num" w:pos="1440"/>
        </w:tabs>
        <w:ind w:left="1440" w:hanging="360"/>
      </w:pPr>
      <w:rPr>
        <w:rFonts w:ascii="Arial" w:hAnsi="Arial" w:hint="default"/>
      </w:rPr>
    </w:lvl>
    <w:lvl w:ilvl="2" w:tplc="DEAAD28E" w:tentative="1">
      <w:start w:val="1"/>
      <w:numFmt w:val="bullet"/>
      <w:lvlText w:val="•"/>
      <w:lvlJc w:val="left"/>
      <w:pPr>
        <w:tabs>
          <w:tab w:val="num" w:pos="2160"/>
        </w:tabs>
        <w:ind w:left="2160" w:hanging="360"/>
      </w:pPr>
      <w:rPr>
        <w:rFonts w:ascii="Arial" w:hAnsi="Arial" w:hint="default"/>
      </w:rPr>
    </w:lvl>
    <w:lvl w:ilvl="3" w:tplc="099CE6D6" w:tentative="1">
      <w:start w:val="1"/>
      <w:numFmt w:val="bullet"/>
      <w:lvlText w:val="•"/>
      <w:lvlJc w:val="left"/>
      <w:pPr>
        <w:tabs>
          <w:tab w:val="num" w:pos="2880"/>
        </w:tabs>
        <w:ind w:left="2880" w:hanging="360"/>
      </w:pPr>
      <w:rPr>
        <w:rFonts w:ascii="Arial" w:hAnsi="Arial" w:hint="default"/>
      </w:rPr>
    </w:lvl>
    <w:lvl w:ilvl="4" w:tplc="1C146CC2" w:tentative="1">
      <w:start w:val="1"/>
      <w:numFmt w:val="bullet"/>
      <w:lvlText w:val="•"/>
      <w:lvlJc w:val="left"/>
      <w:pPr>
        <w:tabs>
          <w:tab w:val="num" w:pos="3600"/>
        </w:tabs>
        <w:ind w:left="3600" w:hanging="360"/>
      </w:pPr>
      <w:rPr>
        <w:rFonts w:ascii="Arial" w:hAnsi="Arial" w:hint="default"/>
      </w:rPr>
    </w:lvl>
    <w:lvl w:ilvl="5" w:tplc="CA4EABA2" w:tentative="1">
      <w:start w:val="1"/>
      <w:numFmt w:val="bullet"/>
      <w:lvlText w:val="•"/>
      <w:lvlJc w:val="left"/>
      <w:pPr>
        <w:tabs>
          <w:tab w:val="num" w:pos="4320"/>
        </w:tabs>
        <w:ind w:left="4320" w:hanging="360"/>
      </w:pPr>
      <w:rPr>
        <w:rFonts w:ascii="Arial" w:hAnsi="Arial" w:hint="default"/>
      </w:rPr>
    </w:lvl>
    <w:lvl w:ilvl="6" w:tplc="FBB4AAEC" w:tentative="1">
      <w:start w:val="1"/>
      <w:numFmt w:val="bullet"/>
      <w:lvlText w:val="•"/>
      <w:lvlJc w:val="left"/>
      <w:pPr>
        <w:tabs>
          <w:tab w:val="num" w:pos="5040"/>
        </w:tabs>
        <w:ind w:left="5040" w:hanging="360"/>
      </w:pPr>
      <w:rPr>
        <w:rFonts w:ascii="Arial" w:hAnsi="Arial" w:hint="default"/>
      </w:rPr>
    </w:lvl>
    <w:lvl w:ilvl="7" w:tplc="B36A86DA" w:tentative="1">
      <w:start w:val="1"/>
      <w:numFmt w:val="bullet"/>
      <w:lvlText w:val="•"/>
      <w:lvlJc w:val="left"/>
      <w:pPr>
        <w:tabs>
          <w:tab w:val="num" w:pos="5760"/>
        </w:tabs>
        <w:ind w:left="5760" w:hanging="360"/>
      </w:pPr>
      <w:rPr>
        <w:rFonts w:ascii="Arial" w:hAnsi="Arial" w:hint="default"/>
      </w:rPr>
    </w:lvl>
    <w:lvl w:ilvl="8" w:tplc="E1422C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75154"/>
    <w:multiLevelType w:val="hybridMultilevel"/>
    <w:tmpl w:val="83220E8E"/>
    <w:lvl w:ilvl="0" w:tplc="D85CB93C">
      <w:start w:val="1"/>
      <w:numFmt w:val="bullet"/>
      <w:lvlText w:val="•"/>
      <w:lvlJc w:val="left"/>
      <w:pPr>
        <w:tabs>
          <w:tab w:val="num" w:pos="720"/>
        </w:tabs>
        <w:ind w:left="720" w:hanging="360"/>
      </w:pPr>
      <w:rPr>
        <w:rFonts w:ascii="Arial" w:hAnsi="Arial" w:hint="default"/>
      </w:rPr>
    </w:lvl>
    <w:lvl w:ilvl="1" w:tplc="DCCAE6C8" w:tentative="1">
      <w:start w:val="1"/>
      <w:numFmt w:val="bullet"/>
      <w:lvlText w:val="•"/>
      <w:lvlJc w:val="left"/>
      <w:pPr>
        <w:tabs>
          <w:tab w:val="num" w:pos="1440"/>
        </w:tabs>
        <w:ind w:left="1440" w:hanging="360"/>
      </w:pPr>
      <w:rPr>
        <w:rFonts w:ascii="Arial" w:hAnsi="Arial" w:hint="default"/>
      </w:rPr>
    </w:lvl>
    <w:lvl w:ilvl="2" w:tplc="49804604" w:tentative="1">
      <w:start w:val="1"/>
      <w:numFmt w:val="bullet"/>
      <w:lvlText w:val="•"/>
      <w:lvlJc w:val="left"/>
      <w:pPr>
        <w:tabs>
          <w:tab w:val="num" w:pos="2160"/>
        </w:tabs>
        <w:ind w:left="2160" w:hanging="360"/>
      </w:pPr>
      <w:rPr>
        <w:rFonts w:ascii="Arial" w:hAnsi="Arial" w:hint="default"/>
      </w:rPr>
    </w:lvl>
    <w:lvl w:ilvl="3" w:tplc="75721D9A" w:tentative="1">
      <w:start w:val="1"/>
      <w:numFmt w:val="bullet"/>
      <w:lvlText w:val="•"/>
      <w:lvlJc w:val="left"/>
      <w:pPr>
        <w:tabs>
          <w:tab w:val="num" w:pos="2880"/>
        </w:tabs>
        <w:ind w:left="2880" w:hanging="360"/>
      </w:pPr>
      <w:rPr>
        <w:rFonts w:ascii="Arial" w:hAnsi="Arial" w:hint="default"/>
      </w:rPr>
    </w:lvl>
    <w:lvl w:ilvl="4" w:tplc="DE0882DE" w:tentative="1">
      <w:start w:val="1"/>
      <w:numFmt w:val="bullet"/>
      <w:lvlText w:val="•"/>
      <w:lvlJc w:val="left"/>
      <w:pPr>
        <w:tabs>
          <w:tab w:val="num" w:pos="3600"/>
        </w:tabs>
        <w:ind w:left="3600" w:hanging="360"/>
      </w:pPr>
      <w:rPr>
        <w:rFonts w:ascii="Arial" w:hAnsi="Arial" w:hint="default"/>
      </w:rPr>
    </w:lvl>
    <w:lvl w:ilvl="5" w:tplc="0B9A5476" w:tentative="1">
      <w:start w:val="1"/>
      <w:numFmt w:val="bullet"/>
      <w:lvlText w:val="•"/>
      <w:lvlJc w:val="left"/>
      <w:pPr>
        <w:tabs>
          <w:tab w:val="num" w:pos="4320"/>
        </w:tabs>
        <w:ind w:left="4320" w:hanging="360"/>
      </w:pPr>
      <w:rPr>
        <w:rFonts w:ascii="Arial" w:hAnsi="Arial" w:hint="default"/>
      </w:rPr>
    </w:lvl>
    <w:lvl w:ilvl="6" w:tplc="B314A71E" w:tentative="1">
      <w:start w:val="1"/>
      <w:numFmt w:val="bullet"/>
      <w:lvlText w:val="•"/>
      <w:lvlJc w:val="left"/>
      <w:pPr>
        <w:tabs>
          <w:tab w:val="num" w:pos="5040"/>
        </w:tabs>
        <w:ind w:left="5040" w:hanging="360"/>
      </w:pPr>
      <w:rPr>
        <w:rFonts w:ascii="Arial" w:hAnsi="Arial" w:hint="default"/>
      </w:rPr>
    </w:lvl>
    <w:lvl w:ilvl="7" w:tplc="9362B2E0" w:tentative="1">
      <w:start w:val="1"/>
      <w:numFmt w:val="bullet"/>
      <w:lvlText w:val="•"/>
      <w:lvlJc w:val="left"/>
      <w:pPr>
        <w:tabs>
          <w:tab w:val="num" w:pos="5760"/>
        </w:tabs>
        <w:ind w:left="5760" w:hanging="360"/>
      </w:pPr>
      <w:rPr>
        <w:rFonts w:ascii="Arial" w:hAnsi="Arial" w:hint="default"/>
      </w:rPr>
    </w:lvl>
    <w:lvl w:ilvl="8" w:tplc="E0302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2D0C26"/>
    <w:multiLevelType w:val="multilevel"/>
    <w:tmpl w:val="D50A7C8A"/>
    <w:lvl w:ilvl="0">
      <w:start w:val="1"/>
      <w:numFmt w:val="lowerRoman"/>
      <w:pStyle w:val="Listnumberi"/>
      <w:lvlText w:val="%1."/>
      <w:lvlJc w:val="left"/>
      <w:pPr>
        <w:tabs>
          <w:tab w:val="num" w:pos="360"/>
        </w:tabs>
        <w:ind w:left="360" w:hanging="360"/>
      </w:pPr>
      <w:rPr>
        <w:rFonts w:hint="default"/>
        <w:b w:val="0"/>
        <w:i w:val="0"/>
      </w:rPr>
    </w:lvl>
    <w:lvl w:ilvl="1">
      <w:start w:val="1"/>
      <w:numFmt w:val="lowerRoman"/>
      <w:pStyle w:val="Listnumber2i"/>
      <w:lvlText w:val="%2."/>
      <w:lvlJc w:val="left"/>
      <w:pPr>
        <w:tabs>
          <w:tab w:val="num" w:pos="720"/>
        </w:tabs>
        <w:ind w:left="720" w:hanging="360"/>
      </w:pPr>
      <w:rPr>
        <w:rFonts w:hint="default"/>
        <w:b w:val="0"/>
        <w:i w:val="0"/>
      </w:rPr>
    </w:lvl>
    <w:lvl w:ilvl="2">
      <w:start w:val="1"/>
      <w:numFmt w:val="lowerRoman"/>
      <w:pStyle w:val="Listnumber3i"/>
      <w:lvlText w:val="%3."/>
      <w:lvlJc w:val="left"/>
      <w:pPr>
        <w:tabs>
          <w:tab w:val="num" w:pos="1080"/>
        </w:tabs>
        <w:ind w:left="1080" w:hanging="360"/>
      </w:pPr>
      <w:rPr>
        <w:rFonts w:hint="default"/>
        <w:b w:val="0"/>
        <w:i w:val="0"/>
      </w:rPr>
    </w:lvl>
    <w:lvl w:ilvl="3">
      <w:start w:val="1"/>
      <w:numFmt w:val="lowerRoman"/>
      <w:pStyle w:val="Listnumber4i"/>
      <w:lvlText w:val="%4."/>
      <w:lvlJc w:val="left"/>
      <w:pPr>
        <w:tabs>
          <w:tab w:val="num" w:pos="1440"/>
        </w:tabs>
        <w:ind w:left="1440" w:hanging="360"/>
      </w:pPr>
      <w:rPr>
        <w:rFonts w:hint="default"/>
        <w:b w:val="0"/>
        <w:i w:val="0"/>
      </w:rPr>
    </w:lvl>
    <w:lvl w:ilvl="4">
      <w:start w:val="1"/>
      <w:numFmt w:val="lowerRoman"/>
      <w:pStyle w:val="Listnumber5i"/>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b w:val="0"/>
        <w:i w:val="0"/>
      </w:rPr>
    </w:lvl>
    <w:lvl w:ilvl="7">
      <w:start w:val="1"/>
      <w:numFmt w:val="lowerRoman"/>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D782AC6"/>
    <w:multiLevelType w:val="multilevel"/>
    <w:tmpl w:val="70C0E338"/>
    <w:lvl w:ilvl="0">
      <w:start w:val="1"/>
      <w:numFmt w:val="lowerLetter"/>
      <w:pStyle w:val="Listnumbera"/>
      <w:lvlText w:val="%1."/>
      <w:lvlJc w:val="left"/>
      <w:pPr>
        <w:ind w:left="360" w:hanging="360"/>
      </w:pPr>
      <w:rPr>
        <w:rFonts w:hint="default"/>
        <w:b w:val="0"/>
        <w:i w:val="0"/>
      </w:rPr>
    </w:lvl>
    <w:lvl w:ilvl="1">
      <w:start w:val="1"/>
      <w:numFmt w:val="lowerLetter"/>
      <w:pStyle w:val="Listnumber2a"/>
      <w:lvlText w:val="%2."/>
      <w:lvlJc w:val="left"/>
      <w:pPr>
        <w:ind w:left="720" w:hanging="360"/>
      </w:pPr>
      <w:rPr>
        <w:rFonts w:hint="default"/>
        <w:b w:val="0"/>
        <w:i w:val="0"/>
      </w:rPr>
    </w:lvl>
    <w:lvl w:ilvl="2">
      <w:start w:val="1"/>
      <w:numFmt w:val="lowerLetter"/>
      <w:pStyle w:val="Listnumber3a"/>
      <w:lvlText w:val="%3."/>
      <w:lvlJc w:val="left"/>
      <w:pPr>
        <w:ind w:left="1080" w:hanging="360"/>
      </w:pPr>
      <w:rPr>
        <w:rFonts w:hint="default"/>
        <w:b w:val="0"/>
        <w:i w:val="0"/>
      </w:rPr>
    </w:lvl>
    <w:lvl w:ilvl="3">
      <w:start w:val="1"/>
      <w:numFmt w:val="lowerLetter"/>
      <w:pStyle w:val="Listnumber4a"/>
      <w:lvlText w:val="%4."/>
      <w:lvlJc w:val="left"/>
      <w:pPr>
        <w:ind w:left="1440" w:hanging="360"/>
      </w:pPr>
      <w:rPr>
        <w:rFonts w:hint="default"/>
        <w:b w:val="0"/>
        <w:i w:val="0"/>
      </w:rPr>
    </w:lvl>
    <w:lvl w:ilvl="4">
      <w:start w:val="1"/>
      <w:numFmt w:val="lowerLetter"/>
      <w:pStyle w:val="Listnumber5a"/>
      <w:lvlText w:val="%5."/>
      <w:lvlJc w:val="left"/>
      <w:pPr>
        <w:ind w:left="1800" w:hanging="360"/>
      </w:pPr>
      <w:rPr>
        <w:rFonts w:hint="default"/>
        <w:b w:val="0"/>
        <w:i w:val="0"/>
      </w:rPr>
    </w:lvl>
    <w:lvl w:ilvl="5">
      <w:start w:val="1"/>
      <w:numFmt w:val="lowerLetter"/>
      <w:lvlText w:val="%6."/>
      <w:lvlJc w:val="left"/>
      <w:pPr>
        <w:ind w:left="2160" w:hanging="360"/>
      </w:pPr>
      <w:rPr>
        <w:rFonts w:hint="default"/>
        <w:b w:val="0"/>
        <w:i w:val="0"/>
      </w:rPr>
    </w:lvl>
    <w:lvl w:ilvl="6">
      <w:start w:val="1"/>
      <w:numFmt w:val="lowerLetter"/>
      <w:lvlText w:val="%7."/>
      <w:lvlJc w:val="left"/>
      <w:pPr>
        <w:ind w:left="2520" w:hanging="360"/>
      </w:pPr>
      <w:rPr>
        <w:rFonts w:hint="default"/>
        <w:b w:val="0"/>
        <w:i w:val="0"/>
      </w:rPr>
    </w:lvl>
    <w:lvl w:ilvl="7">
      <w:start w:val="1"/>
      <w:numFmt w:val="lowerLetter"/>
      <w:lvlText w:val="%8."/>
      <w:lvlJc w:val="left"/>
      <w:pPr>
        <w:ind w:left="2880" w:hanging="360"/>
      </w:pPr>
      <w:rPr>
        <w:rFonts w:hint="default"/>
        <w:b w:val="0"/>
        <w:i w:val="0"/>
      </w:rPr>
    </w:lvl>
    <w:lvl w:ilvl="8">
      <w:start w:val="1"/>
      <w:numFmt w:val="lowerLetter"/>
      <w:lvlText w:val="%9."/>
      <w:lvlJc w:val="left"/>
      <w:pPr>
        <w:ind w:left="3240" w:hanging="360"/>
      </w:pPr>
      <w:rPr>
        <w:rFonts w:hint="default"/>
        <w:b w:val="0"/>
        <w:i w:val="0"/>
      </w:rPr>
    </w:lvl>
  </w:abstractNum>
  <w:abstractNum w:abstractNumId="11" w15:restartNumberingAfterBreak="0">
    <w:nsid w:val="56792DDF"/>
    <w:multiLevelType w:val="hybridMultilevel"/>
    <w:tmpl w:val="DE04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B6E9E"/>
    <w:multiLevelType w:val="hybridMultilevel"/>
    <w:tmpl w:val="D3F05884"/>
    <w:lvl w:ilvl="0" w:tplc="222686F6">
      <w:start w:val="1"/>
      <w:numFmt w:val="bullet"/>
      <w:lvlText w:val="•"/>
      <w:lvlJc w:val="left"/>
      <w:pPr>
        <w:tabs>
          <w:tab w:val="num" w:pos="720"/>
        </w:tabs>
        <w:ind w:left="720" w:hanging="360"/>
      </w:pPr>
      <w:rPr>
        <w:rFonts w:ascii="Arial" w:hAnsi="Arial" w:hint="default"/>
      </w:rPr>
    </w:lvl>
    <w:lvl w:ilvl="1" w:tplc="07CEC312">
      <w:start w:val="1"/>
      <w:numFmt w:val="bullet"/>
      <w:lvlText w:val="•"/>
      <w:lvlJc w:val="left"/>
      <w:pPr>
        <w:tabs>
          <w:tab w:val="num" w:pos="1440"/>
        </w:tabs>
        <w:ind w:left="1440" w:hanging="360"/>
      </w:pPr>
      <w:rPr>
        <w:rFonts w:ascii="Arial" w:hAnsi="Arial" w:hint="default"/>
      </w:rPr>
    </w:lvl>
    <w:lvl w:ilvl="2" w:tplc="FDE6161C">
      <w:start w:val="1"/>
      <w:numFmt w:val="bullet"/>
      <w:lvlText w:val="•"/>
      <w:lvlJc w:val="left"/>
      <w:pPr>
        <w:tabs>
          <w:tab w:val="num" w:pos="2160"/>
        </w:tabs>
        <w:ind w:left="2160" w:hanging="360"/>
      </w:pPr>
      <w:rPr>
        <w:rFonts w:ascii="Arial" w:hAnsi="Arial" w:hint="default"/>
      </w:rPr>
    </w:lvl>
    <w:lvl w:ilvl="3" w:tplc="72DAB9F6" w:tentative="1">
      <w:start w:val="1"/>
      <w:numFmt w:val="bullet"/>
      <w:lvlText w:val="•"/>
      <w:lvlJc w:val="left"/>
      <w:pPr>
        <w:tabs>
          <w:tab w:val="num" w:pos="2880"/>
        </w:tabs>
        <w:ind w:left="2880" w:hanging="360"/>
      </w:pPr>
      <w:rPr>
        <w:rFonts w:ascii="Arial" w:hAnsi="Arial" w:hint="default"/>
      </w:rPr>
    </w:lvl>
    <w:lvl w:ilvl="4" w:tplc="839C623A" w:tentative="1">
      <w:start w:val="1"/>
      <w:numFmt w:val="bullet"/>
      <w:lvlText w:val="•"/>
      <w:lvlJc w:val="left"/>
      <w:pPr>
        <w:tabs>
          <w:tab w:val="num" w:pos="3600"/>
        </w:tabs>
        <w:ind w:left="3600" w:hanging="360"/>
      </w:pPr>
      <w:rPr>
        <w:rFonts w:ascii="Arial" w:hAnsi="Arial" w:hint="default"/>
      </w:rPr>
    </w:lvl>
    <w:lvl w:ilvl="5" w:tplc="C6149E80" w:tentative="1">
      <w:start w:val="1"/>
      <w:numFmt w:val="bullet"/>
      <w:lvlText w:val="•"/>
      <w:lvlJc w:val="left"/>
      <w:pPr>
        <w:tabs>
          <w:tab w:val="num" w:pos="4320"/>
        </w:tabs>
        <w:ind w:left="4320" w:hanging="360"/>
      </w:pPr>
      <w:rPr>
        <w:rFonts w:ascii="Arial" w:hAnsi="Arial" w:hint="default"/>
      </w:rPr>
    </w:lvl>
    <w:lvl w:ilvl="6" w:tplc="42984DBA" w:tentative="1">
      <w:start w:val="1"/>
      <w:numFmt w:val="bullet"/>
      <w:lvlText w:val="•"/>
      <w:lvlJc w:val="left"/>
      <w:pPr>
        <w:tabs>
          <w:tab w:val="num" w:pos="5040"/>
        </w:tabs>
        <w:ind w:left="5040" w:hanging="360"/>
      </w:pPr>
      <w:rPr>
        <w:rFonts w:ascii="Arial" w:hAnsi="Arial" w:hint="default"/>
      </w:rPr>
    </w:lvl>
    <w:lvl w:ilvl="7" w:tplc="506A7560" w:tentative="1">
      <w:start w:val="1"/>
      <w:numFmt w:val="bullet"/>
      <w:lvlText w:val="•"/>
      <w:lvlJc w:val="left"/>
      <w:pPr>
        <w:tabs>
          <w:tab w:val="num" w:pos="5760"/>
        </w:tabs>
        <w:ind w:left="5760" w:hanging="360"/>
      </w:pPr>
      <w:rPr>
        <w:rFonts w:ascii="Arial" w:hAnsi="Arial" w:hint="default"/>
      </w:rPr>
    </w:lvl>
    <w:lvl w:ilvl="8" w:tplc="71124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31865"/>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0C33A5"/>
    <w:multiLevelType w:val="hybridMultilevel"/>
    <w:tmpl w:val="74FC599C"/>
    <w:lvl w:ilvl="0" w:tplc="7BA4E950">
      <w:start w:val="1"/>
      <w:numFmt w:val="bullet"/>
      <w:pStyle w:val="ListBullet"/>
      <w:lvlText w:val=""/>
      <w:lvlJc w:val="left"/>
      <w:pPr>
        <w:ind w:left="720" w:hanging="360"/>
      </w:pPr>
      <w:rPr>
        <w:rFonts w:ascii="Symbol" w:hAnsi="Symbol" w:hint="default"/>
        <w:color w:val="000000" w:themeColor="text1"/>
      </w:rPr>
    </w:lvl>
    <w:lvl w:ilvl="1" w:tplc="3B1284C6">
      <w:start w:val="1"/>
      <w:numFmt w:val="bullet"/>
      <w:pStyle w:val="ListBullet2"/>
      <w:lvlText w:val="o"/>
      <w:lvlJc w:val="left"/>
      <w:pPr>
        <w:ind w:left="1440" w:hanging="360"/>
      </w:pPr>
      <w:rPr>
        <w:rFonts w:ascii="Courier New" w:hAnsi="Courier New" w:cs="Courier New" w:hint="default"/>
      </w:rPr>
    </w:lvl>
    <w:lvl w:ilvl="2" w:tplc="48E25F0C">
      <w:start w:val="1"/>
      <w:numFmt w:val="bullet"/>
      <w:pStyle w:val="ListBullet3"/>
      <w:lvlText w:val=""/>
      <w:lvlJc w:val="left"/>
      <w:pPr>
        <w:ind w:left="2160" w:hanging="360"/>
      </w:pPr>
      <w:rPr>
        <w:rFonts w:ascii="Wingdings" w:hAnsi="Wingdings" w:hint="default"/>
      </w:rPr>
    </w:lvl>
    <w:lvl w:ilvl="3" w:tplc="D99A6E22" w:tentative="1">
      <w:start w:val="1"/>
      <w:numFmt w:val="bullet"/>
      <w:pStyle w:val="ListBullet4"/>
      <w:lvlText w:val=""/>
      <w:lvlJc w:val="left"/>
      <w:pPr>
        <w:ind w:left="2880" w:hanging="360"/>
      </w:pPr>
      <w:rPr>
        <w:rFonts w:ascii="Symbol" w:hAnsi="Symbol" w:hint="default"/>
      </w:rPr>
    </w:lvl>
    <w:lvl w:ilvl="4" w:tplc="7D28F104" w:tentative="1">
      <w:start w:val="1"/>
      <w:numFmt w:val="bullet"/>
      <w:pStyle w:val="ListBullet5"/>
      <w:lvlText w:val="o"/>
      <w:lvlJc w:val="left"/>
      <w:pPr>
        <w:ind w:left="3600" w:hanging="360"/>
      </w:pPr>
      <w:rPr>
        <w:rFonts w:ascii="Courier New" w:hAnsi="Courier New" w:cs="Courier New" w:hint="default"/>
      </w:rPr>
    </w:lvl>
    <w:lvl w:ilvl="5" w:tplc="A66E7546" w:tentative="1">
      <w:start w:val="1"/>
      <w:numFmt w:val="bullet"/>
      <w:lvlText w:val=""/>
      <w:lvlJc w:val="left"/>
      <w:pPr>
        <w:ind w:left="4320" w:hanging="360"/>
      </w:pPr>
      <w:rPr>
        <w:rFonts w:ascii="Wingdings" w:hAnsi="Wingdings" w:hint="default"/>
      </w:rPr>
    </w:lvl>
    <w:lvl w:ilvl="6" w:tplc="91B68220" w:tentative="1">
      <w:start w:val="1"/>
      <w:numFmt w:val="bullet"/>
      <w:lvlText w:val=""/>
      <w:lvlJc w:val="left"/>
      <w:pPr>
        <w:ind w:left="5040" w:hanging="360"/>
      </w:pPr>
      <w:rPr>
        <w:rFonts w:ascii="Symbol" w:hAnsi="Symbol" w:hint="default"/>
      </w:rPr>
    </w:lvl>
    <w:lvl w:ilvl="7" w:tplc="8BA26E26" w:tentative="1">
      <w:start w:val="1"/>
      <w:numFmt w:val="bullet"/>
      <w:lvlText w:val="o"/>
      <w:lvlJc w:val="left"/>
      <w:pPr>
        <w:ind w:left="5760" w:hanging="360"/>
      </w:pPr>
      <w:rPr>
        <w:rFonts w:ascii="Courier New" w:hAnsi="Courier New" w:cs="Courier New" w:hint="default"/>
      </w:rPr>
    </w:lvl>
    <w:lvl w:ilvl="8" w:tplc="12C0C3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1"/>
  </w:num>
  <w:num w:numId="6">
    <w:abstractNumId w:val="13"/>
  </w:num>
  <w:num w:numId="7">
    <w:abstractNumId w:val="3"/>
  </w:num>
  <w:num w:numId="8">
    <w:abstractNumId w:val="0"/>
  </w:num>
  <w:num w:numId="9">
    <w:abstractNumId w:val="4"/>
  </w:num>
  <w:num w:numId="10">
    <w:abstractNumId w:val="7"/>
  </w:num>
  <w:num w:numId="11">
    <w:abstractNumId w:val="8"/>
  </w:num>
  <w:num w:numId="12">
    <w:abstractNumId w:val="12"/>
  </w:num>
  <w:num w:numId="13">
    <w:abstractNumId w:val="6"/>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FD"/>
    <w:rsid w:val="00001347"/>
    <w:rsid w:val="00012B56"/>
    <w:rsid w:val="00013B63"/>
    <w:rsid w:val="00020573"/>
    <w:rsid w:val="00021958"/>
    <w:rsid w:val="000241AD"/>
    <w:rsid w:val="000379D3"/>
    <w:rsid w:val="000432D4"/>
    <w:rsid w:val="00053A34"/>
    <w:rsid w:val="000569DE"/>
    <w:rsid w:val="00061BBC"/>
    <w:rsid w:val="000626C0"/>
    <w:rsid w:val="00067D9C"/>
    <w:rsid w:val="000705FD"/>
    <w:rsid w:val="00071C75"/>
    <w:rsid w:val="00076BA6"/>
    <w:rsid w:val="0008224A"/>
    <w:rsid w:val="00090968"/>
    <w:rsid w:val="000C4264"/>
    <w:rsid w:val="000D1BEB"/>
    <w:rsid w:val="000E5875"/>
    <w:rsid w:val="000E59A9"/>
    <w:rsid w:val="001001D1"/>
    <w:rsid w:val="00100F95"/>
    <w:rsid w:val="00104C5D"/>
    <w:rsid w:val="00125CA5"/>
    <w:rsid w:val="00127F48"/>
    <w:rsid w:val="00135557"/>
    <w:rsid w:val="0015039E"/>
    <w:rsid w:val="00153ABA"/>
    <w:rsid w:val="00166F9A"/>
    <w:rsid w:val="001717F0"/>
    <w:rsid w:val="0018131F"/>
    <w:rsid w:val="001826CD"/>
    <w:rsid w:val="0018347E"/>
    <w:rsid w:val="00183C15"/>
    <w:rsid w:val="0019235F"/>
    <w:rsid w:val="001C081B"/>
    <w:rsid w:val="001C4C28"/>
    <w:rsid w:val="001C5EEF"/>
    <w:rsid w:val="001E68C5"/>
    <w:rsid w:val="001F0E9E"/>
    <w:rsid w:val="00210732"/>
    <w:rsid w:val="002124C2"/>
    <w:rsid w:val="00212B19"/>
    <w:rsid w:val="00217033"/>
    <w:rsid w:val="00233CF0"/>
    <w:rsid w:val="0025091D"/>
    <w:rsid w:val="002547C9"/>
    <w:rsid w:val="002573DB"/>
    <w:rsid w:val="00260B49"/>
    <w:rsid w:val="00262953"/>
    <w:rsid w:val="00265A50"/>
    <w:rsid w:val="002741C1"/>
    <w:rsid w:val="00275657"/>
    <w:rsid w:val="00283132"/>
    <w:rsid w:val="0028416D"/>
    <w:rsid w:val="00293624"/>
    <w:rsid w:val="002951DE"/>
    <w:rsid w:val="002B335A"/>
    <w:rsid w:val="002D50CD"/>
    <w:rsid w:val="00303748"/>
    <w:rsid w:val="00303959"/>
    <w:rsid w:val="00304EE1"/>
    <w:rsid w:val="00316E4F"/>
    <w:rsid w:val="0032429A"/>
    <w:rsid w:val="0033322D"/>
    <w:rsid w:val="0034432A"/>
    <w:rsid w:val="00351B2D"/>
    <w:rsid w:val="003570F2"/>
    <w:rsid w:val="00357929"/>
    <w:rsid w:val="00363B3A"/>
    <w:rsid w:val="00367342"/>
    <w:rsid w:val="00370EA4"/>
    <w:rsid w:val="00372AB7"/>
    <w:rsid w:val="00374B5D"/>
    <w:rsid w:val="003778C1"/>
    <w:rsid w:val="00381CC8"/>
    <w:rsid w:val="0038671E"/>
    <w:rsid w:val="003A42C5"/>
    <w:rsid w:val="003A47EA"/>
    <w:rsid w:val="003A5C8A"/>
    <w:rsid w:val="003B02D7"/>
    <w:rsid w:val="003D4391"/>
    <w:rsid w:val="003D440A"/>
    <w:rsid w:val="003E1261"/>
    <w:rsid w:val="003E181A"/>
    <w:rsid w:val="003E61BF"/>
    <w:rsid w:val="003F29FF"/>
    <w:rsid w:val="003F315F"/>
    <w:rsid w:val="003F5CE1"/>
    <w:rsid w:val="003F6551"/>
    <w:rsid w:val="004058FD"/>
    <w:rsid w:val="00411C25"/>
    <w:rsid w:val="00412238"/>
    <w:rsid w:val="004122E7"/>
    <w:rsid w:val="00416588"/>
    <w:rsid w:val="004305BD"/>
    <w:rsid w:val="00430ECA"/>
    <w:rsid w:val="004418CB"/>
    <w:rsid w:val="0044370D"/>
    <w:rsid w:val="00470958"/>
    <w:rsid w:val="00472048"/>
    <w:rsid w:val="00473B6B"/>
    <w:rsid w:val="00477E78"/>
    <w:rsid w:val="00483A80"/>
    <w:rsid w:val="00484515"/>
    <w:rsid w:val="00484A9A"/>
    <w:rsid w:val="00496571"/>
    <w:rsid w:val="004B0334"/>
    <w:rsid w:val="004B491E"/>
    <w:rsid w:val="004C3237"/>
    <w:rsid w:val="004C3372"/>
    <w:rsid w:val="004C5E59"/>
    <w:rsid w:val="004C70C5"/>
    <w:rsid w:val="004D6C50"/>
    <w:rsid w:val="004E0967"/>
    <w:rsid w:val="004E3095"/>
    <w:rsid w:val="004F3E6E"/>
    <w:rsid w:val="004F4427"/>
    <w:rsid w:val="0050161A"/>
    <w:rsid w:val="00502656"/>
    <w:rsid w:val="0050521A"/>
    <w:rsid w:val="00505549"/>
    <w:rsid w:val="005121A4"/>
    <w:rsid w:val="00517B64"/>
    <w:rsid w:val="005212FD"/>
    <w:rsid w:val="00524FB3"/>
    <w:rsid w:val="00531B7A"/>
    <w:rsid w:val="00547767"/>
    <w:rsid w:val="0055442E"/>
    <w:rsid w:val="00556633"/>
    <w:rsid w:val="00562EA3"/>
    <w:rsid w:val="00562ED0"/>
    <w:rsid w:val="00566E65"/>
    <w:rsid w:val="00575397"/>
    <w:rsid w:val="005767C7"/>
    <w:rsid w:val="005847E9"/>
    <w:rsid w:val="005929FD"/>
    <w:rsid w:val="005961FC"/>
    <w:rsid w:val="005A10A5"/>
    <w:rsid w:val="005A1985"/>
    <w:rsid w:val="005A7474"/>
    <w:rsid w:val="005B09E3"/>
    <w:rsid w:val="005B0B60"/>
    <w:rsid w:val="005C79A2"/>
    <w:rsid w:val="005D3FF4"/>
    <w:rsid w:val="005E1E34"/>
    <w:rsid w:val="005E554B"/>
    <w:rsid w:val="0060202B"/>
    <w:rsid w:val="00603363"/>
    <w:rsid w:val="00613490"/>
    <w:rsid w:val="00636A00"/>
    <w:rsid w:val="00640D4B"/>
    <w:rsid w:val="00641B86"/>
    <w:rsid w:val="00650F75"/>
    <w:rsid w:val="006727F7"/>
    <w:rsid w:val="00673868"/>
    <w:rsid w:val="00680422"/>
    <w:rsid w:val="00684BA9"/>
    <w:rsid w:val="00684DCF"/>
    <w:rsid w:val="006C3644"/>
    <w:rsid w:val="006C4A45"/>
    <w:rsid w:val="006E2F32"/>
    <w:rsid w:val="006E4243"/>
    <w:rsid w:val="006E4A0D"/>
    <w:rsid w:val="007002FB"/>
    <w:rsid w:val="007018E1"/>
    <w:rsid w:val="00727489"/>
    <w:rsid w:val="00732B5D"/>
    <w:rsid w:val="00733708"/>
    <w:rsid w:val="00744CE2"/>
    <w:rsid w:val="00745F58"/>
    <w:rsid w:val="007556D3"/>
    <w:rsid w:val="00764B13"/>
    <w:rsid w:val="00771A3B"/>
    <w:rsid w:val="00772109"/>
    <w:rsid w:val="0077243D"/>
    <w:rsid w:val="00772903"/>
    <w:rsid w:val="00775D75"/>
    <w:rsid w:val="007776AE"/>
    <w:rsid w:val="00784DDC"/>
    <w:rsid w:val="00786215"/>
    <w:rsid w:val="0079326D"/>
    <w:rsid w:val="00795BA7"/>
    <w:rsid w:val="00796E20"/>
    <w:rsid w:val="007A3FDA"/>
    <w:rsid w:val="007A61CA"/>
    <w:rsid w:val="007B1E35"/>
    <w:rsid w:val="007B61E8"/>
    <w:rsid w:val="007E403C"/>
    <w:rsid w:val="007E4C16"/>
    <w:rsid w:val="007F32C3"/>
    <w:rsid w:val="0080580B"/>
    <w:rsid w:val="00810035"/>
    <w:rsid w:val="00810D8A"/>
    <w:rsid w:val="008314E8"/>
    <w:rsid w:val="008420A2"/>
    <w:rsid w:val="00853698"/>
    <w:rsid w:val="00855C3D"/>
    <w:rsid w:val="0085787C"/>
    <w:rsid w:val="00871C6E"/>
    <w:rsid w:val="00873879"/>
    <w:rsid w:val="008744AC"/>
    <w:rsid w:val="00875A64"/>
    <w:rsid w:val="00885B33"/>
    <w:rsid w:val="008873C5"/>
    <w:rsid w:val="0089364D"/>
    <w:rsid w:val="008B2EA4"/>
    <w:rsid w:val="008C5528"/>
    <w:rsid w:val="008E03F3"/>
    <w:rsid w:val="00903FDA"/>
    <w:rsid w:val="00907EA0"/>
    <w:rsid w:val="00924B3E"/>
    <w:rsid w:val="00957168"/>
    <w:rsid w:val="009632C2"/>
    <w:rsid w:val="00972C7F"/>
    <w:rsid w:val="00977A7B"/>
    <w:rsid w:val="00987576"/>
    <w:rsid w:val="009923BA"/>
    <w:rsid w:val="009A4EA3"/>
    <w:rsid w:val="009A5DF7"/>
    <w:rsid w:val="009B0440"/>
    <w:rsid w:val="009C7BAA"/>
    <w:rsid w:val="00A00357"/>
    <w:rsid w:val="00A00D07"/>
    <w:rsid w:val="00A02177"/>
    <w:rsid w:val="00A0353F"/>
    <w:rsid w:val="00A074F2"/>
    <w:rsid w:val="00A13645"/>
    <w:rsid w:val="00A13FE0"/>
    <w:rsid w:val="00A1484E"/>
    <w:rsid w:val="00A1589C"/>
    <w:rsid w:val="00A23042"/>
    <w:rsid w:val="00A23EF8"/>
    <w:rsid w:val="00A30320"/>
    <w:rsid w:val="00A31FCF"/>
    <w:rsid w:val="00A46635"/>
    <w:rsid w:val="00A47493"/>
    <w:rsid w:val="00A476B4"/>
    <w:rsid w:val="00A56D6C"/>
    <w:rsid w:val="00A744E9"/>
    <w:rsid w:val="00A77FF8"/>
    <w:rsid w:val="00A87AC8"/>
    <w:rsid w:val="00AB49D9"/>
    <w:rsid w:val="00AB7A70"/>
    <w:rsid w:val="00AC062F"/>
    <w:rsid w:val="00AC178E"/>
    <w:rsid w:val="00AD04B1"/>
    <w:rsid w:val="00AE32CF"/>
    <w:rsid w:val="00AE597A"/>
    <w:rsid w:val="00AF0EC3"/>
    <w:rsid w:val="00AF684F"/>
    <w:rsid w:val="00B21FF5"/>
    <w:rsid w:val="00B25130"/>
    <w:rsid w:val="00B326D0"/>
    <w:rsid w:val="00B332EB"/>
    <w:rsid w:val="00B35870"/>
    <w:rsid w:val="00B4013D"/>
    <w:rsid w:val="00B43E1D"/>
    <w:rsid w:val="00B71826"/>
    <w:rsid w:val="00B77302"/>
    <w:rsid w:val="00B85ABB"/>
    <w:rsid w:val="00B94587"/>
    <w:rsid w:val="00BA5FA9"/>
    <w:rsid w:val="00BB4AE5"/>
    <w:rsid w:val="00BD5371"/>
    <w:rsid w:val="00C1107B"/>
    <w:rsid w:val="00C12E1B"/>
    <w:rsid w:val="00C13686"/>
    <w:rsid w:val="00C301E6"/>
    <w:rsid w:val="00C303D7"/>
    <w:rsid w:val="00C42562"/>
    <w:rsid w:val="00C44A73"/>
    <w:rsid w:val="00C527A2"/>
    <w:rsid w:val="00C55718"/>
    <w:rsid w:val="00C61C3A"/>
    <w:rsid w:val="00C63224"/>
    <w:rsid w:val="00C7142C"/>
    <w:rsid w:val="00C75DD5"/>
    <w:rsid w:val="00C777FB"/>
    <w:rsid w:val="00C84833"/>
    <w:rsid w:val="00C86581"/>
    <w:rsid w:val="00CA1803"/>
    <w:rsid w:val="00CA1F01"/>
    <w:rsid w:val="00CA5FB5"/>
    <w:rsid w:val="00CB4119"/>
    <w:rsid w:val="00CC7367"/>
    <w:rsid w:val="00CD10C9"/>
    <w:rsid w:val="00CD69A3"/>
    <w:rsid w:val="00CE3D7A"/>
    <w:rsid w:val="00CE42E8"/>
    <w:rsid w:val="00CF6136"/>
    <w:rsid w:val="00D06F0F"/>
    <w:rsid w:val="00D339DD"/>
    <w:rsid w:val="00D37266"/>
    <w:rsid w:val="00D507E0"/>
    <w:rsid w:val="00D62F61"/>
    <w:rsid w:val="00D66FE3"/>
    <w:rsid w:val="00D73F7F"/>
    <w:rsid w:val="00D81059"/>
    <w:rsid w:val="00D812FA"/>
    <w:rsid w:val="00D8302F"/>
    <w:rsid w:val="00D847F8"/>
    <w:rsid w:val="00D951DB"/>
    <w:rsid w:val="00DA4CED"/>
    <w:rsid w:val="00DD14D3"/>
    <w:rsid w:val="00DE182D"/>
    <w:rsid w:val="00DE19D1"/>
    <w:rsid w:val="00DE4C9A"/>
    <w:rsid w:val="00DF76BA"/>
    <w:rsid w:val="00E00E78"/>
    <w:rsid w:val="00E43D61"/>
    <w:rsid w:val="00E45DD2"/>
    <w:rsid w:val="00E52FD9"/>
    <w:rsid w:val="00E75C41"/>
    <w:rsid w:val="00E92531"/>
    <w:rsid w:val="00E92AFE"/>
    <w:rsid w:val="00E94A57"/>
    <w:rsid w:val="00E94C5A"/>
    <w:rsid w:val="00E94E90"/>
    <w:rsid w:val="00EA3EC7"/>
    <w:rsid w:val="00EB2837"/>
    <w:rsid w:val="00EB7588"/>
    <w:rsid w:val="00EC2FF2"/>
    <w:rsid w:val="00EC39A7"/>
    <w:rsid w:val="00EC4DD9"/>
    <w:rsid w:val="00ED1188"/>
    <w:rsid w:val="00EE0C2F"/>
    <w:rsid w:val="00EE4FF4"/>
    <w:rsid w:val="00EE783F"/>
    <w:rsid w:val="00EF62E8"/>
    <w:rsid w:val="00F23C97"/>
    <w:rsid w:val="00F246CE"/>
    <w:rsid w:val="00F33124"/>
    <w:rsid w:val="00F3655C"/>
    <w:rsid w:val="00F40BC8"/>
    <w:rsid w:val="00F50965"/>
    <w:rsid w:val="00F557A7"/>
    <w:rsid w:val="00F56525"/>
    <w:rsid w:val="00F71C49"/>
    <w:rsid w:val="00F8406A"/>
    <w:rsid w:val="00F851B0"/>
    <w:rsid w:val="00F97BC5"/>
    <w:rsid w:val="00FA2249"/>
    <w:rsid w:val="00FA332A"/>
    <w:rsid w:val="00FD2713"/>
    <w:rsid w:val="00FD59DF"/>
    <w:rsid w:val="00FD5D97"/>
    <w:rsid w:val="00FE0D4A"/>
    <w:rsid w:val="00FE4361"/>
    <w:rsid w:val="00FF2DA6"/>
    <w:rsid w:val="00FF5D27"/>
    <w:rsid w:val="00FF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701E"/>
  <w15:chartTrackingRefBased/>
  <w15:docId w15:val="{4388587C-427D-4D91-8DDD-37EF3B6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iPriority="4" w:unhideWhenUsed="1" w:qFormat="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77243D"/>
    <w:pPr>
      <w:spacing w:before="120" w:after="120" w:line="360" w:lineRule="auto"/>
    </w:pPr>
    <w:rPr>
      <w:rFonts w:ascii="Arial" w:hAnsi="Arial"/>
      <w:szCs w:val="24"/>
    </w:rPr>
  </w:style>
  <w:style w:type="paragraph" w:styleId="Heading1">
    <w:name w:val="heading 1"/>
    <w:basedOn w:val="Normal"/>
    <w:next w:val="BodyText"/>
    <w:link w:val="Heading1Char"/>
    <w:uiPriority w:val="9"/>
    <w:qFormat/>
    <w:rsid w:val="00903FDA"/>
    <w:pPr>
      <w:keepNext/>
      <w:keepLines/>
      <w:spacing w:after="240"/>
      <w:outlineLvl w:val="0"/>
    </w:pPr>
    <w:rPr>
      <w:rFonts w:eastAsia="Times New Roman" w:cs="Times New Roman"/>
      <w:b/>
      <w:color w:val="4E5B73"/>
      <w:sz w:val="36"/>
      <w:szCs w:val="28"/>
    </w:rPr>
  </w:style>
  <w:style w:type="paragraph" w:styleId="Heading2">
    <w:name w:val="heading 2"/>
    <w:basedOn w:val="Heading1"/>
    <w:next w:val="BodyText"/>
    <w:link w:val="Heading2Char"/>
    <w:uiPriority w:val="9"/>
    <w:qFormat/>
    <w:rsid w:val="007E403C"/>
    <w:pPr>
      <w:numPr>
        <w:ilvl w:val="1"/>
      </w:numPr>
      <w:spacing w:before="240"/>
      <w:outlineLvl w:val="1"/>
    </w:pPr>
    <w:rPr>
      <w:color w:val="271A36"/>
      <w:sz w:val="28"/>
    </w:rPr>
  </w:style>
  <w:style w:type="paragraph" w:styleId="Heading3">
    <w:name w:val="heading 3"/>
    <w:basedOn w:val="Heading2"/>
    <w:next w:val="BodyText"/>
    <w:link w:val="Heading3Char"/>
    <w:uiPriority w:val="9"/>
    <w:qFormat/>
    <w:rsid w:val="00903FDA"/>
    <w:pPr>
      <w:numPr>
        <w:ilvl w:val="2"/>
      </w:numPr>
      <w:outlineLvl w:val="2"/>
    </w:pPr>
    <w:rPr>
      <w:color w:val="67448E"/>
      <w:sz w:val="26"/>
    </w:rPr>
  </w:style>
  <w:style w:type="paragraph" w:styleId="Heading4">
    <w:name w:val="heading 4"/>
    <w:basedOn w:val="Heading3"/>
    <w:next w:val="BodyText"/>
    <w:link w:val="Heading4Char"/>
    <w:uiPriority w:val="9"/>
    <w:semiHidden/>
    <w:qFormat/>
    <w:rsid w:val="00BA5FA9"/>
    <w:pPr>
      <w:numPr>
        <w:ilvl w:val="3"/>
      </w:numPr>
      <w:outlineLvl w:val="3"/>
    </w:pPr>
    <w:rPr>
      <w:color w:val="535353" w:themeColor="accent6" w:themeShade="80"/>
    </w:rPr>
  </w:style>
  <w:style w:type="paragraph" w:styleId="Heading5">
    <w:name w:val="heading 5"/>
    <w:basedOn w:val="Heading4"/>
    <w:next w:val="BodyText"/>
    <w:link w:val="Heading5Char"/>
    <w:uiPriority w:val="9"/>
    <w:semiHidden/>
    <w:qFormat/>
    <w:rsid w:val="00BA5FA9"/>
    <w:pPr>
      <w:numPr>
        <w:ilvl w:val="4"/>
      </w:numPr>
      <w:outlineLvl w:val="4"/>
    </w:pPr>
    <w:rPr>
      <w:bCs/>
      <w:iCs/>
      <w:color w:val="7C7C7C" w:themeColor="accent6" w:themeShade="BF"/>
      <w:sz w:val="24"/>
      <w:szCs w:val="26"/>
    </w:rPr>
  </w:style>
  <w:style w:type="paragraph" w:styleId="Heading6">
    <w:name w:val="heading 6"/>
    <w:basedOn w:val="Heading5"/>
    <w:next w:val="BodyText"/>
    <w:link w:val="Heading6Char"/>
    <w:uiPriority w:val="9"/>
    <w:semiHidden/>
    <w:qFormat/>
    <w:rsid w:val="00BA5FA9"/>
    <w:pPr>
      <w:numPr>
        <w:ilvl w:val="5"/>
      </w:numPr>
      <w:outlineLvl w:val="5"/>
    </w:pPr>
    <w:rPr>
      <w:bCs w:val="0"/>
      <w:color w:val="8F8F8F" w:themeColor="accent5" w:themeShade="BF"/>
      <w:szCs w:val="22"/>
    </w:rPr>
  </w:style>
  <w:style w:type="paragraph" w:styleId="Heading7">
    <w:name w:val="heading 7"/>
    <w:basedOn w:val="Heading6"/>
    <w:next w:val="BodyText"/>
    <w:link w:val="Heading7Char"/>
    <w:uiPriority w:val="9"/>
    <w:semiHidden/>
    <w:qFormat/>
    <w:rsid w:val="00BA5FA9"/>
    <w:pPr>
      <w:numPr>
        <w:ilvl w:val="6"/>
      </w:numPr>
      <w:outlineLvl w:val="6"/>
    </w:pPr>
    <w:rPr>
      <w:rFonts w:eastAsiaTheme="majorEastAsia" w:cstheme="majorBidi"/>
      <w:iCs w:val="0"/>
      <w:color w:val="auto"/>
    </w:rPr>
  </w:style>
  <w:style w:type="paragraph" w:styleId="Heading8">
    <w:name w:val="heading 8"/>
    <w:basedOn w:val="Heading7"/>
    <w:next w:val="BodyText"/>
    <w:link w:val="Heading8Char"/>
    <w:uiPriority w:val="9"/>
    <w:semiHidden/>
    <w:qFormat/>
    <w:rsid w:val="00BA5FA9"/>
    <w:pPr>
      <w:numPr>
        <w:ilvl w:val="7"/>
      </w:numPr>
      <w:outlineLvl w:val="7"/>
    </w:pPr>
    <w:rPr>
      <w:szCs w:val="21"/>
    </w:rPr>
  </w:style>
  <w:style w:type="paragraph" w:styleId="Heading9">
    <w:name w:val="heading 9"/>
    <w:basedOn w:val="Heading8"/>
    <w:next w:val="BodyText"/>
    <w:link w:val="Heading9Char"/>
    <w:uiPriority w:val="9"/>
    <w:semiHidden/>
    <w:qFormat/>
    <w:rsid w:val="00BA5FA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DA"/>
    <w:rPr>
      <w:rFonts w:ascii="Arial" w:eastAsia="Times New Roman" w:hAnsi="Arial" w:cs="Times New Roman"/>
      <w:b/>
      <w:color w:val="4E5B73"/>
      <w:sz w:val="36"/>
      <w:szCs w:val="28"/>
    </w:rPr>
  </w:style>
  <w:style w:type="character" w:customStyle="1" w:styleId="Heading2Char">
    <w:name w:val="Heading 2 Char"/>
    <w:basedOn w:val="DefaultParagraphFont"/>
    <w:link w:val="Heading2"/>
    <w:uiPriority w:val="9"/>
    <w:rsid w:val="007E403C"/>
    <w:rPr>
      <w:rFonts w:ascii="Arial" w:eastAsia="Times New Roman" w:hAnsi="Arial" w:cs="Times New Roman"/>
      <w:b/>
      <w:color w:val="271A36"/>
      <w:sz w:val="28"/>
      <w:szCs w:val="28"/>
    </w:rPr>
  </w:style>
  <w:style w:type="character" w:customStyle="1" w:styleId="Heading3Char">
    <w:name w:val="Heading 3 Char"/>
    <w:basedOn w:val="DefaultParagraphFont"/>
    <w:link w:val="Heading3"/>
    <w:uiPriority w:val="9"/>
    <w:rsid w:val="00903FDA"/>
    <w:rPr>
      <w:rFonts w:ascii="Arial" w:eastAsia="Times New Roman" w:hAnsi="Arial" w:cs="Times New Roman"/>
      <w:b/>
      <w:color w:val="67448E"/>
      <w:sz w:val="26"/>
      <w:szCs w:val="28"/>
    </w:rPr>
  </w:style>
  <w:style w:type="character" w:customStyle="1" w:styleId="Heading4Char">
    <w:name w:val="Heading 4 Char"/>
    <w:basedOn w:val="DefaultParagraphFont"/>
    <w:link w:val="Heading4"/>
    <w:uiPriority w:val="9"/>
    <w:semiHidden/>
    <w:rsid w:val="00BA5FA9"/>
    <w:rPr>
      <w:rFonts w:asciiTheme="majorHAnsi" w:eastAsia="Times New Roman" w:hAnsiTheme="majorHAnsi" w:cs="Times New Roman"/>
      <w:b/>
      <w:color w:val="535353" w:themeColor="accent6" w:themeShade="80"/>
      <w:sz w:val="26"/>
      <w:szCs w:val="28"/>
    </w:rPr>
  </w:style>
  <w:style w:type="character" w:customStyle="1" w:styleId="Heading5Char">
    <w:name w:val="Heading 5 Char"/>
    <w:basedOn w:val="DefaultParagraphFont"/>
    <w:link w:val="Heading5"/>
    <w:uiPriority w:val="9"/>
    <w:semiHidden/>
    <w:rsid w:val="00BA5FA9"/>
    <w:rPr>
      <w:rFonts w:asciiTheme="majorHAnsi" w:eastAsia="Times New Roman" w:hAnsiTheme="majorHAnsi" w:cs="Times New Roman"/>
      <w:b/>
      <w:bCs/>
      <w:iCs/>
      <w:color w:val="7C7C7C" w:themeColor="accent6" w:themeShade="BF"/>
      <w:sz w:val="24"/>
      <w:szCs w:val="26"/>
    </w:rPr>
  </w:style>
  <w:style w:type="character" w:customStyle="1" w:styleId="Heading6Char">
    <w:name w:val="Heading 6 Char"/>
    <w:basedOn w:val="DefaultParagraphFont"/>
    <w:link w:val="Heading6"/>
    <w:uiPriority w:val="9"/>
    <w:semiHidden/>
    <w:rsid w:val="00BA5FA9"/>
    <w:rPr>
      <w:rFonts w:asciiTheme="majorHAnsi" w:eastAsia="Times New Roman" w:hAnsiTheme="majorHAnsi" w:cs="Times New Roman"/>
      <w:b/>
      <w:iCs/>
      <w:color w:val="8F8F8F" w:themeColor="accent5" w:themeShade="BF"/>
      <w:sz w:val="24"/>
    </w:rPr>
  </w:style>
  <w:style w:type="character" w:customStyle="1" w:styleId="Heading7Char">
    <w:name w:val="Heading 7 Char"/>
    <w:basedOn w:val="DefaultParagraphFont"/>
    <w:link w:val="Heading7"/>
    <w:uiPriority w:val="9"/>
    <w:semiHidden/>
    <w:rsid w:val="00BA5FA9"/>
    <w:rPr>
      <w:rFonts w:asciiTheme="majorHAnsi" w:eastAsiaTheme="majorEastAsia" w:hAnsiTheme="majorHAnsi" w:cstheme="majorBidi"/>
      <w:b/>
      <w:sz w:val="24"/>
    </w:rPr>
  </w:style>
  <w:style w:type="character" w:customStyle="1" w:styleId="Heading8Char">
    <w:name w:val="Heading 8 Char"/>
    <w:basedOn w:val="DefaultParagraphFont"/>
    <w:link w:val="Heading8"/>
    <w:uiPriority w:val="9"/>
    <w:semiHidden/>
    <w:rsid w:val="00BA5FA9"/>
    <w:rPr>
      <w:rFonts w:asciiTheme="majorHAnsi" w:eastAsiaTheme="majorEastAsia" w:hAnsiTheme="majorHAnsi" w:cstheme="majorBidi"/>
      <w:b/>
      <w:sz w:val="24"/>
      <w:szCs w:val="21"/>
    </w:rPr>
  </w:style>
  <w:style w:type="character" w:customStyle="1" w:styleId="Heading9Char">
    <w:name w:val="Heading 9 Char"/>
    <w:basedOn w:val="DefaultParagraphFont"/>
    <w:link w:val="Heading9"/>
    <w:uiPriority w:val="9"/>
    <w:semiHidden/>
    <w:rsid w:val="00BA5FA9"/>
    <w:rPr>
      <w:rFonts w:asciiTheme="majorHAnsi" w:eastAsiaTheme="majorEastAsia" w:hAnsiTheme="majorHAnsi" w:cstheme="majorBidi"/>
      <w:b/>
      <w:iCs/>
      <w:sz w:val="24"/>
      <w:szCs w:val="21"/>
    </w:rPr>
  </w:style>
  <w:style w:type="paragraph" w:styleId="BodyText">
    <w:name w:val="Body Text"/>
    <w:basedOn w:val="Normal"/>
    <w:link w:val="BodyTextChar"/>
    <w:uiPriority w:val="9"/>
    <w:qFormat/>
    <w:rsid w:val="00903FDA"/>
    <w:pPr>
      <w:keepLines/>
    </w:pPr>
    <w:rPr>
      <w:rFonts w:eastAsia="Times New Roman" w:cs="Times New Roman"/>
    </w:rPr>
  </w:style>
  <w:style w:type="character" w:customStyle="1" w:styleId="BodyTextChar">
    <w:name w:val="Body Text Char"/>
    <w:basedOn w:val="DefaultParagraphFont"/>
    <w:link w:val="BodyText"/>
    <w:uiPriority w:val="9"/>
    <w:rsid w:val="00903FDA"/>
    <w:rPr>
      <w:rFonts w:ascii="Arial" w:eastAsia="Times New Roman" w:hAnsi="Arial" w:cs="Times New Roman"/>
      <w:szCs w:val="24"/>
    </w:rPr>
  </w:style>
  <w:style w:type="paragraph" w:styleId="TOC1">
    <w:name w:val="toc 1"/>
    <w:basedOn w:val="Normal"/>
    <w:next w:val="TOC2"/>
    <w:uiPriority w:val="39"/>
    <w:rsid w:val="00F3655C"/>
    <w:pPr>
      <w:keepNext/>
      <w:keepLines/>
      <w:tabs>
        <w:tab w:val="right" w:leader="dot" w:pos="9360"/>
      </w:tabs>
      <w:spacing w:before="240"/>
      <w:ind w:left="360" w:right="360" w:hanging="360"/>
    </w:pPr>
    <w:rPr>
      <w:rFonts w:eastAsia="Times New Roman" w:cs="Arial"/>
      <w:b/>
      <w:bCs/>
      <w:smallCaps/>
    </w:rPr>
  </w:style>
  <w:style w:type="paragraph" w:styleId="TOC2">
    <w:name w:val="toc 2"/>
    <w:basedOn w:val="TOC1"/>
    <w:next w:val="TOC3"/>
    <w:uiPriority w:val="39"/>
    <w:rsid w:val="00F3655C"/>
    <w:pPr>
      <w:keepNext w:val="0"/>
      <w:spacing w:before="0" w:after="0"/>
      <w:ind w:left="720" w:right="720"/>
    </w:pPr>
    <w:rPr>
      <w:b w:val="0"/>
      <w:bCs w:val="0"/>
      <w:smallCaps w:val="0"/>
      <w:szCs w:val="20"/>
    </w:rPr>
  </w:style>
  <w:style w:type="paragraph" w:styleId="TOC3">
    <w:name w:val="toc 3"/>
    <w:basedOn w:val="TOC2"/>
    <w:next w:val="TOC4"/>
    <w:uiPriority w:val="39"/>
    <w:semiHidden/>
    <w:rsid w:val="00BA5FA9"/>
    <w:pPr>
      <w:ind w:left="1080"/>
    </w:pPr>
  </w:style>
  <w:style w:type="paragraph" w:styleId="TOC4">
    <w:name w:val="toc 4"/>
    <w:basedOn w:val="TOC3"/>
    <w:next w:val="TOC5"/>
    <w:uiPriority w:val="39"/>
    <w:semiHidden/>
    <w:rsid w:val="00BA5FA9"/>
    <w:pPr>
      <w:ind w:left="1440"/>
    </w:pPr>
    <w:rPr>
      <w:noProof/>
    </w:rPr>
  </w:style>
  <w:style w:type="paragraph" w:styleId="TOC5">
    <w:name w:val="toc 5"/>
    <w:basedOn w:val="TOC4"/>
    <w:next w:val="Normal"/>
    <w:uiPriority w:val="39"/>
    <w:semiHidden/>
    <w:rsid w:val="00BA5FA9"/>
    <w:pPr>
      <w:ind w:left="1800"/>
    </w:pPr>
  </w:style>
  <w:style w:type="paragraph" w:styleId="TOC6">
    <w:name w:val="toc 6"/>
    <w:basedOn w:val="Normal"/>
    <w:next w:val="Normal"/>
    <w:uiPriority w:val="39"/>
    <w:semiHidden/>
    <w:rsid w:val="00BA5FA9"/>
    <w:pPr>
      <w:spacing w:after="100"/>
      <w:ind w:left="1100"/>
    </w:pPr>
  </w:style>
  <w:style w:type="paragraph" w:styleId="TOC7">
    <w:name w:val="toc 7"/>
    <w:basedOn w:val="Normal"/>
    <w:next w:val="Normal"/>
    <w:uiPriority w:val="39"/>
    <w:semiHidden/>
    <w:rsid w:val="00BA5FA9"/>
    <w:pPr>
      <w:spacing w:after="100"/>
      <w:ind w:left="1320"/>
    </w:pPr>
  </w:style>
  <w:style w:type="paragraph" w:styleId="TOC8">
    <w:name w:val="toc 8"/>
    <w:basedOn w:val="Normal"/>
    <w:next w:val="Normal"/>
    <w:uiPriority w:val="39"/>
    <w:semiHidden/>
    <w:rsid w:val="00BA5FA9"/>
    <w:pPr>
      <w:spacing w:after="100"/>
      <w:ind w:left="1540"/>
    </w:pPr>
  </w:style>
  <w:style w:type="paragraph" w:styleId="TOC9">
    <w:name w:val="toc 9"/>
    <w:basedOn w:val="Normal"/>
    <w:next w:val="Normal"/>
    <w:uiPriority w:val="39"/>
    <w:semiHidden/>
    <w:rsid w:val="00BA5FA9"/>
    <w:pPr>
      <w:spacing w:after="100"/>
      <w:ind w:left="1760"/>
    </w:pPr>
  </w:style>
  <w:style w:type="paragraph" w:styleId="Caption">
    <w:name w:val="caption"/>
    <w:basedOn w:val="Normal"/>
    <w:next w:val="Normal"/>
    <w:uiPriority w:val="9"/>
    <w:rsid w:val="00732B5D"/>
    <w:pPr>
      <w:keepNext/>
      <w:keepLines/>
      <w:ind w:left="720" w:right="720"/>
      <w:jc w:val="center"/>
    </w:pPr>
    <w:rPr>
      <w:rFonts w:eastAsia="Times New Roman" w:cs="Times New Roman"/>
      <w:b/>
    </w:rPr>
  </w:style>
  <w:style w:type="paragraph" w:customStyle="1" w:styleId="Covercoursecode">
    <w:name w:val="Cover course code"/>
    <w:next w:val="Covercoursetitle"/>
    <w:uiPriority w:val="9"/>
    <w:rsid w:val="0077243D"/>
    <w:pPr>
      <w:keepLines/>
      <w:spacing w:before="480"/>
      <w:ind w:left="-864"/>
    </w:pPr>
    <w:rPr>
      <w:rFonts w:ascii="Arial" w:eastAsia="Times New Roman" w:hAnsi="Arial" w:cs="Times New Roman"/>
      <w:b/>
      <w:color w:val="FFFFFF" w:themeColor="background1"/>
      <w:sz w:val="48"/>
      <w:szCs w:val="48"/>
    </w:rPr>
  </w:style>
  <w:style w:type="paragraph" w:customStyle="1" w:styleId="Covercoursetitle">
    <w:name w:val="Cover course title"/>
    <w:next w:val="Covermanualtitle"/>
    <w:uiPriority w:val="9"/>
    <w:rsid w:val="0077243D"/>
    <w:pPr>
      <w:spacing w:before="240" w:after="240"/>
      <w:ind w:left="-900"/>
    </w:pPr>
    <w:rPr>
      <w:rFonts w:ascii="Arial" w:eastAsia="Times New Roman" w:hAnsi="Arial" w:cs="Times New Roman"/>
      <w:b/>
      <w:color w:val="FFFFFF" w:themeColor="background1"/>
      <w:sz w:val="52"/>
      <w:szCs w:val="72"/>
    </w:rPr>
  </w:style>
  <w:style w:type="paragraph" w:customStyle="1" w:styleId="Covermanualtitle">
    <w:name w:val="Cover manual title"/>
    <w:next w:val="BodyText"/>
    <w:uiPriority w:val="9"/>
    <w:rsid w:val="0077243D"/>
    <w:pPr>
      <w:spacing w:before="1200"/>
      <w:ind w:left="-900"/>
    </w:pPr>
    <w:rPr>
      <w:rFonts w:ascii="Arial" w:eastAsia="Times New Roman" w:hAnsi="Arial" w:cs="Times New Roman"/>
      <w:b/>
      <w:color w:val="FFFFFF" w:themeColor="background1"/>
      <w:sz w:val="44"/>
      <w:szCs w:val="44"/>
    </w:rPr>
  </w:style>
  <w:style w:type="paragraph" w:customStyle="1" w:styleId="Coverversionnumber">
    <w:name w:val="Cover version number"/>
    <w:basedOn w:val="BodyText"/>
    <w:next w:val="Normal"/>
    <w:uiPriority w:val="9"/>
    <w:rsid w:val="0077243D"/>
    <w:pPr>
      <w:spacing w:before="600"/>
      <w:ind w:left="8190" w:right="-900"/>
    </w:pPr>
    <w:rPr>
      <w:b/>
      <w:color w:val="FFFFFF" w:themeColor="background1"/>
      <w:sz w:val="18"/>
      <w:szCs w:val="18"/>
    </w:rPr>
  </w:style>
  <w:style w:type="paragraph" w:styleId="Footer">
    <w:name w:val="footer"/>
    <w:basedOn w:val="Normal"/>
    <w:link w:val="FooterChar"/>
    <w:uiPriority w:val="9"/>
    <w:semiHidden/>
    <w:rsid w:val="004B0334"/>
    <w:pPr>
      <w:tabs>
        <w:tab w:val="right" w:pos="9360"/>
      </w:tabs>
    </w:pPr>
    <w:rPr>
      <w:rFonts w:eastAsia="Times New Roman" w:cs="Times New Roman"/>
      <w:sz w:val="18"/>
    </w:rPr>
  </w:style>
  <w:style w:type="character" w:customStyle="1" w:styleId="FooterChar">
    <w:name w:val="Footer Char"/>
    <w:basedOn w:val="DefaultParagraphFont"/>
    <w:link w:val="Footer"/>
    <w:uiPriority w:val="9"/>
    <w:semiHidden/>
    <w:rsid w:val="00FD59DF"/>
    <w:rPr>
      <w:rFonts w:ascii="Arial" w:eastAsia="Times New Roman" w:hAnsi="Arial" w:cs="Times New Roman"/>
      <w:sz w:val="18"/>
      <w:szCs w:val="24"/>
    </w:rPr>
  </w:style>
  <w:style w:type="paragraph" w:customStyle="1" w:styleId="Lines">
    <w:name w:val="Lines"/>
    <w:basedOn w:val="BodyText"/>
    <w:uiPriority w:val="14"/>
    <w:semiHidden/>
    <w:rsid w:val="00BA5FA9"/>
    <w:pPr>
      <w:pBdr>
        <w:bottom w:val="single" w:sz="4" w:space="1" w:color="C0C0C0"/>
        <w:between w:val="single" w:sz="4" w:space="1" w:color="C0C0C0"/>
      </w:pBdr>
      <w:spacing w:before="60" w:after="0"/>
    </w:pPr>
    <w:rPr>
      <w:color w:val="000066"/>
    </w:rPr>
  </w:style>
  <w:style w:type="character" w:styleId="PageNumber">
    <w:name w:val="page number"/>
    <w:basedOn w:val="DefaultParagraphFont"/>
    <w:semiHidden/>
    <w:rsid w:val="00BA5FA9"/>
  </w:style>
  <w:style w:type="paragraph" w:styleId="Quote">
    <w:name w:val="Quote"/>
    <w:basedOn w:val="BodyText"/>
    <w:link w:val="QuoteChar"/>
    <w:uiPriority w:val="9"/>
    <w:semiHidden/>
    <w:rsid w:val="00BA5FA9"/>
    <w:pPr>
      <w:ind w:left="360" w:right="360"/>
      <w:jc w:val="both"/>
    </w:pPr>
    <w:rPr>
      <w:i/>
    </w:rPr>
  </w:style>
  <w:style w:type="character" w:customStyle="1" w:styleId="QuoteChar">
    <w:name w:val="Quote Char"/>
    <w:basedOn w:val="DefaultParagraphFont"/>
    <w:link w:val="Quote"/>
    <w:uiPriority w:val="9"/>
    <w:semiHidden/>
    <w:rsid w:val="00745F58"/>
    <w:rPr>
      <w:rFonts w:ascii="Arial" w:eastAsia="Times New Roman" w:hAnsi="Arial" w:cs="Times New Roman"/>
      <w:i/>
      <w:szCs w:val="24"/>
    </w:rPr>
  </w:style>
  <w:style w:type="paragraph" w:styleId="Title">
    <w:name w:val="Title"/>
    <w:basedOn w:val="Normal"/>
    <w:next w:val="BodyText"/>
    <w:link w:val="TitleChar"/>
    <w:uiPriority w:val="9"/>
    <w:qFormat/>
    <w:rsid w:val="003D440A"/>
    <w:pPr>
      <w:keepNext/>
      <w:keepLines/>
    </w:pPr>
    <w:rPr>
      <w:rFonts w:ascii="Georgia" w:hAnsi="Georgia" w:cs="Arial"/>
      <w:b/>
      <w:bCs/>
      <w:color w:val="404040" w:themeColor="text1" w:themeTint="BF"/>
      <w:szCs w:val="32"/>
    </w:rPr>
  </w:style>
  <w:style w:type="character" w:customStyle="1" w:styleId="TitleChar">
    <w:name w:val="Title Char"/>
    <w:basedOn w:val="DefaultParagraphFont"/>
    <w:link w:val="Title"/>
    <w:uiPriority w:val="9"/>
    <w:rsid w:val="003D440A"/>
    <w:rPr>
      <w:rFonts w:ascii="Georgia" w:hAnsi="Georgia" w:cs="Arial"/>
      <w:b/>
      <w:bCs/>
      <w:color w:val="404040" w:themeColor="text1" w:themeTint="BF"/>
      <w:sz w:val="24"/>
      <w:szCs w:val="32"/>
    </w:rPr>
  </w:style>
  <w:style w:type="table" w:styleId="TableGrid">
    <w:name w:val="Table Grid"/>
    <w:basedOn w:val="TableNormal"/>
    <w:rsid w:val="00BA5F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style>
  <w:style w:type="paragraph" w:styleId="TOCHeading">
    <w:name w:val="TOC Heading"/>
    <w:basedOn w:val="Heading1"/>
    <w:next w:val="TOC1"/>
    <w:uiPriority w:val="39"/>
    <w:semiHidden/>
    <w:rsid w:val="00BA5FA9"/>
    <w:pPr>
      <w:jc w:val="center"/>
      <w:outlineLvl w:val="9"/>
    </w:pPr>
    <w:rPr>
      <w:rFonts w:eastAsiaTheme="majorEastAsia" w:cstheme="majorBidi"/>
      <w:bCs/>
    </w:rPr>
  </w:style>
  <w:style w:type="character" w:styleId="IntenseEmphasis">
    <w:name w:val="Intense Emphasis"/>
    <w:basedOn w:val="DefaultParagraphFont"/>
    <w:semiHidden/>
    <w:qFormat/>
    <w:rsid w:val="00BA5FA9"/>
    <w:rPr>
      <w:b/>
      <w:bCs/>
      <w:i/>
      <w:iCs/>
      <w:color w:val="auto"/>
    </w:rPr>
  </w:style>
  <w:style w:type="character" w:styleId="SubtleEmphasis">
    <w:name w:val="Subtle Emphasis"/>
    <w:basedOn w:val="DefaultParagraphFont"/>
    <w:semiHidden/>
    <w:qFormat/>
    <w:rsid w:val="00BA5FA9"/>
    <w:rPr>
      <w:i w:val="0"/>
      <w:iCs/>
      <w:color w:val="auto"/>
      <w:u w:val="single"/>
    </w:rPr>
  </w:style>
  <w:style w:type="paragraph" w:styleId="ListContinue">
    <w:name w:val="List Continue"/>
    <w:basedOn w:val="BodyText"/>
    <w:next w:val="ListBullet"/>
    <w:uiPriority w:val="4"/>
    <w:qFormat/>
    <w:rsid w:val="00903FDA"/>
    <w:pPr>
      <w:keepNext/>
    </w:pPr>
  </w:style>
  <w:style w:type="paragraph" w:styleId="IntenseQuote">
    <w:name w:val="Intense Quote"/>
    <w:basedOn w:val="Quote"/>
    <w:link w:val="IntenseQuoteChar"/>
    <w:uiPriority w:val="30"/>
    <w:semiHidden/>
    <w:qFormat/>
    <w:rsid w:val="00BA5FA9"/>
    <w:rPr>
      <w:b/>
      <w:bCs/>
      <w:iCs/>
    </w:rPr>
  </w:style>
  <w:style w:type="character" w:customStyle="1" w:styleId="IntenseQuoteChar">
    <w:name w:val="Intense Quote Char"/>
    <w:basedOn w:val="DefaultParagraphFont"/>
    <w:link w:val="IntenseQuote"/>
    <w:uiPriority w:val="30"/>
    <w:semiHidden/>
    <w:rsid w:val="00B21FF5"/>
    <w:rPr>
      <w:rFonts w:ascii="Arial" w:eastAsia="Times New Roman" w:hAnsi="Arial" w:cs="Times New Roman"/>
      <w:b/>
      <w:bCs/>
      <w:i/>
      <w:iCs/>
      <w:szCs w:val="24"/>
    </w:rPr>
  </w:style>
  <w:style w:type="paragraph" w:styleId="Date">
    <w:name w:val="Date"/>
    <w:basedOn w:val="Normal"/>
    <w:next w:val="Normal"/>
    <w:link w:val="DateChar"/>
    <w:uiPriority w:val="99"/>
    <w:semiHidden/>
    <w:unhideWhenUsed/>
    <w:rsid w:val="00BA5FA9"/>
    <w:pPr>
      <w:keepLines/>
      <w:spacing w:after="240"/>
      <w:jc w:val="right"/>
    </w:pPr>
  </w:style>
  <w:style w:type="character" w:customStyle="1" w:styleId="DateChar">
    <w:name w:val="Date Char"/>
    <w:basedOn w:val="DefaultParagraphFont"/>
    <w:link w:val="Date"/>
    <w:uiPriority w:val="99"/>
    <w:semiHidden/>
    <w:rsid w:val="00BA5FA9"/>
    <w:rPr>
      <w:sz w:val="24"/>
      <w:szCs w:val="24"/>
    </w:rPr>
  </w:style>
  <w:style w:type="paragraph" w:styleId="ListBullet">
    <w:name w:val="List Bullet"/>
    <w:basedOn w:val="Normal"/>
    <w:uiPriority w:val="4"/>
    <w:qFormat/>
    <w:rsid w:val="00732B5D"/>
    <w:pPr>
      <w:keepLines/>
      <w:numPr>
        <w:numId w:val="4"/>
      </w:numPr>
      <w:ind w:left="360"/>
    </w:pPr>
  </w:style>
  <w:style w:type="character" w:styleId="Strong">
    <w:name w:val="Strong"/>
    <w:basedOn w:val="DefaultParagraphFont"/>
    <w:qFormat/>
    <w:rsid w:val="00BA5FA9"/>
    <w:rPr>
      <w:b/>
      <w:bCs/>
    </w:rPr>
  </w:style>
  <w:style w:type="paragraph" w:styleId="ListBullet2">
    <w:name w:val="List Bullet 2"/>
    <w:basedOn w:val="ListBullet"/>
    <w:uiPriority w:val="4"/>
    <w:rsid w:val="00987576"/>
    <w:pPr>
      <w:numPr>
        <w:ilvl w:val="1"/>
      </w:numPr>
      <w:ind w:left="720"/>
      <w:contextualSpacing/>
    </w:pPr>
  </w:style>
  <w:style w:type="paragraph" w:styleId="ListBullet3">
    <w:name w:val="List Bullet 3"/>
    <w:basedOn w:val="ListBullet2"/>
    <w:uiPriority w:val="4"/>
    <w:rsid w:val="00987576"/>
    <w:pPr>
      <w:numPr>
        <w:ilvl w:val="2"/>
      </w:numPr>
      <w:ind w:left="1080"/>
    </w:pPr>
  </w:style>
  <w:style w:type="character" w:styleId="Hyperlink">
    <w:name w:val="Hyperlink"/>
    <w:basedOn w:val="DefaultParagraphFont"/>
    <w:uiPriority w:val="99"/>
    <w:rsid w:val="00BA5FA9"/>
    <w:rPr>
      <w:color w:val="0000FF"/>
      <w:u w:val="single"/>
    </w:rPr>
  </w:style>
  <w:style w:type="paragraph" w:styleId="ListBullet4">
    <w:name w:val="List Bullet 4"/>
    <w:basedOn w:val="ListBullet3"/>
    <w:uiPriority w:val="4"/>
    <w:semiHidden/>
    <w:rsid w:val="00BA5FA9"/>
    <w:pPr>
      <w:numPr>
        <w:ilvl w:val="3"/>
      </w:numPr>
    </w:pPr>
  </w:style>
  <w:style w:type="paragraph" w:styleId="ListBullet5">
    <w:name w:val="List Bullet 5"/>
    <w:basedOn w:val="ListBullet4"/>
    <w:uiPriority w:val="4"/>
    <w:semiHidden/>
    <w:rsid w:val="00BA5FA9"/>
    <w:pPr>
      <w:numPr>
        <w:ilvl w:val="4"/>
      </w:numPr>
    </w:pPr>
  </w:style>
  <w:style w:type="paragraph" w:styleId="ListNumber">
    <w:name w:val="List Number"/>
    <w:basedOn w:val="Normal"/>
    <w:uiPriority w:val="4"/>
    <w:qFormat/>
    <w:rsid w:val="00903FDA"/>
    <w:pPr>
      <w:keepLines/>
    </w:pPr>
  </w:style>
  <w:style w:type="paragraph" w:styleId="ListNumber2">
    <w:name w:val="List Number 2"/>
    <w:basedOn w:val="ListNumber"/>
    <w:uiPriority w:val="4"/>
    <w:rsid w:val="00BA5FA9"/>
    <w:pPr>
      <w:numPr>
        <w:ilvl w:val="1"/>
        <w:numId w:val="1"/>
      </w:numPr>
    </w:pPr>
  </w:style>
  <w:style w:type="paragraph" w:styleId="ListNumber3">
    <w:name w:val="List Number 3"/>
    <w:basedOn w:val="ListNumber2"/>
    <w:uiPriority w:val="4"/>
    <w:rsid w:val="00BA5FA9"/>
    <w:pPr>
      <w:numPr>
        <w:ilvl w:val="2"/>
      </w:numPr>
    </w:pPr>
  </w:style>
  <w:style w:type="paragraph" w:styleId="ListNumber4">
    <w:name w:val="List Number 4"/>
    <w:basedOn w:val="ListNumber3"/>
    <w:uiPriority w:val="4"/>
    <w:semiHidden/>
    <w:rsid w:val="00BA5FA9"/>
    <w:pPr>
      <w:numPr>
        <w:ilvl w:val="3"/>
      </w:numPr>
    </w:pPr>
  </w:style>
  <w:style w:type="paragraph" w:styleId="ListNumber5">
    <w:name w:val="List Number 5"/>
    <w:basedOn w:val="ListNumber4"/>
    <w:uiPriority w:val="4"/>
    <w:semiHidden/>
    <w:rsid w:val="00BA5FA9"/>
    <w:pPr>
      <w:numPr>
        <w:ilvl w:val="4"/>
      </w:numPr>
    </w:pPr>
  </w:style>
  <w:style w:type="paragraph" w:styleId="ListContinue2">
    <w:name w:val="List Continue 2"/>
    <w:basedOn w:val="ListContinue"/>
    <w:next w:val="ListBullet2"/>
    <w:uiPriority w:val="4"/>
    <w:semiHidden/>
    <w:rsid w:val="00BA5FA9"/>
    <w:pPr>
      <w:ind w:left="360"/>
    </w:pPr>
  </w:style>
  <w:style w:type="paragraph" w:styleId="ListContinue3">
    <w:name w:val="List Continue 3"/>
    <w:basedOn w:val="ListContinue2"/>
    <w:next w:val="ListBullet3"/>
    <w:uiPriority w:val="4"/>
    <w:semiHidden/>
    <w:rsid w:val="00BA5FA9"/>
    <w:pPr>
      <w:ind w:left="720"/>
    </w:pPr>
  </w:style>
  <w:style w:type="paragraph" w:styleId="ListContinue4">
    <w:name w:val="List Continue 4"/>
    <w:basedOn w:val="ListContinue3"/>
    <w:next w:val="ListBullet4"/>
    <w:uiPriority w:val="4"/>
    <w:semiHidden/>
    <w:rsid w:val="00BA5FA9"/>
    <w:pPr>
      <w:ind w:left="1080"/>
    </w:pPr>
  </w:style>
  <w:style w:type="paragraph" w:styleId="ListContinue5">
    <w:name w:val="List Continue 5"/>
    <w:basedOn w:val="ListContinue4"/>
    <w:next w:val="ListBullet5"/>
    <w:uiPriority w:val="4"/>
    <w:semiHidden/>
    <w:rsid w:val="00BA5FA9"/>
    <w:pPr>
      <w:ind w:left="1440"/>
    </w:pPr>
  </w:style>
  <w:style w:type="character" w:styleId="Emphasis">
    <w:name w:val="Emphasis"/>
    <w:basedOn w:val="DefaultParagraphFont"/>
    <w:qFormat/>
    <w:rsid w:val="00BA5FA9"/>
    <w:rPr>
      <w:i/>
      <w:iCs/>
    </w:rPr>
  </w:style>
  <w:style w:type="paragraph" w:customStyle="1" w:styleId="Figure">
    <w:name w:val="Figure"/>
    <w:basedOn w:val="BodyText"/>
    <w:uiPriority w:val="9"/>
    <w:rsid w:val="00BA5FA9"/>
    <w:pPr>
      <w:jc w:val="center"/>
    </w:pPr>
  </w:style>
  <w:style w:type="paragraph" w:customStyle="1" w:styleId="Listnumbera">
    <w:name w:val="List number (a)"/>
    <w:basedOn w:val="BodyText"/>
    <w:uiPriority w:val="4"/>
    <w:qFormat/>
    <w:rsid w:val="00903FDA"/>
    <w:pPr>
      <w:numPr>
        <w:numId w:val="2"/>
      </w:numPr>
    </w:pPr>
    <w:rPr>
      <w:lang w:eastAsia="en-CA"/>
    </w:rPr>
  </w:style>
  <w:style w:type="paragraph" w:customStyle="1" w:styleId="Listnumberi">
    <w:name w:val="List number (i)"/>
    <w:basedOn w:val="BodyText"/>
    <w:uiPriority w:val="4"/>
    <w:semiHidden/>
    <w:qFormat/>
    <w:rsid w:val="00BA5FA9"/>
    <w:pPr>
      <w:numPr>
        <w:numId w:val="3"/>
      </w:numPr>
      <w:spacing w:before="0" w:after="0"/>
    </w:pPr>
    <w:rPr>
      <w:lang w:eastAsia="en-CA"/>
    </w:rPr>
  </w:style>
  <w:style w:type="paragraph" w:customStyle="1" w:styleId="Listnumber2a">
    <w:name w:val="List number 2 (a)"/>
    <w:basedOn w:val="Listnumbera"/>
    <w:uiPriority w:val="4"/>
    <w:rsid w:val="00BA5FA9"/>
    <w:pPr>
      <w:numPr>
        <w:ilvl w:val="1"/>
      </w:numPr>
    </w:pPr>
  </w:style>
  <w:style w:type="paragraph" w:customStyle="1" w:styleId="Listnumber2i">
    <w:name w:val="List number 2 (i)"/>
    <w:basedOn w:val="Listnumberi"/>
    <w:uiPriority w:val="4"/>
    <w:semiHidden/>
    <w:rsid w:val="00BA5FA9"/>
    <w:pPr>
      <w:numPr>
        <w:ilvl w:val="1"/>
      </w:numPr>
    </w:pPr>
  </w:style>
  <w:style w:type="paragraph" w:customStyle="1" w:styleId="Listnumber3a">
    <w:name w:val="List number 3 (a)"/>
    <w:basedOn w:val="Listnumber2a"/>
    <w:uiPriority w:val="4"/>
    <w:rsid w:val="00BA5FA9"/>
    <w:pPr>
      <w:numPr>
        <w:ilvl w:val="2"/>
      </w:numPr>
    </w:pPr>
  </w:style>
  <w:style w:type="paragraph" w:customStyle="1" w:styleId="Listnumber3i">
    <w:name w:val="List number 3 (i)"/>
    <w:basedOn w:val="Listnumber2i"/>
    <w:uiPriority w:val="4"/>
    <w:semiHidden/>
    <w:rsid w:val="00BA5FA9"/>
    <w:pPr>
      <w:numPr>
        <w:ilvl w:val="2"/>
      </w:numPr>
    </w:pPr>
  </w:style>
  <w:style w:type="paragraph" w:customStyle="1" w:styleId="Listnumber4a">
    <w:name w:val="List number 4 (a)"/>
    <w:basedOn w:val="Listnumber3a"/>
    <w:uiPriority w:val="4"/>
    <w:semiHidden/>
    <w:rsid w:val="00BA5FA9"/>
    <w:pPr>
      <w:numPr>
        <w:ilvl w:val="3"/>
      </w:numPr>
    </w:pPr>
  </w:style>
  <w:style w:type="paragraph" w:customStyle="1" w:styleId="Listnumber5a">
    <w:name w:val="List number 5 (a)"/>
    <w:basedOn w:val="Listnumber4a"/>
    <w:uiPriority w:val="4"/>
    <w:semiHidden/>
    <w:rsid w:val="00BA5FA9"/>
    <w:pPr>
      <w:numPr>
        <w:ilvl w:val="4"/>
      </w:numPr>
    </w:pPr>
  </w:style>
  <w:style w:type="paragraph" w:customStyle="1" w:styleId="Listnumber4i">
    <w:name w:val="List number 4 (i)"/>
    <w:basedOn w:val="Listnumber3i"/>
    <w:uiPriority w:val="4"/>
    <w:semiHidden/>
    <w:rsid w:val="00BA5FA9"/>
    <w:pPr>
      <w:numPr>
        <w:ilvl w:val="3"/>
      </w:numPr>
    </w:pPr>
  </w:style>
  <w:style w:type="paragraph" w:customStyle="1" w:styleId="Listnumber5i">
    <w:name w:val="List number 5 (i)"/>
    <w:basedOn w:val="Listnumber4i"/>
    <w:uiPriority w:val="4"/>
    <w:semiHidden/>
    <w:rsid w:val="00BA5FA9"/>
    <w:pPr>
      <w:numPr>
        <w:ilvl w:val="4"/>
      </w:numPr>
    </w:pPr>
  </w:style>
  <w:style w:type="paragraph" w:customStyle="1" w:styleId="Tableparagraphtitle">
    <w:name w:val="Table paragraph title"/>
    <w:basedOn w:val="Title"/>
    <w:next w:val="Normal"/>
    <w:uiPriority w:val="9"/>
    <w:semiHidden/>
    <w:rsid w:val="00732B5D"/>
    <w:pPr>
      <w:keepNext w:val="0"/>
    </w:pPr>
    <w:rPr>
      <w:rFonts w:ascii="Arial" w:eastAsia="Times New Roman" w:hAnsi="Arial" w:cs="Times New Roman"/>
      <w:lang w:eastAsia="en-CA"/>
    </w:rPr>
  </w:style>
  <w:style w:type="table" w:customStyle="1" w:styleId="Tablestandard">
    <w:name w:val="Table (standard)"/>
    <w:basedOn w:val="TableNormal"/>
    <w:rsid w:val="004B0334"/>
    <w:pPr>
      <w:spacing w:after="0" w:line="360" w:lineRule="auto"/>
    </w:pPr>
    <w:rPr>
      <w:rFonts w:ascii="Arial" w:eastAsia="Times New Roman" w:hAnsi="Arial" w:cs="Times New Roman"/>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tcPr>
      <w:shd w:val="clear" w:color="auto" w:fill="auto"/>
    </w:tcPr>
    <w:tblStylePr w:type="firstRow">
      <w:pPr>
        <w:keepNext/>
        <w:wordWrap/>
        <w:jc w:val="center"/>
      </w:pPr>
      <w:rPr>
        <w:rFonts w:ascii="Georgia" w:hAnsi="Georgia"/>
        <w:b/>
        <w:i w:val="0"/>
        <w:color w:val="auto"/>
        <w:sz w:val="22"/>
      </w:rPr>
      <w:tblPr/>
      <w:trPr>
        <w:cantSplit w:val="0"/>
        <w:tblHeader/>
      </w:tr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5FA9"/>
    <w:rPr>
      <w:sz w:val="16"/>
      <w:szCs w:val="16"/>
    </w:rPr>
  </w:style>
  <w:style w:type="paragraph" w:styleId="CommentText">
    <w:name w:val="annotation text"/>
    <w:basedOn w:val="Normal"/>
    <w:link w:val="CommentTextChar"/>
    <w:uiPriority w:val="99"/>
    <w:semiHidden/>
    <w:rsid w:val="00BA5FA9"/>
    <w:rPr>
      <w:szCs w:val="20"/>
    </w:rPr>
  </w:style>
  <w:style w:type="character" w:customStyle="1" w:styleId="CommentTextChar">
    <w:name w:val="Comment Text Char"/>
    <w:basedOn w:val="DefaultParagraphFont"/>
    <w:link w:val="CommentText"/>
    <w:uiPriority w:val="99"/>
    <w:semiHidden/>
    <w:rsid w:val="00BA5FA9"/>
    <w:rPr>
      <w:sz w:val="20"/>
      <w:szCs w:val="20"/>
    </w:rPr>
  </w:style>
  <w:style w:type="paragraph" w:styleId="CommentSubject">
    <w:name w:val="annotation subject"/>
    <w:basedOn w:val="CommentText"/>
    <w:next w:val="CommentText"/>
    <w:link w:val="CommentSubjectChar"/>
    <w:uiPriority w:val="99"/>
    <w:semiHidden/>
    <w:unhideWhenUsed/>
    <w:rsid w:val="00BA5FA9"/>
    <w:rPr>
      <w:b/>
      <w:bCs/>
    </w:rPr>
  </w:style>
  <w:style w:type="character" w:customStyle="1" w:styleId="CommentSubjectChar">
    <w:name w:val="Comment Subject Char"/>
    <w:basedOn w:val="CommentTextChar"/>
    <w:link w:val="CommentSubject"/>
    <w:uiPriority w:val="99"/>
    <w:semiHidden/>
    <w:rsid w:val="00BA5FA9"/>
    <w:rPr>
      <w:b/>
      <w:bCs/>
      <w:sz w:val="20"/>
      <w:szCs w:val="20"/>
    </w:rPr>
  </w:style>
  <w:style w:type="paragraph" w:styleId="FootnoteText">
    <w:name w:val="footnote text"/>
    <w:basedOn w:val="Normal"/>
    <w:link w:val="FootnoteTextChar"/>
    <w:uiPriority w:val="99"/>
    <w:semiHidden/>
    <w:unhideWhenUsed/>
    <w:rsid w:val="00BA5FA9"/>
    <w:rPr>
      <w:szCs w:val="20"/>
    </w:rPr>
  </w:style>
  <w:style w:type="character" w:customStyle="1" w:styleId="FootnoteTextChar">
    <w:name w:val="Footnote Text Char"/>
    <w:basedOn w:val="DefaultParagraphFont"/>
    <w:link w:val="FootnoteText"/>
    <w:uiPriority w:val="99"/>
    <w:semiHidden/>
    <w:rsid w:val="00BA5FA9"/>
    <w:rPr>
      <w:sz w:val="20"/>
      <w:szCs w:val="20"/>
    </w:rPr>
  </w:style>
  <w:style w:type="character" w:styleId="FootnoteReference">
    <w:name w:val="footnote reference"/>
    <w:basedOn w:val="DefaultParagraphFont"/>
    <w:uiPriority w:val="99"/>
    <w:semiHidden/>
    <w:unhideWhenUsed/>
    <w:rsid w:val="00BA5FA9"/>
    <w:rPr>
      <w:vertAlign w:val="superscript"/>
    </w:rPr>
  </w:style>
  <w:style w:type="table" w:customStyle="1" w:styleId="Tabletight">
    <w:name w:val="Table (tight)"/>
    <w:basedOn w:val="TableNormal"/>
    <w:uiPriority w:val="99"/>
    <w:rsid w:val="00BA5FA9"/>
    <w:pPr>
      <w:spacing w:after="0" w:line="240" w:lineRule="auto"/>
    </w:pPr>
    <w:rPr>
      <w:sz w:val="24"/>
      <w:szCs w:val="24"/>
    </w:rPr>
    <w:tblPr>
      <w:tblCellMar>
        <w:left w:w="0" w:type="dxa"/>
        <w:right w:w="0" w:type="dxa"/>
      </w:tblCellMar>
    </w:tblPr>
    <w:trPr>
      <w:cantSplit/>
    </w:trPr>
  </w:style>
  <w:style w:type="paragraph" w:styleId="BalloonText">
    <w:name w:val="Balloon Text"/>
    <w:basedOn w:val="Normal"/>
    <w:link w:val="BalloonTextChar"/>
    <w:uiPriority w:val="99"/>
    <w:semiHidden/>
    <w:unhideWhenUsed/>
    <w:rsid w:val="00BA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A9"/>
    <w:rPr>
      <w:rFonts w:ascii="Segoe UI" w:hAnsi="Segoe UI" w:cs="Segoe UI"/>
      <w:sz w:val="18"/>
      <w:szCs w:val="18"/>
    </w:rPr>
  </w:style>
  <w:style w:type="character" w:styleId="PlaceholderText">
    <w:name w:val="Placeholder Text"/>
    <w:basedOn w:val="DefaultParagraphFont"/>
    <w:uiPriority w:val="99"/>
    <w:semiHidden/>
    <w:rsid w:val="00BA5FA9"/>
    <w:rPr>
      <w:color w:val="808080"/>
    </w:rPr>
  </w:style>
  <w:style w:type="table" w:styleId="PlainTable1">
    <w:name w:val="Plain Table 1"/>
    <w:basedOn w:val="TableNormal"/>
    <w:uiPriority w:val="41"/>
    <w:rsid w:val="008536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F6136"/>
    <w:pPr>
      <w:spacing w:after="0" w:line="240" w:lineRule="auto"/>
    </w:pPr>
    <w:rPr>
      <w:rFonts w:ascii="Arial" w:eastAsiaTheme="minorEastAsia" w:hAnsi="Arial"/>
      <w:szCs w:val="21"/>
      <w:lang w:val="en-US"/>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rFonts w:ascii="Arial" w:hAnsi="Arial"/>
        <w:b/>
        <w:color w:val="FFFFFF" w:themeColor="background1"/>
        <w:sz w:val="24"/>
      </w:rPr>
      <w:tblPr/>
      <w:tcPr>
        <w:shd w:val="clear" w:color="auto" w:fill="000000" w:themeFill="text1" w:themeFillShade="BF"/>
      </w:tcPr>
    </w:tblStylePr>
  </w:style>
  <w:style w:type="paragraph" w:styleId="Header">
    <w:name w:val="header"/>
    <w:basedOn w:val="Normal"/>
    <w:link w:val="HeaderChar"/>
    <w:unhideWhenUsed/>
    <w:rsid w:val="00E92AFE"/>
    <w:pPr>
      <w:tabs>
        <w:tab w:val="center" w:pos="4680"/>
        <w:tab w:val="right" w:pos="9360"/>
      </w:tabs>
      <w:spacing w:before="0" w:after="0" w:line="240" w:lineRule="auto"/>
    </w:pPr>
  </w:style>
  <w:style w:type="character" w:customStyle="1" w:styleId="HeaderChar">
    <w:name w:val="Header Char"/>
    <w:basedOn w:val="DefaultParagraphFont"/>
    <w:link w:val="Header"/>
    <w:rsid w:val="00E92AFE"/>
    <w:rPr>
      <w:rFonts w:ascii="Arial" w:hAnsi="Arial"/>
      <w:szCs w:val="24"/>
    </w:rPr>
  </w:style>
  <w:style w:type="paragraph" w:styleId="ListParagraph">
    <w:name w:val="List Paragraph"/>
    <w:basedOn w:val="Normal"/>
    <w:qFormat/>
    <w:rsid w:val="005212FD"/>
    <w:pPr>
      <w:spacing w:before="0" w:after="0" w:line="240" w:lineRule="auto"/>
      <w:ind w:left="720"/>
      <w:contextualSpacing/>
    </w:pPr>
    <w:rPr>
      <w:rFonts w:asciiTheme="minorHAnsi" w:hAnsiTheme="minorHAnsi"/>
      <w:szCs w:val="22"/>
    </w:rPr>
  </w:style>
  <w:style w:type="character" w:customStyle="1" w:styleId="None">
    <w:name w:val="None"/>
    <w:rsid w:val="00430ECA"/>
  </w:style>
  <w:style w:type="paragraph" w:customStyle="1" w:styleId="Label">
    <w:name w:val="Label"/>
    <w:rsid w:val="00430ECA"/>
    <w:pPr>
      <w:pBdr>
        <w:top w:val="nil"/>
        <w:left w:val="nil"/>
        <w:bottom w:val="nil"/>
        <w:right w:val="nil"/>
        <w:between w:val="nil"/>
        <w:bar w:val="nil"/>
      </w:pBdr>
      <w:suppressAutoHyphens/>
      <w:spacing w:after="0" w:line="240" w:lineRule="auto"/>
      <w:outlineLvl w:val="0"/>
    </w:pPr>
    <w:rPr>
      <w:rFonts w:ascii="Baskerville" w:eastAsia="Arial Unicode MS" w:hAnsi="Baskerville" w:cs="Arial Unicode MS"/>
      <w:color w:val="000000"/>
      <w:sz w:val="36"/>
      <w:szCs w:val="36"/>
      <w:bdr w:val="nil"/>
      <w:lang w:val="en-US" w:eastAsia="en-CA"/>
    </w:rPr>
  </w:style>
  <w:style w:type="character" w:styleId="UnresolvedMention">
    <w:name w:val="Unresolved Mention"/>
    <w:basedOn w:val="DefaultParagraphFont"/>
    <w:uiPriority w:val="99"/>
    <w:semiHidden/>
    <w:unhideWhenUsed/>
    <w:rsid w:val="003F5CE1"/>
    <w:rPr>
      <w:color w:val="605E5C"/>
      <w:shd w:val="clear" w:color="auto" w:fill="E1DFDD"/>
    </w:rPr>
  </w:style>
  <w:style w:type="character" w:styleId="FollowedHyperlink">
    <w:name w:val="FollowedHyperlink"/>
    <w:basedOn w:val="DefaultParagraphFont"/>
    <w:uiPriority w:val="99"/>
    <w:semiHidden/>
    <w:unhideWhenUsed/>
    <w:rsid w:val="004C5E59"/>
    <w:rPr>
      <w:color w:val="800080" w:themeColor="followedHyperlink"/>
      <w:u w:val="single"/>
    </w:rPr>
  </w:style>
  <w:style w:type="paragraph" w:styleId="NormalWeb">
    <w:name w:val="Normal (Web)"/>
    <w:basedOn w:val="Normal"/>
    <w:uiPriority w:val="99"/>
    <w:semiHidden/>
    <w:unhideWhenUsed/>
    <w:rsid w:val="00E52FD9"/>
    <w:pPr>
      <w:spacing w:before="100" w:beforeAutospacing="1" w:after="100" w:afterAutospacing="1" w:line="240" w:lineRule="auto"/>
    </w:pPr>
    <w:rPr>
      <w:rFonts w:ascii="Times New Roman" w:eastAsia="Times New Roman" w:hAnsi="Times New Roman" w:cs="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SPS 2019">
      <a:dk1>
        <a:srgbClr val="000000"/>
      </a:dk1>
      <a:lt1>
        <a:srgbClr val="FFFFFF"/>
      </a:lt1>
      <a:dk2>
        <a:srgbClr val="E6E6E6"/>
      </a:dk2>
      <a:lt2>
        <a:srgbClr val="3F2A56"/>
      </a:lt2>
      <a:accent1>
        <a:srgbClr val="3F2A56"/>
      </a:accent1>
      <a:accent2>
        <a:srgbClr val="4E5B73"/>
      </a:accent2>
      <a:accent3>
        <a:srgbClr val="DA797A"/>
      </a:accent3>
      <a:accent4>
        <a:srgbClr val="D9D9D9"/>
      </a:accent4>
      <a:accent5>
        <a:srgbClr val="BFBFBF"/>
      </a:accent5>
      <a:accent6>
        <a:srgbClr val="A6A6A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933-CEC3-4303-A1E9-58BA5C9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Template_one page_EN</Template>
  <TotalTime>176</TotalTime>
  <Pages>11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Virtual Facilitator and Producer Guide</vt:lpstr>
    </vt:vector>
  </TitlesOfParts>
  <Company>Government of Canada/Gouvernement du Canada</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Facilitator and Producer Guide</dc:title>
  <dc:subject/>
  <dc:creator>Line Landry</dc:creator>
  <cp:keywords/>
  <dc:description/>
  <cp:lastModifiedBy>Line Landry</cp:lastModifiedBy>
  <cp:revision>118</cp:revision>
  <cp:lastPrinted>2019-06-20T15:03:00Z</cp:lastPrinted>
  <dcterms:created xsi:type="dcterms:W3CDTF">2021-12-21T20:59:00Z</dcterms:created>
  <dcterms:modified xsi:type="dcterms:W3CDTF">2022-01-14T17:46:00Z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-1329704373</vt:i4>
  </property>
  <property fmtid="{D5CDD505-2E9C-101B-9397-08002B2CF9AE}" pid="3" name="_NewReviewCycle">
    <vt:lpwstr/>
  </property>
  <property fmtid="{D5CDD505-2E9C-101B-9397-08002B2CF9AE}" pid="4" name="_EmailSubject">
    <vt:lpwstr>FOR YOUR ACTION: CBC January 18th Event - Démystifier les bases du processus d’embauche du GC</vt:lpwstr>
  </property>
  <property fmtid="{D5CDD505-2E9C-101B-9397-08002B2CF9AE}" pid="5" name="_AuthorEmail">
    <vt:lpwstr>line.landry@csps-efpc.gc.ca</vt:lpwstr>
  </property>
  <property fmtid="{D5CDD505-2E9C-101B-9397-08002B2CF9AE}" pid="6" name="_AuthorEmailDisplayName">
    <vt:lpwstr>Line Landry</vt:lpwstr>
  </property>
  <property fmtid="{D5CDD505-2E9C-101B-9397-08002B2CF9AE}" pid="7" name="_PreviousAdHocReviewCycleID">
    <vt:i4>-559059962</vt:i4>
  </property>
</Properties>
</file>