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23452" w:rsidR="00423452" w:rsidP="665BE15E" w:rsidRDefault="00423452" w14:paraId="40EEA733" w14:textId="14291126">
      <w:pPr>
        <w:pStyle w:val="Heading1"/>
        <w:rPr>
          <w:lang w:val="fr-CA"/>
        </w:rPr>
      </w:pPr>
      <w:r w:rsidRPr="665BE15E" w:rsidR="3AF4FDD0">
        <w:rPr>
          <w:lang w:val="fr-CA"/>
        </w:rPr>
        <w:t>Quels sont le</w:t>
      </w:r>
      <w:r w:rsidRPr="665BE15E" w:rsidR="3AF4FDD0">
        <w:rPr>
          <w:lang w:val="fr-CA"/>
        </w:rPr>
        <w:t>s</w:t>
      </w:r>
      <w:r w:rsidRPr="665BE15E" w:rsidR="17A23153">
        <w:rPr>
          <w:lang w:val="fr-CA"/>
        </w:rPr>
        <w:t xml:space="preserve"> g</w:t>
      </w:r>
      <w:r w:rsidRPr="665BE15E" w:rsidR="00423452">
        <w:rPr>
          <w:lang w:val="fr-CA"/>
        </w:rPr>
        <w:t>uides de vidéoconférence de la salle de réunion</w:t>
      </w:r>
      <w:r w:rsidRPr="665BE15E" w:rsidR="345DA8ED">
        <w:rPr>
          <w:lang w:val="fr-CA"/>
        </w:rPr>
        <w:t>?</w:t>
      </w:r>
    </w:p>
    <w:p w:rsidRPr="00423452" w:rsidR="00423452" w:rsidP="00423452" w:rsidRDefault="00423452" w14:paraId="1E911C55" w14:textId="77777777">
      <w:pPr>
        <w:rPr>
          <w:lang w:val="fr-CA"/>
        </w:rPr>
      </w:pPr>
      <w:r w:rsidRPr="00423452">
        <w:rPr>
          <w:lang w:val="fr-CA"/>
        </w:rPr>
        <w:t>Certaines salles de conférence sont équipées d'une technologie multimédia qui permet aux employés de se réunir virtuellement à l'aide de différents types d'outils de vidéoconférence. En fonction du type d'outils installés dans la salle de réunion, les guides répertoriés sur cette page peuvent vous aider à rejoindre une réunion sur Teams.</w:t>
      </w:r>
    </w:p>
    <w:p w:rsidRPr="00423452" w:rsidR="00423452" w:rsidP="00423452" w:rsidRDefault="00423452" w14:paraId="3FF8A353" w14:textId="77777777">
      <w:pPr>
        <w:rPr>
          <w:lang w:val="fr-CA"/>
        </w:rPr>
      </w:pPr>
      <w:r w:rsidRPr="00423452">
        <w:rPr>
          <w:lang w:val="fr-CA"/>
        </w:rPr>
        <w:t>Pour apprendre à utiliser les systèmes de vidéoconférence installés dans les salles de conférence, regardez cette vidéo: Comment se joindre à une réunion MS Teams à partir d'une salle de conférence</w:t>
      </w:r>
    </w:p>
    <w:p w:rsidRPr="00423452" w:rsidR="00423452" w:rsidP="00423452" w:rsidRDefault="00423452" w14:paraId="409E74B4" w14:textId="77777777">
      <w:pPr>
        <w:rPr>
          <w:lang w:val="fr-CA"/>
        </w:rPr>
      </w:pPr>
      <w:r w:rsidRPr="00423452">
        <w:rPr>
          <w:lang w:val="fr-CA"/>
        </w:rPr>
        <w:t>Se connecter à une réunion Teams au moyen d'une unité de vidéoconférence traditionnelle</w:t>
      </w:r>
    </w:p>
    <w:p w:rsidRPr="00423452" w:rsidR="00423452" w:rsidP="00423452" w:rsidRDefault="00423452" w14:paraId="19EFF728" w14:textId="77777777">
      <w:pPr>
        <w:rPr>
          <w:lang w:val="fr-CA"/>
        </w:rPr>
      </w:pPr>
      <w:r w:rsidRPr="00423452">
        <w:rPr>
          <w:lang w:val="fr-CA"/>
        </w:rPr>
        <w:t>Remarque: Cela ne concerne pour le moment que l'information non classifiée.</w:t>
      </w:r>
    </w:p>
    <w:p w:rsidRPr="00423452" w:rsidR="00423452" w:rsidP="00423452" w:rsidRDefault="00423452" w14:paraId="5757D78C" w14:textId="5190BB57">
      <w:pPr>
        <w:rPr>
          <w:lang w:val="fr-CA"/>
        </w:rPr>
      </w:pPr>
      <w:r w:rsidRPr="6337065B" w:rsidR="00423452">
        <w:rPr>
          <w:lang w:val="fr-CA"/>
        </w:rPr>
        <w:t>Dans votre invitation Teams, vous remarquerez une section indiquant « Rejoindre la réunion au moyen d'un dispositif de vidéoconférence » et contenant votre numéro d'identification de réunion. N'oubliez pas de prendre note du numéro d'identification (ID) de la réunion, car vous en aurez besoin au moment de vous connecter à l'équipement de vidéoconférence de la salle.</w:t>
      </w:r>
    </w:p>
    <w:p w:rsidRPr="00423452" w:rsidR="00423452" w:rsidP="00423452" w:rsidRDefault="00423452" w14:paraId="5FF50B7F" w14:textId="77777777">
      <w:pPr>
        <w:rPr>
          <w:lang w:val="fr-CA"/>
        </w:rPr>
      </w:pPr>
      <w:r w:rsidRPr="00423452">
        <w:rPr>
          <w:lang w:val="fr-CA"/>
        </w:rPr>
        <w:t>Rejoindre la réunion au moyen d'un dispositif de vidéoconférence</w:t>
      </w:r>
    </w:p>
    <w:p w:rsidRPr="00423452" w:rsidR="00423452" w:rsidP="00423452" w:rsidRDefault="00423452" w14:paraId="56C6E7B8" w14:textId="77777777">
      <w:pPr>
        <w:rPr>
          <w:lang w:val="fr-CA"/>
        </w:rPr>
      </w:pPr>
      <w:r w:rsidRPr="00423452">
        <w:rPr>
          <w:lang w:val="fr-CA"/>
        </w:rPr>
        <w:t>teams@esdc-edsc.video.canada.ca</w:t>
      </w:r>
    </w:p>
    <w:p w:rsidRPr="00423452" w:rsidR="00423452" w:rsidP="00423452" w:rsidRDefault="00423452" w14:paraId="27B45CDB" w14:textId="77777777">
      <w:pPr>
        <w:rPr>
          <w:lang w:val="fr-CA"/>
        </w:rPr>
      </w:pPr>
      <w:r w:rsidRPr="00423452">
        <w:rPr>
          <w:lang w:val="fr-CA"/>
        </w:rPr>
        <w:t>Numéro d'identification de la vidéoconférence: &lt; Numéro d'identification de la réunion&gt;</w:t>
      </w:r>
    </w:p>
    <w:p w:rsidRPr="00423452" w:rsidR="00423452" w:rsidP="00423452" w:rsidRDefault="00423452" w14:paraId="36B522BC" w14:textId="730B9668">
      <w:pPr>
        <w:rPr>
          <w:lang w:val="fr-CA"/>
        </w:rPr>
      </w:pPr>
      <w:r w:rsidRPr="665BE15E" w:rsidR="00423452">
        <w:rPr>
          <w:lang w:val="fr-CA"/>
        </w:rPr>
        <w:t>L'adresse indiquée (teams@esdc-edsc.video.canada.ca) n'est pas un hyperlien; il s'agit du lien Teams que vous devez entrer lorsque vous utilisez un système de vidéoconférence.</w:t>
      </w:r>
    </w:p>
    <w:p w:rsidRPr="00423452" w:rsidR="00423452" w:rsidP="00423452" w:rsidRDefault="00423452" w14:paraId="5E024802" w14:textId="77777777">
      <w:pPr>
        <w:rPr>
          <w:lang w:val="fr-CA"/>
        </w:rPr>
      </w:pPr>
    </w:p>
    <w:p w:rsidRPr="00423452" w:rsidR="00423452" w:rsidP="665BE15E" w:rsidRDefault="00423452" w14:paraId="1B37AE90" w14:textId="2EE52B64">
      <w:pPr>
        <w:pStyle w:val="Heading1"/>
        <w:rPr>
          <w:lang w:val="fr-CA"/>
        </w:rPr>
      </w:pPr>
      <w:r w:rsidRPr="665BE15E" w:rsidR="32DC2322">
        <w:rPr>
          <w:lang w:val="fr-CA"/>
        </w:rPr>
        <w:t>À</w:t>
      </w:r>
      <w:r w:rsidRPr="665BE15E" w:rsidR="00423452">
        <w:rPr>
          <w:lang w:val="fr-CA"/>
        </w:rPr>
        <w:t xml:space="preserve"> quoi ressemble votre télécommande ou votre écran tactile?</w:t>
      </w:r>
    </w:p>
    <w:p w:rsidRPr="00423452" w:rsidR="00423452" w:rsidP="6337065B" w:rsidRDefault="00423452" w14:paraId="423092FE" w14:textId="199D5246">
      <w:pPr>
        <w:pStyle w:val="ListParagraph"/>
        <w:numPr>
          <w:ilvl w:val="0"/>
          <w:numId w:val="1"/>
        </w:numPr>
        <w:rPr>
          <w:lang w:val="fr-CA"/>
        </w:rPr>
      </w:pPr>
      <w:r w:rsidRPr="6337065B" w:rsidR="00423452">
        <w:rPr>
          <w:lang w:val="fr-CA"/>
        </w:rPr>
        <w:t>Télécommande de la série Group</w:t>
      </w:r>
    </w:p>
    <w:p w:rsidRPr="00423452" w:rsidR="00423452" w:rsidP="00423452" w:rsidRDefault="00423452" w14:paraId="5C83FB74" w14:textId="77777777">
      <w:pPr>
        <w:rPr>
          <w:lang w:val="fr-CA"/>
        </w:rPr>
      </w:pPr>
      <w:r w:rsidRPr="00423452">
        <w:rPr>
          <w:lang w:val="fr-CA"/>
        </w:rPr>
        <w:t>Cette télécommande mesure environ 25 cm (10 po) de longueur et 7,5 cm (1,5 po) de largeur. Elle est composée de nombreuses touches noires, y compris d'un pavé numérique et d'un pavé tactile de navigation gauche-droite et haut-bas.</w:t>
      </w:r>
    </w:p>
    <w:p w:rsidRPr="00423452" w:rsidR="00423452" w:rsidP="6337065B" w:rsidRDefault="00423452" w14:paraId="4E528188" w14:textId="0393EBEE">
      <w:pPr>
        <w:pStyle w:val="ListParagraph"/>
        <w:numPr>
          <w:ilvl w:val="0"/>
          <w:numId w:val="2"/>
        </w:numPr>
        <w:rPr>
          <w:lang w:val="fr-CA"/>
        </w:rPr>
      </w:pPr>
      <w:r w:rsidRPr="6337065B" w:rsidR="00423452">
        <w:rPr>
          <w:lang w:val="fr-CA"/>
        </w:rPr>
        <w:t>Télécommande de la série HDX</w:t>
      </w:r>
    </w:p>
    <w:p w:rsidRPr="00423452" w:rsidR="00423452" w:rsidP="00423452" w:rsidRDefault="00423452" w14:paraId="4E4029EE" w14:textId="77777777">
      <w:pPr>
        <w:rPr>
          <w:lang w:val="fr-CA"/>
        </w:rPr>
      </w:pPr>
      <w:r w:rsidRPr="00423452">
        <w:rPr>
          <w:lang w:val="fr-CA"/>
        </w:rPr>
        <w:lastRenderedPageBreak/>
        <w:t>Cette télécommande mesure environ 20 cm (8 po) de longueur et 5 cm (2 po) de largeur. Elle est composée de nombreuses touches argentées, y compris d'un pavé numérique et d'un pavé tactile de navigation gauche-droite et haut-bas.</w:t>
      </w:r>
    </w:p>
    <w:p w:rsidRPr="00423452" w:rsidR="00423452" w:rsidP="6337065B" w:rsidRDefault="00423452" w14:paraId="0E955C0A" w14:textId="4B10513A">
      <w:pPr>
        <w:pStyle w:val="ListParagraph"/>
        <w:numPr>
          <w:ilvl w:val="0"/>
          <w:numId w:val="3"/>
        </w:numPr>
        <w:rPr>
          <w:lang w:val="fr-CA"/>
        </w:rPr>
      </w:pPr>
      <w:r w:rsidRPr="6337065B" w:rsidR="00423452">
        <w:rPr>
          <w:lang w:val="fr-CA"/>
        </w:rPr>
        <w:t>Panneau tactile interactif</w:t>
      </w:r>
    </w:p>
    <w:p w:rsidRPr="00423452" w:rsidR="00423452" w:rsidP="00423452" w:rsidRDefault="00423452" w14:paraId="12F8B78A" w14:textId="77777777">
      <w:pPr>
        <w:rPr>
          <w:lang w:val="fr-CA"/>
        </w:rPr>
      </w:pPr>
      <w:r w:rsidRPr="00423452">
        <w:rPr>
          <w:lang w:val="fr-CA"/>
        </w:rPr>
        <w:t>Cette interface est installée sur un pavé tactile et comprend de nombreuses touches telles que des touches gauche-droite et haut-bas, et elle peut inclure un pavé numérique. Elle peut aussi comprendre des boutons de volume et de mise en sourdine.</w:t>
      </w:r>
    </w:p>
    <w:p w:rsidRPr="00423452" w:rsidR="00423452" w:rsidP="6337065B" w:rsidRDefault="00423452" w14:paraId="6AA5DCAE" w14:textId="1DCB1153">
      <w:pPr>
        <w:pStyle w:val="ListParagraph"/>
        <w:numPr>
          <w:ilvl w:val="0"/>
          <w:numId w:val="4"/>
        </w:numPr>
        <w:rPr>
          <w:lang w:val="fr-CA"/>
        </w:rPr>
      </w:pPr>
      <w:r w:rsidRPr="6337065B" w:rsidR="00423452">
        <w:rPr>
          <w:lang w:val="fr-CA"/>
        </w:rPr>
        <w:t>Panneau tactile TC-8</w:t>
      </w:r>
    </w:p>
    <w:p w:rsidRPr="00423452" w:rsidR="00423452" w:rsidP="00423452" w:rsidRDefault="00423452" w14:paraId="47FDB41D" w14:textId="6FD99F2C">
      <w:pPr>
        <w:rPr>
          <w:lang w:val="fr-CA"/>
        </w:rPr>
      </w:pPr>
      <w:r w:rsidRPr="6337065B" w:rsidR="00423452">
        <w:rPr>
          <w:lang w:val="fr-CA"/>
        </w:rPr>
        <w:t>Cette interface est propre aux produits Poly et comporte le logo Poly dans le coin supérieur droit. Elle est composée de nombreuses touches - au centre - qui vous orientent vers des sous-menus.</w:t>
      </w:r>
    </w:p>
    <w:p w:rsidRPr="00423452" w:rsidR="00423452" w:rsidP="6337065B" w:rsidRDefault="00423452" w14:paraId="6AF3A5BB" w14:textId="1D62FD91">
      <w:pPr>
        <w:pStyle w:val="ListParagraph"/>
        <w:numPr>
          <w:ilvl w:val="0"/>
          <w:numId w:val="5"/>
        </w:numPr>
        <w:rPr>
          <w:lang w:val="fr-CA"/>
        </w:rPr>
      </w:pPr>
      <w:r w:rsidRPr="6337065B" w:rsidR="00423452">
        <w:rPr>
          <w:lang w:val="fr-CA"/>
        </w:rPr>
        <w:t>Télécommandes de la série Group de Polycom et de la série HDX de Polycom</w:t>
      </w:r>
    </w:p>
    <w:p w:rsidRPr="00423452" w:rsidR="00423452" w:rsidP="00423452" w:rsidRDefault="00423452" w14:paraId="2029F80A" w14:textId="77777777">
      <w:pPr>
        <w:rPr>
          <w:lang w:val="fr-CA"/>
        </w:rPr>
      </w:pPr>
      <w:r w:rsidRPr="00423452">
        <w:rPr>
          <w:lang w:val="fr-CA"/>
        </w:rPr>
        <w:t>Pour apprendre à utiliser la série groupe Polycom regardez cette capsule techno: La série groupe Polycom.</w:t>
      </w:r>
    </w:p>
    <w:p w:rsidRPr="00423452" w:rsidR="00423452" w:rsidP="00423452" w:rsidRDefault="00423452" w14:paraId="2BC5939C" w14:textId="7E57285A">
      <w:pPr>
        <w:rPr>
          <w:lang w:val="fr-CA"/>
        </w:rPr>
      </w:pPr>
      <w:r w:rsidRPr="6337065B" w:rsidR="00423452">
        <w:rPr>
          <w:lang w:val="fr-CA"/>
        </w:rPr>
        <w:t>Pour apprendre à utiliser la série Polycom HDX regardez cette capsule techno: La série Polycom HDX.</w:t>
      </w:r>
    </w:p>
    <w:p w:rsidRPr="00423452" w:rsidR="00423452" w:rsidP="00423452" w:rsidRDefault="00423452" w14:paraId="3F46DF6C" w14:textId="7401CDAA">
      <w:pPr>
        <w:rPr>
          <w:lang w:val="fr-CA"/>
        </w:rPr>
      </w:pPr>
      <w:proofErr w:type="gramStart"/>
      <w:r w:rsidRPr="6337065B" w:rsidR="00423452">
        <w:rPr>
          <w:lang w:val="fr-CA"/>
        </w:rPr>
        <w:t>La série Groupe de Polycom et la série HDX de Polycom</w:t>
      </w:r>
      <w:proofErr w:type="gramEnd"/>
    </w:p>
    <w:p w:rsidRPr="00423452" w:rsidR="00423452" w:rsidP="00423452" w:rsidRDefault="00423452" w14:paraId="57C44444" w14:textId="5CFF4FC5">
      <w:pPr>
        <w:rPr>
          <w:lang w:val="fr-CA"/>
        </w:rPr>
      </w:pPr>
      <w:r w:rsidRPr="6337065B" w:rsidR="749AFBC7">
        <w:rPr>
          <w:lang w:val="fr-CA"/>
        </w:rPr>
        <w:t xml:space="preserve">1. </w:t>
      </w:r>
      <w:r w:rsidRPr="6337065B" w:rsidR="00423452">
        <w:rPr>
          <w:lang w:val="fr-CA"/>
        </w:rPr>
        <w:t>Sur la télécommande, appuyez sur la touche verte (Appel) pour afficher l'écran d'appel sur le moniteur (TV), puis entrez le lien Teams qui se trouve dans votre invitation à la réunion.</w:t>
      </w:r>
    </w:p>
    <w:p w:rsidRPr="00423452" w:rsidR="00423452" w:rsidP="00423452" w:rsidRDefault="00423452" w14:paraId="1F7BD9BE" w14:textId="62B3B0F6">
      <w:pPr>
        <w:rPr>
          <w:lang w:val="fr-CA"/>
        </w:rPr>
      </w:pPr>
      <w:r w:rsidRPr="6337065B" w:rsidR="0F90A9C8">
        <w:rPr>
          <w:lang w:val="fr-CA"/>
        </w:rPr>
        <w:t xml:space="preserve">2. </w:t>
      </w:r>
      <w:r w:rsidRPr="6337065B" w:rsidR="00423452">
        <w:rPr>
          <w:lang w:val="fr-CA"/>
        </w:rPr>
        <w:t>Lorsque vous y êtes invités sur le moniteur (TV), sélectionnez l'icône du clavier à l'aide des touches de navigation de la télécommande et entrez le lien Teams: teams@esdc-edsc.video.canada.ca (le lien est le même pour toutes les réunions Teams). Le trait d'union « - » se trouve sur le pavé numérique « 123 », et toutes les lettres se trouvent sur le pavé alphabétique « ABC ».</w:t>
      </w:r>
    </w:p>
    <w:p w:rsidRPr="00423452" w:rsidR="00423452" w:rsidP="00423452" w:rsidRDefault="00423452" w14:paraId="2836ED53" w14:textId="4B3715EC">
      <w:pPr>
        <w:rPr>
          <w:lang w:val="fr-CA"/>
        </w:rPr>
      </w:pPr>
      <w:r w:rsidRPr="6337065B" w:rsidR="00423452">
        <w:rPr>
          <w:lang w:val="fr-CA"/>
        </w:rPr>
        <w:t>Remarque: Les options qui permettent de sélectionner des liens ou des adresses récents à partir d'une liste de sélection existante peuvent être activées comme suit:</w:t>
      </w:r>
    </w:p>
    <w:p w:rsidRPr="00423452" w:rsidR="00423452" w:rsidP="00423452" w:rsidRDefault="00423452" w14:paraId="5E3B45EB" w14:textId="77777777">
      <w:pPr>
        <w:rPr>
          <w:lang w:val="fr-CA"/>
        </w:rPr>
      </w:pPr>
      <w:r w:rsidRPr="00423452">
        <w:rPr>
          <w:lang w:val="fr-CA"/>
        </w:rPr>
        <w:t xml:space="preserve">Sur la télécommande de la série Group de Polycom, sélectionnez « </w:t>
      </w:r>
      <w:proofErr w:type="spellStart"/>
      <w:r w:rsidRPr="00423452">
        <w:rPr>
          <w:lang w:val="fr-CA"/>
        </w:rPr>
        <w:t>Recent</w:t>
      </w:r>
      <w:proofErr w:type="spellEnd"/>
      <w:r w:rsidRPr="00423452">
        <w:rPr>
          <w:lang w:val="fr-CA"/>
        </w:rPr>
        <w:t xml:space="preserve"> » (Récent) sur l'écran de numérotation.</w:t>
      </w:r>
    </w:p>
    <w:p w:rsidRPr="00423452" w:rsidR="00423452" w:rsidP="00423452" w:rsidRDefault="00423452" w14:paraId="169DE6E6" w14:textId="17C61096">
      <w:pPr>
        <w:rPr>
          <w:lang w:val="fr-CA"/>
        </w:rPr>
      </w:pPr>
      <w:proofErr w:type="gramStart"/>
      <w:r w:rsidRPr="6337065B" w:rsidR="00423452">
        <w:rPr>
          <w:lang w:val="fr-CA"/>
        </w:rPr>
        <w:t xml:space="preserve">Sur la télécommande de la série HDX de Polycom, sélectionnez « </w:t>
      </w:r>
      <w:r w:rsidRPr="6337065B" w:rsidR="00423452">
        <w:rPr>
          <w:lang w:val="fr-CA"/>
        </w:rPr>
        <w:t>Recent</w:t>
      </w:r>
      <w:r w:rsidRPr="6337065B" w:rsidR="00423452">
        <w:rPr>
          <w:lang w:val="fr-CA"/>
        </w:rPr>
        <w:t xml:space="preserve"> Calls » (Appels récents) sur l'écran principal.</w:t>
      </w:r>
      <w:proofErr w:type="gramEnd"/>
    </w:p>
    <w:p w:rsidRPr="00423452" w:rsidR="00423452" w:rsidP="00423452" w:rsidRDefault="00423452" w14:paraId="6A90D71E" w14:textId="25EF57F4">
      <w:pPr>
        <w:rPr>
          <w:lang w:val="fr-CA"/>
        </w:rPr>
      </w:pPr>
      <w:proofErr w:type="gramStart"/>
      <w:r w:rsidRPr="6337065B" w:rsidR="5F1CF436">
        <w:rPr>
          <w:lang w:val="fr-CA"/>
        </w:rPr>
        <w:t xml:space="preserve">3. </w:t>
      </w:r>
      <w:r w:rsidRPr="6337065B" w:rsidR="00423452">
        <w:rPr>
          <w:lang w:val="fr-CA"/>
        </w:rPr>
        <w:t>Sur la télécommande, appuyez sur la touche verte (Appel). Le moniteur (TV) vous demande d'afficher le numéro d'identification de la réunion ou de la conférence (indiqué dans l'invitation).</w:t>
      </w:r>
      <w:proofErr w:type="gramEnd"/>
    </w:p>
    <w:p w:rsidRPr="00423452" w:rsidR="00423452" w:rsidP="00423452" w:rsidRDefault="00423452" w14:paraId="51999814" w14:textId="1A10F912">
      <w:pPr>
        <w:rPr>
          <w:lang w:val="fr-CA"/>
        </w:rPr>
      </w:pPr>
      <w:r w:rsidRPr="6337065B" w:rsidR="7986B11D">
        <w:rPr>
          <w:lang w:val="fr-CA"/>
        </w:rPr>
        <w:t>4. À</w:t>
      </w:r>
      <w:r w:rsidRPr="6337065B" w:rsidR="00423452">
        <w:rPr>
          <w:lang w:val="fr-CA"/>
        </w:rPr>
        <w:t xml:space="preserve"> </w:t>
      </w:r>
      <w:r w:rsidRPr="6337065B" w:rsidR="00423452">
        <w:rPr>
          <w:lang w:val="fr-CA"/>
        </w:rPr>
        <w:t>l'aide du pavé numérique de la télécommande, entrez l'identifiant (et le #) de la réunion ou de la conférence figurant sur l'invitation à la réunion.</w:t>
      </w:r>
    </w:p>
    <w:p w:rsidRPr="00423452" w:rsidR="00423452" w:rsidP="00423452" w:rsidRDefault="00423452" w14:paraId="50F318A2" w14:textId="3B7FF394">
      <w:pPr>
        <w:rPr>
          <w:lang w:val="fr-CA"/>
        </w:rPr>
      </w:pPr>
      <w:r w:rsidRPr="6337065B" w:rsidR="17BF1F4E">
        <w:rPr>
          <w:lang w:val="fr-CA"/>
        </w:rPr>
        <w:t xml:space="preserve">5. </w:t>
      </w:r>
      <w:r w:rsidRPr="6337065B" w:rsidR="00423452">
        <w:rPr>
          <w:lang w:val="fr-CA"/>
        </w:rPr>
        <w:t>Vous verrez peut-être un message indiquant que vous devez être admis à la réunion avant de pouvoir la rejoindre. Si c'est le cas, tout participant qui utilise un ordinateur personnel ou un ordinateur portable peut vous autoriser à rejoindre la réunion.</w:t>
      </w:r>
    </w:p>
    <w:p w:rsidRPr="00423452" w:rsidR="00423452" w:rsidP="00423452" w:rsidRDefault="00423452" w14:paraId="1904DCF7" w14:textId="77777777">
      <w:pPr>
        <w:rPr>
          <w:lang w:val="fr-CA"/>
        </w:rPr>
      </w:pPr>
      <w:r w:rsidRPr="00423452">
        <w:rPr>
          <w:lang w:val="fr-CA"/>
        </w:rPr>
        <w:t>Remarque: Il est possible de modifier ce paramètre lorsque vous planifiez ou organisez la réunion (le paramètre par défaut place les employés non-ministériels en salle d'attente).</w:t>
      </w:r>
    </w:p>
    <w:p w:rsidRPr="00423452" w:rsidR="00423452" w:rsidP="6337065B" w:rsidRDefault="00423452" w14:paraId="00E8623D" w14:textId="3351A4B8">
      <w:pPr>
        <w:pStyle w:val="Normal"/>
        <w:rPr>
          <w:lang w:val="fr-CA"/>
        </w:rPr>
      </w:pPr>
      <w:r w:rsidRPr="6337065B" w:rsidR="0F612541">
        <w:rPr>
          <w:lang w:val="fr-CA"/>
        </w:rPr>
        <w:t xml:space="preserve">6. </w:t>
      </w:r>
      <w:r w:rsidRPr="6337065B" w:rsidR="00423452">
        <w:rPr>
          <w:lang w:val="fr-CA"/>
        </w:rPr>
        <w:t>Vous allez maintenant être connecté à la réunion Teams. Aucune autre action n'est requise.</w:t>
      </w:r>
    </w:p>
    <w:p w:rsidRPr="00423452" w:rsidR="00423452" w:rsidP="00423452" w:rsidRDefault="00423452" w14:paraId="4E321F15" w14:textId="3EF8AA2D">
      <w:pPr>
        <w:rPr>
          <w:lang w:val="fr-CA"/>
        </w:rPr>
      </w:pPr>
      <w:r w:rsidRPr="6337065B" w:rsidR="00423452">
        <w:rPr>
          <w:lang w:val="fr-CA"/>
        </w:rPr>
        <w:t>Si vo</w:t>
      </w:r>
      <w:r w:rsidRPr="6337065B" w:rsidR="70F1CB5E">
        <w:rPr>
          <w:lang w:val="fr-CA"/>
        </w:rPr>
        <w:t>u</w:t>
      </w:r>
      <w:r w:rsidRPr="6337065B" w:rsidR="00423452">
        <w:rPr>
          <w:lang w:val="fr-CA"/>
        </w:rPr>
        <w:t>s souhaitez vous déconnecter de l'appel, appuyez sur la touche rouge (Raccrocher) de la télécommande ou de l'écran ou du panneau tactile.</w:t>
      </w:r>
    </w:p>
    <w:p w:rsidR="6337065B" w:rsidP="6337065B" w:rsidRDefault="6337065B" w14:paraId="6E3129A9" w14:textId="46067A47">
      <w:pPr>
        <w:rPr>
          <w:lang w:val="fr-CA"/>
        </w:rPr>
      </w:pPr>
    </w:p>
    <w:p w:rsidRPr="00423452" w:rsidR="00423452" w:rsidP="665BE15E" w:rsidRDefault="00423452" w14:paraId="06E401B8" w14:textId="41E772F6">
      <w:pPr>
        <w:pStyle w:val="Heading1"/>
        <w:rPr>
          <w:lang w:val="fr-CA"/>
        </w:rPr>
      </w:pPr>
      <w:r w:rsidRPr="665BE15E" w:rsidR="00423452">
        <w:rPr>
          <w:lang w:val="fr-CA"/>
        </w:rPr>
        <w:t>La série</w:t>
      </w:r>
      <w:r w:rsidRPr="665BE15E" w:rsidR="6F021DCD">
        <w:rPr>
          <w:lang w:val="fr-CA"/>
        </w:rPr>
        <w:t xml:space="preserve"> </w:t>
      </w:r>
      <w:r w:rsidRPr="665BE15E" w:rsidR="00423452">
        <w:rPr>
          <w:lang w:val="fr-CA"/>
        </w:rPr>
        <w:t>Groupe Polycom</w:t>
      </w:r>
    </w:p>
    <w:p w:rsidRPr="00423452" w:rsidR="00423452" w:rsidP="00423452" w:rsidRDefault="00423452" w14:paraId="14E920C6" w14:textId="067D4CB4">
      <w:pPr>
        <w:rPr>
          <w:lang w:val="fr-CA"/>
        </w:rPr>
      </w:pPr>
      <w:r w:rsidRPr="6337065B" w:rsidR="00423452">
        <w:rPr>
          <w:lang w:val="fr-CA"/>
        </w:rPr>
        <w:t>Procédure</w:t>
      </w:r>
    </w:p>
    <w:p w:rsidRPr="00423452" w:rsidR="00423452" w:rsidP="6337065B" w:rsidRDefault="00423452" w14:paraId="205B531C" w14:textId="4261C85D">
      <w:pPr>
        <w:pStyle w:val="ListParagraph"/>
        <w:numPr>
          <w:ilvl w:val="0"/>
          <w:numId w:val="7"/>
        </w:numPr>
        <w:rPr>
          <w:lang w:val="fr-CA"/>
        </w:rPr>
      </w:pPr>
      <w:r w:rsidRPr="6337065B" w:rsidR="751F2DE9">
        <w:rPr>
          <w:lang w:val="fr-CA"/>
        </w:rPr>
        <w:t>À</w:t>
      </w:r>
      <w:r w:rsidRPr="6337065B" w:rsidR="00423452">
        <w:rPr>
          <w:lang w:val="fr-CA"/>
        </w:rPr>
        <w:t xml:space="preserve"> l'aide de la télécommande, appuyez sur le bouton « Appel » pour afficher l'écran d'appel, puis sélectionnez « Contacts ».</w:t>
      </w:r>
    </w:p>
    <w:p w:rsidRPr="00423452" w:rsidR="00423452" w:rsidP="6337065B" w:rsidRDefault="00423452" w14:paraId="1C5EF496" w14:textId="47B67EBE">
      <w:pPr>
        <w:pStyle w:val="ListParagraph"/>
        <w:numPr>
          <w:ilvl w:val="0"/>
          <w:numId w:val="7"/>
        </w:numPr>
        <w:rPr>
          <w:lang w:val="fr-CA"/>
        </w:rPr>
      </w:pPr>
      <w:r w:rsidRPr="6337065B" w:rsidR="0FF2CC0A">
        <w:rPr>
          <w:lang w:val="fr-CA"/>
        </w:rPr>
        <w:t>À</w:t>
      </w:r>
      <w:r w:rsidRPr="6337065B" w:rsidR="00423452">
        <w:rPr>
          <w:lang w:val="fr-CA"/>
        </w:rPr>
        <w:t xml:space="preserve"> l'aide du clavier virtuel, recherchez « Teams EDSC » ou </w:t>
      </w:r>
      <w:r w:rsidRPr="6337065B" w:rsidR="00423452">
        <w:rPr>
          <w:lang w:val="fr-CA"/>
        </w:rPr>
        <w:t>teams@esdc</w:t>
      </w:r>
      <w:r w:rsidRPr="6337065B" w:rsidR="00423452">
        <w:rPr>
          <w:lang w:val="fr-CA"/>
        </w:rPr>
        <w:t>- edsc.video.canada.ca et accédez à cette option sous les résultats de recherche.</w:t>
      </w:r>
    </w:p>
    <w:p w:rsidRPr="00423452" w:rsidR="00423452" w:rsidP="6337065B" w:rsidRDefault="00423452" w14:paraId="71C5DB21" w14:textId="5F280359">
      <w:pPr>
        <w:pStyle w:val="ListParagraph"/>
        <w:numPr>
          <w:ilvl w:val="0"/>
          <w:numId w:val="7"/>
        </w:numPr>
        <w:rPr>
          <w:lang w:val="fr-CA"/>
        </w:rPr>
      </w:pPr>
      <w:r w:rsidRPr="6337065B" w:rsidR="00423452">
        <w:rPr>
          <w:lang w:val="fr-CA"/>
        </w:rPr>
        <w:t>Une fois l'option « Teams EDSC » sélectionnée, appuyez sur le bouton « Appel » sur la télécommande.</w:t>
      </w:r>
    </w:p>
    <w:p w:rsidRPr="00423452" w:rsidR="00423452" w:rsidP="00423452" w:rsidRDefault="00423452" w14:paraId="4E7478F3" w14:textId="77777777">
      <w:pPr>
        <w:rPr>
          <w:lang w:val="fr-CA"/>
        </w:rPr>
      </w:pPr>
      <w:r w:rsidRPr="00423452">
        <w:rPr>
          <w:lang w:val="fr-CA"/>
        </w:rPr>
        <w:lastRenderedPageBreak/>
        <w:t>Se joindre à l'appel</w:t>
      </w:r>
    </w:p>
    <w:p w:rsidRPr="00423452" w:rsidR="00423452" w:rsidP="6337065B" w:rsidRDefault="00423452" w14:paraId="6AE3A36A" w14:textId="7364C2EA">
      <w:pPr>
        <w:pStyle w:val="ListParagraph"/>
        <w:numPr>
          <w:ilvl w:val="0"/>
          <w:numId w:val="8"/>
        </w:numPr>
        <w:rPr>
          <w:lang w:val="fr-CA"/>
        </w:rPr>
      </w:pPr>
      <w:r w:rsidRPr="6337065B" w:rsidR="4828A5DC">
        <w:rPr>
          <w:lang w:val="fr-CA"/>
        </w:rPr>
        <w:t>E</w:t>
      </w:r>
      <w:r w:rsidRPr="6337065B" w:rsidR="00423452">
        <w:rPr>
          <w:lang w:val="fr-CA"/>
        </w:rPr>
        <w:t>ntrez</w:t>
      </w:r>
      <w:r w:rsidRPr="6337065B" w:rsidR="00423452">
        <w:rPr>
          <w:lang w:val="fr-CA"/>
        </w:rPr>
        <w:t xml:space="preserve"> le numéro d'identification de la vidéoconférence qui se trouve dans votre invitation à la réunion Teams. Le numéro s'affichera à l'écran (TV). Une fois le numéro affiché, cliquez sur le symbole numéro (#).</w:t>
      </w:r>
    </w:p>
    <w:p w:rsidRPr="00423452" w:rsidR="00423452" w:rsidP="6337065B" w:rsidRDefault="00423452" w14:paraId="4F92E80F" w14:textId="4891697D">
      <w:pPr>
        <w:pStyle w:val="ListParagraph"/>
        <w:numPr>
          <w:ilvl w:val="0"/>
          <w:numId w:val="8"/>
        </w:numPr>
        <w:rPr>
          <w:lang w:val="fr-CA"/>
        </w:rPr>
      </w:pPr>
      <w:r w:rsidRPr="6337065B" w:rsidR="4246419A">
        <w:rPr>
          <w:lang w:val="fr-CA"/>
        </w:rPr>
        <w:t>V</w:t>
      </w:r>
      <w:r w:rsidRPr="6337065B" w:rsidR="00423452">
        <w:rPr>
          <w:lang w:val="fr-CA"/>
        </w:rPr>
        <w:t>ous</w:t>
      </w:r>
      <w:r w:rsidRPr="6337065B" w:rsidR="00423452">
        <w:rPr>
          <w:lang w:val="fr-CA"/>
        </w:rPr>
        <w:t xml:space="preserve"> verrez peut-être un message indiquant que vous devez être admis à la réunion. Si tel est le cas, tout participant utilisant un ordinateur personnel ou un ordinateur portable pourra vous autoriser à vous joindre à la réunion.</w:t>
      </w:r>
    </w:p>
    <w:p w:rsidRPr="00423452" w:rsidR="00423452" w:rsidP="00423452" w:rsidRDefault="00423452" w14:paraId="51DD5599" w14:textId="77777777">
      <w:pPr>
        <w:rPr>
          <w:lang w:val="fr-CA"/>
        </w:rPr>
      </w:pPr>
      <w:r w:rsidRPr="00423452">
        <w:rPr>
          <w:lang w:val="fr-CA"/>
        </w:rPr>
        <w:t>Bravo! Vous vous êtes joint à la réunion Teams.</w:t>
      </w:r>
    </w:p>
    <w:p w:rsidRPr="00423452" w:rsidR="00423452" w:rsidP="00423452" w:rsidRDefault="00423452" w14:paraId="62C70B08" w14:textId="2D11A4C7">
      <w:pPr>
        <w:rPr>
          <w:lang w:val="fr-CA"/>
        </w:rPr>
      </w:pPr>
      <w:r w:rsidRPr="6337065B" w:rsidR="00423452">
        <w:rPr>
          <w:lang w:val="fr-CA"/>
        </w:rPr>
        <w:t>Assurez-vous que votre microphone est activé.</w:t>
      </w:r>
    </w:p>
    <w:p w:rsidRPr="00423452" w:rsidR="00423452" w:rsidP="00423452" w:rsidRDefault="00423452" w14:paraId="08FF126B" w14:textId="77777777">
      <w:pPr>
        <w:rPr>
          <w:lang w:val="fr-CA"/>
        </w:rPr>
      </w:pPr>
      <w:r w:rsidRPr="00423452">
        <w:rPr>
          <w:lang w:val="fr-CA"/>
        </w:rPr>
        <w:t>Lorsque vous voulez vous déconnecter de l'appel, appuyez sur le bouton Raccrocher sur la télécommande.</w:t>
      </w:r>
    </w:p>
    <w:p w:rsidRPr="00423452" w:rsidR="00423452" w:rsidP="00423452" w:rsidRDefault="00423452" w14:paraId="0C4A9061" w14:textId="7090F394">
      <w:pPr>
        <w:rPr>
          <w:lang w:val="fr-CA"/>
        </w:rPr>
      </w:pPr>
      <w:r w:rsidRPr="665BE15E" w:rsidR="00423452">
        <w:rPr>
          <w:lang w:val="fr-CA"/>
        </w:rPr>
        <w:t xml:space="preserve">*Veuillez ne pas retirer ce guide pour la série Groupe Polycom de cette </w:t>
      </w:r>
      <w:r w:rsidRPr="665BE15E" w:rsidR="2DA702FF">
        <w:rPr>
          <w:lang w:val="fr-CA"/>
        </w:rPr>
        <w:t>salle. *</w:t>
      </w:r>
    </w:p>
    <w:p w:rsidRPr="00423452" w:rsidR="00423452" w:rsidP="665BE15E" w:rsidRDefault="00423452" w14:paraId="5A6F333B" w14:textId="7EA06527">
      <w:pPr>
        <w:pStyle w:val="Heading1"/>
        <w:rPr>
          <w:lang w:val="fr-CA"/>
        </w:rPr>
      </w:pPr>
      <w:r w:rsidRPr="665BE15E" w:rsidR="00423452">
        <w:rPr>
          <w:lang w:val="fr-CA"/>
        </w:rPr>
        <w:t xml:space="preserve">La série Polycom HDX </w:t>
      </w:r>
    </w:p>
    <w:p w:rsidRPr="00423452" w:rsidR="00423452" w:rsidP="00423452" w:rsidRDefault="00423452" w14:paraId="5AEE19E6" w14:textId="228D42FF">
      <w:pPr>
        <w:rPr>
          <w:lang w:val="fr-CA"/>
        </w:rPr>
      </w:pPr>
      <w:r w:rsidRPr="6337065B" w:rsidR="00423452">
        <w:rPr>
          <w:lang w:val="fr-CA"/>
        </w:rPr>
        <w:t>Procédure</w:t>
      </w:r>
    </w:p>
    <w:p w:rsidRPr="00423452" w:rsidR="00423452" w:rsidP="6337065B" w:rsidRDefault="00423452" w14:paraId="67D4AB17" w14:textId="41E6C887">
      <w:pPr>
        <w:pStyle w:val="ListParagraph"/>
        <w:numPr>
          <w:ilvl w:val="0"/>
          <w:numId w:val="10"/>
        </w:numPr>
        <w:rPr>
          <w:lang w:val="fr-CA"/>
        </w:rPr>
      </w:pPr>
      <w:proofErr w:type="gramStart"/>
      <w:r w:rsidRPr="6337065B" w:rsidR="52465A90">
        <w:rPr>
          <w:lang w:val="fr-CA"/>
        </w:rPr>
        <w:t>À</w:t>
      </w:r>
      <w:r w:rsidRPr="6337065B" w:rsidR="00423452">
        <w:rPr>
          <w:lang w:val="fr-CA"/>
        </w:rPr>
        <w:t xml:space="preserve"> l'aide de la télécommande ou du clavier, appuyez sur le bouton « Appel » pour afficher l'écran d'appel, puis sélectionnez « Faire un appel » OU « Répertoire ».</w:t>
      </w:r>
      <w:proofErr w:type="gramEnd"/>
    </w:p>
    <w:p w:rsidRPr="00423452" w:rsidR="00423452" w:rsidP="6337065B" w:rsidRDefault="00423452" w14:paraId="0FF4E3A5" w14:textId="53FFDBD4">
      <w:pPr>
        <w:pStyle w:val="ListParagraph"/>
        <w:numPr>
          <w:ilvl w:val="0"/>
          <w:numId w:val="10"/>
        </w:numPr>
        <w:rPr>
          <w:lang w:val="fr-CA"/>
        </w:rPr>
      </w:pPr>
      <w:r w:rsidRPr="6337065B" w:rsidR="421D0D08">
        <w:rPr>
          <w:lang w:val="fr-CA"/>
        </w:rPr>
        <w:t>S</w:t>
      </w:r>
      <w:r w:rsidRPr="6337065B" w:rsidR="00423452">
        <w:rPr>
          <w:lang w:val="fr-CA"/>
        </w:rPr>
        <w:t>électionnez</w:t>
      </w:r>
      <w:r w:rsidRPr="6337065B" w:rsidR="00423452">
        <w:rPr>
          <w:lang w:val="fr-CA"/>
        </w:rPr>
        <w:t xml:space="preserve"> l'icône du clavier et entrez le lien Teams : </w:t>
      </w:r>
      <w:r w:rsidRPr="6337065B" w:rsidR="00423452">
        <w:rPr>
          <w:lang w:val="fr-CA"/>
        </w:rPr>
        <w:t>teams@esdc</w:t>
      </w:r>
      <w:r w:rsidRPr="6337065B" w:rsidR="00423452">
        <w:rPr>
          <w:lang w:val="fr-CA"/>
        </w:rPr>
        <w:t>- edsc.video.canada.</w:t>
      </w:r>
      <w:r w:rsidRPr="6337065B" w:rsidR="00423452">
        <w:rPr>
          <w:lang w:val="fr-CA"/>
        </w:rPr>
        <w:t>ca</w:t>
      </w:r>
      <w:r w:rsidRPr="6337065B" w:rsidR="00423452">
        <w:rPr>
          <w:lang w:val="fr-CA"/>
        </w:rPr>
        <w:t xml:space="preserve"> ou « Teams ESDC ».</w:t>
      </w:r>
    </w:p>
    <w:p w:rsidRPr="00423452" w:rsidR="00423452" w:rsidP="6337065B" w:rsidRDefault="00423452" w14:paraId="675F77B5" w14:textId="68350390">
      <w:pPr>
        <w:pStyle w:val="ListParagraph"/>
        <w:numPr>
          <w:ilvl w:val="0"/>
          <w:numId w:val="10"/>
        </w:numPr>
        <w:rPr>
          <w:lang w:val="fr-CA"/>
        </w:rPr>
      </w:pPr>
      <w:r w:rsidRPr="6337065B" w:rsidR="010FD905">
        <w:rPr>
          <w:lang w:val="fr-CA"/>
        </w:rPr>
        <w:t>À</w:t>
      </w:r>
      <w:r w:rsidRPr="6337065B" w:rsidR="00423452">
        <w:rPr>
          <w:lang w:val="fr-CA"/>
        </w:rPr>
        <w:t xml:space="preserve"> l'aide de la télécommande ou du clavier, appuyez sur le bouton « Appel ».</w:t>
      </w:r>
    </w:p>
    <w:p w:rsidRPr="00423452" w:rsidR="00423452" w:rsidP="00423452" w:rsidRDefault="00423452" w14:paraId="548051D0" w14:textId="77777777">
      <w:pPr>
        <w:rPr>
          <w:lang w:val="fr-CA"/>
        </w:rPr>
      </w:pPr>
      <w:r w:rsidRPr="00423452">
        <w:rPr>
          <w:lang w:val="fr-CA"/>
        </w:rPr>
        <w:t>Se joindre à l'appel</w:t>
      </w:r>
    </w:p>
    <w:p w:rsidRPr="00423452" w:rsidR="00423452" w:rsidP="6337065B" w:rsidRDefault="00423452" w14:paraId="69E76D63" w14:textId="7D071372">
      <w:pPr>
        <w:pStyle w:val="ListParagraph"/>
        <w:numPr>
          <w:ilvl w:val="0"/>
          <w:numId w:val="11"/>
        </w:numPr>
        <w:rPr>
          <w:lang w:val="fr-CA"/>
        </w:rPr>
      </w:pPr>
      <w:r w:rsidRPr="6337065B" w:rsidR="4EB845D5">
        <w:rPr>
          <w:lang w:val="fr-CA"/>
        </w:rPr>
        <w:t>E</w:t>
      </w:r>
      <w:r w:rsidRPr="6337065B" w:rsidR="00423452">
        <w:rPr>
          <w:lang w:val="fr-CA"/>
        </w:rPr>
        <w:t>ntrez</w:t>
      </w:r>
      <w:r w:rsidRPr="6337065B" w:rsidR="00423452">
        <w:rPr>
          <w:lang w:val="fr-CA"/>
        </w:rPr>
        <w:t xml:space="preserve"> le numéro d'identification de la vidéoconférence qui se trouve dans votre invitation à la réunion Teams. Le numéro s'affichera à l'écran (TV).</w:t>
      </w:r>
    </w:p>
    <w:p w:rsidRPr="00423452" w:rsidR="00423452" w:rsidP="6337065B" w:rsidRDefault="00423452" w14:paraId="4E36A338" w14:textId="19C1A768">
      <w:pPr>
        <w:pStyle w:val="ListParagraph"/>
        <w:numPr>
          <w:ilvl w:val="0"/>
          <w:numId w:val="11"/>
        </w:numPr>
        <w:rPr>
          <w:lang w:val="fr-CA"/>
        </w:rPr>
      </w:pPr>
      <w:r w:rsidRPr="6337065B" w:rsidR="0204D098">
        <w:rPr>
          <w:lang w:val="fr-CA"/>
        </w:rPr>
        <w:t>V</w:t>
      </w:r>
      <w:r w:rsidRPr="6337065B" w:rsidR="00423452">
        <w:rPr>
          <w:lang w:val="fr-CA"/>
        </w:rPr>
        <w:t>ous</w:t>
      </w:r>
      <w:r w:rsidRPr="6337065B" w:rsidR="00423452">
        <w:rPr>
          <w:lang w:val="fr-CA"/>
        </w:rPr>
        <w:t xml:space="preserve"> verrez peut-être un message indiquant que vous devez être admis à la réunion. Si tel est le cas, tout participant utilisant un ordinateur personnel ou un ordinateur portable pourra vous autoriser à vous joindre à la réunion.</w:t>
      </w:r>
    </w:p>
    <w:p w:rsidRPr="00423452" w:rsidR="00423452" w:rsidP="00423452" w:rsidRDefault="00423452" w14:paraId="212070C4" w14:textId="77777777">
      <w:pPr>
        <w:rPr>
          <w:lang w:val="fr-CA"/>
        </w:rPr>
      </w:pPr>
      <w:r w:rsidRPr="00423452">
        <w:rPr>
          <w:lang w:val="fr-CA"/>
        </w:rPr>
        <w:t>Bravo! Vous vous êtes joint à la réunion Teams.</w:t>
      </w:r>
    </w:p>
    <w:p w:rsidRPr="00423452" w:rsidR="00423452" w:rsidP="00423452" w:rsidRDefault="00423452" w14:paraId="3DAADA3A" w14:textId="79858CA1">
      <w:pPr>
        <w:rPr>
          <w:lang w:val="fr-CA"/>
        </w:rPr>
      </w:pPr>
      <w:r w:rsidRPr="6337065B" w:rsidR="00423452">
        <w:rPr>
          <w:lang w:val="fr-CA"/>
        </w:rPr>
        <w:t>Assurez-vous que votre microphone est activé.</w:t>
      </w:r>
    </w:p>
    <w:p w:rsidRPr="00423452" w:rsidR="00423452" w:rsidP="00423452" w:rsidRDefault="00423452" w14:paraId="5E82C1B4" w14:textId="77777777">
      <w:pPr>
        <w:rPr>
          <w:lang w:val="fr-CA"/>
        </w:rPr>
      </w:pPr>
      <w:r w:rsidRPr="00423452">
        <w:rPr>
          <w:lang w:val="fr-CA"/>
        </w:rPr>
        <w:t>Lorsque vous voulez vous déconnecter de l'appel, appuyez sur le bouton Raccrocher sur la télécommande.</w:t>
      </w:r>
    </w:p>
    <w:p w:rsidRPr="00423452" w:rsidR="00423452" w:rsidP="00423452" w:rsidRDefault="00423452" w14:paraId="594E000A" w14:textId="77777777">
      <w:pPr>
        <w:rPr>
          <w:lang w:val="fr-CA"/>
        </w:rPr>
      </w:pPr>
      <w:r w:rsidRPr="6337065B" w:rsidR="00423452">
        <w:rPr>
          <w:lang w:val="fr-CA"/>
        </w:rPr>
        <w:t xml:space="preserve">* Veuillez ne pas retirer ce guide pour le Polycom HDX </w:t>
      </w:r>
      <w:r w:rsidRPr="6337065B" w:rsidR="00423452">
        <w:rPr>
          <w:lang w:val="fr-CA"/>
        </w:rPr>
        <w:t>Series</w:t>
      </w:r>
      <w:r w:rsidRPr="6337065B" w:rsidR="00423452">
        <w:rPr>
          <w:lang w:val="fr-CA"/>
        </w:rPr>
        <w:t xml:space="preserve"> de cette salle*</w:t>
      </w:r>
    </w:p>
    <w:p w:rsidR="6337065B" w:rsidP="6337065B" w:rsidRDefault="6337065B" w14:paraId="40290AA9" w14:textId="18AAB541">
      <w:pPr>
        <w:pStyle w:val="Normal"/>
        <w:rPr>
          <w:lang w:val="fr-CA"/>
        </w:rPr>
      </w:pPr>
    </w:p>
    <w:p w:rsidRPr="00423452" w:rsidR="00423452" w:rsidP="665BE15E" w:rsidRDefault="00423452" w14:paraId="080EAEBA" w14:textId="46B5C1B0">
      <w:pPr>
        <w:pStyle w:val="Heading1"/>
        <w:rPr>
          <w:lang w:val="fr-CA"/>
        </w:rPr>
      </w:pPr>
      <w:r w:rsidRPr="665BE15E" w:rsidR="2440B0B6">
        <w:rPr>
          <w:lang w:val="fr-CA"/>
        </w:rPr>
        <w:t>L</w:t>
      </w:r>
      <w:r w:rsidRPr="665BE15E" w:rsidR="00423452">
        <w:rPr>
          <w:lang w:val="fr-CA"/>
        </w:rPr>
        <w:t xml:space="preserve">a série Polycom X </w:t>
      </w:r>
    </w:p>
    <w:p w:rsidRPr="00423452" w:rsidR="00423452" w:rsidP="00423452" w:rsidRDefault="00423452" w14:paraId="3651D509" w14:textId="77777777">
      <w:pPr>
        <w:rPr>
          <w:lang w:val="fr-CA"/>
        </w:rPr>
      </w:pPr>
      <w:r w:rsidRPr="00423452">
        <w:rPr>
          <w:lang w:val="fr-CA"/>
        </w:rPr>
        <w:t>Procédure</w:t>
      </w:r>
    </w:p>
    <w:p w:rsidRPr="00423452" w:rsidR="00423452" w:rsidP="6337065B" w:rsidRDefault="00423452" w14:paraId="71DB2947" w14:textId="78E0B488">
      <w:pPr>
        <w:pStyle w:val="ListParagraph"/>
        <w:numPr>
          <w:ilvl w:val="0"/>
          <w:numId w:val="13"/>
        </w:numPr>
        <w:rPr>
          <w:lang w:val="fr-CA"/>
        </w:rPr>
      </w:pPr>
      <w:proofErr w:type="gramStart"/>
      <w:r w:rsidRPr="6337065B" w:rsidR="490C57DE">
        <w:rPr>
          <w:lang w:val="fr-CA"/>
        </w:rPr>
        <w:t>À</w:t>
      </w:r>
      <w:r w:rsidRPr="6337065B" w:rsidR="00423452">
        <w:rPr>
          <w:lang w:val="fr-CA"/>
        </w:rPr>
        <w:t xml:space="preserve"> </w:t>
      </w:r>
      <w:r w:rsidRPr="6337065B" w:rsidR="00423452">
        <w:rPr>
          <w:lang w:val="fr-CA"/>
        </w:rPr>
        <w:t>l'aide de la télécommande ou du clavier, appuyez sur le bouton « Appel » pour afficher l'écran d'appel, puis sélectionnez « Contacts ».</w:t>
      </w:r>
      <w:proofErr w:type="gramEnd"/>
    </w:p>
    <w:p w:rsidRPr="00423452" w:rsidR="00423452" w:rsidP="6337065B" w:rsidRDefault="00423452" w14:paraId="3FB410E1" w14:textId="22955CEB">
      <w:pPr>
        <w:pStyle w:val="ListParagraph"/>
        <w:numPr>
          <w:ilvl w:val="0"/>
          <w:numId w:val="13"/>
        </w:numPr>
        <w:rPr>
          <w:lang w:val="fr-CA"/>
        </w:rPr>
      </w:pPr>
      <w:r w:rsidRPr="6337065B" w:rsidR="36FFC77D">
        <w:rPr>
          <w:lang w:val="fr-CA"/>
        </w:rPr>
        <w:t xml:space="preserve">À </w:t>
      </w:r>
      <w:r w:rsidRPr="6337065B" w:rsidR="00423452">
        <w:rPr>
          <w:lang w:val="fr-CA"/>
        </w:rPr>
        <w:t>l'aide du clavier virtuel, entrez le lien Teams : teams@esdc-edsc.video.canada.</w:t>
      </w:r>
      <w:r w:rsidRPr="6337065B" w:rsidR="00423452">
        <w:rPr>
          <w:lang w:val="fr-CA"/>
        </w:rPr>
        <w:t>ca</w:t>
      </w:r>
      <w:r w:rsidRPr="6337065B" w:rsidR="00423452">
        <w:rPr>
          <w:lang w:val="fr-CA"/>
        </w:rPr>
        <w:t xml:space="preserve"> ou « Teams EDSC »</w:t>
      </w:r>
      <w:r w:rsidRPr="6337065B" w:rsidR="51BB6AE5">
        <w:rPr>
          <w:lang w:val="fr-CA"/>
        </w:rPr>
        <w:t>.</w:t>
      </w:r>
    </w:p>
    <w:p w:rsidRPr="00423452" w:rsidR="00423452" w:rsidP="6337065B" w:rsidRDefault="00423452" w14:paraId="6B56EA8E" w14:textId="03A992A3">
      <w:pPr>
        <w:pStyle w:val="ListParagraph"/>
        <w:numPr>
          <w:ilvl w:val="0"/>
          <w:numId w:val="13"/>
        </w:numPr>
        <w:rPr>
          <w:lang w:val="fr-CA"/>
        </w:rPr>
      </w:pPr>
      <w:r w:rsidRPr="6337065B" w:rsidR="51BB6AE5">
        <w:rPr>
          <w:lang w:val="fr-CA"/>
        </w:rPr>
        <w:t>À</w:t>
      </w:r>
      <w:r w:rsidRPr="6337065B" w:rsidR="00423452">
        <w:rPr>
          <w:lang w:val="fr-CA"/>
        </w:rPr>
        <w:t xml:space="preserve"> l'aide de la télécommande, appuyez sur le bouton « Appel ».</w:t>
      </w:r>
    </w:p>
    <w:p w:rsidRPr="00423452" w:rsidR="00423452" w:rsidP="00423452" w:rsidRDefault="00423452" w14:paraId="4E989280" w14:textId="5E617631">
      <w:pPr>
        <w:rPr>
          <w:lang w:val="fr-CA"/>
        </w:rPr>
      </w:pPr>
      <w:r w:rsidRPr="6337065B" w:rsidR="00423452">
        <w:rPr>
          <w:lang w:val="fr-CA"/>
        </w:rPr>
        <w:t>Se joindre à l'appel</w:t>
      </w:r>
    </w:p>
    <w:p w:rsidRPr="00423452" w:rsidR="00423452" w:rsidP="6337065B" w:rsidRDefault="00423452" w14:paraId="0FF63712" w14:textId="15C5F47A">
      <w:pPr>
        <w:pStyle w:val="ListParagraph"/>
        <w:numPr>
          <w:ilvl w:val="0"/>
          <w:numId w:val="14"/>
        </w:numPr>
        <w:rPr>
          <w:lang w:val="fr-CA"/>
        </w:rPr>
      </w:pPr>
      <w:r w:rsidRPr="6337065B" w:rsidR="5C8130DF">
        <w:rPr>
          <w:lang w:val="fr-CA"/>
        </w:rPr>
        <w:t>E</w:t>
      </w:r>
      <w:r w:rsidRPr="6337065B" w:rsidR="00423452">
        <w:rPr>
          <w:lang w:val="fr-CA"/>
        </w:rPr>
        <w:t>ntrez</w:t>
      </w:r>
      <w:r w:rsidRPr="6337065B" w:rsidR="00423452">
        <w:rPr>
          <w:lang w:val="fr-CA"/>
        </w:rPr>
        <w:t xml:space="preserve"> le numéro d'identification de la vidéoconférence qui se trouve dans votre invitation à la réunion Teams, puis appuyez sur le symbole numéro (#). Le numéro s'affichera à l'écran (TV).</w:t>
      </w:r>
    </w:p>
    <w:p w:rsidRPr="00423452" w:rsidR="00423452" w:rsidP="6337065B" w:rsidRDefault="00423452" w14:paraId="72C2A82B" w14:textId="240B4BE1">
      <w:pPr>
        <w:pStyle w:val="ListParagraph"/>
        <w:numPr>
          <w:ilvl w:val="0"/>
          <w:numId w:val="14"/>
        </w:numPr>
        <w:rPr>
          <w:lang w:val="fr-CA"/>
        </w:rPr>
      </w:pPr>
      <w:r w:rsidRPr="6337065B" w:rsidR="288A9F30">
        <w:rPr>
          <w:lang w:val="fr-CA"/>
        </w:rPr>
        <w:t>V</w:t>
      </w:r>
      <w:r w:rsidRPr="6337065B" w:rsidR="00423452">
        <w:rPr>
          <w:lang w:val="fr-CA"/>
        </w:rPr>
        <w:t>ous</w:t>
      </w:r>
      <w:r w:rsidRPr="6337065B" w:rsidR="00423452">
        <w:rPr>
          <w:lang w:val="fr-CA"/>
        </w:rPr>
        <w:t xml:space="preserve"> verrez peut-être un message indiquant que vous devez être admis à la réunion. Si tel est le cas, tout participant utilisant un ordinateur personnel ou un ordinateur portable pourra vous autoriser à vous joindre à la réunion.</w:t>
      </w:r>
    </w:p>
    <w:p w:rsidRPr="00423452" w:rsidR="00423452" w:rsidP="00423452" w:rsidRDefault="00423452" w14:paraId="30BA7255" w14:textId="77777777">
      <w:pPr>
        <w:rPr>
          <w:lang w:val="fr-CA"/>
        </w:rPr>
      </w:pPr>
      <w:r w:rsidRPr="00423452">
        <w:rPr>
          <w:lang w:val="fr-CA"/>
        </w:rPr>
        <w:t>Bravo! Vous vous êtes joint à la réunion Teams.</w:t>
      </w:r>
    </w:p>
    <w:p w:rsidRPr="00423452" w:rsidR="00423452" w:rsidP="00423452" w:rsidRDefault="00423452" w14:paraId="341D7D59" w14:textId="4A654096">
      <w:pPr>
        <w:rPr>
          <w:lang w:val="fr-CA"/>
        </w:rPr>
      </w:pPr>
      <w:r w:rsidRPr="6337065B" w:rsidR="00423452">
        <w:rPr>
          <w:lang w:val="fr-CA"/>
        </w:rPr>
        <w:t>Assurez-vous que votre microphone est activé.</w:t>
      </w:r>
    </w:p>
    <w:p w:rsidRPr="00423452" w:rsidR="00423452" w:rsidP="00423452" w:rsidRDefault="00423452" w14:paraId="6A5E8A7C" w14:textId="77777777">
      <w:pPr>
        <w:rPr>
          <w:lang w:val="fr-CA"/>
        </w:rPr>
      </w:pPr>
      <w:r w:rsidRPr="00423452">
        <w:rPr>
          <w:lang w:val="fr-CA"/>
        </w:rPr>
        <w:t>Lorsque vous voulez vous déconnecter de l'appel, appuyez sur le bouton Raccrocher sur la télécommande.</w:t>
      </w:r>
    </w:p>
    <w:p w:rsidRPr="00423452" w:rsidR="00423452" w:rsidP="00423452" w:rsidRDefault="00423452" w14:paraId="4F8B2B4C" w14:textId="6C19CDB6">
      <w:pPr>
        <w:rPr>
          <w:lang w:val="fr-CA"/>
        </w:rPr>
      </w:pPr>
      <w:r w:rsidRPr="665BE15E" w:rsidR="00423452">
        <w:rPr>
          <w:lang w:val="fr-CA"/>
        </w:rPr>
        <w:t xml:space="preserve">*Veuillez ne pas retirer ce guide pour la série Polycom X de cette </w:t>
      </w:r>
      <w:r w:rsidRPr="665BE15E" w:rsidR="5A9D8B0C">
        <w:rPr>
          <w:lang w:val="fr-CA"/>
        </w:rPr>
        <w:t>salle. *</w:t>
      </w:r>
    </w:p>
    <w:p w:rsidRPr="00423452" w:rsidR="00423452" w:rsidP="00423452" w:rsidRDefault="00423452" w14:paraId="2908D914" w14:textId="77777777">
      <w:pPr>
        <w:rPr>
          <w:lang w:val="fr-CA"/>
        </w:rPr>
      </w:pPr>
      <w:r w:rsidRPr="00423452">
        <w:rPr>
          <w:lang w:val="fr-CA"/>
        </w:rPr>
        <w:t>Avertissement - êtes-vous en sourdine?</w:t>
      </w:r>
    </w:p>
    <w:p w:rsidRPr="00423452" w:rsidR="00423452" w:rsidP="00423452" w:rsidRDefault="00423452" w14:paraId="16DCB20F" w14:textId="53484E6C">
      <w:pPr>
        <w:rPr>
          <w:lang w:val="fr-CA"/>
        </w:rPr>
      </w:pPr>
      <w:r w:rsidRPr="6337065B" w:rsidR="00423452">
        <w:rPr>
          <w:lang w:val="fr-CA"/>
        </w:rPr>
        <w:t>Sur la télécommande, ou sur l'écran ou le panneau tactile, appuyez sur la touche de mise en sourdine triangulaire pour activer ou désactiver le son de l'unité de VC de la salle. Vous saurez que vous êtes en sourdine grâce au symbole de sourdine rouge affiché à l'écran (moniteur). Certains symboles ne restent affichés que temporairement.</w:t>
      </w:r>
    </w:p>
    <w:p w:rsidRPr="00423452" w:rsidR="00423452" w:rsidP="00423452" w:rsidRDefault="00423452" w14:paraId="2BA79C8D" w14:textId="77777777">
      <w:pPr>
        <w:rPr>
          <w:lang w:val="fr-CA"/>
        </w:rPr>
      </w:pPr>
    </w:p>
    <w:p w:rsidRPr="00423452" w:rsidR="00423452" w:rsidP="665BE15E" w:rsidRDefault="00423452" w14:paraId="080D3251" w14:textId="3EC10F1F">
      <w:pPr>
        <w:pStyle w:val="Heading1"/>
        <w:rPr>
          <w:lang w:val="fr-CA"/>
        </w:rPr>
      </w:pPr>
      <w:r w:rsidRPr="665BE15E" w:rsidR="7167C466">
        <w:rPr>
          <w:lang w:val="fr-CA"/>
        </w:rPr>
        <w:t>Comment</w:t>
      </w:r>
      <w:r w:rsidRPr="665BE15E" w:rsidR="00423452">
        <w:rPr>
          <w:lang w:val="fr-CA"/>
        </w:rPr>
        <w:t xml:space="preserve"> utiliser le panneau tactile interactif</w:t>
      </w:r>
      <w:r w:rsidRPr="665BE15E" w:rsidR="0B5FE665">
        <w:rPr>
          <w:lang w:val="fr-CA"/>
        </w:rPr>
        <w:t>?</w:t>
      </w:r>
    </w:p>
    <w:p w:rsidRPr="00423452" w:rsidR="00423452" w:rsidP="00423452" w:rsidRDefault="00423452" w14:paraId="5F4A9257" w14:textId="3707D9DD">
      <w:pPr>
        <w:rPr>
          <w:lang w:val="fr-CA"/>
        </w:rPr>
      </w:pPr>
      <w:r w:rsidRPr="6337065B" w:rsidR="0B5FE665">
        <w:rPr>
          <w:lang w:val="fr-CA"/>
        </w:rPr>
        <w:t>R</w:t>
      </w:r>
      <w:r w:rsidRPr="6337065B" w:rsidR="00423452">
        <w:rPr>
          <w:lang w:val="fr-CA"/>
        </w:rPr>
        <w:t>egardez cette capsule techno: Le panneau tactile interactif.</w:t>
      </w:r>
    </w:p>
    <w:p w:rsidRPr="00423452" w:rsidR="00423452" w:rsidP="6337065B" w:rsidRDefault="00423452" w14:paraId="2C019B8A" w14:textId="4AA7BEEA">
      <w:pPr>
        <w:pStyle w:val="ListParagraph"/>
        <w:numPr>
          <w:ilvl w:val="0"/>
          <w:numId w:val="15"/>
        </w:numPr>
        <w:rPr>
          <w:lang w:val="fr-CA"/>
        </w:rPr>
      </w:pPr>
      <w:r w:rsidRPr="6337065B" w:rsidR="00423452">
        <w:rPr>
          <w:lang w:val="fr-CA"/>
        </w:rPr>
        <w:t>Sur l'écran ou le panneau tactile, appuyez sur la touche verte (Appel) pour afficher l'écran d'appel sur le moniteur (TV), où vous saisirez le lien Teams qui se trouve dans votre invitation à la réunion.</w:t>
      </w:r>
    </w:p>
    <w:p w:rsidRPr="00423452" w:rsidR="00423452" w:rsidP="6337065B" w:rsidRDefault="00423452" w14:paraId="1670F07D" w14:textId="13B8A55D">
      <w:pPr>
        <w:pStyle w:val="ListParagraph"/>
        <w:numPr>
          <w:ilvl w:val="0"/>
          <w:numId w:val="15"/>
        </w:numPr>
        <w:rPr>
          <w:lang w:val="fr-CA"/>
        </w:rPr>
      </w:pPr>
      <w:r w:rsidRPr="6337065B" w:rsidR="00423452">
        <w:rPr>
          <w:lang w:val="fr-CA"/>
        </w:rPr>
        <w:t>Utilisez le pavé de navigation (gauche-droite, haut-bas) de l'écran tactile. Lorsque vous y êtes invités à l'écran (moniteur), sélectionnez l'icône du clavier et entrez le lien de la réunion Teams: teams@esdc-edsc.video.canada.ca (le lien est le même pour toutes les réunions Teams). Le trait d'union « - » se trouve sur le pavé numérique « 123 », et toutes les lettres se trouvent sur le pavé alphabétique « ABC ».</w:t>
      </w:r>
    </w:p>
    <w:p w:rsidRPr="00423452" w:rsidR="00423452" w:rsidP="00423452" w:rsidRDefault="00423452" w14:paraId="00017206" w14:textId="36DA6FB1">
      <w:pPr>
        <w:rPr>
          <w:lang w:val="fr-CA"/>
        </w:rPr>
      </w:pPr>
      <w:proofErr w:type="gramStart"/>
      <w:r w:rsidRPr="6337065B" w:rsidR="00423452">
        <w:rPr>
          <w:lang w:val="fr-CA"/>
        </w:rPr>
        <w:t xml:space="preserve">Remarque: Les options permettant de sélectionner des liens ou des adresses récents à partir d'une liste de sélection existante se trouvent dans la liste « </w:t>
      </w:r>
      <w:r w:rsidRPr="6337065B" w:rsidR="00423452">
        <w:rPr>
          <w:lang w:val="fr-CA"/>
        </w:rPr>
        <w:t>Recent</w:t>
      </w:r>
      <w:r w:rsidRPr="6337065B" w:rsidR="00423452">
        <w:rPr>
          <w:lang w:val="fr-CA"/>
        </w:rPr>
        <w:t xml:space="preserve"> » (Récent) de l'écran de composition situé sur le côté droit de l'écran du clavier.</w:t>
      </w:r>
      <w:proofErr w:type="gramEnd"/>
    </w:p>
    <w:p w:rsidRPr="00423452" w:rsidR="00423452" w:rsidP="6337065B" w:rsidRDefault="00423452" w14:paraId="29D24596" w14:textId="79E120F4">
      <w:pPr>
        <w:pStyle w:val="ListParagraph"/>
        <w:numPr>
          <w:ilvl w:val="0"/>
          <w:numId w:val="15"/>
        </w:numPr>
        <w:rPr>
          <w:lang w:val="fr-CA"/>
        </w:rPr>
      </w:pPr>
      <w:r w:rsidRPr="6337065B" w:rsidR="00423452">
        <w:rPr>
          <w:lang w:val="fr-CA"/>
        </w:rPr>
        <w:t>Sur l'écran ou le panneau tactile, appuyez sur la touche verte (Appel). Le moniteur (TV) vous demande d'afficher le numéro d'identification de la réunion ou de la conférence (indiqué dans l'invitation)</w:t>
      </w:r>
    </w:p>
    <w:p w:rsidRPr="00423452" w:rsidR="00423452" w:rsidP="6337065B" w:rsidRDefault="00423452" w14:paraId="23A95BA6" w14:textId="2EF93C95">
      <w:pPr>
        <w:pStyle w:val="ListParagraph"/>
        <w:numPr>
          <w:ilvl w:val="0"/>
          <w:numId w:val="15"/>
        </w:numPr>
        <w:rPr>
          <w:lang w:val="fr-CA"/>
        </w:rPr>
      </w:pPr>
      <w:r w:rsidRPr="6337065B" w:rsidR="00423452">
        <w:rPr>
          <w:lang w:val="fr-CA"/>
        </w:rPr>
        <w:t>Sur le pavé numérique de l'écran ou du panneau tactile, entrez l'identifiant (et le #) de la réunion ou de la conférence figurant sur votre invitation à la réunion.</w:t>
      </w:r>
    </w:p>
    <w:p w:rsidRPr="00423452" w:rsidR="00423452" w:rsidP="6337065B" w:rsidRDefault="00423452" w14:paraId="7B6281DB" w14:textId="47D1865D">
      <w:pPr>
        <w:pStyle w:val="ListParagraph"/>
        <w:numPr>
          <w:ilvl w:val="0"/>
          <w:numId w:val="15"/>
        </w:numPr>
        <w:rPr>
          <w:lang w:val="fr-CA"/>
        </w:rPr>
      </w:pPr>
      <w:r w:rsidRPr="6337065B" w:rsidR="00423452">
        <w:rPr>
          <w:lang w:val="fr-CA"/>
        </w:rPr>
        <w:t>Vous verrez peut-être un message indiquant que vous devez être admis à la réunion avant de pouvoir la rejoindre. Si c'est le cas, tout participant qui utilise un ordinateur personnel ou un ordinateur portable peut vous autoriser à rejoindre la réunion.</w:t>
      </w:r>
    </w:p>
    <w:p w:rsidRPr="00423452" w:rsidR="00423452" w:rsidP="00423452" w:rsidRDefault="00423452" w14:paraId="0D1CACD1" w14:textId="77777777">
      <w:pPr>
        <w:rPr>
          <w:lang w:val="fr-CA"/>
        </w:rPr>
      </w:pPr>
      <w:r w:rsidRPr="00423452">
        <w:rPr>
          <w:lang w:val="fr-CA"/>
        </w:rPr>
        <w:t>Remarque: Il est possible de modifier ce paramètre lorsque vous planifiez ou organisez la réunion (le paramètre par défaut place les employés non-ministériels en salle d'attente).</w:t>
      </w:r>
    </w:p>
    <w:p w:rsidRPr="00423452" w:rsidR="00423452" w:rsidP="6337065B" w:rsidRDefault="00423452" w14:paraId="37E5E182" w14:textId="3F91040D">
      <w:pPr>
        <w:pStyle w:val="ListParagraph"/>
        <w:numPr>
          <w:ilvl w:val="0"/>
          <w:numId w:val="15"/>
        </w:numPr>
        <w:rPr>
          <w:lang w:val="fr-CA"/>
        </w:rPr>
      </w:pPr>
      <w:r w:rsidRPr="6337065B" w:rsidR="00423452">
        <w:rPr>
          <w:lang w:val="fr-CA"/>
        </w:rPr>
        <w:t>Vous allez maintenant être connecté à la réunion Teams. Aucune autre action n'est requise.</w:t>
      </w:r>
    </w:p>
    <w:p w:rsidR="00423452" w:rsidP="6337065B" w:rsidRDefault="00423452" w14:paraId="517C69C1" w14:textId="598FB73F">
      <w:pPr>
        <w:rPr>
          <w:lang w:val="fr-CA"/>
        </w:rPr>
      </w:pPr>
      <w:r w:rsidRPr="6337065B" w:rsidR="00423452">
        <w:rPr>
          <w:lang w:val="fr-CA"/>
        </w:rPr>
        <w:t>Si vous souhaitez vous déconnecter de l'appel, appuyez sur la touche rouge (Raccrocher) de la télécommande ou de l'écran ou du panneau tactile.</w:t>
      </w:r>
    </w:p>
    <w:p w:rsidR="6337065B" w:rsidP="6337065B" w:rsidRDefault="6337065B" w14:paraId="21C137AE" w14:textId="0C65961B">
      <w:pPr>
        <w:pStyle w:val="Normal"/>
        <w:rPr>
          <w:lang w:val="fr-CA"/>
        </w:rPr>
      </w:pPr>
    </w:p>
    <w:p w:rsidRPr="00423452" w:rsidR="00423452" w:rsidP="665BE15E" w:rsidRDefault="00423452" w14:paraId="48B6D422" w14:textId="5C5DE1F9">
      <w:pPr>
        <w:pStyle w:val="Heading1"/>
        <w:rPr>
          <w:lang w:val="fr-CA"/>
        </w:rPr>
      </w:pPr>
      <w:r w:rsidRPr="665BE15E" w:rsidR="573A0A7D">
        <w:rPr>
          <w:lang w:val="fr-CA"/>
        </w:rPr>
        <w:t>Comment utiliser le p</w:t>
      </w:r>
      <w:r w:rsidRPr="665BE15E" w:rsidR="00423452">
        <w:rPr>
          <w:lang w:val="fr-CA"/>
        </w:rPr>
        <w:t>anneau tactile interactif</w:t>
      </w:r>
      <w:r w:rsidRPr="665BE15E" w:rsidR="19B04DF7">
        <w:rPr>
          <w:lang w:val="fr-CA"/>
        </w:rPr>
        <w:t>?</w:t>
      </w:r>
    </w:p>
    <w:p w:rsidRPr="00423452" w:rsidR="00423452" w:rsidP="00423452" w:rsidRDefault="00423452" w14:paraId="28F4F54B" w14:textId="77777777">
      <w:pPr>
        <w:rPr>
          <w:lang w:val="fr-CA"/>
        </w:rPr>
      </w:pPr>
      <w:r w:rsidRPr="6337065B" w:rsidR="00423452">
        <w:rPr>
          <w:lang w:val="fr-CA"/>
        </w:rPr>
        <w:t>Procédure</w:t>
      </w:r>
    </w:p>
    <w:p w:rsidRPr="00423452" w:rsidR="00423452" w:rsidP="6337065B" w:rsidRDefault="00423452" w14:paraId="0B266AE8" w14:textId="2145ED33">
      <w:pPr>
        <w:pStyle w:val="ListParagraph"/>
        <w:numPr>
          <w:ilvl w:val="0"/>
          <w:numId w:val="16"/>
        </w:numPr>
        <w:rPr>
          <w:lang w:val="fr-CA"/>
        </w:rPr>
      </w:pPr>
      <w:proofErr w:type="gramStart"/>
      <w:r w:rsidRPr="6337065B" w:rsidR="3C55A43E">
        <w:rPr>
          <w:lang w:val="fr-CA"/>
        </w:rPr>
        <w:t>À</w:t>
      </w:r>
      <w:r w:rsidRPr="6337065B" w:rsidR="00423452">
        <w:rPr>
          <w:lang w:val="fr-CA"/>
        </w:rPr>
        <w:t xml:space="preserve"> l'aide de l'écran ou du panneau tactile, appuyez sur le bouton « Appel » pour afficher l'écran d'appel, puis sélectionnez « Contacts ».</w:t>
      </w:r>
      <w:proofErr w:type="gramEnd"/>
    </w:p>
    <w:p w:rsidRPr="00423452" w:rsidR="00423452" w:rsidP="6337065B" w:rsidRDefault="00423452" w14:paraId="5620F7DC" w14:textId="57AD8F9A">
      <w:pPr>
        <w:pStyle w:val="ListParagraph"/>
        <w:numPr>
          <w:ilvl w:val="0"/>
          <w:numId w:val="16"/>
        </w:numPr>
        <w:rPr>
          <w:lang w:val="fr-CA"/>
        </w:rPr>
      </w:pPr>
      <w:r w:rsidRPr="6337065B" w:rsidR="65FB400A">
        <w:rPr>
          <w:lang w:val="fr-CA"/>
        </w:rPr>
        <w:t>À l</w:t>
      </w:r>
      <w:r w:rsidRPr="6337065B" w:rsidR="00423452">
        <w:rPr>
          <w:lang w:val="fr-CA"/>
        </w:rPr>
        <w:t xml:space="preserve">'aide de l'écran ou du panneau tactile, recherchez « Teams EDSC » ou </w:t>
      </w:r>
      <w:r w:rsidRPr="6337065B" w:rsidR="00423452">
        <w:rPr>
          <w:lang w:val="fr-CA"/>
        </w:rPr>
        <w:t>teams@esdc</w:t>
      </w:r>
      <w:r w:rsidRPr="6337065B" w:rsidR="00423452">
        <w:rPr>
          <w:lang w:val="fr-CA"/>
        </w:rPr>
        <w:t xml:space="preserve">- edsc.video.canada.ca et accédez à cette option sous les résultats de </w:t>
      </w:r>
      <w:r w:rsidRPr="6337065B" w:rsidR="00423452">
        <w:rPr>
          <w:lang w:val="fr-CA"/>
        </w:rPr>
        <w:t>recherc</w:t>
      </w:r>
      <w:r w:rsidRPr="6337065B" w:rsidR="00423452">
        <w:rPr>
          <w:lang w:val="fr-CA"/>
        </w:rPr>
        <w:t>he.</w:t>
      </w:r>
    </w:p>
    <w:p w:rsidRPr="00423452" w:rsidR="00423452" w:rsidP="6337065B" w:rsidRDefault="00423452" w14:paraId="7960816D" w14:textId="4797FBAB">
      <w:pPr>
        <w:pStyle w:val="ListParagraph"/>
        <w:numPr>
          <w:ilvl w:val="0"/>
          <w:numId w:val="16"/>
        </w:numPr>
        <w:rPr>
          <w:lang w:val="fr-CA"/>
        </w:rPr>
      </w:pPr>
      <w:r w:rsidRPr="6337065B" w:rsidR="27F1117D">
        <w:rPr>
          <w:lang w:val="fr-CA"/>
        </w:rPr>
        <w:t>À</w:t>
      </w:r>
      <w:r w:rsidRPr="6337065B" w:rsidR="00423452">
        <w:rPr>
          <w:lang w:val="fr-CA"/>
        </w:rPr>
        <w:t xml:space="preserve"> </w:t>
      </w:r>
      <w:r w:rsidRPr="6337065B" w:rsidR="00423452">
        <w:rPr>
          <w:lang w:val="fr-CA"/>
        </w:rPr>
        <w:t>l'aide</w:t>
      </w:r>
      <w:r w:rsidRPr="6337065B" w:rsidR="00423452">
        <w:rPr>
          <w:lang w:val="fr-CA"/>
        </w:rPr>
        <w:t xml:space="preserve"> de l'écran ou du panneau tactile, appuyez sur le bouton « Appel ».</w:t>
      </w:r>
    </w:p>
    <w:p w:rsidRPr="00423452" w:rsidR="00423452" w:rsidP="00423452" w:rsidRDefault="00423452" w14:paraId="477EA160" w14:textId="5A2746B0">
      <w:pPr>
        <w:rPr>
          <w:lang w:val="fr-CA"/>
        </w:rPr>
      </w:pPr>
      <w:r w:rsidRPr="6337065B" w:rsidR="7E13B8B8">
        <w:rPr>
          <w:lang w:val="fr-CA"/>
        </w:rPr>
        <w:t>Comment s</w:t>
      </w:r>
      <w:r w:rsidRPr="6337065B" w:rsidR="00423452">
        <w:rPr>
          <w:lang w:val="fr-CA"/>
        </w:rPr>
        <w:t>e joindre à l'appel</w:t>
      </w:r>
      <w:r w:rsidRPr="6337065B" w:rsidR="4CE418CA">
        <w:rPr>
          <w:lang w:val="fr-CA"/>
        </w:rPr>
        <w:t>?</w:t>
      </w:r>
    </w:p>
    <w:p w:rsidRPr="00423452" w:rsidR="00423452" w:rsidP="6337065B" w:rsidRDefault="00423452" w14:paraId="4EFC1DFA" w14:textId="54955339">
      <w:pPr>
        <w:pStyle w:val="ListParagraph"/>
        <w:numPr>
          <w:ilvl w:val="0"/>
          <w:numId w:val="17"/>
        </w:numPr>
        <w:rPr>
          <w:lang w:val="fr-CA"/>
        </w:rPr>
      </w:pPr>
      <w:r w:rsidRPr="6337065B" w:rsidR="4CE418CA">
        <w:rPr>
          <w:lang w:val="fr-CA"/>
        </w:rPr>
        <w:t>Entrez</w:t>
      </w:r>
      <w:r w:rsidRPr="6337065B" w:rsidR="00423452">
        <w:rPr>
          <w:lang w:val="fr-CA"/>
        </w:rPr>
        <w:t xml:space="preserve"> le numéro d'identification de la vidéoconférence qui se trouve dans votre invitation à la réunion Teams à l'aide du clavier sur l'écran ou le panneau tactile. Le numéro s'affichera à l'écran (TV).</w:t>
      </w:r>
    </w:p>
    <w:p w:rsidRPr="00423452" w:rsidR="00423452" w:rsidP="6337065B" w:rsidRDefault="00423452" w14:paraId="34677576" w14:textId="2CBBEE98">
      <w:pPr>
        <w:pStyle w:val="ListParagraph"/>
        <w:numPr>
          <w:ilvl w:val="0"/>
          <w:numId w:val="17"/>
        </w:numPr>
        <w:rPr>
          <w:lang w:val="fr-CA"/>
        </w:rPr>
      </w:pPr>
      <w:r w:rsidRPr="6337065B" w:rsidR="07438416">
        <w:rPr>
          <w:lang w:val="fr-CA"/>
        </w:rPr>
        <w:t>V</w:t>
      </w:r>
      <w:r w:rsidRPr="6337065B" w:rsidR="00423452">
        <w:rPr>
          <w:lang w:val="fr-CA"/>
        </w:rPr>
        <w:t>ous</w:t>
      </w:r>
      <w:r w:rsidRPr="6337065B" w:rsidR="00423452">
        <w:rPr>
          <w:lang w:val="fr-CA"/>
        </w:rPr>
        <w:t xml:space="preserve"> verrez peut-être un message indiquant que vous devez être admis à la réunion. Si tel est le cas, tout participant utilisant un ordinateur personnel ou un ordinateur portable pourra vous autoriser à vous joindre à la réunion.</w:t>
      </w:r>
    </w:p>
    <w:p w:rsidRPr="00423452" w:rsidR="00423452" w:rsidP="00423452" w:rsidRDefault="00423452" w14:paraId="0011EF56" w14:textId="77777777">
      <w:pPr>
        <w:rPr>
          <w:lang w:val="fr-CA"/>
        </w:rPr>
      </w:pPr>
      <w:r w:rsidRPr="00423452">
        <w:rPr>
          <w:lang w:val="fr-CA"/>
        </w:rPr>
        <w:t>Bravo! Vous vous êtes joint à la réunion Teams.</w:t>
      </w:r>
    </w:p>
    <w:p w:rsidRPr="00423452" w:rsidR="00423452" w:rsidP="00423452" w:rsidRDefault="00423452" w14:paraId="5B623379" w14:textId="6FF1CF4F">
      <w:pPr>
        <w:rPr>
          <w:lang w:val="fr-CA"/>
        </w:rPr>
      </w:pPr>
      <w:r w:rsidRPr="6337065B" w:rsidR="00423452">
        <w:rPr>
          <w:lang w:val="fr-CA"/>
        </w:rPr>
        <w:t>Assurez-vous que votre microphone est activé.</w:t>
      </w:r>
    </w:p>
    <w:p w:rsidRPr="00423452" w:rsidR="00423452" w:rsidP="00423452" w:rsidRDefault="00423452" w14:paraId="615D9A66" w14:textId="77777777">
      <w:pPr>
        <w:rPr>
          <w:lang w:val="fr-CA"/>
        </w:rPr>
      </w:pPr>
      <w:r w:rsidRPr="00423452">
        <w:rPr>
          <w:lang w:val="fr-CA"/>
        </w:rPr>
        <w:t>Appuyez sur le bouton « Back » (Précédent) dans le coin supérieur droit de l'écran tactile pour revenir à l'écran principal.</w:t>
      </w:r>
    </w:p>
    <w:p w:rsidRPr="00423452" w:rsidR="00423452" w:rsidP="00423452" w:rsidRDefault="00423452" w14:paraId="44B52C7A" w14:textId="0B95F535">
      <w:pPr>
        <w:rPr>
          <w:lang w:val="fr-CA"/>
        </w:rPr>
      </w:pPr>
      <w:r w:rsidRPr="6337065B" w:rsidR="00423452">
        <w:rPr>
          <w:lang w:val="fr-CA"/>
        </w:rPr>
        <w:t xml:space="preserve">*Veuillez ne pas retirer ce guide pour le panneau tactile TC-8 de cette </w:t>
      </w:r>
      <w:r w:rsidRPr="6337065B" w:rsidR="409699B0">
        <w:rPr>
          <w:lang w:val="fr-CA"/>
        </w:rPr>
        <w:t>salle. *</w:t>
      </w:r>
    </w:p>
    <w:p w:rsidRPr="00423452" w:rsidR="00423452" w:rsidP="00423452" w:rsidRDefault="00423452" w14:paraId="75782F64" w14:textId="77777777">
      <w:pPr>
        <w:rPr>
          <w:lang w:val="fr-CA"/>
        </w:rPr>
      </w:pPr>
      <w:r w:rsidRPr="00423452">
        <w:rPr>
          <w:lang w:val="fr-CA"/>
        </w:rPr>
        <w:t>Avertissement - êtes-vous en sourdine?</w:t>
      </w:r>
    </w:p>
    <w:p w:rsidRPr="00423452" w:rsidR="00423452" w:rsidP="00423452" w:rsidRDefault="00423452" w14:paraId="1EBEFED3" w14:textId="77777777">
      <w:pPr>
        <w:rPr>
          <w:lang w:val="fr-CA"/>
        </w:rPr>
      </w:pPr>
      <w:r w:rsidRPr="00423452">
        <w:rPr>
          <w:lang w:val="fr-CA"/>
        </w:rPr>
        <w:t xml:space="preserve">Sur l'écran ou le panneau tactile, appuyez sur la touche « </w:t>
      </w:r>
      <w:proofErr w:type="spellStart"/>
      <w:r w:rsidRPr="00423452">
        <w:rPr>
          <w:lang w:val="fr-CA"/>
        </w:rPr>
        <w:t>Mic</w:t>
      </w:r>
      <w:proofErr w:type="spellEnd"/>
      <w:r w:rsidRPr="00423452">
        <w:rPr>
          <w:lang w:val="fr-CA"/>
        </w:rPr>
        <w:t xml:space="preserve"> Mute » (Mise en sourdine du micro) pour activer et désactiver le contrôleur audiovisuel de la salle. Si le micro est mis en sourdine sur ce panneau, tous les symboles de microphone deviennent rouges, mais rien à l'écran n'indiquera la mise en sourdine.</w:t>
      </w:r>
    </w:p>
    <w:p w:rsidRPr="00423452" w:rsidR="00423452" w:rsidP="00423452" w:rsidRDefault="00423452" w14:paraId="2042A2EC" w14:textId="77777777">
      <w:pPr>
        <w:rPr>
          <w:lang w:val="fr-CA"/>
        </w:rPr>
      </w:pPr>
      <w:r w:rsidRPr="00423452">
        <w:rPr>
          <w:lang w:val="fr-CA"/>
        </w:rPr>
        <w:t>Pour mettre en sourdine l'unité de vidéoconférence (plutôt que les microphones de la table), sélectionnez « Menu » sur l'écran ou le panneau tactile interactif, puis la touche de mise en sourdine bleue.</w:t>
      </w:r>
    </w:p>
    <w:p w:rsidRPr="00423452" w:rsidR="00423452" w:rsidP="00423452" w:rsidRDefault="00423452" w14:paraId="3770E90A" w14:textId="77777777">
      <w:pPr>
        <w:rPr>
          <w:lang w:val="fr-CA"/>
        </w:rPr>
      </w:pPr>
      <w:r w:rsidRPr="00423452">
        <w:rPr>
          <w:lang w:val="fr-CA"/>
        </w:rPr>
        <w:t>Vous saurez que vous êtes mis en sourdine sur l'unité de VC grâce au symbole affiché à l'écran du moniteur (TV). Certains symboles ne restent affichés que temporairement.</w:t>
      </w:r>
    </w:p>
    <w:p w:rsidRPr="00423452" w:rsidR="00423452" w:rsidP="00423452" w:rsidRDefault="00423452" w14:paraId="01A8EC0B" w14:textId="77777777">
      <w:pPr>
        <w:rPr>
          <w:lang w:val="fr-CA"/>
        </w:rPr>
      </w:pPr>
    </w:p>
    <w:p w:rsidRPr="00423452" w:rsidR="00423452" w:rsidP="665BE15E" w:rsidRDefault="00423452" w14:paraId="48741971" w14:textId="02F8C8CF">
      <w:pPr>
        <w:pStyle w:val="Heading1"/>
        <w:rPr>
          <w:lang w:val="fr-CA"/>
        </w:rPr>
      </w:pPr>
      <w:r w:rsidRPr="665BE15E" w:rsidR="28B212E4">
        <w:rPr>
          <w:lang w:val="fr-CA"/>
        </w:rPr>
        <w:t xml:space="preserve">Comment utiliser le </w:t>
      </w:r>
      <w:r w:rsidRPr="665BE15E" w:rsidR="5A4CFC08">
        <w:rPr>
          <w:lang w:val="fr-CA"/>
        </w:rPr>
        <w:t>p</w:t>
      </w:r>
      <w:r w:rsidRPr="665BE15E" w:rsidR="00423452">
        <w:rPr>
          <w:lang w:val="fr-CA"/>
        </w:rPr>
        <w:t>anneau tactile TC</w:t>
      </w:r>
      <w:r w:rsidRPr="665BE15E" w:rsidR="00423452">
        <w:rPr>
          <w:lang w:val="fr-CA"/>
        </w:rPr>
        <w:t>-</w:t>
      </w:r>
      <w:r w:rsidRPr="665BE15E" w:rsidR="00423452">
        <w:rPr>
          <w:lang w:val="fr-CA"/>
        </w:rPr>
        <w:t>8&gt;</w:t>
      </w:r>
      <w:r w:rsidRPr="665BE15E" w:rsidR="713D36E4">
        <w:rPr>
          <w:lang w:val="fr-CA"/>
        </w:rPr>
        <w:t>?</w:t>
      </w:r>
    </w:p>
    <w:p w:rsidRPr="00423452" w:rsidR="00423452" w:rsidP="6337065B" w:rsidRDefault="00423452" w14:paraId="617DC74C" w14:textId="05CEF2F0">
      <w:pPr>
        <w:pStyle w:val="ListParagraph"/>
        <w:numPr>
          <w:ilvl w:val="0"/>
          <w:numId w:val="18"/>
        </w:numPr>
        <w:rPr>
          <w:lang w:val="fr-CA"/>
        </w:rPr>
      </w:pPr>
      <w:r w:rsidRPr="6337065B" w:rsidR="00423452">
        <w:rPr>
          <w:lang w:val="fr-CA"/>
        </w:rPr>
        <w:t>Sur l'écran ou le panneau tactile, appuyez sur la touche « Place a Call » (Faire un appel) pour afficher l'écran d'appel, où vous saisirez le lien Teams qui se trouve dans votre invitation à la réunion.</w:t>
      </w:r>
    </w:p>
    <w:p w:rsidRPr="00423452" w:rsidR="00423452" w:rsidP="6337065B" w:rsidRDefault="00423452" w14:paraId="779E7B16" w14:textId="1304517D">
      <w:pPr>
        <w:pStyle w:val="ListParagraph"/>
        <w:numPr>
          <w:ilvl w:val="0"/>
          <w:numId w:val="18"/>
        </w:numPr>
        <w:rPr>
          <w:lang w:val="fr-CA"/>
        </w:rPr>
      </w:pPr>
      <w:r w:rsidRPr="6337065B" w:rsidR="00423452">
        <w:rPr>
          <w:lang w:val="fr-CA"/>
        </w:rPr>
        <w:t>Lorsque vous y êtes invités sur le panneau tactile, sélectionnez l'icône du clavier (en bas à droite) et utilisez le clavier tactile pour entrer le lien de la réunion Teams: teams@esdc-edsc.video.canada.ca (le lien est le même pour toutes les réunions Teams). Le trait d'union « - » et le symbole « @ » sont sur le pavé numérique « 123 », et toutes les lettres sont sur le pavé alphabétique « ABC ».</w:t>
      </w:r>
    </w:p>
    <w:p w:rsidRPr="00423452" w:rsidR="00423452" w:rsidP="6337065B" w:rsidRDefault="00423452" w14:paraId="543FC5E6" w14:textId="39E880F1">
      <w:pPr>
        <w:rPr>
          <w:lang w:val="fr-CA"/>
        </w:rPr>
      </w:pPr>
      <w:r w:rsidRPr="6337065B" w:rsidR="00423452">
        <w:rPr>
          <w:lang w:val="fr-CA"/>
        </w:rPr>
        <w:t xml:space="preserve">Remarque: Les options permettant de sélectionner des liens ou des adresses récents à partir d'une liste de sélection existante se trouvent dans la liste « </w:t>
      </w:r>
      <w:r w:rsidRPr="6337065B" w:rsidR="00423452">
        <w:rPr>
          <w:lang w:val="fr-CA"/>
        </w:rPr>
        <w:t>Recent</w:t>
      </w:r>
      <w:r w:rsidRPr="6337065B" w:rsidR="00423452">
        <w:rPr>
          <w:lang w:val="fr-CA"/>
        </w:rPr>
        <w:t xml:space="preserve"> » (Récent), sur le côté droit de l'écran du clavier.</w:t>
      </w:r>
    </w:p>
    <w:p w:rsidRPr="00423452" w:rsidR="00423452" w:rsidP="6337065B" w:rsidRDefault="00423452" w14:paraId="63D241E8" w14:textId="1DA93F17">
      <w:pPr>
        <w:pStyle w:val="ListParagraph"/>
        <w:numPr>
          <w:ilvl w:val="0"/>
          <w:numId w:val="18"/>
        </w:numPr>
        <w:rPr>
          <w:lang w:val="fr-CA"/>
        </w:rPr>
      </w:pPr>
      <w:r w:rsidRPr="6337065B" w:rsidR="00423452">
        <w:rPr>
          <w:lang w:val="fr-CA"/>
        </w:rPr>
        <w:t>Sur l'écran ou le panneau tactile, appuyez sur la touche « Call » (Appel). Le système vous demande d'entrer l'identifiant de la réunion ou de la conférence (indiqué dans l'invitation) sur le moniteur (TV).</w:t>
      </w:r>
    </w:p>
    <w:p w:rsidRPr="00423452" w:rsidR="00423452" w:rsidP="6337065B" w:rsidRDefault="00423452" w14:paraId="0A8EEFD5" w14:textId="06E7F1C8">
      <w:pPr>
        <w:pStyle w:val="ListParagraph"/>
        <w:numPr>
          <w:ilvl w:val="0"/>
          <w:numId w:val="18"/>
        </w:numPr>
        <w:rPr>
          <w:lang w:val="fr-CA"/>
        </w:rPr>
      </w:pPr>
      <w:r w:rsidRPr="6337065B" w:rsidR="00423452">
        <w:rPr>
          <w:lang w:val="fr-CA"/>
        </w:rPr>
        <w:t xml:space="preserve">Sur l'écran ou le panneau tactile, sélectionnez « </w:t>
      </w:r>
      <w:r w:rsidRPr="6337065B" w:rsidR="00423452">
        <w:rPr>
          <w:lang w:val="fr-CA"/>
        </w:rPr>
        <w:t>Touch</w:t>
      </w:r>
      <w:r w:rsidRPr="6337065B" w:rsidR="00423452">
        <w:rPr>
          <w:lang w:val="fr-CA"/>
        </w:rPr>
        <w:t xml:space="preserve"> </w:t>
      </w:r>
      <w:r w:rsidRPr="6337065B" w:rsidR="00423452">
        <w:rPr>
          <w:lang w:val="fr-CA"/>
        </w:rPr>
        <w:t>Tones</w:t>
      </w:r>
      <w:r w:rsidRPr="6337065B" w:rsidR="00423452">
        <w:rPr>
          <w:lang w:val="fr-CA"/>
        </w:rPr>
        <w:t xml:space="preserve"> » (boutons-poussoirs) sur le côté droit.</w:t>
      </w:r>
    </w:p>
    <w:p w:rsidRPr="00423452" w:rsidR="00423452" w:rsidP="6337065B" w:rsidRDefault="00423452" w14:paraId="2B2F75B2" w14:textId="1889D5B4">
      <w:pPr>
        <w:pStyle w:val="ListParagraph"/>
        <w:numPr>
          <w:ilvl w:val="0"/>
          <w:numId w:val="18"/>
        </w:numPr>
        <w:rPr>
          <w:lang w:val="fr-CA"/>
        </w:rPr>
      </w:pPr>
      <w:r w:rsidRPr="6337065B" w:rsidR="00423452">
        <w:rPr>
          <w:lang w:val="fr-CA"/>
        </w:rPr>
        <w:t>Sur le pavé numérique de l'écran ou du panneau tactile, entrez l'identifiant (et le #) de la réunion ou de la conférence figurant sur votre invitation à la réunion.</w:t>
      </w:r>
    </w:p>
    <w:p w:rsidRPr="00423452" w:rsidR="00423452" w:rsidP="6337065B" w:rsidRDefault="00423452" w14:paraId="355A5381" w14:textId="1775B1CF">
      <w:pPr>
        <w:pStyle w:val="ListParagraph"/>
        <w:numPr>
          <w:ilvl w:val="0"/>
          <w:numId w:val="18"/>
        </w:numPr>
        <w:rPr>
          <w:lang w:val="fr-CA"/>
        </w:rPr>
      </w:pPr>
      <w:r w:rsidRPr="6337065B" w:rsidR="00423452">
        <w:rPr>
          <w:lang w:val="fr-CA"/>
        </w:rPr>
        <w:t>Le numéro s'affiche à l'écran (moniteur).</w:t>
      </w:r>
    </w:p>
    <w:p w:rsidRPr="00423452" w:rsidR="00423452" w:rsidP="6337065B" w:rsidRDefault="00423452" w14:paraId="10F163F8" w14:textId="456F9B49">
      <w:pPr>
        <w:pStyle w:val="ListParagraph"/>
        <w:numPr>
          <w:ilvl w:val="0"/>
          <w:numId w:val="18"/>
        </w:numPr>
        <w:rPr>
          <w:lang w:val="fr-CA"/>
        </w:rPr>
      </w:pPr>
      <w:r w:rsidRPr="6337065B" w:rsidR="00423452">
        <w:rPr>
          <w:lang w:val="fr-CA"/>
        </w:rPr>
        <w:t>Vous verrez peut-être un message indiquant que vous devez être admis à la réunion avant de pouvoir la rejoindre. Si c'est le cas, tout participant qui utilise un ordinateur personnel ou un ordinateur portable peut vous autoriser à rejoindre la réunion.</w:t>
      </w:r>
    </w:p>
    <w:p w:rsidRPr="00423452" w:rsidR="00423452" w:rsidP="00423452" w:rsidRDefault="00423452" w14:paraId="1794D76B" w14:textId="77777777">
      <w:pPr>
        <w:rPr>
          <w:lang w:val="fr-CA"/>
        </w:rPr>
      </w:pPr>
      <w:r w:rsidRPr="00423452">
        <w:rPr>
          <w:lang w:val="fr-CA"/>
        </w:rPr>
        <w:t>Remarque: Il est possible de modifier ce paramètre lorsque vous planifiez ou organisez la réunion (le paramètre par défaut place les employés non-ministériels en salle d'attente).</w:t>
      </w:r>
    </w:p>
    <w:p w:rsidRPr="00423452" w:rsidR="00423452" w:rsidP="6337065B" w:rsidRDefault="00423452" w14:paraId="356CD693" w14:textId="695B1B5D">
      <w:pPr>
        <w:pStyle w:val="ListParagraph"/>
        <w:numPr>
          <w:ilvl w:val="0"/>
          <w:numId w:val="18"/>
        </w:numPr>
        <w:rPr>
          <w:lang w:val="fr-CA"/>
        </w:rPr>
      </w:pPr>
      <w:r w:rsidRPr="6337065B" w:rsidR="00423452">
        <w:rPr>
          <w:lang w:val="fr-CA"/>
        </w:rPr>
        <w:t>Vous allez maintenant être connecté à la réunion Teams. Appuyez sur la touche verte « Back » (Précédent) dans le coin supérieur droit de l'écran tactile.</w:t>
      </w:r>
    </w:p>
    <w:p w:rsidRPr="00423452" w:rsidR="00423452" w:rsidP="6337065B" w:rsidRDefault="00423452" w14:paraId="7300F05F" w14:textId="40C4C797">
      <w:pPr>
        <w:pStyle w:val="ListParagraph"/>
        <w:numPr>
          <w:ilvl w:val="0"/>
          <w:numId w:val="18"/>
        </w:numPr>
        <w:rPr>
          <w:lang w:val="fr-CA"/>
        </w:rPr>
      </w:pPr>
      <w:r w:rsidRPr="6337065B" w:rsidR="00423452">
        <w:rPr>
          <w:lang w:val="fr-CA"/>
        </w:rPr>
        <w:t>Vous êtes maintenant de retour sur la fenêtre principale de l'écran ou du panneau tactile. Aucune autre action n'est requise.</w:t>
      </w:r>
    </w:p>
    <w:p w:rsidRPr="00423452" w:rsidR="00423452" w:rsidP="00423452" w:rsidRDefault="00423452" w14:paraId="06125677" w14:textId="77777777">
      <w:pPr>
        <w:rPr>
          <w:lang w:val="fr-CA"/>
        </w:rPr>
      </w:pPr>
      <w:r w:rsidRPr="00423452">
        <w:rPr>
          <w:lang w:val="fr-CA"/>
        </w:rPr>
        <w:lastRenderedPageBreak/>
        <w:t>Si vous voulez vous déconnecter de l'appel, appuyez sur la touche rouge (Raccrocher) de l'écran ou du panneau tactile.</w:t>
      </w:r>
    </w:p>
    <w:p w:rsidRPr="00423452" w:rsidR="00423452" w:rsidP="00423452" w:rsidRDefault="00423452" w14:paraId="088BC0B7" w14:textId="2A5E3C69">
      <w:pPr>
        <w:rPr>
          <w:lang w:val="fr-CA"/>
        </w:rPr>
      </w:pPr>
    </w:p>
    <w:p w:rsidRPr="00423452" w:rsidR="00423452" w:rsidP="665BE15E" w:rsidRDefault="00423452" w14:paraId="6E43EDD1" w14:textId="0353B086">
      <w:pPr>
        <w:pStyle w:val="Heading1"/>
        <w:rPr>
          <w:lang w:val="fr-CA"/>
        </w:rPr>
      </w:pPr>
      <w:r w:rsidRPr="665BE15E" w:rsidR="04091C57">
        <w:rPr>
          <w:lang w:val="fr-CA"/>
        </w:rPr>
        <w:t>Comment utiliser le p</w:t>
      </w:r>
      <w:r w:rsidRPr="665BE15E" w:rsidR="00423452">
        <w:rPr>
          <w:lang w:val="fr-CA"/>
        </w:rPr>
        <w:t>anneau tactile TC-8</w:t>
      </w:r>
      <w:r w:rsidRPr="665BE15E" w:rsidR="4C4EFFAB">
        <w:rPr>
          <w:lang w:val="fr-CA"/>
        </w:rPr>
        <w:t>?</w:t>
      </w:r>
    </w:p>
    <w:p w:rsidRPr="00423452" w:rsidR="00423452" w:rsidP="00423452" w:rsidRDefault="00423452" w14:paraId="1483057F" w14:textId="0086BF0B">
      <w:pPr>
        <w:rPr>
          <w:lang w:val="fr-CA"/>
        </w:rPr>
      </w:pPr>
      <w:r w:rsidRPr="6337065B" w:rsidR="00423452">
        <w:rPr>
          <w:lang w:val="fr-CA"/>
        </w:rPr>
        <w:t>Procédure</w:t>
      </w:r>
    </w:p>
    <w:p w:rsidRPr="00423452" w:rsidR="00423452" w:rsidP="6337065B" w:rsidRDefault="00423452" w14:paraId="7ACE3BBD" w14:textId="0B9DCCEC">
      <w:pPr>
        <w:pStyle w:val="ListParagraph"/>
        <w:numPr>
          <w:ilvl w:val="0"/>
          <w:numId w:val="19"/>
        </w:numPr>
        <w:rPr>
          <w:lang w:val="fr-CA"/>
        </w:rPr>
      </w:pPr>
      <w:r w:rsidRPr="6337065B" w:rsidR="7098389B">
        <w:rPr>
          <w:lang w:val="fr-CA"/>
        </w:rPr>
        <w:t>À</w:t>
      </w:r>
      <w:r w:rsidRPr="6337065B" w:rsidR="00423452">
        <w:rPr>
          <w:lang w:val="fr-CA"/>
        </w:rPr>
        <w:t xml:space="preserve"> l'aide de l'écran ou du panneau tactile, appuyez sur le bouton « Faire un appel » pour afficher l'écran d'appel.</w:t>
      </w:r>
    </w:p>
    <w:p w:rsidRPr="00423452" w:rsidR="00423452" w:rsidP="6337065B" w:rsidRDefault="00423452" w14:paraId="51970209" w14:textId="525C4782">
      <w:pPr>
        <w:pStyle w:val="ListParagraph"/>
        <w:numPr>
          <w:ilvl w:val="0"/>
          <w:numId w:val="19"/>
        </w:numPr>
        <w:rPr>
          <w:lang w:val="fr-CA"/>
        </w:rPr>
      </w:pPr>
      <w:r w:rsidRPr="6337065B" w:rsidR="06FA6FFE">
        <w:rPr>
          <w:lang w:val="fr-CA"/>
        </w:rPr>
        <w:t>S</w:t>
      </w:r>
      <w:r w:rsidRPr="6337065B" w:rsidR="00423452">
        <w:rPr>
          <w:lang w:val="fr-CA"/>
        </w:rPr>
        <w:t>électionnez</w:t>
      </w:r>
      <w:r w:rsidRPr="6337065B" w:rsidR="00423452">
        <w:rPr>
          <w:lang w:val="fr-CA"/>
        </w:rPr>
        <w:t xml:space="preserve"> l'icône du clavier et entrez le lien Teams : </w:t>
      </w:r>
      <w:r w:rsidRPr="6337065B" w:rsidR="00423452">
        <w:rPr>
          <w:lang w:val="fr-CA"/>
        </w:rPr>
        <w:t>teams@esdc</w:t>
      </w:r>
      <w:r w:rsidRPr="6337065B" w:rsidR="00423452">
        <w:rPr>
          <w:lang w:val="fr-CA"/>
        </w:rPr>
        <w:t>- edsc.video.canada.ca.</w:t>
      </w:r>
    </w:p>
    <w:p w:rsidRPr="00423452" w:rsidR="00423452" w:rsidP="6337065B" w:rsidRDefault="00423452" w14:paraId="2936077C" w14:textId="74566132">
      <w:pPr>
        <w:pStyle w:val="ListParagraph"/>
        <w:numPr>
          <w:ilvl w:val="0"/>
          <w:numId w:val="19"/>
        </w:numPr>
        <w:rPr>
          <w:lang w:val="fr-CA"/>
        </w:rPr>
      </w:pPr>
      <w:r w:rsidRPr="6337065B" w:rsidR="798F228F">
        <w:rPr>
          <w:lang w:val="fr-CA"/>
        </w:rPr>
        <w:t>À</w:t>
      </w:r>
      <w:r w:rsidRPr="6337065B" w:rsidR="00423452">
        <w:rPr>
          <w:lang w:val="fr-CA"/>
        </w:rPr>
        <w:t xml:space="preserve"> l'aide de l'écran ou du panneau tactile, appuyez sur le bouton « Appel »</w:t>
      </w:r>
    </w:p>
    <w:p w:rsidRPr="00423452" w:rsidR="00423452" w:rsidP="00423452" w:rsidRDefault="00423452" w14:paraId="2B7F5BBE" w14:textId="06D7F83D">
      <w:pPr>
        <w:rPr>
          <w:lang w:val="fr-CA"/>
        </w:rPr>
      </w:pPr>
      <w:r w:rsidRPr="6337065B" w:rsidR="00423452">
        <w:rPr>
          <w:lang w:val="fr-CA"/>
        </w:rPr>
        <w:t>Se joindre à l'appel</w:t>
      </w:r>
    </w:p>
    <w:p w:rsidRPr="00423452" w:rsidR="00423452" w:rsidP="6337065B" w:rsidRDefault="00423452" w14:paraId="52B7E285" w14:textId="2DC63CA3">
      <w:pPr>
        <w:pStyle w:val="ListParagraph"/>
        <w:numPr>
          <w:ilvl w:val="0"/>
          <w:numId w:val="20"/>
        </w:numPr>
        <w:rPr>
          <w:lang w:val="fr-CA"/>
        </w:rPr>
      </w:pPr>
      <w:r w:rsidRPr="6337065B" w:rsidR="10D6491F">
        <w:rPr>
          <w:lang w:val="fr-CA"/>
        </w:rPr>
        <w:t>À</w:t>
      </w:r>
      <w:r w:rsidRPr="6337065B" w:rsidR="00423452">
        <w:rPr>
          <w:lang w:val="fr-CA"/>
        </w:rPr>
        <w:t xml:space="preserve"> </w:t>
      </w:r>
      <w:r w:rsidRPr="6337065B" w:rsidR="00423452">
        <w:rPr>
          <w:lang w:val="fr-CA"/>
        </w:rPr>
        <w:t>l'aide</w:t>
      </w:r>
      <w:r w:rsidRPr="6337065B" w:rsidR="00423452">
        <w:rPr>
          <w:lang w:val="fr-CA"/>
        </w:rPr>
        <w:t xml:space="preserve"> de l'écran ou du panneau tactile, sélectionnez « </w:t>
      </w:r>
      <w:r w:rsidRPr="6337065B" w:rsidR="00423452">
        <w:rPr>
          <w:lang w:val="fr-CA"/>
        </w:rPr>
        <w:t>Touch</w:t>
      </w:r>
      <w:r w:rsidRPr="6337065B" w:rsidR="00423452">
        <w:rPr>
          <w:lang w:val="fr-CA"/>
        </w:rPr>
        <w:t xml:space="preserve"> </w:t>
      </w:r>
      <w:r w:rsidRPr="6337065B" w:rsidR="00423452">
        <w:rPr>
          <w:lang w:val="fr-CA"/>
        </w:rPr>
        <w:t>Tones</w:t>
      </w:r>
      <w:r w:rsidRPr="6337065B" w:rsidR="00423452">
        <w:rPr>
          <w:lang w:val="fr-CA"/>
        </w:rPr>
        <w:t xml:space="preserve"> ».</w:t>
      </w:r>
    </w:p>
    <w:p w:rsidRPr="00423452" w:rsidR="00423452" w:rsidP="6337065B" w:rsidRDefault="00423452" w14:paraId="1A620981" w14:textId="6D74A95D">
      <w:pPr>
        <w:pStyle w:val="ListParagraph"/>
        <w:numPr>
          <w:ilvl w:val="0"/>
          <w:numId w:val="20"/>
        </w:numPr>
        <w:rPr>
          <w:lang w:val="fr-CA"/>
        </w:rPr>
      </w:pPr>
      <w:r w:rsidRPr="6337065B" w:rsidR="2037B545">
        <w:rPr>
          <w:lang w:val="fr-CA"/>
        </w:rPr>
        <w:t>E</w:t>
      </w:r>
      <w:r w:rsidRPr="6337065B" w:rsidR="00423452">
        <w:rPr>
          <w:lang w:val="fr-CA"/>
        </w:rPr>
        <w:t>ntrez</w:t>
      </w:r>
      <w:r w:rsidRPr="6337065B" w:rsidR="00423452">
        <w:rPr>
          <w:lang w:val="fr-CA"/>
        </w:rPr>
        <w:t xml:space="preserve"> le numéro d'identification de la vidéoconférence qui se trouve dans votre invitation à la réunion Teams. Le numéro s'affichera à l'écran (TV).</w:t>
      </w:r>
    </w:p>
    <w:p w:rsidRPr="00423452" w:rsidR="00423452" w:rsidP="6337065B" w:rsidRDefault="00423452" w14:paraId="273CE5A1" w14:textId="213DF2A2">
      <w:pPr>
        <w:pStyle w:val="ListParagraph"/>
        <w:numPr>
          <w:ilvl w:val="0"/>
          <w:numId w:val="20"/>
        </w:numPr>
        <w:rPr>
          <w:lang w:val="fr-CA"/>
        </w:rPr>
      </w:pPr>
      <w:r w:rsidRPr="6337065B" w:rsidR="66DB049E">
        <w:rPr>
          <w:lang w:val="fr-CA"/>
        </w:rPr>
        <w:t>V</w:t>
      </w:r>
      <w:r w:rsidRPr="6337065B" w:rsidR="00423452">
        <w:rPr>
          <w:lang w:val="fr-CA"/>
        </w:rPr>
        <w:t>ous</w:t>
      </w:r>
      <w:r w:rsidRPr="6337065B" w:rsidR="00423452">
        <w:rPr>
          <w:lang w:val="fr-CA"/>
        </w:rPr>
        <w:t xml:space="preserve"> verrez peut-être un message indiquant que vous devez être admis à la réunion. Si tel est le cas, tout participant utilisant un ordinateur personnel ou un ordinateur portable pourra vous autoriser à vous joindre à la réunion.</w:t>
      </w:r>
    </w:p>
    <w:p w:rsidRPr="00423452" w:rsidR="00423452" w:rsidP="00423452" w:rsidRDefault="00423452" w14:paraId="66420EDA" w14:textId="77777777">
      <w:pPr>
        <w:rPr>
          <w:lang w:val="fr-CA"/>
        </w:rPr>
      </w:pPr>
      <w:r w:rsidRPr="00423452">
        <w:rPr>
          <w:lang w:val="fr-CA"/>
        </w:rPr>
        <w:t>Bravo! Vous vous êtes joint à la réunion Teams.</w:t>
      </w:r>
    </w:p>
    <w:p w:rsidRPr="00423452" w:rsidR="00423452" w:rsidP="00423452" w:rsidRDefault="00423452" w14:paraId="40EC6760" w14:textId="590A8D81">
      <w:pPr>
        <w:rPr>
          <w:lang w:val="fr-CA"/>
        </w:rPr>
      </w:pPr>
      <w:r w:rsidRPr="6337065B" w:rsidR="00423452">
        <w:rPr>
          <w:lang w:val="fr-CA"/>
        </w:rPr>
        <w:t>Appuyez sur le bouton « Back » (Précédent) dans le coin supérieur droit de l'écran tactile pour revenir à l'écran principal.</w:t>
      </w:r>
    </w:p>
    <w:p w:rsidRPr="00423452" w:rsidR="00423452" w:rsidP="00423452" w:rsidRDefault="00423452" w14:paraId="2B5448C2" w14:textId="18D28DD2">
      <w:pPr>
        <w:rPr>
          <w:lang w:val="fr-CA"/>
        </w:rPr>
      </w:pPr>
      <w:r w:rsidRPr="665BE15E" w:rsidR="00423452">
        <w:rPr>
          <w:lang w:val="fr-CA"/>
        </w:rPr>
        <w:t xml:space="preserve">*Veuillez ne pas retirer ce guide pour le panneau tactile TC-8 de cette </w:t>
      </w:r>
      <w:r w:rsidRPr="665BE15E" w:rsidR="3D1C2C4A">
        <w:rPr>
          <w:lang w:val="fr-CA"/>
        </w:rPr>
        <w:t>salle. *</w:t>
      </w:r>
    </w:p>
    <w:p w:rsidRPr="00423452" w:rsidR="00423452" w:rsidP="00423452" w:rsidRDefault="00423452" w14:paraId="5B77F897" w14:textId="77777777">
      <w:pPr>
        <w:rPr>
          <w:lang w:val="fr-CA"/>
        </w:rPr>
      </w:pPr>
      <w:r w:rsidRPr="00423452">
        <w:rPr>
          <w:lang w:val="fr-CA"/>
        </w:rPr>
        <w:t>Avertissement - êtes-vous en sourdine?</w:t>
      </w:r>
    </w:p>
    <w:p w:rsidRPr="00423452" w:rsidR="00423452" w:rsidP="00423452" w:rsidRDefault="00423452" w14:paraId="2488A8F3" w14:textId="77777777">
      <w:pPr>
        <w:rPr>
          <w:lang w:val="fr-CA"/>
        </w:rPr>
      </w:pPr>
      <w:r w:rsidRPr="00423452">
        <w:rPr>
          <w:lang w:val="fr-CA"/>
        </w:rPr>
        <w:t>Sur la télécommande, ou sur l'écran ou le panneau tactile, ou sur le microphone d'extension de la table, appuyez sur la touche de mise en sourdine pour activer ou désactiver le son de l'unité de VC de la salle.</w:t>
      </w:r>
    </w:p>
    <w:p w:rsidRPr="00423452" w:rsidR="00423452" w:rsidP="00423452" w:rsidRDefault="00423452" w14:paraId="76B38C9B" w14:textId="610D116F">
      <w:pPr>
        <w:rPr>
          <w:lang w:val="fr-CA"/>
        </w:rPr>
      </w:pPr>
      <w:r w:rsidRPr="6337065B" w:rsidR="00423452">
        <w:rPr>
          <w:lang w:val="fr-CA"/>
        </w:rPr>
        <w:t>Vous saurez que vous êtes en sourdine grâce au symbole affiché à l'écran (moniteur). Certains symboles ne restent affichés que temporairement.</w:t>
      </w:r>
    </w:p>
    <w:p w:rsidRPr="00423452" w:rsidR="00423452" w:rsidP="00423452" w:rsidRDefault="00423452" w14:paraId="61261B01" w14:textId="77777777" w14:noSpellErr="1">
      <w:pPr>
        <w:rPr>
          <w:lang w:val="fr-CA"/>
        </w:rPr>
      </w:pPr>
    </w:p>
    <w:p w:rsidR="6337065B" w:rsidP="6337065B" w:rsidRDefault="6337065B" w14:paraId="59B3C708" w14:textId="6D1F1FFE">
      <w:pPr>
        <w:pStyle w:val="Normal"/>
        <w:rPr>
          <w:lang w:val="fr-CA"/>
        </w:rPr>
      </w:pPr>
    </w:p>
    <w:p w:rsidRPr="00423452" w:rsidR="00423452" w:rsidP="665BE15E" w:rsidRDefault="00423452" w14:paraId="0DE6E995" w14:textId="28E6F9F1">
      <w:pPr>
        <w:pStyle w:val="Heading1"/>
        <w:rPr>
          <w:lang w:val="fr-CA"/>
        </w:rPr>
      </w:pPr>
      <w:r w:rsidRPr="665BE15E" w:rsidR="4CAF579D">
        <w:rPr>
          <w:lang w:val="fr-CA"/>
        </w:rPr>
        <w:t>Quelle sont les d</w:t>
      </w:r>
      <w:r w:rsidRPr="665BE15E" w:rsidR="00423452">
        <w:rPr>
          <w:lang w:val="fr-CA"/>
        </w:rPr>
        <w:t>irectives pour se connecter à une réunion MS Teams dans une salle de conférence à l'aide d'un Poly Studio &amp; Barco</w:t>
      </w:r>
      <w:r w:rsidRPr="665BE15E" w:rsidR="0AF3E4DD">
        <w:rPr>
          <w:lang w:val="fr-CA"/>
        </w:rPr>
        <w:t>?</w:t>
      </w:r>
    </w:p>
    <w:p w:rsidRPr="00423452" w:rsidR="00423452" w:rsidP="00423452" w:rsidRDefault="00423452" w14:paraId="63A43A37" w14:textId="611F4677">
      <w:pPr>
        <w:rPr>
          <w:lang w:val="fr-CA"/>
        </w:rPr>
      </w:pPr>
      <w:r w:rsidRPr="6337065B" w:rsidR="00423452">
        <w:rPr>
          <w:lang w:val="fr-CA"/>
        </w:rPr>
        <w:t>Pour apprendre à utiliser la barre de caméra Poly Studio regardez cette capsule techno: La barre de caméra Poly Studio</w:t>
      </w:r>
    </w:p>
    <w:p w:rsidRPr="00423452" w:rsidR="00423452" w:rsidP="00423452" w:rsidRDefault="00423452" w14:paraId="2E5A2F11" w14:textId="77777777">
      <w:pPr>
        <w:rPr>
          <w:lang w:val="fr-CA"/>
        </w:rPr>
      </w:pPr>
      <w:r w:rsidRPr="00423452">
        <w:rPr>
          <w:lang w:val="fr-CA"/>
        </w:rPr>
        <w:t>Barre vidéo Poly Studio</w:t>
      </w:r>
    </w:p>
    <w:p w:rsidRPr="00423452" w:rsidR="00423452" w:rsidP="00423452" w:rsidRDefault="00423452" w14:paraId="54CC65E8" w14:textId="77777777">
      <w:pPr>
        <w:rPr>
          <w:lang w:val="fr-CA"/>
        </w:rPr>
      </w:pPr>
      <w:r w:rsidRPr="00423452">
        <w:rPr>
          <w:lang w:val="fr-CA"/>
        </w:rPr>
        <w:t>Système intégrant caméra, microphones et haut-parleurs avec branchement USB qui alimente les entrées audiovisuelles pour les applications de vidéoconférence à l'aide d'un ordinateur, notamment MS Teams et WebEx. On s'en sert principalement pour les petites et moyennes salles de conférence (ne dépassant pas 4,5 m (15 pi) de longueur).</w:t>
      </w:r>
    </w:p>
    <w:p w:rsidRPr="00423452" w:rsidR="00423452" w:rsidP="00423452" w:rsidRDefault="00423452" w14:paraId="406E611A" w14:textId="77777777">
      <w:pPr>
        <w:rPr>
          <w:lang w:val="fr-CA"/>
        </w:rPr>
      </w:pPr>
    </w:p>
    <w:p w:rsidRPr="00423452" w:rsidR="00423452" w:rsidP="665BE15E" w:rsidRDefault="00423452" w14:paraId="4A697F90" w14:textId="1B275DE4">
      <w:pPr>
        <w:pStyle w:val="Heading1"/>
        <w:rPr>
          <w:lang w:val="fr-CA"/>
        </w:rPr>
      </w:pPr>
      <w:r w:rsidRPr="665BE15E" w:rsidR="759DFA8A">
        <w:rPr>
          <w:lang w:val="fr-CA"/>
        </w:rPr>
        <w:t>Comment</w:t>
      </w:r>
      <w:r w:rsidRPr="665BE15E" w:rsidR="00423452">
        <w:rPr>
          <w:lang w:val="fr-CA"/>
        </w:rPr>
        <w:t xml:space="preserve"> apprendre à utiliser le Barco </w:t>
      </w:r>
      <w:r w:rsidRPr="665BE15E" w:rsidR="00423452">
        <w:rPr>
          <w:lang w:val="fr-CA"/>
        </w:rPr>
        <w:t>ClickShare</w:t>
      </w:r>
      <w:r w:rsidRPr="665BE15E" w:rsidR="3E966431">
        <w:rPr>
          <w:lang w:val="fr-CA"/>
        </w:rPr>
        <w:t xml:space="preserve">? </w:t>
      </w:r>
      <w:r w:rsidRPr="665BE15E" w:rsidR="00423452">
        <w:rPr>
          <w:lang w:val="fr-CA"/>
        </w:rPr>
        <w:t xml:space="preserve"> </w:t>
      </w:r>
    </w:p>
    <w:p w:rsidRPr="00423452" w:rsidR="00423452" w:rsidP="00423452" w:rsidRDefault="00423452" w14:paraId="61FED4F9" w14:textId="57F7F69F">
      <w:pPr>
        <w:rPr>
          <w:lang w:val="fr-CA"/>
        </w:rPr>
      </w:pPr>
      <w:r w:rsidRPr="6337065B" w:rsidR="6788C926">
        <w:rPr>
          <w:lang w:val="fr-CA"/>
        </w:rPr>
        <w:t>Re</w:t>
      </w:r>
      <w:r w:rsidRPr="6337065B" w:rsidR="00423452">
        <w:rPr>
          <w:lang w:val="fr-CA"/>
        </w:rPr>
        <w:t xml:space="preserve">gardez cette capsule techno: Le Barco </w:t>
      </w:r>
      <w:r w:rsidRPr="6337065B" w:rsidR="00423452">
        <w:rPr>
          <w:lang w:val="fr-CA"/>
        </w:rPr>
        <w:t>ClickShare</w:t>
      </w:r>
    </w:p>
    <w:p w:rsidRPr="00423452" w:rsidR="00423452" w:rsidP="00423452" w:rsidRDefault="00423452" w14:paraId="083D2FE0" w14:textId="77777777">
      <w:pPr>
        <w:rPr>
          <w:lang w:val="fr-CA"/>
        </w:rPr>
      </w:pPr>
      <w:r w:rsidRPr="00423452">
        <w:rPr>
          <w:lang w:val="fr-CA"/>
        </w:rPr>
        <w:t xml:space="preserve">Barco </w:t>
      </w:r>
      <w:proofErr w:type="spellStart"/>
      <w:r w:rsidRPr="00423452">
        <w:rPr>
          <w:lang w:val="fr-CA"/>
        </w:rPr>
        <w:t>ClickShare</w:t>
      </w:r>
      <w:proofErr w:type="spellEnd"/>
    </w:p>
    <w:p w:rsidRPr="00423452" w:rsidR="00423452" w:rsidP="00423452" w:rsidRDefault="00423452" w14:paraId="659A10E9" w14:textId="0CC5DA0E">
      <w:pPr>
        <w:rPr>
          <w:lang w:val="fr-CA"/>
        </w:rPr>
      </w:pPr>
      <w:r w:rsidRPr="6337065B" w:rsidR="00423452">
        <w:rPr>
          <w:lang w:val="fr-CA"/>
        </w:rPr>
        <w:t xml:space="preserve">Appareil qui permet le partage d'écran/la conférence sans fil au moyen d'une connexion à distance (à l'aide d'un bouton ou d'une clé électronique) à partir d'un ordinateur portable ou d'une tablette vers de l'équipement audio ou vidéo dans une pièce. L'image et le son sont transmis à un ordinateur portable ou à une tablette et la sortie vocale et visuelle de l'ordinateur portable ou de </w:t>
      </w:r>
      <w:r w:rsidRPr="6337065B" w:rsidR="00423452">
        <w:rPr>
          <w:lang w:val="fr-CA"/>
        </w:rPr>
        <w:t>latablette</w:t>
      </w:r>
      <w:r w:rsidRPr="6337065B" w:rsidR="00423452">
        <w:rPr>
          <w:lang w:val="fr-CA"/>
        </w:rPr>
        <w:t xml:space="preserve"> est transmise à un téléviseur ou à d'autres haut-parleurs.</w:t>
      </w:r>
    </w:p>
    <w:p w:rsidRPr="00423452" w:rsidR="00423452" w:rsidP="00423452" w:rsidRDefault="00423452" w14:paraId="62879D06" w14:textId="77777777">
      <w:pPr>
        <w:rPr>
          <w:lang w:val="fr-CA"/>
        </w:rPr>
      </w:pPr>
      <w:r w:rsidRPr="6337065B" w:rsidR="00423452">
        <w:rPr>
          <w:lang w:val="fr-CA"/>
        </w:rPr>
        <w:t>Procédure</w:t>
      </w:r>
    </w:p>
    <w:p w:rsidRPr="00423452" w:rsidR="00423452" w:rsidP="6337065B" w:rsidRDefault="00423452" w14:paraId="59E1C503" w14:textId="19696171">
      <w:pPr>
        <w:pStyle w:val="ListParagraph"/>
        <w:numPr>
          <w:ilvl w:val="0"/>
          <w:numId w:val="21"/>
        </w:numPr>
        <w:rPr>
          <w:lang w:val="fr-CA"/>
        </w:rPr>
      </w:pPr>
      <w:r w:rsidRPr="6337065B" w:rsidR="433233AA">
        <w:rPr>
          <w:lang w:val="fr-CA"/>
        </w:rPr>
        <w:t>A</w:t>
      </w:r>
      <w:r w:rsidRPr="6337065B" w:rsidR="00423452">
        <w:rPr>
          <w:lang w:val="fr-CA"/>
        </w:rPr>
        <w:t>llumez</w:t>
      </w:r>
      <w:r w:rsidRPr="6337065B" w:rsidR="00423452">
        <w:rPr>
          <w:lang w:val="fr-CA"/>
        </w:rPr>
        <w:t xml:space="preserve"> l'écran (TV) à l'aide de la télécommande.</w:t>
      </w:r>
    </w:p>
    <w:p w:rsidRPr="00423452" w:rsidR="00423452" w:rsidP="6337065B" w:rsidRDefault="00423452" w14:paraId="6DE6F17E" w14:textId="3695BA47">
      <w:pPr>
        <w:pStyle w:val="ListParagraph"/>
        <w:numPr>
          <w:ilvl w:val="0"/>
          <w:numId w:val="21"/>
        </w:numPr>
        <w:rPr>
          <w:lang w:val="fr-CA"/>
        </w:rPr>
      </w:pPr>
      <w:r w:rsidRPr="6337065B" w:rsidR="00423452">
        <w:rPr>
          <w:lang w:val="fr-CA"/>
        </w:rPr>
        <w:t xml:space="preserve">Branchez une clé électronique ou un bouton Barco </w:t>
      </w:r>
      <w:r w:rsidRPr="6337065B" w:rsidR="00423452">
        <w:rPr>
          <w:lang w:val="fr-CA"/>
        </w:rPr>
        <w:t>ClickShare</w:t>
      </w:r>
      <w:r w:rsidRPr="6337065B" w:rsidR="00423452">
        <w:rPr>
          <w:lang w:val="fr-CA"/>
        </w:rPr>
        <w:t xml:space="preserve"> dans le port USB C de votre ordinateur portable ou de votre tablette (un adaptateur USB C vers USB A peut être nécessaire pour certains appareils).</w:t>
      </w:r>
    </w:p>
    <w:p w:rsidRPr="00423452" w:rsidR="00423452" w:rsidP="6337065B" w:rsidRDefault="00423452" w14:paraId="62E25FF4" w14:textId="5125A5DF">
      <w:pPr>
        <w:pStyle w:val="ListParagraph"/>
        <w:numPr>
          <w:ilvl w:val="0"/>
          <w:numId w:val="21"/>
        </w:numPr>
        <w:rPr>
          <w:lang w:val="fr-CA"/>
        </w:rPr>
      </w:pPr>
      <w:r w:rsidRPr="6337065B" w:rsidR="4FA7DF7D">
        <w:rPr>
          <w:lang w:val="fr-CA"/>
        </w:rPr>
        <w:t>L</w:t>
      </w:r>
      <w:r w:rsidRPr="6337065B" w:rsidR="00423452">
        <w:rPr>
          <w:lang w:val="fr-CA"/>
        </w:rPr>
        <w:t>e</w:t>
      </w:r>
      <w:r w:rsidRPr="6337065B" w:rsidR="00423452">
        <w:rPr>
          <w:lang w:val="fr-CA"/>
        </w:rPr>
        <w:t xml:space="preserve"> voyant sur la clé électronique Barco </w:t>
      </w:r>
      <w:r w:rsidRPr="6337065B" w:rsidR="00423452">
        <w:rPr>
          <w:lang w:val="fr-CA"/>
        </w:rPr>
        <w:t>ClickShare</w:t>
      </w:r>
      <w:r w:rsidRPr="6337065B" w:rsidR="00423452">
        <w:rPr>
          <w:lang w:val="fr-CA"/>
        </w:rPr>
        <w:t xml:space="preserve"> clignotera si l'application n'est pas installée sur votre ordinateur. Si le voyant clignote, ouvrez l'explorateur de fichiers, sélectionnez le lecteur D: et double-cliquez sur « </w:t>
      </w:r>
      <w:r w:rsidRPr="6337065B" w:rsidR="00423452">
        <w:rPr>
          <w:lang w:val="fr-CA"/>
        </w:rPr>
        <w:t>ClickShare_for_Windows</w:t>
      </w:r>
      <w:r w:rsidRPr="6337065B" w:rsidR="00423452">
        <w:rPr>
          <w:lang w:val="fr-CA"/>
        </w:rPr>
        <w:t xml:space="preserve"> ».</w:t>
      </w:r>
    </w:p>
    <w:p w:rsidRPr="00423452" w:rsidR="00423452" w:rsidP="6337065B" w:rsidRDefault="00423452" w14:paraId="3469867A" w14:textId="09BEC123">
      <w:pPr>
        <w:pStyle w:val="ListParagraph"/>
        <w:numPr>
          <w:ilvl w:val="0"/>
          <w:numId w:val="21"/>
        </w:numPr>
        <w:rPr>
          <w:lang w:val="fr-CA"/>
        </w:rPr>
      </w:pPr>
      <w:r w:rsidRPr="6337065B" w:rsidR="7B708277">
        <w:rPr>
          <w:lang w:val="fr-CA"/>
        </w:rPr>
        <w:t>U</w:t>
      </w:r>
      <w:r w:rsidRPr="6337065B" w:rsidR="00423452">
        <w:rPr>
          <w:lang w:val="fr-CA"/>
        </w:rPr>
        <w:t>n</w:t>
      </w:r>
      <w:r w:rsidRPr="6337065B" w:rsidR="00423452">
        <w:rPr>
          <w:lang w:val="fr-CA"/>
        </w:rPr>
        <w:t xml:space="preserve"> cercle blanc devrait maintenant apparaître dans le coin inférieur droit de l'écran de votre ordinateur, ce qui indiquera que le logiciel requis est installé. Le voyant sur la clé Barco</w:t>
      </w:r>
      <w:r w:rsidRPr="6337065B" w:rsidR="00423452">
        <w:rPr>
          <w:lang w:val="fr-CA"/>
        </w:rPr>
        <w:t xml:space="preserve"> </w:t>
      </w:r>
      <w:r w:rsidRPr="6337065B" w:rsidR="00423452">
        <w:rPr>
          <w:lang w:val="fr-CA"/>
        </w:rPr>
        <w:t>ClickShar</w:t>
      </w:r>
      <w:r w:rsidRPr="6337065B" w:rsidR="00423452">
        <w:rPr>
          <w:lang w:val="fr-CA"/>
        </w:rPr>
        <w:t>e</w:t>
      </w:r>
      <w:r w:rsidRPr="6337065B" w:rsidR="00423452">
        <w:rPr>
          <w:lang w:val="fr-CA"/>
        </w:rPr>
        <w:t xml:space="preserve"> cessera de clignoter.</w:t>
      </w:r>
    </w:p>
    <w:p w:rsidRPr="00423452" w:rsidR="00423452" w:rsidP="6337065B" w:rsidRDefault="00423452" w14:paraId="25C10153" w14:textId="11FB829E">
      <w:pPr>
        <w:pStyle w:val="ListParagraph"/>
        <w:numPr>
          <w:ilvl w:val="0"/>
          <w:numId w:val="21"/>
        </w:numPr>
        <w:rPr>
          <w:lang w:val="fr-CA"/>
        </w:rPr>
      </w:pPr>
      <w:r w:rsidRPr="6337065B" w:rsidR="29B1C470">
        <w:rPr>
          <w:lang w:val="fr-CA"/>
        </w:rPr>
        <w:t>P</w:t>
      </w:r>
      <w:r w:rsidRPr="6337065B" w:rsidR="00423452">
        <w:rPr>
          <w:lang w:val="fr-CA"/>
        </w:rPr>
        <w:t>our</w:t>
      </w:r>
      <w:r w:rsidRPr="6337065B" w:rsidR="00423452">
        <w:rPr>
          <w:lang w:val="fr-CA"/>
        </w:rPr>
        <w:t xml:space="preserve"> partager l'écran de votre ordinateur, appuyez sur le centre de la clé électronique ou du bouton et le voyant deviendra rouge.</w:t>
      </w:r>
    </w:p>
    <w:p w:rsidRPr="00423452" w:rsidR="00423452" w:rsidP="00423452" w:rsidRDefault="00423452" w14:paraId="785C9169" w14:textId="77777777">
      <w:pPr>
        <w:rPr>
          <w:lang w:val="fr-CA"/>
        </w:rPr>
      </w:pPr>
      <w:r w:rsidRPr="00423452">
        <w:rPr>
          <w:lang w:val="fr-CA"/>
        </w:rPr>
        <w:t xml:space="preserve">Bravo! Vous avez configuré Barco </w:t>
      </w:r>
      <w:proofErr w:type="spellStart"/>
      <w:r w:rsidRPr="00423452">
        <w:rPr>
          <w:lang w:val="fr-CA"/>
        </w:rPr>
        <w:t>ClickShare</w:t>
      </w:r>
      <w:proofErr w:type="spellEnd"/>
      <w:r w:rsidRPr="00423452">
        <w:rPr>
          <w:lang w:val="fr-CA"/>
        </w:rPr>
        <w:t>.</w:t>
      </w:r>
    </w:p>
    <w:p w:rsidRPr="00423452" w:rsidR="00423452" w:rsidP="00423452" w:rsidRDefault="00423452" w14:paraId="3C280FF1" w14:textId="6F2F3A02">
      <w:pPr>
        <w:rPr>
          <w:lang w:val="fr-CA"/>
        </w:rPr>
      </w:pPr>
      <w:r w:rsidRPr="6337065B" w:rsidR="00423452">
        <w:rPr>
          <w:lang w:val="fr-CA"/>
        </w:rPr>
        <w:t>Suivez le guide pour accéder au matériel de vidéoconférence approprié pour vous connecter à la réunion Teams.</w:t>
      </w:r>
    </w:p>
    <w:p w:rsidRPr="00423452" w:rsidR="00423452" w:rsidP="00423452" w:rsidRDefault="00423452" w14:paraId="67F873E7" w14:textId="77777777">
      <w:pPr>
        <w:rPr>
          <w:lang w:val="fr-CA"/>
        </w:rPr>
      </w:pPr>
      <w:r w:rsidRPr="00423452">
        <w:rPr>
          <w:lang w:val="fr-CA"/>
        </w:rPr>
        <w:t xml:space="preserve">Lorsque vous souhaitez vous déconnecter de l'appel, quittez la réunion Teams sur votre ordinateur portable, puis appuyez sur le bouton central de la clé Barco </w:t>
      </w:r>
      <w:proofErr w:type="spellStart"/>
      <w:r w:rsidRPr="00423452">
        <w:rPr>
          <w:lang w:val="fr-CA"/>
        </w:rPr>
        <w:t>ClickShare</w:t>
      </w:r>
      <w:proofErr w:type="spellEnd"/>
      <w:r w:rsidRPr="00423452">
        <w:rPr>
          <w:lang w:val="fr-CA"/>
        </w:rPr>
        <w:t xml:space="preserve"> ou débranchez-la pour arrêter de partager l'écran.</w:t>
      </w:r>
    </w:p>
    <w:p w:rsidRPr="00423452" w:rsidR="00423452" w:rsidP="6337065B" w:rsidRDefault="00423452" w14:paraId="6150F209" w14:textId="7AF526D9">
      <w:pPr>
        <w:rPr>
          <w:lang w:val="fr-CA"/>
        </w:rPr>
      </w:pPr>
      <w:r w:rsidRPr="6337065B" w:rsidR="00423452">
        <w:rPr>
          <w:lang w:val="fr-CA"/>
        </w:rPr>
        <w:t xml:space="preserve">*Veuillez ne pas retirer ce guide pour la clé Barco </w:t>
      </w:r>
      <w:r w:rsidRPr="6337065B" w:rsidR="00423452">
        <w:rPr>
          <w:lang w:val="fr-CA"/>
        </w:rPr>
        <w:t>ClickShare</w:t>
      </w:r>
      <w:r w:rsidRPr="6337065B" w:rsidR="00423452">
        <w:rPr>
          <w:lang w:val="fr-CA"/>
        </w:rPr>
        <w:t xml:space="preserve"> de cette </w:t>
      </w:r>
      <w:r w:rsidRPr="6337065B" w:rsidR="5F18D014">
        <w:rPr>
          <w:lang w:val="fr-CA"/>
        </w:rPr>
        <w:t>salle. *</w:t>
      </w:r>
    </w:p>
    <w:p w:rsidRPr="00423452" w:rsidR="00423452" w:rsidP="6337065B" w:rsidRDefault="00423452" w14:paraId="2ECBBF5F" w14:textId="3818FD13">
      <w:pPr>
        <w:pStyle w:val="Normal"/>
        <w:rPr>
          <w:lang w:val="fr-CA"/>
        </w:rPr>
      </w:pPr>
      <w:r w:rsidRPr="6337065B" w:rsidR="5F63DBB2">
        <w:rPr>
          <w:lang w:val="fr-CA"/>
        </w:rPr>
        <w:t xml:space="preserve">1.0 </w:t>
      </w:r>
      <w:r w:rsidRPr="6337065B" w:rsidR="00423452">
        <w:rPr>
          <w:lang w:val="fr-CA"/>
        </w:rPr>
        <w:t>Préparer le téléviseur et l'ordinateur portable</w:t>
      </w:r>
    </w:p>
    <w:p w:rsidRPr="00423452" w:rsidR="00423452" w:rsidP="00423452" w:rsidRDefault="00423452" w14:paraId="207CAE0C" w14:textId="4002B082">
      <w:pPr>
        <w:rPr>
          <w:lang w:val="fr-CA"/>
        </w:rPr>
      </w:pPr>
      <w:r w:rsidRPr="6337065B" w:rsidR="00423452">
        <w:rPr>
          <w:lang w:val="fr-CA"/>
        </w:rPr>
        <w:t>1.1 Allumez le téléviseur à l'aide de la télécommande du téléviseur.</w:t>
      </w:r>
    </w:p>
    <w:p w:rsidRPr="00423452" w:rsidR="00423452" w:rsidP="665BE15E" w:rsidRDefault="00423452" w14:paraId="493DF768" w14:textId="6C911206">
      <w:pPr>
        <w:pStyle w:val="Heading1"/>
        <w:rPr>
          <w:lang w:val="fr-CA"/>
        </w:rPr>
      </w:pPr>
      <w:r w:rsidRPr="665BE15E" w:rsidR="00423452">
        <w:rPr>
          <w:lang w:val="fr-CA"/>
        </w:rPr>
        <w:t>Modifiez l'entrée HDMI si l'écran Barco ne s'affiche pas sur le téléviseur.</w:t>
      </w:r>
    </w:p>
    <w:p w:rsidRPr="00423452" w:rsidR="00423452" w:rsidP="00423452" w:rsidRDefault="00423452" w14:paraId="63AA1CF1" w14:textId="74664492">
      <w:pPr>
        <w:rPr>
          <w:lang w:val="fr-CA"/>
        </w:rPr>
      </w:pPr>
      <w:r w:rsidRPr="6337065B" w:rsidR="00423452">
        <w:rPr>
          <w:lang w:val="fr-CA"/>
        </w:rPr>
        <w:t>1.2 Placez votre ordinateur portable ou votre tablette sur la table où vous vous installerez.</w:t>
      </w:r>
    </w:p>
    <w:p w:rsidRPr="00423452" w:rsidR="00423452" w:rsidP="00423452" w:rsidRDefault="00423452" w14:paraId="0151C560" w14:textId="293B9800">
      <w:pPr>
        <w:rPr>
          <w:lang w:val="fr-CA"/>
        </w:rPr>
      </w:pPr>
      <w:r w:rsidRPr="6337065B" w:rsidR="00423452">
        <w:rPr>
          <w:lang w:val="fr-CA"/>
        </w:rPr>
        <w:t xml:space="preserve">2.0 Brancher l'appareil Barco </w:t>
      </w:r>
      <w:r w:rsidRPr="6337065B" w:rsidR="00423452">
        <w:rPr>
          <w:lang w:val="fr-CA"/>
        </w:rPr>
        <w:t>ClickShare</w:t>
      </w:r>
      <w:r w:rsidRPr="6337065B" w:rsidR="00423452">
        <w:rPr>
          <w:lang w:val="fr-CA"/>
        </w:rPr>
        <w:t xml:space="preserve"> (y compris Poly Studio)</w:t>
      </w:r>
    </w:p>
    <w:p w:rsidRPr="00423452" w:rsidR="00423452" w:rsidP="00423452" w:rsidRDefault="00423452" w14:paraId="390DAC99" w14:textId="77777777">
      <w:pPr>
        <w:rPr>
          <w:lang w:val="fr-CA"/>
        </w:rPr>
      </w:pPr>
      <w:r w:rsidRPr="00423452">
        <w:rPr>
          <w:lang w:val="fr-CA"/>
        </w:rPr>
        <w:t xml:space="preserve">2.1 Allez récupérer la clé électronique/le bouton Barco </w:t>
      </w:r>
      <w:proofErr w:type="spellStart"/>
      <w:r w:rsidRPr="00423452">
        <w:rPr>
          <w:lang w:val="fr-CA"/>
        </w:rPr>
        <w:t>ClickShare</w:t>
      </w:r>
      <w:proofErr w:type="spellEnd"/>
      <w:r w:rsidRPr="00423452">
        <w:rPr>
          <w:lang w:val="fr-CA"/>
        </w:rPr>
        <w:t xml:space="preserve"> dans l'aire de rangement (habituellement à l'avant de la salle).</w:t>
      </w:r>
    </w:p>
    <w:p w:rsidRPr="00423452" w:rsidR="00423452" w:rsidP="00423452" w:rsidRDefault="00423452" w14:paraId="5CA33050" w14:textId="77777777">
      <w:pPr>
        <w:rPr>
          <w:lang w:val="fr-CA"/>
        </w:rPr>
      </w:pPr>
      <w:r w:rsidRPr="00423452">
        <w:rPr>
          <w:lang w:val="fr-CA"/>
        </w:rPr>
        <w:t>2.2 Branchez le bouton/la clé électronique dans le port USB C de votre ordinateur portable ou de votre tablette (un adaptateur d'une clé USB C à une clé USB A peut être nécessaire).</w:t>
      </w:r>
    </w:p>
    <w:p w:rsidRPr="00423452" w:rsidR="00423452" w:rsidP="00423452" w:rsidRDefault="00423452" w14:paraId="2DF38AC4" w14:textId="5A1F68AD">
      <w:pPr>
        <w:rPr>
          <w:lang w:val="fr-CA"/>
        </w:rPr>
      </w:pPr>
      <w:r w:rsidRPr="6337065B" w:rsidR="00423452">
        <w:rPr>
          <w:lang w:val="fr-CA"/>
        </w:rPr>
        <w:t xml:space="preserve">2.3 à ce moment-ci, votre ordinateur portable ou tablette devrait alors installer ou lancer le logiciel Barco </w:t>
      </w:r>
      <w:r w:rsidRPr="6337065B" w:rsidR="00423452">
        <w:rPr>
          <w:lang w:val="fr-CA"/>
        </w:rPr>
        <w:t>ClickShare</w:t>
      </w:r>
      <w:r w:rsidRPr="6337065B" w:rsidR="00423452">
        <w:rPr>
          <w:lang w:val="fr-CA"/>
        </w:rPr>
        <w:t>.</w:t>
      </w:r>
    </w:p>
    <w:p w:rsidRPr="00423452" w:rsidR="00423452" w:rsidP="00423452" w:rsidRDefault="00423452" w14:paraId="13A715AC" w14:textId="1BEBBA26">
      <w:pPr>
        <w:rPr>
          <w:lang w:val="fr-CA"/>
        </w:rPr>
      </w:pPr>
      <w:r w:rsidRPr="6337065B" w:rsidR="00423452">
        <w:rPr>
          <w:lang w:val="fr-CA"/>
        </w:rPr>
        <w:t xml:space="preserve">Vous devriez voir apparaître une petite icône blanche ronde au centre de votre écran en bas (ou vous devrez peut-être en </w:t>
      </w:r>
      <w:r w:rsidRPr="6337065B" w:rsidR="00423452">
        <w:rPr>
          <w:lang w:val="fr-CA"/>
        </w:rPr>
        <w:t>faire</w:t>
      </w:r>
      <w:r w:rsidRPr="6337065B" w:rsidR="00423452">
        <w:rPr>
          <w:lang w:val="fr-CA"/>
        </w:rPr>
        <w:t xml:space="preserve"> la recherche dans les tâches en cours masquées) ainsi qu'une ligne blanche à droite de l'écran de votre ordinateur portable ou tablette.</w:t>
      </w:r>
    </w:p>
    <w:p w:rsidRPr="00423452" w:rsidR="00423452" w:rsidP="00423452" w:rsidRDefault="00423452" w14:paraId="3C6D7924" w14:textId="1FB274D8">
      <w:pPr>
        <w:rPr>
          <w:lang w:val="fr-CA"/>
        </w:rPr>
      </w:pPr>
      <w:r w:rsidRPr="6337065B" w:rsidR="00423452">
        <w:rPr>
          <w:lang w:val="fr-CA"/>
        </w:rPr>
        <w:t>Si vous cliquez sur le rond blanc ou la ligne blanche, une interface Barco apparaîtra à partir de la droite.</w:t>
      </w:r>
    </w:p>
    <w:p w:rsidR="00423452" w:rsidP="6337065B" w:rsidRDefault="00423452" w14:paraId="3362888B" w14:textId="01324FEE">
      <w:pPr>
        <w:rPr>
          <w:lang w:val="fr-CA"/>
        </w:rPr>
      </w:pPr>
      <w:r w:rsidRPr="6337065B" w:rsidR="00423452">
        <w:rPr>
          <w:lang w:val="fr-CA"/>
        </w:rPr>
        <w:t>2.4 Si vous ne voyez pas l'installation ou le lancement automatique de cet indicateur logiciel:</w:t>
      </w:r>
    </w:p>
    <w:p w:rsidRPr="00423452" w:rsidR="00423452" w:rsidP="00423452" w:rsidRDefault="00423452" w14:paraId="30E88A3C" w14:textId="10025AA0">
      <w:pPr>
        <w:rPr>
          <w:lang w:val="fr-CA"/>
        </w:rPr>
      </w:pPr>
      <w:r w:rsidRPr="6337065B" w:rsidR="00423452">
        <w:rPr>
          <w:lang w:val="fr-CA"/>
        </w:rPr>
        <w:t>Ouvrez l'Explorateur de fichiers Windows (il ressemble à une chemise) selon l'une des méthodes suivantes:</w:t>
      </w:r>
    </w:p>
    <w:p w:rsidRPr="00423452" w:rsidR="00423452" w:rsidP="00423452" w:rsidRDefault="00423452" w14:paraId="640BDD29" w14:textId="77777777">
      <w:pPr>
        <w:rPr>
          <w:lang w:val="fr-CA"/>
        </w:rPr>
      </w:pPr>
      <w:r w:rsidRPr="00423452">
        <w:rPr>
          <w:lang w:val="fr-CA"/>
        </w:rPr>
        <w:t>Ouvrez le menu Démarrer et cherchez-le dans le dossier Système Windows.</w:t>
      </w:r>
    </w:p>
    <w:p w:rsidRPr="00423452" w:rsidR="00423452" w:rsidP="00423452" w:rsidRDefault="00423452" w14:paraId="36306508" w14:textId="77777777">
      <w:pPr>
        <w:rPr>
          <w:lang w:val="fr-CA"/>
        </w:rPr>
      </w:pPr>
      <w:r w:rsidRPr="00423452">
        <w:rPr>
          <w:lang w:val="fr-CA"/>
        </w:rPr>
        <w:t>Cliquez sur l'icône du dossier dans la partie inférieure centrale de votre écran Windows (le cas échéant).</w:t>
      </w:r>
    </w:p>
    <w:p w:rsidRPr="00423452" w:rsidR="00423452" w:rsidP="00423452" w:rsidRDefault="00423452" w14:paraId="16AC018E" w14:textId="1CFFE86B">
      <w:pPr>
        <w:rPr>
          <w:lang w:val="fr-CA"/>
        </w:rPr>
      </w:pPr>
      <w:r w:rsidRPr="6337065B" w:rsidR="00423452">
        <w:rPr>
          <w:lang w:val="fr-CA"/>
        </w:rPr>
        <w:t>Appuyez simultanément sur la touche Windows + E.</w:t>
      </w:r>
    </w:p>
    <w:p w:rsidRPr="00423452" w:rsidR="00423452" w:rsidP="00423452" w:rsidRDefault="00423452" w14:paraId="5FC47475" w14:textId="77777777">
      <w:pPr>
        <w:rPr>
          <w:lang w:val="fr-CA"/>
        </w:rPr>
      </w:pPr>
      <w:r w:rsidRPr="00423452">
        <w:rPr>
          <w:lang w:val="fr-CA"/>
        </w:rPr>
        <w:lastRenderedPageBreak/>
        <w:t>Sélectionnez le lecteur D: (le lecteur D: apparaît seulement après que le bouton/la clé électronique Barco est branché dans un port USB):</w:t>
      </w:r>
    </w:p>
    <w:p w:rsidRPr="00423452" w:rsidR="00423452" w:rsidP="00423452" w:rsidRDefault="00423452" w14:paraId="0EB49E79" w14:textId="77777777">
      <w:pPr>
        <w:rPr>
          <w:lang w:val="fr-CA"/>
        </w:rPr>
      </w:pPr>
      <w:r w:rsidRPr="00423452">
        <w:rPr>
          <w:lang w:val="fr-CA"/>
        </w:rPr>
        <w:t>Exécutez ClickShare_for_Windows.exe en faisant un double-clic.</w:t>
      </w:r>
    </w:p>
    <w:p w:rsidRPr="00423452" w:rsidR="00423452" w:rsidP="00423452" w:rsidRDefault="00423452" w14:paraId="292D7C9D" w14:textId="7A62B81D">
      <w:pPr>
        <w:rPr>
          <w:lang w:val="fr-CA"/>
        </w:rPr>
      </w:pPr>
      <w:r w:rsidRPr="6337065B" w:rsidR="00423452">
        <w:rPr>
          <w:lang w:val="fr-CA"/>
        </w:rPr>
        <w:t>L'installation du logiciel devrait débuter.</w:t>
      </w:r>
    </w:p>
    <w:p w:rsidRPr="00423452" w:rsidR="00423452" w:rsidP="00423452" w:rsidRDefault="00423452" w14:paraId="45951C59" w14:textId="050E2240">
      <w:pPr>
        <w:rPr>
          <w:lang w:val="fr-CA"/>
        </w:rPr>
      </w:pPr>
      <w:r w:rsidRPr="6337065B" w:rsidR="00423452">
        <w:rPr>
          <w:lang w:val="fr-CA"/>
        </w:rPr>
        <w:t xml:space="preserve">2.5 L'appareil Barco </w:t>
      </w:r>
      <w:r w:rsidRPr="6337065B" w:rsidR="00423452">
        <w:rPr>
          <w:lang w:val="fr-CA"/>
        </w:rPr>
        <w:t>ClickShare</w:t>
      </w:r>
      <w:r w:rsidRPr="6337065B" w:rsidR="00423452">
        <w:rPr>
          <w:lang w:val="fr-CA"/>
        </w:rPr>
        <w:t xml:space="preserve"> est maintenant connecté à la caméra Poly Studio.</w:t>
      </w:r>
    </w:p>
    <w:p w:rsidRPr="00423452" w:rsidR="00423452" w:rsidP="00423452" w:rsidRDefault="00423452" w14:paraId="046D5894" w14:textId="77777777">
      <w:pPr>
        <w:rPr>
          <w:lang w:val="fr-CA"/>
        </w:rPr>
      </w:pPr>
      <w:proofErr w:type="gramStart"/>
      <w:r w:rsidRPr="00423452">
        <w:rPr>
          <w:lang w:val="fr-CA"/>
        </w:rPr>
        <w:t>à</w:t>
      </w:r>
      <w:proofErr w:type="gramEnd"/>
      <w:r w:rsidRPr="00423452">
        <w:rPr>
          <w:lang w:val="fr-CA"/>
        </w:rPr>
        <w:t xml:space="preserve"> ce moment-ci, vous pouvez utiliser le microphone, les haut-parleurs et la caméra Poly Studio pour n'importe quelle application de vidéoconférence (MS Teams, WebEx) sur votre ordinateur portable ou tablette.</w:t>
      </w:r>
    </w:p>
    <w:p w:rsidRPr="00423452" w:rsidR="00423452" w:rsidP="00423452" w:rsidRDefault="00423452" w14:paraId="46475ECD" w14:textId="4DA66BD6">
      <w:pPr>
        <w:rPr>
          <w:lang w:val="fr-CA"/>
        </w:rPr>
      </w:pPr>
      <w:r w:rsidRPr="665BE15E" w:rsidR="00423452">
        <w:rPr>
          <w:lang w:val="fr-CA"/>
        </w:rPr>
        <w:t xml:space="preserve">Room </w:t>
      </w:r>
      <w:r w:rsidRPr="665BE15E" w:rsidR="28B79989">
        <w:rPr>
          <w:lang w:val="fr-CA"/>
        </w:rPr>
        <w:t>Speaker phone</w:t>
      </w:r>
      <w:r w:rsidRPr="665BE15E" w:rsidR="00423452">
        <w:rPr>
          <w:lang w:val="fr-CA"/>
        </w:rPr>
        <w:t xml:space="preserve"> apparaîtra dans </w:t>
      </w:r>
      <w:r w:rsidRPr="665BE15E" w:rsidR="61116CFC">
        <w:rPr>
          <w:lang w:val="fr-CA"/>
        </w:rPr>
        <w:t>les paramètres audios</w:t>
      </w:r>
      <w:r w:rsidRPr="665BE15E" w:rsidR="00423452">
        <w:rPr>
          <w:lang w:val="fr-CA"/>
        </w:rPr>
        <w:t xml:space="preserve"> de l'application de vidéoconférence.</w:t>
      </w:r>
    </w:p>
    <w:p w:rsidRPr="00423452" w:rsidR="00423452" w:rsidP="00423452" w:rsidRDefault="00423452" w14:paraId="734C8681" w14:textId="31DBD9DA">
      <w:pPr>
        <w:rPr>
          <w:lang w:val="fr-CA"/>
        </w:rPr>
      </w:pPr>
      <w:r w:rsidRPr="6337065B" w:rsidR="00423452">
        <w:rPr>
          <w:lang w:val="fr-CA"/>
        </w:rPr>
        <w:t>3.1 Appuyez au centre de la clé électronique/du bouton pour établir la connexion au téléviseur afin de voir l'écran de l'ordinateur portable/de la tablette sur le téléviseur.</w:t>
      </w:r>
    </w:p>
    <w:p w:rsidRPr="00423452" w:rsidR="00423452" w:rsidP="00423452" w:rsidRDefault="00423452" w14:paraId="0C1FEF62" w14:textId="304D48F6">
      <w:pPr>
        <w:rPr>
          <w:lang w:val="fr-CA"/>
        </w:rPr>
      </w:pPr>
      <w:r w:rsidRPr="6337065B" w:rsidR="00423452">
        <w:rPr>
          <w:lang w:val="fr-CA"/>
        </w:rPr>
        <w:t>Pour minimiser les notifications et les contacts du bureau partagés sur le téléviseur de la salle, rejoignez d'abord votre réunion MS Teams, puis partagez uniquement l'application MS Teams via l'interface Barco (voir ci-dessous).</w:t>
      </w:r>
    </w:p>
    <w:p w:rsidRPr="00423452" w:rsidR="00423452" w:rsidP="00423452" w:rsidRDefault="00423452" w14:paraId="402F3A20" w14:textId="77777777">
      <w:pPr>
        <w:rPr>
          <w:lang w:val="fr-CA"/>
        </w:rPr>
      </w:pPr>
      <w:r w:rsidRPr="00423452">
        <w:rPr>
          <w:lang w:val="fr-CA"/>
        </w:rPr>
        <w:t>Vous pouvez également cliquer sur le rond blanc dans l'interface Barco à droite de l'écran de l'ordinateur portable ou de la tablette.</w:t>
      </w:r>
    </w:p>
    <w:p w:rsidRPr="00423452" w:rsidR="00423452" w:rsidP="00423452" w:rsidRDefault="00423452" w14:paraId="15991CAD" w14:textId="2D9E27A7">
      <w:pPr>
        <w:rPr>
          <w:lang w:val="fr-CA"/>
        </w:rPr>
      </w:pPr>
      <w:r w:rsidRPr="6337065B" w:rsidR="00423452">
        <w:rPr>
          <w:lang w:val="fr-CA"/>
        </w:rPr>
        <w:t>L'indicateur circulaire de la clé électronique/du bouton et le rond dans l'interface Barco à droite de l'écran de votre ordinateur portable ou tablette deviendront rouges pour vous indiquer que vous partagez l'écran.</w:t>
      </w:r>
    </w:p>
    <w:p w:rsidRPr="00423452" w:rsidR="00423452" w:rsidP="00423452" w:rsidRDefault="00423452" w14:paraId="1811CED3" w14:textId="1DC6B35E">
      <w:pPr>
        <w:rPr>
          <w:lang w:val="fr-CA"/>
        </w:rPr>
      </w:pPr>
      <w:r w:rsidRPr="6337065B" w:rsidR="00423452">
        <w:rPr>
          <w:lang w:val="fr-CA"/>
        </w:rPr>
        <w:t>4.0 Participer à la réunion MS Teams</w:t>
      </w:r>
    </w:p>
    <w:p w:rsidRPr="00423452" w:rsidR="00423452" w:rsidP="00423452" w:rsidRDefault="00423452" w14:paraId="496F1A43" w14:textId="487D3649">
      <w:pPr>
        <w:rPr>
          <w:lang w:val="fr-CA"/>
        </w:rPr>
      </w:pPr>
      <w:r w:rsidRPr="6337065B" w:rsidR="00423452">
        <w:rPr>
          <w:lang w:val="fr-CA"/>
        </w:rPr>
        <w:t xml:space="preserve">Veuillez noter que pour que le Poly Studio fonctionne bien, il est très important de supprimer l'arrière-plan de vos MS Teams (réglez les effets d'arrière-plan sur Aucun, dans le menu More Actions) et de ne pas fermer votre ordinateur portable pendant l'appel lorsque vous êtes connecté </w:t>
      </w:r>
      <w:r w:rsidRPr="6337065B" w:rsidR="00423452">
        <w:rPr>
          <w:lang w:val="fr-CA"/>
        </w:rPr>
        <w:t>à le</w:t>
      </w:r>
      <w:r w:rsidRPr="6337065B" w:rsidR="00423452">
        <w:rPr>
          <w:lang w:val="fr-CA"/>
        </w:rPr>
        <w:t xml:space="preserve"> Poly Studio.</w:t>
      </w:r>
    </w:p>
    <w:p w:rsidRPr="00423452" w:rsidR="00423452" w:rsidP="00423452" w:rsidRDefault="00423452" w14:paraId="6E957E44" w14:textId="765E9355">
      <w:pPr>
        <w:rPr>
          <w:lang w:val="fr-CA"/>
        </w:rPr>
      </w:pPr>
      <w:r w:rsidRPr="6337065B" w:rsidR="00423452">
        <w:rPr>
          <w:lang w:val="fr-CA"/>
        </w:rPr>
        <w:t>4.1 Joignez-vous à la réunion MS Teams à partir de l'invitation que vous avez reçue.</w:t>
      </w:r>
    </w:p>
    <w:p w:rsidRPr="00423452" w:rsidR="00423452" w:rsidP="00423452" w:rsidRDefault="00423452" w14:paraId="7819E84B" w14:textId="77777777">
      <w:pPr>
        <w:rPr>
          <w:lang w:val="fr-CA"/>
        </w:rPr>
      </w:pPr>
      <w:r w:rsidRPr="00423452">
        <w:rPr>
          <w:lang w:val="fr-CA"/>
        </w:rPr>
        <w:t>Pour minimiser les notifications et les contacts du bureau partagés sur le téléviseur de la pièce, ouvrez l'interface Barco à partir du cercle blanc ou du côté droit de l'écran.</w:t>
      </w:r>
    </w:p>
    <w:p w:rsidRPr="00423452" w:rsidR="00423452" w:rsidP="00423452" w:rsidRDefault="00423452" w14:paraId="14F16D2D" w14:textId="77777777">
      <w:pPr>
        <w:rPr>
          <w:lang w:val="fr-CA"/>
        </w:rPr>
      </w:pPr>
      <w:r w:rsidRPr="00423452">
        <w:rPr>
          <w:lang w:val="fr-CA"/>
        </w:rPr>
        <w:t>Sélectionnez l'option Partage d'application</w:t>
      </w:r>
    </w:p>
    <w:p w:rsidRPr="00423452" w:rsidR="00423452" w:rsidP="00423452" w:rsidRDefault="00423452" w14:paraId="0CF6086E" w14:textId="77777777">
      <w:pPr>
        <w:rPr>
          <w:lang w:val="fr-CA"/>
        </w:rPr>
      </w:pPr>
      <w:r w:rsidRPr="00423452">
        <w:rPr>
          <w:lang w:val="fr-CA"/>
        </w:rPr>
        <w:t>Sélectionnez la fenêtre d'appel MS Teams</w:t>
      </w:r>
    </w:p>
    <w:p w:rsidRPr="00423452" w:rsidR="00423452" w:rsidP="00423452" w:rsidRDefault="00423452" w14:paraId="35CF433C" w14:textId="66C51C3C">
      <w:pPr>
        <w:rPr>
          <w:lang w:val="fr-CA"/>
        </w:rPr>
      </w:pPr>
      <w:r w:rsidRPr="6337065B" w:rsidR="00423452">
        <w:rPr>
          <w:lang w:val="fr-CA"/>
        </w:rPr>
        <w:t>Vous pouvez maintenant continuer à travailler sur votre ordinateur portable sans l'avoir affiché à l'écran. Toutes les notifications apparaîtront sur votre ordinateur portable au lieu de la télévision.</w:t>
      </w:r>
    </w:p>
    <w:p w:rsidRPr="00423452" w:rsidR="00423452" w:rsidP="00423452" w:rsidRDefault="00423452" w14:paraId="6B531E26" w14:textId="77777777">
      <w:pPr>
        <w:rPr>
          <w:lang w:val="fr-CA"/>
        </w:rPr>
      </w:pPr>
      <w:r w:rsidRPr="00423452">
        <w:rPr>
          <w:lang w:val="fr-CA"/>
        </w:rPr>
        <w:t>4.2 Dans la fenêtre MS Teams, cliquez sur les 3 points pour accéder au menu More Actions.</w:t>
      </w:r>
    </w:p>
    <w:p w:rsidRPr="00423452" w:rsidR="00423452" w:rsidP="00423452" w:rsidRDefault="00423452" w14:paraId="6EB89156" w14:textId="77777777">
      <w:pPr>
        <w:rPr>
          <w:lang w:val="fr-CA"/>
        </w:rPr>
      </w:pPr>
      <w:r w:rsidRPr="00423452">
        <w:rPr>
          <w:lang w:val="fr-CA"/>
        </w:rPr>
        <w:t>4.3 Sélectionnez les paramètres de votre appareil.</w:t>
      </w:r>
    </w:p>
    <w:p w:rsidRPr="00423452" w:rsidR="00423452" w:rsidP="00423452" w:rsidRDefault="00423452" w14:paraId="2A064FFE" w14:textId="3BC69697">
      <w:pPr>
        <w:rPr>
          <w:lang w:val="fr-CA"/>
        </w:rPr>
      </w:pPr>
      <w:r w:rsidRPr="6337065B" w:rsidR="00423452">
        <w:rPr>
          <w:lang w:val="fr-CA"/>
        </w:rPr>
        <w:t>4.4 Vous pouvez maintenant régler le paramètre audio:</w:t>
      </w:r>
    </w:p>
    <w:p w:rsidRPr="00423452" w:rsidR="00423452" w:rsidP="00423452" w:rsidRDefault="00423452" w14:paraId="263EE320" w14:textId="165A0CF4">
      <w:pPr>
        <w:rPr>
          <w:lang w:val="fr-CA"/>
        </w:rPr>
      </w:pPr>
      <w:r w:rsidRPr="6337065B" w:rsidR="00423452">
        <w:rPr>
          <w:lang w:val="fr-CA"/>
        </w:rPr>
        <w:t>Cliquez sur Room Speaker phone (si vous utilisez Barco et Poly Studio pour audio).</w:t>
      </w:r>
    </w:p>
    <w:p w:rsidRPr="00423452" w:rsidR="00423452" w:rsidP="00423452" w:rsidRDefault="00423452" w14:paraId="559C0FE0" w14:textId="77777777">
      <w:pPr>
        <w:rPr>
          <w:lang w:val="fr-CA"/>
        </w:rPr>
      </w:pPr>
      <w:r w:rsidRPr="00423452">
        <w:rPr>
          <w:lang w:val="fr-CA"/>
        </w:rPr>
        <w:t>4.5 Modifiez les paramètres vidéo en cliquant sur Room Camera (Barco et Poly Studio).</w:t>
      </w:r>
    </w:p>
    <w:p w:rsidRPr="00423452" w:rsidR="00423452" w:rsidP="00423452" w:rsidRDefault="00423452" w14:paraId="7FFE43AC" w14:textId="2C5261C2">
      <w:pPr>
        <w:rPr>
          <w:lang w:val="fr-CA"/>
        </w:rPr>
      </w:pPr>
      <w:r w:rsidRPr="6337065B" w:rsidR="00423452">
        <w:rPr>
          <w:lang w:val="fr-CA"/>
        </w:rPr>
        <w:t>4.6 Pendant la vidéoconférence, vous pouvez utiliser la télécommande Poly Studio pour:</w:t>
      </w:r>
    </w:p>
    <w:p w:rsidRPr="00423452" w:rsidR="00423452" w:rsidP="00423452" w:rsidRDefault="00423452" w14:paraId="58771FDC" w14:textId="77777777">
      <w:pPr>
        <w:rPr>
          <w:lang w:val="fr-CA"/>
        </w:rPr>
      </w:pPr>
      <w:r w:rsidRPr="00423452">
        <w:rPr>
          <w:lang w:val="fr-CA"/>
        </w:rPr>
        <w:t>Modifier le volume et désactiver le son (si vous utilisez Poly Studio pour audio).</w:t>
      </w:r>
    </w:p>
    <w:p w:rsidRPr="00423452" w:rsidR="00423452" w:rsidP="00423452" w:rsidRDefault="00423452" w14:paraId="6D0E16DB" w14:textId="77777777">
      <w:pPr>
        <w:rPr>
          <w:lang w:val="fr-CA"/>
        </w:rPr>
      </w:pPr>
      <w:r w:rsidRPr="00423452">
        <w:rPr>
          <w:lang w:val="fr-CA"/>
        </w:rPr>
        <w:t>Passer de la fonction de localisation des haut-parleurs aux fonctions manuelles Pan/Tilt/Zoom.</w:t>
      </w:r>
    </w:p>
    <w:p w:rsidRPr="00423452" w:rsidR="00423452" w:rsidP="00423452" w:rsidRDefault="00423452" w14:paraId="37676612" w14:textId="30E7E4B2">
      <w:pPr>
        <w:rPr>
          <w:lang w:val="fr-CA"/>
        </w:rPr>
      </w:pPr>
      <w:r w:rsidRPr="6337065B" w:rsidR="00423452">
        <w:rPr>
          <w:lang w:val="fr-CA"/>
        </w:rPr>
        <w:t>Mettre fin à la vidéoconférence.</w:t>
      </w:r>
    </w:p>
    <w:p w:rsidRPr="00423452" w:rsidR="00423452" w:rsidP="00423452" w:rsidRDefault="00423452" w14:paraId="14C380D5" w14:textId="77777777">
      <w:pPr>
        <w:rPr>
          <w:lang w:val="fr-CA"/>
        </w:rPr>
      </w:pPr>
      <w:r w:rsidRPr="00423452">
        <w:rPr>
          <w:lang w:val="fr-CA"/>
        </w:rPr>
        <w:t>5.0 Quitter la réunion MS Teams</w:t>
      </w:r>
    </w:p>
    <w:p w:rsidRPr="00423452" w:rsidR="00423452" w:rsidP="00423452" w:rsidRDefault="00423452" w14:paraId="3BF65352" w14:textId="731D9142">
      <w:pPr>
        <w:rPr>
          <w:lang w:val="fr-CA"/>
        </w:rPr>
      </w:pPr>
      <w:r w:rsidRPr="6337065B" w:rsidR="00423452">
        <w:rPr>
          <w:lang w:val="fr-CA"/>
        </w:rPr>
        <w:t>5.1 Une fois l'appel terminé:</w:t>
      </w:r>
    </w:p>
    <w:p w:rsidRPr="00423452" w:rsidR="00423452" w:rsidP="00423452" w:rsidRDefault="00423452" w14:paraId="73E73259" w14:textId="77777777">
      <w:pPr>
        <w:rPr>
          <w:lang w:val="fr-CA"/>
        </w:rPr>
      </w:pPr>
      <w:r w:rsidRPr="00423452">
        <w:rPr>
          <w:lang w:val="fr-CA"/>
        </w:rPr>
        <w:lastRenderedPageBreak/>
        <w:t>Vous pouvez mettre fin à la vidéoconférence sur MS Teams et il y aura déconnexion de Poly Studio.</w:t>
      </w:r>
    </w:p>
    <w:p w:rsidRPr="00423452" w:rsidR="00423452" w:rsidP="00423452" w:rsidRDefault="00423452" w14:paraId="07837E11" w14:textId="77777777">
      <w:pPr>
        <w:rPr>
          <w:lang w:val="fr-CA"/>
        </w:rPr>
      </w:pPr>
      <w:r w:rsidRPr="00423452">
        <w:rPr>
          <w:lang w:val="fr-CA"/>
        </w:rPr>
        <w:t>Appuyez sur le centre de la clé électronique/du bouton pour arrêter le partage d'écran au Téléviseur.</w:t>
      </w:r>
    </w:p>
    <w:p w:rsidRPr="00423452" w:rsidR="00423452" w:rsidP="00423452" w:rsidRDefault="00423452" w14:paraId="0B08357F" w14:textId="0A164423">
      <w:pPr>
        <w:rPr>
          <w:lang w:val="fr-CA"/>
        </w:rPr>
      </w:pPr>
      <w:r w:rsidRPr="6337065B" w:rsidR="00423452">
        <w:rPr>
          <w:lang w:val="fr-CA"/>
        </w:rPr>
        <w:t>Débranchez la clé électronique/le bouton et replacez-le dans l'aire de rangement.</w:t>
      </w:r>
    </w:p>
    <w:p w:rsidRPr="00423452" w:rsidR="00423452" w:rsidP="00423452" w:rsidRDefault="00423452" w14:paraId="6CACDF7A" w14:textId="2EA8CDCD">
      <w:pPr>
        <w:rPr>
          <w:lang w:val="fr-CA"/>
        </w:rPr>
      </w:pPr>
      <w:r w:rsidRPr="665BE15E" w:rsidR="00423452">
        <w:rPr>
          <w:lang w:val="fr-CA"/>
        </w:rPr>
        <w:t>En utilisant une barre de visioconférence (par exemple, un Poly Studio) pour participer à une réunion Teams ;</w:t>
      </w:r>
    </w:p>
    <w:p w:rsidRPr="00423452" w:rsidR="00423452" w:rsidP="00423452" w:rsidRDefault="00423452" w14:paraId="3F062DC7" w14:textId="77777777">
      <w:pPr>
        <w:rPr>
          <w:lang w:val="fr-CA"/>
        </w:rPr>
      </w:pPr>
    </w:p>
    <w:p w:rsidRPr="00423452" w:rsidR="00423452" w:rsidP="665BE15E" w:rsidRDefault="00423452" w14:paraId="6B16F8D7" w14:textId="6FFE6FEC">
      <w:pPr>
        <w:pStyle w:val="Heading1"/>
        <w:rPr>
          <w:lang w:val="fr-CA"/>
        </w:rPr>
      </w:pPr>
      <w:r w:rsidRPr="665BE15E" w:rsidR="168C3AA1">
        <w:rPr>
          <w:lang w:val="fr-CA"/>
        </w:rPr>
        <w:t>À</w:t>
      </w:r>
      <w:r w:rsidRPr="665BE15E" w:rsidR="17A22A80">
        <w:rPr>
          <w:lang w:val="fr-CA"/>
        </w:rPr>
        <w:t xml:space="preserve"> </w:t>
      </w:r>
      <w:r w:rsidRPr="665BE15E" w:rsidR="00423452">
        <w:rPr>
          <w:lang w:val="fr-CA"/>
        </w:rPr>
        <w:t>partir</w:t>
      </w:r>
      <w:r w:rsidRPr="665BE15E" w:rsidR="00423452">
        <w:rPr>
          <w:lang w:val="fr-CA"/>
        </w:rPr>
        <w:t xml:space="preserve"> d'un ordinateur personnel</w:t>
      </w:r>
    </w:p>
    <w:p w:rsidRPr="00423452" w:rsidR="00423452" w:rsidP="6337065B" w:rsidRDefault="00423452" w14:paraId="42F3D8A7" w14:textId="3AABF8CD">
      <w:pPr>
        <w:pStyle w:val="ListParagraph"/>
        <w:numPr>
          <w:ilvl w:val="0"/>
          <w:numId w:val="24"/>
        </w:numPr>
        <w:rPr>
          <w:lang w:val="fr-CA"/>
        </w:rPr>
      </w:pPr>
      <w:r w:rsidRPr="6337065B" w:rsidR="00423452">
        <w:rPr>
          <w:lang w:val="fr-CA"/>
        </w:rPr>
        <w:t>Vous devez configurer Poly Studio.</w:t>
      </w:r>
    </w:p>
    <w:p w:rsidRPr="00423452" w:rsidR="00423452" w:rsidP="00423452" w:rsidRDefault="00423452" w14:paraId="1BE8DB20" w14:textId="0DE36298">
      <w:pPr>
        <w:rPr>
          <w:lang w:val="fr-CA"/>
        </w:rPr>
      </w:pPr>
      <w:r w:rsidRPr="6337065B" w:rsidR="00423452">
        <w:rPr>
          <w:lang w:val="fr-CA"/>
        </w:rPr>
        <w:t xml:space="preserve">Assurez-vous que les câbles sont bien branchés: Le câble HDMI entre l'ordinateur et le téléviseur/moniteur (ce qui permet la duplication de l'écran sur l'écran de la salle) et le câble USB entre le Poly Studio et l'ordinateur (ce qui permet aux caméras, haut-parleurs et microphones du </w:t>
      </w:r>
      <w:r w:rsidRPr="6337065B" w:rsidR="00423452">
        <w:rPr>
          <w:lang w:val="fr-CA"/>
        </w:rPr>
        <w:t>PolyStudio</w:t>
      </w:r>
      <w:r w:rsidRPr="6337065B" w:rsidR="00423452">
        <w:rPr>
          <w:lang w:val="fr-CA"/>
        </w:rPr>
        <w:t xml:space="preserve"> de fonctionner comme des appareils audio et vidéo pour la réunion Teams et autres).</w:t>
      </w:r>
    </w:p>
    <w:p w:rsidRPr="00423452" w:rsidR="00423452" w:rsidP="6337065B" w:rsidRDefault="00423452" w14:paraId="41CBACFD" w14:textId="6E1891D2">
      <w:pPr>
        <w:pStyle w:val="ListParagraph"/>
        <w:numPr>
          <w:ilvl w:val="0"/>
          <w:numId w:val="24"/>
        </w:numPr>
        <w:rPr>
          <w:lang w:val="fr-CA"/>
        </w:rPr>
      </w:pPr>
      <w:r w:rsidRPr="6337065B" w:rsidR="00423452">
        <w:rPr>
          <w:lang w:val="fr-CA"/>
        </w:rPr>
        <w:t>Allumez le téléviseur (à l'aide de la télécommande ou des boutons qui sont sur l'appareil).</w:t>
      </w:r>
    </w:p>
    <w:p w:rsidRPr="00423452" w:rsidR="00423452" w:rsidP="6337065B" w:rsidRDefault="00423452" w14:paraId="5C081F4B" w14:textId="1E1618E7">
      <w:pPr>
        <w:pStyle w:val="ListParagraph"/>
        <w:numPr>
          <w:ilvl w:val="0"/>
          <w:numId w:val="24"/>
        </w:numPr>
        <w:rPr>
          <w:lang w:val="fr-CA"/>
        </w:rPr>
      </w:pPr>
      <w:r w:rsidRPr="6337065B" w:rsidR="00423452">
        <w:rPr>
          <w:lang w:val="fr-CA"/>
        </w:rPr>
        <w:t xml:space="preserve">Baissez complètement le volume (le </w:t>
      </w:r>
      <w:r w:rsidRPr="6337065B" w:rsidR="00423452">
        <w:rPr>
          <w:lang w:val="fr-CA"/>
        </w:rPr>
        <w:t>PolyStudio</w:t>
      </w:r>
      <w:r w:rsidRPr="6337065B" w:rsidR="00423452">
        <w:rPr>
          <w:lang w:val="fr-CA"/>
        </w:rPr>
        <w:t xml:space="preserve"> sera utilisé pour les haut-parleurs d'appel de Teams).</w:t>
      </w:r>
    </w:p>
    <w:p w:rsidRPr="00423452" w:rsidR="00423452" w:rsidP="6337065B" w:rsidRDefault="00423452" w14:paraId="3EA55DFB" w14:textId="59BB448B">
      <w:pPr>
        <w:pStyle w:val="ListParagraph"/>
        <w:numPr>
          <w:ilvl w:val="0"/>
          <w:numId w:val="24"/>
        </w:numPr>
        <w:rPr>
          <w:lang w:val="fr-CA"/>
        </w:rPr>
      </w:pPr>
      <w:r w:rsidRPr="6337065B" w:rsidR="00423452">
        <w:rPr>
          <w:lang w:val="fr-CA"/>
        </w:rPr>
        <w:t>Utilisez le clavier et la souris qui sont sur la table (assurez-vous que la ou les clés électroniques sont branchées à l'ordinateur personnel).</w:t>
      </w:r>
    </w:p>
    <w:p w:rsidRPr="00423452" w:rsidR="00423452" w:rsidP="6337065B" w:rsidRDefault="00423452" w14:paraId="691348F0" w14:textId="5DBDAA5D">
      <w:pPr>
        <w:pStyle w:val="ListParagraph"/>
        <w:numPr>
          <w:ilvl w:val="0"/>
          <w:numId w:val="24"/>
        </w:numPr>
        <w:rPr>
          <w:lang w:val="fr-CA"/>
        </w:rPr>
      </w:pPr>
      <w:r w:rsidRPr="6337065B" w:rsidR="00423452">
        <w:rPr>
          <w:lang w:val="fr-CA"/>
        </w:rPr>
        <w:t>Mettez l'ordinateur personnel en marche (si ce n'est pas déjà fait).</w:t>
      </w:r>
    </w:p>
    <w:p w:rsidRPr="00423452" w:rsidR="00423452" w:rsidP="6337065B" w:rsidRDefault="00423452" w14:paraId="23E20877" w14:textId="5C901804">
      <w:pPr>
        <w:pStyle w:val="ListParagraph"/>
        <w:numPr>
          <w:ilvl w:val="0"/>
          <w:numId w:val="24"/>
        </w:numPr>
        <w:rPr>
          <w:lang w:val="fr-CA"/>
        </w:rPr>
      </w:pPr>
      <w:r w:rsidRPr="6337065B" w:rsidR="00423452">
        <w:rPr>
          <w:lang w:val="fr-CA"/>
        </w:rPr>
        <w:t>Connectez-vous à l'ordinateur comme vous le feriez en temps normal.</w:t>
      </w:r>
    </w:p>
    <w:p w:rsidRPr="00423452" w:rsidR="00423452" w:rsidP="6337065B" w:rsidRDefault="00423452" w14:paraId="316B7893" w14:textId="1F036D50">
      <w:pPr>
        <w:pStyle w:val="ListParagraph"/>
        <w:numPr>
          <w:ilvl w:val="0"/>
          <w:numId w:val="24"/>
        </w:numPr>
        <w:rPr>
          <w:lang w:val="fr-CA"/>
        </w:rPr>
      </w:pPr>
      <w:r w:rsidRPr="6337065B" w:rsidR="00423452">
        <w:rPr>
          <w:lang w:val="fr-CA"/>
        </w:rPr>
        <w:t>Lancez la réunion Teams (dans Outlook ou directement dans Teams).</w:t>
      </w:r>
    </w:p>
    <w:p w:rsidRPr="00423452" w:rsidR="00423452" w:rsidP="6337065B" w:rsidRDefault="00423452" w14:paraId="50521A82" w14:textId="0D4B0109">
      <w:pPr>
        <w:pStyle w:val="ListParagraph"/>
        <w:numPr>
          <w:ilvl w:val="0"/>
          <w:numId w:val="24"/>
        </w:numPr>
        <w:rPr>
          <w:lang w:val="fr-CA"/>
        </w:rPr>
      </w:pPr>
      <w:r w:rsidRPr="6337065B" w:rsidR="00423452">
        <w:rPr>
          <w:lang w:val="fr-CA"/>
        </w:rPr>
        <w:t xml:space="preserve">S'il y a un microphone d'extension </w:t>
      </w:r>
      <w:r w:rsidRPr="6337065B" w:rsidR="00423452">
        <w:rPr>
          <w:lang w:val="fr-CA"/>
        </w:rPr>
        <w:t>P</w:t>
      </w:r>
      <w:r w:rsidRPr="6337065B" w:rsidR="00423452">
        <w:rPr>
          <w:lang w:val="fr-CA"/>
        </w:rPr>
        <w:t>olystudio</w:t>
      </w:r>
      <w:r w:rsidRPr="6337065B" w:rsidR="00423452">
        <w:rPr>
          <w:lang w:val="fr-CA"/>
        </w:rPr>
        <w:t>,</w:t>
      </w:r>
      <w:r w:rsidRPr="6337065B" w:rsidR="00423452">
        <w:rPr>
          <w:lang w:val="fr-CA"/>
        </w:rPr>
        <w:t xml:space="preserve"> placez-le sur la table, près de l'endroit où les participants actifs sont assis.</w:t>
      </w:r>
    </w:p>
    <w:p w:rsidR="6337065B" w:rsidP="665BE15E" w:rsidRDefault="6337065B" w14:paraId="26B9B837" w14:textId="54C3C2CD">
      <w:pPr>
        <w:pStyle w:val="Heading1"/>
        <w:rPr>
          <w:lang w:val="fr-CA"/>
        </w:rPr>
      </w:pPr>
    </w:p>
    <w:p w:rsidRPr="00423452" w:rsidR="00423452" w:rsidP="665BE15E" w:rsidRDefault="00423452" w14:paraId="78CFBC6D" w14:textId="4838E983">
      <w:pPr>
        <w:pStyle w:val="Heading1"/>
        <w:rPr>
          <w:lang w:val="fr-CA"/>
        </w:rPr>
      </w:pPr>
      <w:r w:rsidRPr="665BE15E" w:rsidR="033D97BF">
        <w:rPr>
          <w:lang w:val="fr-CA"/>
        </w:rPr>
        <w:t xml:space="preserve">À </w:t>
      </w:r>
      <w:r w:rsidRPr="665BE15E" w:rsidR="00423452">
        <w:rPr>
          <w:lang w:val="fr-CA"/>
        </w:rPr>
        <w:t>partir d'un ordinateur portable</w:t>
      </w:r>
    </w:p>
    <w:p w:rsidRPr="00423452" w:rsidR="00423452" w:rsidP="6337065B" w:rsidRDefault="00423452" w14:paraId="446E651C" w14:textId="38623AEA">
      <w:pPr>
        <w:pStyle w:val="ListParagraph"/>
        <w:numPr>
          <w:ilvl w:val="0"/>
          <w:numId w:val="26"/>
        </w:numPr>
        <w:rPr>
          <w:lang w:val="fr-CA"/>
        </w:rPr>
      </w:pPr>
      <w:r w:rsidRPr="6337065B" w:rsidR="00423452">
        <w:rPr>
          <w:lang w:val="fr-CA"/>
        </w:rPr>
        <w:t>Branchez le câble USB du Poly Studio à l'ordinateur portable (ce qui permet aux caméras, aux haut-parleurs et aux microphones du Poly Studio de fonctionner comme des appareils audio et vidéo pour les réunions Teams et autres).</w:t>
      </w:r>
    </w:p>
    <w:p w:rsidRPr="00423452" w:rsidR="00423452" w:rsidP="6337065B" w:rsidRDefault="00423452" w14:paraId="61504EF2" w14:textId="3A704C46">
      <w:pPr>
        <w:pStyle w:val="ListParagraph"/>
        <w:numPr>
          <w:ilvl w:val="0"/>
          <w:numId w:val="26"/>
        </w:numPr>
        <w:rPr>
          <w:lang w:val="fr-CA"/>
        </w:rPr>
      </w:pPr>
      <w:r w:rsidRPr="6337065B" w:rsidR="00423452">
        <w:rPr>
          <w:lang w:val="fr-CA"/>
        </w:rPr>
        <w:t>Branchez le câble HDMI du téléviseur à l'ordinateur portable (cela permet de reproduire l'écran sur l'écran de la salle).</w:t>
      </w:r>
    </w:p>
    <w:p w:rsidRPr="00423452" w:rsidR="00423452" w:rsidP="6337065B" w:rsidRDefault="00423452" w14:paraId="1340CC53" w14:textId="5EE810EC">
      <w:pPr>
        <w:pStyle w:val="ListParagraph"/>
        <w:numPr>
          <w:ilvl w:val="0"/>
          <w:numId w:val="26"/>
        </w:numPr>
        <w:rPr>
          <w:lang w:val="fr-CA"/>
        </w:rPr>
      </w:pPr>
      <w:r w:rsidRPr="6337065B" w:rsidR="00423452">
        <w:rPr>
          <w:lang w:val="fr-CA"/>
        </w:rPr>
        <w:t>Branchez le clavier et la souris sans fil à l'ordinateur portable.</w:t>
      </w:r>
    </w:p>
    <w:p w:rsidRPr="00423452" w:rsidR="00423452" w:rsidP="00423452" w:rsidRDefault="00423452" w14:paraId="37EB3583" w14:textId="77777777">
      <w:pPr>
        <w:rPr>
          <w:lang w:val="fr-CA"/>
        </w:rPr>
      </w:pPr>
      <w:r w:rsidRPr="00423452">
        <w:rPr>
          <w:lang w:val="fr-CA"/>
        </w:rPr>
        <w:t>(N'oubliez pas de les laisser dans la salle avant de partir.)</w:t>
      </w:r>
    </w:p>
    <w:p w:rsidRPr="00423452" w:rsidR="00423452" w:rsidP="00423452" w:rsidRDefault="00423452" w14:paraId="77EFF65E" w14:textId="54505A30">
      <w:pPr>
        <w:rPr>
          <w:lang w:val="fr-CA"/>
        </w:rPr>
      </w:pPr>
      <w:r w:rsidRPr="6337065B" w:rsidR="00423452">
        <w:rPr>
          <w:lang w:val="fr-CA"/>
        </w:rPr>
        <w:t>(Recommandation: Apportez la trousse de clavier et de souris que vous avez reçue au début de la journée.)</w:t>
      </w:r>
    </w:p>
    <w:p w:rsidRPr="00423452" w:rsidR="00423452" w:rsidP="6337065B" w:rsidRDefault="00423452" w14:paraId="126CDCEA" w14:textId="6A111063">
      <w:pPr>
        <w:pStyle w:val="ListParagraph"/>
        <w:numPr>
          <w:ilvl w:val="0"/>
          <w:numId w:val="26"/>
        </w:numPr>
        <w:rPr>
          <w:lang w:val="fr-CA"/>
        </w:rPr>
      </w:pPr>
      <w:r w:rsidRPr="6337065B" w:rsidR="00423452">
        <w:rPr>
          <w:lang w:val="fr-CA"/>
        </w:rPr>
        <w:t>Allumez le téléviseur (à l'aide de la télécommande ou des boutons qui sont sur l'appareil).</w:t>
      </w:r>
    </w:p>
    <w:p w:rsidRPr="00423452" w:rsidR="00423452" w:rsidP="6337065B" w:rsidRDefault="00423452" w14:paraId="663E7483" w14:textId="5E9F8C5E">
      <w:pPr>
        <w:pStyle w:val="ListParagraph"/>
        <w:numPr>
          <w:ilvl w:val="0"/>
          <w:numId w:val="26"/>
        </w:numPr>
        <w:rPr>
          <w:lang w:val="fr-CA"/>
        </w:rPr>
      </w:pPr>
      <w:r w:rsidRPr="6337065B" w:rsidR="00423452">
        <w:rPr>
          <w:lang w:val="fr-CA"/>
        </w:rPr>
        <w:t>Baissez complètement le volume (le Poly Studio sera utilisé pour les haut-parleurs d'appel de Teams).</w:t>
      </w:r>
    </w:p>
    <w:p w:rsidRPr="00423452" w:rsidR="00423452" w:rsidP="6337065B" w:rsidRDefault="00423452" w14:paraId="3BE110E5" w14:textId="43C98D10">
      <w:pPr>
        <w:pStyle w:val="ListParagraph"/>
        <w:numPr>
          <w:ilvl w:val="0"/>
          <w:numId w:val="26"/>
        </w:numPr>
        <w:rPr>
          <w:lang w:val="fr-CA"/>
        </w:rPr>
      </w:pPr>
      <w:r w:rsidRPr="6337065B" w:rsidR="00423452">
        <w:rPr>
          <w:lang w:val="fr-CA"/>
        </w:rPr>
        <w:t>Utilisez le clavier et la souris qui sont sur la table (si la clé électronique n'est pas dans la salle de conférence, utilisez le clavier et le pavé de suivi de votre ordinateur portatif pour commencer la réunion MS Teams).</w:t>
      </w:r>
    </w:p>
    <w:p w:rsidRPr="00423452" w:rsidR="00423452" w:rsidP="6337065B" w:rsidRDefault="00423452" w14:paraId="1705494D" w14:textId="0177AF3F">
      <w:pPr>
        <w:pStyle w:val="ListParagraph"/>
        <w:numPr>
          <w:ilvl w:val="0"/>
          <w:numId w:val="26"/>
        </w:numPr>
        <w:rPr>
          <w:lang w:val="fr-CA"/>
        </w:rPr>
      </w:pPr>
      <w:r w:rsidRPr="6337065B" w:rsidR="00423452">
        <w:rPr>
          <w:lang w:val="fr-CA"/>
        </w:rPr>
        <w:t>Vous êtes probablement encore connecté à l'ordinateur portable (sinon, ouvrez une session comme vous le feriez en temps normal).</w:t>
      </w:r>
    </w:p>
    <w:p w:rsidRPr="00423452" w:rsidR="00423452" w:rsidP="6337065B" w:rsidRDefault="00423452" w14:paraId="1FCD6287" w14:textId="6C883EAF">
      <w:pPr>
        <w:pStyle w:val="ListParagraph"/>
        <w:numPr>
          <w:ilvl w:val="0"/>
          <w:numId w:val="26"/>
        </w:numPr>
        <w:rPr>
          <w:lang w:val="fr-CA"/>
        </w:rPr>
      </w:pPr>
      <w:r w:rsidRPr="6337065B" w:rsidR="00423452">
        <w:rPr>
          <w:lang w:val="fr-CA"/>
        </w:rPr>
        <w:t>Lancez la réunion Teams (dans Outlook ou directement dans Teams).</w:t>
      </w:r>
    </w:p>
    <w:p w:rsidRPr="00423452" w:rsidR="00423452" w:rsidP="6337065B" w:rsidRDefault="00423452" w14:paraId="1D12F6CE" w14:textId="33E51EF0">
      <w:pPr>
        <w:pStyle w:val="ListParagraph"/>
        <w:numPr>
          <w:ilvl w:val="0"/>
          <w:numId w:val="26"/>
        </w:numPr>
        <w:rPr>
          <w:lang w:val="fr-CA"/>
        </w:rPr>
      </w:pPr>
      <w:r w:rsidRPr="6337065B" w:rsidR="00423452">
        <w:rPr>
          <w:lang w:val="fr-CA"/>
        </w:rPr>
        <w:t>S'il y a un microphone d'extension Poly Studio, placez-le sur la table, près de l'endroit où les participants actifs sont assis.</w:t>
      </w:r>
    </w:p>
    <w:p w:rsidR="6337065B" w:rsidP="6337065B" w:rsidRDefault="6337065B" w14:paraId="3E73398D" w14:textId="2CCDD6F3">
      <w:pPr>
        <w:pStyle w:val="Normal"/>
        <w:ind w:left="0"/>
        <w:rPr>
          <w:lang w:val="fr-CA"/>
        </w:rPr>
      </w:pPr>
    </w:p>
    <w:p w:rsidR="00423452" w:rsidP="6337065B" w:rsidRDefault="00423452" w14:paraId="487163F8" w14:textId="0F743386">
      <w:pPr>
        <w:rPr>
          <w:lang w:val="fr-CA"/>
        </w:rPr>
      </w:pPr>
      <w:r w:rsidRPr="665BE15E" w:rsidR="00423452">
        <w:rPr>
          <w:rStyle w:val="Heading1Char"/>
          <w:lang w:val="fr-CA"/>
        </w:rPr>
        <w:t>PolyStudio</w:t>
      </w:r>
      <w:r w:rsidRPr="665BE15E" w:rsidR="00423452">
        <w:rPr>
          <w:rStyle w:val="Heading1Char"/>
          <w:lang w:val="fr-CA"/>
        </w:rPr>
        <w:t xml:space="preserve"> Camera Bar</w:t>
      </w:r>
      <w:r w:rsidRPr="665BE15E" w:rsidR="00423452">
        <w:rPr>
          <w:lang w:val="fr-CA"/>
        </w:rPr>
        <w:t xml:space="preserve"> </w:t>
      </w:r>
    </w:p>
    <w:p w:rsidRPr="00423452" w:rsidR="00423452" w:rsidP="00423452" w:rsidRDefault="00423452" w14:paraId="33E88BCC" w14:textId="5674EC4F">
      <w:pPr>
        <w:rPr>
          <w:lang w:val="fr-CA"/>
        </w:rPr>
      </w:pPr>
      <w:r w:rsidRPr="6337065B" w:rsidR="00423452">
        <w:rPr>
          <w:lang w:val="fr-CA"/>
        </w:rPr>
        <w:t>Procédure</w:t>
      </w:r>
    </w:p>
    <w:p w:rsidRPr="00423452" w:rsidR="00423452" w:rsidP="6337065B" w:rsidRDefault="00423452" w14:paraId="10CC677A" w14:textId="7871F14F">
      <w:pPr>
        <w:pStyle w:val="ListParagraph"/>
        <w:numPr>
          <w:ilvl w:val="0"/>
          <w:numId w:val="27"/>
        </w:numPr>
        <w:rPr>
          <w:lang w:val="fr-CA"/>
        </w:rPr>
      </w:pPr>
      <w:proofErr w:type="gramStart"/>
      <w:r w:rsidRPr="6337065B" w:rsidR="56470FB1">
        <w:rPr>
          <w:lang w:val="fr-CA"/>
        </w:rPr>
        <w:t>A</w:t>
      </w:r>
      <w:r w:rsidRPr="6337065B" w:rsidR="00423452">
        <w:rPr>
          <w:lang w:val="fr-CA"/>
        </w:rPr>
        <w:t>llumez</w:t>
      </w:r>
      <w:r w:rsidRPr="6337065B" w:rsidR="00423452">
        <w:rPr>
          <w:lang w:val="fr-CA"/>
        </w:rPr>
        <w:t xml:space="preserve"> l'écran (TV) à l'aide de la télécommande correspondante.</w:t>
      </w:r>
      <w:proofErr w:type="gramEnd"/>
    </w:p>
    <w:p w:rsidRPr="00423452" w:rsidR="00423452" w:rsidP="6337065B" w:rsidRDefault="00423452" w14:paraId="0172616E" w14:textId="39800E1B">
      <w:pPr>
        <w:pStyle w:val="ListParagraph"/>
        <w:numPr>
          <w:ilvl w:val="0"/>
          <w:numId w:val="27"/>
        </w:numPr>
        <w:rPr>
          <w:lang w:val="fr-CA"/>
        </w:rPr>
      </w:pPr>
      <w:r w:rsidRPr="6337065B" w:rsidR="33604E71">
        <w:rPr>
          <w:lang w:val="fr-CA"/>
        </w:rPr>
        <w:t>B</w:t>
      </w:r>
      <w:r w:rsidRPr="6337065B" w:rsidR="00423452">
        <w:rPr>
          <w:lang w:val="fr-CA"/>
        </w:rPr>
        <w:t>ranchez</w:t>
      </w:r>
      <w:r w:rsidRPr="6337065B" w:rsidR="00423452">
        <w:rPr>
          <w:lang w:val="fr-CA"/>
        </w:rPr>
        <w:t xml:space="preserve"> le câble USB « Barre de visioconférence Poly Studio » dans votre ordinateur portable</w:t>
      </w:r>
    </w:p>
    <w:p w:rsidRPr="00423452" w:rsidR="00423452" w:rsidP="6337065B" w:rsidRDefault="00423452" w14:paraId="2A63FD3A" w14:textId="57109CD8">
      <w:pPr>
        <w:pStyle w:val="ListParagraph"/>
        <w:numPr>
          <w:ilvl w:val="0"/>
          <w:numId w:val="27"/>
        </w:numPr>
        <w:rPr>
          <w:lang w:val="fr-CA"/>
        </w:rPr>
      </w:pPr>
      <w:r w:rsidRPr="6337065B" w:rsidR="278DF056">
        <w:rPr>
          <w:lang w:val="fr-CA"/>
        </w:rPr>
        <w:t>B</w:t>
      </w:r>
      <w:r w:rsidRPr="6337065B" w:rsidR="00423452">
        <w:rPr>
          <w:lang w:val="fr-CA"/>
        </w:rPr>
        <w:t>ranchez</w:t>
      </w:r>
      <w:r w:rsidRPr="6337065B" w:rsidR="00423452">
        <w:rPr>
          <w:lang w:val="fr-CA"/>
        </w:rPr>
        <w:t xml:space="preserve"> le câble HDMI de l'écran (TV) dans votre ordinateur portable pour permettre la duplication de l'écran.</w:t>
      </w:r>
    </w:p>
    <w:p w:rsidRPr="00423452" w:rsidR="00423452" w:rsidP="6337065B" w:rsidRDefault="00423452" w14:paraId="65BE69A5" w14:textId="72107988">
      <w:pPr>
        <w:pStyle w:val="ListParagraph"/>
        <w:numPr>
          <w:ilvl w:val="0"/>
          <w:numId w:val="27"/>
        </w:numPr>
        <w:rPr>
          <w:lang w:val="fr-CA"/>
        </w:rPr>
      </w:pPr>
      <w:r w:rsidRPr="6337065B" w:rsidR="7B0BD11B">
        <w:rPr>
          <w:lang w:val="fr-CA"/>
        </w:rPr>
        <w:t>A</w:t>
      </w:r>
      <w:r w:rsidRPr="6337065B" w:rsidR="00423452">
        <w:rPr>
          <w:lang w:val="fr-CA"/>
        </w:rPr>
        <w:t>llumez</w:t>
      </w:r>
      <w:r w:rsidRPr="6337065B" w:rsidR="00423452">
        <w:rPr>
          <w:lang w:val="fr-CA"/>
        </w:rPr>
        <w:t xml:space="preserve"> l'écran (TV) et mettez-le en sourdine à l'aide de la télécommande correspondante, puis connectez-vous à votre compte sur votre ordinateur portable.</w:t>
      </w:r>
    </w:p>
    <w:p w:rsidRPr="00423452" w:rsidR="00423452" w:rsidP="6337065B" w:rsidRDefault="00423452" w14:paraId="0D00EC72" w14:textId="66A9D01D">
      <w:pPr>
        <w:pStyle w:val="ListParagraph"/>
        <w:numPr>
          <w:ilvl w:val="0"/>
          <w:numId w:val="27"/>
        </w:numPr>
        <w:rPr>
          <w:lang w:val="fr-CA"/>
        </w:rPr>
      </w:pPr>
      <w:r w:rsidRPr="6337065B" w:rsidR="2483F507">
        <w:rPr>
          <w:lang w:val="fr-CA"/>
        </w:rPr>
        <w:t>A</w:t>
      </w:r>
      <w:r w:rsidRPr="6337065B" w:rsidR="00423452">
        <w:rPr>
          <w:lang w:val="fr-CA"/>
        </w:rPr>
        <w:t xml:space="preserve">llez à Teams &gt; Settings &gt; </w:t>
      </w:r>
      <w:r w:rsidRPr="6337065B" w:rsidR="00423452">
        <w:rPr>
          <w:lang w:val="fr-CA"/>
        </w:rPr>
        <w:t>Devices</w:t>
      </w:r>
      <w:r w:rsidRPr="6337065B" w:rsidR="00423452">
        <w:rPr>
          <w:lang w:val="fr-CA"/>
        </w:rPr>
        <w:t xml:space="preserve"> (équipes &gt; Paramètres &gt; Appareils) pour vous assurer que vous avez sélectionné « Poly Studio Audio » pour les appareils audio (haut-parleur et microphone).</w:t>
      </w:r>
    </w:p>
    <w:p w:rsidRPr="00423452" w:rsidR="00423452" w:rsidP="6337065B" w:rsidRDefault="00423452" w14:paraId="67C51762" w14:textId="11413BA3">
      <w:pPr>
        <w:pStyle w:val="ListParagraph"/>
        <w:numPr>
          <w:ilvl w:val="0"/>
          <w:numId w:val="27"/>
        </w:numPr>
        <w:rPr>
          <w:lang w:val="fr-CA"/>
        </w:rPr>
      </w:pPr>
      <w:r w:rsidRPr="6337065B" w:rsidR="20552347">
        <w:rPr>
          <w:lang w:val="fr-CA"/>
        </w:rPr>
        <w:t>L</w:t>
      </w:r>
      <w:r w:rsidRPr="6337065B" w:rsidR="00423452">
        <w:rPr>
          <w:lang w:val="fr-CA"/>
        </w:rPr>
        <w:t>ancez</w:t>
      </w:r>
      <w:r w:rsidRPr="6337065B" w:rsidR="00423452">
        <w:rPr>
          <w:lang w:val="fr-CA"/>
        </w:rPr>
        <w:t xml:space="preserve"> la réunion Teams en cliquant sur le lien sous « Vous joindre sur votre ordinateur, application mobile ou appareil de salle » dans votre invitation à la réunion.</w:t>
      </w:r>
    </w:p>
    <w:p w:rsidRPr="00423452" w:rsidR="00423452" w:rsidP="00423452" w:rsidRDefault="00423452" w14:paraId="0F1EFE38" w14:textId="77777777">
      <w:pPr>
        <w:rPr>
          <w:lang w:val="fr-CA"/>
        </w:rPr>
      </w:pPr>
      <w:r w:rsidRPr="00423452">
        <w:rPr>
          <w:lang w:val="fr-CA"/>
        </w:rPr>
        <w:t>Remarques :</w:t>
      </w:r>
    </w:p>
    <w:p w:rsidRPr="00423452" w:rsidR="00423452" w:rsidP="00423452" w:rsidRDefault="00423452" w14:paraId="47EEBF8F" w14:textId="3C17C258">
      <w:pPr>
        <w:rPr>
          <w:lang w:val="fr-CA"/>
        </w:rPr>
      </w:pPr>
      <w:r w:rsidRPr="6337065B" w:rsidR="7958A121">
        <w:rPr>
          <w:lang w:val="fr-CA"/>
        </w:rPr>
        <w:t>S</w:t>
      </w:r>
      <w:r w:rsidRPr="6337065B" w:rsidR="00423452">
        <w:rPr>
          <w:lang w:val="fr-CA"/>
        </w:rPr>
        <w:t>i</w:t>
      </w:r>
      <w:r w:rsidRPr="6337065B" w:rsidR="00423452">
        <w:rPr>
          <w:lang w:val="fr-CA"/>
        </w:rPr>
        <w:t xml:space="preserve"> vous disposez d'un microphone d'extension Poly Studio, rapprochez-le de la table où les participants actifs sont assis. Si vous devez régler le volume ou désactiver le son, utilisez la télécommande Poly Studio.</w:t>
      </w:r>
    </w:p>
    <w:p w:rsidRPr="00423452" w:rsidR="00423452" w:rsidP="00423452" w:rsidRDefault="00423452" w14:paraId="2D37ACE3" w14:textId="77777777">
      <w:pPr>
        <w:rPr>
          <w:lang w:val="fr-CA"/>
        </w:rPr>
      </w:pPr>
      <w:r w:rsidRPr="00423452">
        <w:rPr>
          <w:lang w:val="fr-CA"/>
        </w:rPr>
        <w:t>Bravo! Vous vous êtes joint à la réunion Teams.</w:t>
      </w:r>
    </w:p>
    <w:p w:rsidRPr="00423452" w:rsidR="00423452" w:rsidP="00423452" w:rsidRDefault="00423452" w14:paraId="5E0A5C6A" w14:textId="5254B1BC">
      <w:pPr>
        <w:rPr>
          <w:lang w:val="fr-CA"/>
        </w:rPr>
      </w:pPr>
      <w:r w:rsidRPr="6337065B" w:rsidR="00423452">
        <w:rPr>
          <w:lang w:val="fr-CA"/>
        </w:rPr>
        <w:t>Assurez-vous que votre microphone est activé.</w:t>
      </w:r>
    </w:p>
    <w:p w:rsidRPr="00423452" w:rsidR="00423452" w:rsidP="00423452" w:rsidRDefault="00423452" w14:paraId="4E882739" w14:textId="77777777">
      <w:pPr>
        <w:rPr>
          <w:lang w:val="fr-CA"/>
        </w:rPr>
      </w:pPr>
      <w:r w:rsidRPr="00423452">
        <w:rPr>
          <w:lang w:val="fr-CA"/>
        </w:rPr>
        <w:lastRenderedPageBreak/>
        <w:t>Lorsque vous souhaitez vous déconnecter de l'appel, quittez la réunion Teams sur votre ordinateur portable</w:t>
      </w:r>
    </w:p>
    <w:p w:rsidRPr="00423452" w:rsidR="00A92185" w:rsidP="6337065B" w:rsidRDefault="00423452" w14:paraId="6AE90745" w14:textId="62C4EED7">
      <w:pPr>
        <w:rPr>
          <w:lang w:val="fr-CA"/>
        </w:rPr>
      </w:pPr>
      <w:r w:rsidRPr="665BE15E" w:rsidR="00423452">
        <w:rPr>
          <w:lang w:val="fr-CA"/>
        </w:rPr>
        <w:t xml:space="preserve">*Veuillez ne pas retirer ce guide pour la barre de visioconférence Poly Studio de cette </w:t>
      </w:r>
      <w:r w:rsidRPr="665BE15E" w:rsidR="55E2B44F">
        <w:rPr>
          <w:lang w:val="fr-CA"/>
        </w:rPr>
        <w:t>salle. *</w:t>
      </w:r>
    </w:p>
    <w:sectPr w:rsidRPr="00423452" w:rsidR="00A92185">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7">
    <w:nsid w:val="7d10887e"/>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26">
    <w:nsid w:val="6981a17"/>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25">
    <w:nsid w:val="2c82a7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9f78d90"/>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23">
    <w:nsid w:val="942ac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aa72f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d3ce1e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7e9e4d6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38cb475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44ddb9a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6cd2f97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346f5ce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213aae6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2343ba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794825b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50c340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efb4d9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1503e0e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89e82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27ebd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8d9570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442b9c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d75f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167f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f49c7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f13f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6c679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E2"/>
    <w:rsid w:val="000B438C"/>
    <w:rsid w:val="0016437D"/>
    <w:rsid w:val="002D0148"/>
    <w:rsid w:val="00374F4D"/>
    <w:rsid w:val="00423452"/>
    <w:rsid w:val="00434EDE"/>
    <w:rsid w:val="004F1F04"/>
    <w:rsid w:val="0054001B"/>
    <w:rsid w:val="00595AA2"/>
    <w:rsid w:val="005A02F9"/>
    <w:rsid w:val="00625EC7"/>
    <w:rsid w:val="0066741D"/>
    <w:rsid w:val="006D53DD"/>
    <w:rsid w:val="00743A60"/>
    <w:rsid w:val="0075064C"/>
    <w:rsid w:val="007C5E5F"/>
    <w:rsid w:val="007F6509"/>
    <w:rsid w:val="009C40E4"/>
    <w:rsid w:val="00A32182"/>
    <w:rsid w:val="00A92185"/>
    <w:rsid w:val="00B32833"/>
    <w:rsid w:val="00BB74FB"/>
    <w:rsid w:val="00C104E2"/>
    <w:rsid w:val="00CF4BEE"/>
    <w:rsid w:val="00D201F5"/>
    <w:rsid w:val="00EA0B3C"/>
    <w:rsid w:val="00FC0453"/>
    <w:rsid w:val="00FD600F"/>
    <w:rsid w:val="010FD905"/>
    <w:rsid w:val="0204D098"/>
    <w:rsid w:val="033D97BF"/>
    <w:rsid w:val="04091C57"/>
    <w:rsid w:val="047F8671"/>
    <w:rsid w:val="06022E75"/>
    <w:rsid w:val="06FA6FFE"/>
    <w:rsid w:val="07438416"/>
    <w:rsid w:val="0952F794"/>
    <w:rsid w:val="0AF3E4DD"/>
    <w:rsid w:val="0B5FE665"/>
    <w:rsid w:val="0F612541"/>
    <w:rsid w:val="0F90A9C8"/>
    <w:rsid w:val="0FF2CC0A"/>
    <w:rsid w:val="10D6491F"/>
    <w:rsid w:val="13116DA5"/>
    <w:rsid w:val="155D38FA"/>
    <w:rsid w:val="16203FC5"/>
    <w:rsid w:val="168C3AA1"/>
    <w:rsid w:val="17A22A80"/>
    <w:rsid w:val="17A23153"/>
    <w:rsid w:val="17BF1F4E"/>
    <w:rsid w:val="1894D9BC"/>
    <w:rsid w:val="18C10DF0"/>
    <w:rsid w:val="19B04DF7"/>
    <w:rsid w:val="1F172717"/>
    <w:rsid w:val="2037B545"/>
    <w:rsid w:val="20552347"/>
    <w:rsid w:val="20B2F778"/>
    <w:rsid w:val="2440B0B6"/>
    <w:rsid w:val="2483F507"/>
    <w:rsid w:val="278DF056"/>
    <w:rsid w:val="27F1117D"/>
    <w:rsid w:val="288A9F30"/>
    <w:rsid w:val="28B212E4"/>
    <w:rsid w:val="28B79989"/>
    <w:rsid w:val="29B1C470"/>
    <w:rsid w:val="2A48076F"/>
    <w:rsid w:val="2A59D9BE"/>
    <w:rsid w:val="2CD6613B"/>
    <w:rsid w:val="2DA702FF"/>
    <w:rsid w:val="2FF4D9A0"/>
    <w:rsid w:val="30C4FFA9"/>
    <w:rsid w:val="32DC2322"/>
    <w:rsid w:val="33604E71"/>
    <w:rsid w:val="345DA8ED"/>
    <w:rsid w:val="36FFC77D"/>
    <w:rsid w:val="3AF4FDD0"/>
    <w:rsid w:val="3B78CD3F"/>
    <w:rsid w:val="3C55A43E"/>
    <w:rsid w:val="3D149DA0"/>
    <w:rsid w:val="3D1C2C4A"/>
    <w:rsid w:val="3E966431"/>
    <w:rsid w:val="4012EAF0"/>
    <w:rsid w:val="401E0941"/>
    <w:rsid w:val="409699B0"/>
    <w:rsid w:val="41E80EC3"/>
    <w:rsid w:val="421D0D08"/>
    <w:rsid w:val="4246419A"/>
    <w:rsid w:val="433233AA"/>
    <w:rsid w:val="435D9789"/>
    <w:rsid w:val="44EE3E1D"/>
    <w:rsid w:val="44F967EA"/>
    <w:rsid w:val="45068728"/>
    <w:rsid w:val="47BD8256"/>
    <w:rsid w:val="4828A5DC"/>
    <w:rsid w:val="490C57DE"/>
    <w:rsid w:val="49A0A4D9"/>
    <w:rsid w:val="4B4F8111"/>
    <w:rsid w:val="4C4EFFAB"/>
    <w:rsid w:val="4CAF579D"/>
    <w:rsid w:val="4CE418CA"/>
    <w:rsid w:val="4EB845D5"/>
    <w:rsid w:val="4FA7DF7D"/>
    <w:rsid w:val="507FE290"/>
    <w:rsid w:val="51BB6AE5"/>
    <w:rsid w:val="52465A90"/>
    <w:rsid w:val="544E55E9"/>
    <w:rsid w:val="55249878"/>
    <w:rsid w:val="55E2B44F"/>
    <w:rsid w:val="56470FB1"/>
    <w:rsid w:val="573A0A7D"/>
    <w:rsid w:val="57AC3E46"/>
    <w:rsid w:val="585C393A"/>
    <w:rsid w:val="59E2FCD7"/>
    <w:rsid w:val="5A4CFC08"/>
    <w:rsid w:val="5A9D8B0C"/>
    <w:rsid w:val="5AA26C3A"/>
    <w:rsid w:val="5C8130DF"/>
    <w:rsid w:val="5D323164"/>
    <w:rsid w:val="5EF1776E"/>
    <w:rsid w:val="5F18D014"/>
    <w:rsid w:val="5F1CF436"/>
    <w:rsid w:val="5F63DBB2"/>
    <w:rsid w:val="61116CFC"/>
    <w:rsid w:val="62AF80F5"/>
    <w:rsid w:val="62B59D7B"/>
    <w:rsid w:val="6337065B"/>
    <w:rsid w:val="64FAB4D2"/>
    <w:rsid w:val="65D415E0"/>
    <w:rsid w:val="65FB400A"/>
    <w:rsid w:val="665BE15E"/>
    <w:rsid w:val="66DB049E"/>
    <w:rsid w:val="6788C926"/>
    <w:rsid w:val="684C1569"/>
    <w:rsid w:val="6ABA92DA"/>
    <w:rsid w:val="6F021DCD"/>
    <w:rsid w:val="6FBC391E"/>
    <w:rsid w:val="7098389B"/>
    <w:rsid w:val="70F1CB5E"/>
    <w:rsid w:val="713D36E4"/>
    <w:rsid w:val="7167C466"/>
    <w:rsid w:val="747A9D7D"/>
    <w:rsid w:val="749AFBC7"/>
    <w:rsid w:val="751F2DE9"/>
    <w:rsid w:val="759DFA8A"/>
    <w:rsid w:val="779915E2"/>
    <w:rsid w:val="7958A121"/>
    <w:rsid w:val="79631B64"/>
    <w:rsid w:val="7986B11D"/>
    <w:rsid w:val="798F228F"/>
    <w:rsid w:val="7AD0B6A4"/>
    <w:rsid w:val="7B0BD11B"/>
    <w:rsid w:val="7B708277"/>
    <w:rsid w:val="7E13B8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45EB"/>
  <w15:chartTrackingRefBased/>
  <w15:docId w15:val="{E11D8E22-6629-48D6-A5B7-D3AA20F2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7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7967">
          <w:marLeft w:val="0"/>
          <w:marRight w:val="0"/>
          <w:marTop w:val="0"/>
          <w:marBottom w:val="0"/>
          <w:divBdr>
            <w:top w:val="none" w:sz="0" w:space="0" w:color="auto"/>
            <w:left w:val="none" w:sz="0" w:space="0" w:color="auto"/>
            <w:bottom w:val="none" w:sz="0" w:space="0" w:color="auto"/>
            <w:right w:val="none" w:sz="0" w:space="0" w:color="auto"/>
          </w:divBdr>
          <w:divsChild>
            <w:div w:id="127283547">
              <w:marLeft w:val="0"/>
              <w:marRight w:val="0"/>
              <w:marTop w:val="0"/>
              <w:marBottom w:val="0"/>
              <w:divBdr>
                <w:top w:val="none" w:sz="0" w:space="0" w:color="auto"/>
                <w:left w:val="none" w:sz="0" w:space="0" w:color="auto"/>
                <w:bottom w:val="none" w:sz="0" w:space="0" w:color="auto"/>
                <w:right w:val="none" w:sz="0" w:space="0" w:color="auto"/>
              </w:divBdr>
            </w:div>
            <w:div w:id="2057389062">
              <w:marLeft w:val="0"/>
              <w:marRight w:val="0"/>
              <w:marTop w:val="0"/>
              <w:marBottom w:val="0"/>
              <w:divBdr>
                <w:top w:val="none" w:sz="0" w:space="0" w:color="auto"/>
                <w:left w:val="none" w:sz="0" w:space="0" w:color="auto"/>
                <w:bottom w:val="none" w:sz="0" w:space="0" w:color="auto"/>
                <w:right w:val="none" w:sz="0" w:space="0" w:color="auto"/>
              </w:divBdr>
            </w:div>
            <w:div w:id="1221747605">
              <w:marLeft w:val="0"/>
              <w:marRight w:val="0"/>
              <w:marTop w:val="0"/>
              <w:marBottom w:val="0"/>
              <w:divBdr>
                <w:top w:val="none" w:sz="0" w:space="0" w:color="auto"/>
                <w:left w:val="none" w:sz="0" w:space="0" w:color="auto"/>
                <w:bottom w:val="none" w:sz="0" w:space="0" w:color="auto"/>
                <w:right w:val="none" w:sz="0" w:space="0" w:color="auto"/>
              </w:divBdr>
            </w:div>
            <w:div w:id="1672948340">
              <w:marLeft w:val="0"/>
              <w:marRight w:val="0"/>
              <w:marTop w:val="0"/>
              <w:marBottom w:val="0"/>
              <w:divBdr>
                <w:top w:val="none" w:sz="0" w:space="0" w:color="auto"/>
                <w:left w:val="none" w:sz="0" w:space="0" w:color="auto"/>
                <w:bottom w:val="none" w:sz="0" w:space="0" w:color="auto"/>
                <w:right w:val="none" w:sz="0" w:space="0" w:color="auto"/>
              </w:divBdr>
            </w:div>
            <w:div w:id="731851678">
              <w:marLeft w:val="0"/>
              <w:marRight w:val="0"/>
              <w:marTop w:val="0"/>
              <w:marBottom w:val="0"/>
              <w:divBdr>
                <w:top w:val="none" w:sz="0" w:space="0" w:color="auto"/>
                <w:left w:val="none" w:sz="0" w:space="0" w:color="auto"/>
                <w:bottom w:val="none" w:sz="0" w:space="0" w:color="auto"/>
                <w:right w:val="none" w:sz="0" w:space="0" w:color="auto"/>
              </w:divBdr>
            </w:div>
            <w:div w:id="1740980357">
              <w:marLeft w:val="0"/>
              <w:marRight w:val="0"/>
              <w:marTop w:val="0"/>
              <w:marBottom w:val="0"/>
              <w:divBdr>
                <w:top w:val="none" w:sz="0" w:space="0" w:color="auto"/>
                <w:left w:val="none" w:sz="0" w:space="0" w:color="auto"/>
                <w:bottom w:val="none" w:sz="0" w:space="0" w:color="auto"/>
                <w:right w:val="none" w:sz="0" w:space="0" w:color="auto"/>
              </w:divBdr>
            </w:div>
            <w:div w:id="1199396824">
              <w:marLeft w:val="0"/>
              <w:marRight w:val="0"/>
              <w:marTop w:val="0"/>
              <w:marBottom w:val="0"/>
              <w:divBdr>
                <w:top w:val="none" w:sz="0" w:space="0" w:color="auto"/>
                <w:left w:val="none" w:sz="0" w:space="0" w:color="auto"/>
                <w:bottom w:val="none" w:sz="0" w:space="0" w:color="auto"/>
                <w:right w:val="none" w:sz="0" w:space="0" w:color="auto"/>
              </w:divBdr>
            </w:div>
            <w:div w:id="582295561">
              <w:marLeft w:val="0"/>
              <w:marRight w:val="0"/>
              <w:marTop w:val="0"/>
              <w:marBottom w:val="0"/>
              <w:divBdr>
                <w:top w:val="none" w:sz="0" w:space="0" w:color="auto"/>
                <w:left w:val="none" w:sz="0" w:space="0" w:color="auto"/>
                <w:bottom w:val="none" w:sz="0" w:space="0" w:color="auto"/>
                <w:right w:val="none" w:sz="0" w:space="0" w:color="auto"/>
              </w:divBdr>
            </w:div>
            <w:div w:id="368338609">
              <w:marLeft w:val="0"/>
              <w:marRight w:val="0"/>
              <w:marTop w:val="0"/>
              <w:marBottom w:val="0"/>
              <w:divBdr>
                <w:top w:val="none" w:sz="0" w:space="0" w:color="auto"/>
                <w:left w:val="none" w:sz="0" w:space="0" w:color="auto"/>
                <w:bottom w:val="none" w:sz="0" w:space="0" w:color="auto"/>
                <w:right w:val="none" w:sz="0" w:space="0" w:color="auto"/>
              </w:divBdr>
            </w:div>
            <w:div w:id="1101411025">
              <w:marLeft w:val="0"/>
              <w:marRight w:val="0"/>
              <w:marTop w:val="0"/>
              <w:marBottom w:val="0"/>
              <w:divBdr>
                <w:top w:val="none" w:sz="0" w:space="0" w:color="auto"/>
                <w:left w:val="none" w:sz="0" w:space="0" w:color="auto"/>
                <w:bottom w:val="none" w:sz="0" w:space="0" w:color="auto"/>
                <w:right w:val="none" w:sz="0" w:space="0" w:color="auto"/>
              </w:divBdr>
            </w:div>
            <w:div w:id="456485593">
              <w:marLeft w:val="0"/>
              <w:marRight w:val="0"/>
              <w:marTop w:val="0"/>
              <w:marBottom w:val="0"/>
              <w:divBdr>
                <w:top w:val="none" w:sz="0" w:space="0" w:color="auto"/>
                <w:left w:val="none" w:sz="0" w:space="0" w:color="auto"/>
                <w:bottom w:val="none" w:sz="0" w:space="0" w:color="auto"/>
                <w:right w:val="none" w:sz="0" w:space="0" w:color="auto"/>
              </w:divBdr>
            </w:div>
            <w:div w:id="993534633">
              <w:marLeft w:val="0"/>
              <w:marRight w:val="0"/>
              <w:marTop w:val="0"/>
              <w:marBottom w:val="0"/>
              <w:divBdr>
                <w:top w:val="none" w:sz="0" w:space="0" w:color="auto"/>
                <w:left w:val="none" w:sz="0" w:space="0" w:color="auto"/>
                <w:bottom w:val="none" w:sz="0" w:space="0" w:color="auto"/>
                <w:right w:val="none" w:sz="0" w:space="0" w:color="auto"/>
              </w:divBdr>
            </w:div>
            <w:div w:id="1348017114">
              <w:marLeft w:val="0"/>
              <w:marRight w:val="0"/>
              <w:marTop w:val="0"/>
              <w:marBottom w:val="0"/>
              <w:divBdr>
                <w:top w:val="none" w:sz="0" w:space="0" w:color="auto"/>
                <w:left w:val="none" w:sz="0" w:space="0" w:color="auto"/>
                <w:bottom w:val="none" w:sz="0" w:space="0" w:color="auto"/>
                <w:right w:val="none" w:sz="0" w:space="0" w:color="auto"/>
              </w:divBdr>
            </w:div>
            <w:div w:id="104472152">
              <w:marLeft w:val="0"/>
              <w:marRight w:val="0"/>
              <w:marTop w:val="0"/>
              <w:marBottom w:val="0"/>
              <w:divBdr>
                <w:top w:val="none" w:sz="0" w:space="0" w:color="auto"/>
                <w:left w:val="none" w:sz="0" w:space="0" w:color="auto"/>
                <w:bottom w:val="none" w:sz="0" w:space="0" w:color="auto"/>
                <w:right w:val="none" w:sz="0" w:space="0" w:color="auto"/>
              </w:divBdr>
            </w:div>
            <w:div w:id="861093011">
              <w:marLeft w:val="0"/>
              <w:marRight w:val="0"/>
              <w:marTop w:val="0"/>
              <w:marBottom w:val="0"/>
              <w:divBdr>
                <w:top w:val="none" w:sz="0" w:space="0" w:color="auto"/>
                <w:left w:val="none" w:sz="0" w:space="0" w:color="auto"/>
                <w:bottom w:val="none" w:sz="0" w:space="0" w:color="auto"/>
                <w:right w:val="none" w:sz="0" w:space="0" w:color="auto"/>
              </w:divBdr>
            </w:div>
            <w:div w:id="1688486705">
              <w:marLeft w:val="0"/>
              <w:marRight w:val="0"/>
              <w:marTop w:val="0"/>
              <w:marBottom w:val="0"/>
              <w:divBdr>
                <w:top w:val="none" w:sz="0" w:space="0" w:color="auto"/>
                <w:left w:val="none" w:sz="0" w:space="0" w:color="auto"/>
                <w:bottom w:val="none" w:sz="0" w:space="0" w:color="auto"/>
                <w:right w:val="none" w:sz="0" w:space="0" w:color="auto"/>
              </w:divBdr>
            </w:div>
            <w:div w:id="938686133">
              <w:marLeft w:val="0"/>
              <w:marRight w:val="0"/>
              <w:marTop w:val="0"/>
              <w:marBottom w:val="0"/>
              <w:divBdr>
                <w:top w:val="none" w:sz="0" w:space="0" w:color="auto"/>
                <w:left w:val="none" w:sz="0" w:space="0" w:color="auto"/>
                <w:bottom w:val="none" w:sz="0" w:space="0" w:color="auto"/>
                <w:right w:val="none" w:sz="0" w:space="0" w:color="auto"/>
              </w:divBdr>
            </w:div>
            <w:div w:id="1668634142">
              <w:marLeft w:val="0"/>
              <w:marRight w:val="0"/>
              <w:marTop w:val="0"/>
              <w:marBottom w:val="0"/>
              <w:divBdr>
                <w:top w:val="none" w:sz="0" w:space="0" w:color="auto"/>
                <w:left w:val="none" w:sz="0" w:space="0" w:color="auto"/>
                <w:bottom w:val="none" w:sz="0" w:space="0" w:color="auto"/>
                <w:right w:val="none" w:sz="0" w:space="0" w:color="auto"/>
              </w:divBdr>
            </w:div>
            <w:div w:id="1326780877">
              <w:marLeft w:val="0"/>
              <w:marRight w:val="0"/>
              <w:marTop w:val="0"/>
              <w:marBottom w:val="0"/>
              <w:divBdr>
                <w:top w:val="none" w:sz="0" w:space="0" w:color="auto"/>
                <w:left w:val="none" w:sz="0" w:space="0" w:color="auto"/>
                <w:bottom w:val="none" w:sz="0" w:space="0" w:color="auto"/>
                <w:right w:val="none" w:sz="0" w:space="0" w:color="auto"/>
              </w:divBdr>
            </w:div>
            <w:div w:id="1925842707">
              <w:marLeft w:val="0"/>
              <w:marRight w:val="0"/>
              <w:marTop w:val="0"/>
              <w:marBottom w:val="0"/>
              <w:divBdr>
                <w:top w:val="none" w:sz="0" w:space="0" w:color="auto"/>
                <w:left w:val="none" w:sz="0" w:space="0" w:color="auto"/>
                <w:bottom w:val="none" w:sz="0" w:space="0" w:color="auto"/>
                <w:right w:val="none" w:sz="0" w:space="0" w:color="auto"/>
              </w:divBdr>
            </w:div>
            <w:div w:id="1878348433">
              <w:marLeft w:val="0"/>
              <w:marRight w:val="0"/>
              <w:marTop w:val="0"/>
              <w:marBottom w:val="0"/>
              <w:divBdr>
                <w:top w:val="none" w:sz="0" w:space="0" w:color="auto"/>
                <w:left w:val="none" w:sz="0" w:space="0" w:color="auto"/>
                <w:bottom w:val="none" w:sz="0" w:space="0" w:color="auto"/>
                <w:right w:val="none" w:sz="0" w:space="0" w:color="auto"/>
              </w:divBdr>
            </w:div>
            <w:div w:id="796948393">
              <w:marLeft w:val="0"/>
              <w:marRight w:val="0"/>
              <w:marTop w:val="0"/>
              <w:marBottom w:val="0"/>
              <w:divBdr>
                <w:top w:val="none" w:sz="0" w:space="0" w:color="auto"/>
                <w:left w:val="none" w:sz="0" w:space="0" w:color="auto"/>
                <w:bottom w:val="none" w:sz="0" w:space="0" w:color="auto"/>
                <w:right w:val="none" w:sz="0" w:space="0" w:color="auto"/>
              </w:divBdr>
            </w:div>
            <w:div w:id="903875330">
              <w:marLeft w:val="0"/>
              <w:marRight w:val="0"/>
              <w:marTop w:val="0"/>
              <w:marBottom w:val="0"/>
              <w:divBdr>
                <w:top w:val="none" w:sz="0" w:space="0" w:color="auto"/>
                <w:left w:val="none" w:sz="0" w:space="0" w:color="auto"/>
                <w:bottom w:val="none" w:sz="0" w:space="0" w:color="auto"/>
                <w:right w:val="none" w:sz="0" w:space="0" w:color="auto"/>
              </w:divBdr>
            </w:div>
            <w:div w:id="1347906235">
              <w:marLeft w:val="0"/>
              <w:marRight w:val="0"/>
              <w:marTop w:val="0"/>
              <w:marBottom w:val="0"/>
              <w:divBdr>
                <w:top w:val="none" w:sz="0" w:space="0" w:color="auto"/>
                <w:left w:val="none" w:sz="0" w:space="0" w:color="auto"/>
                <w:bottom w:val="none" w:sz="0" w:space="0" w:color="auto"/>
                <w:right w:val="none" w:sz="0" w:space="0" w:color="auto"/>
              </w:divBdr>
            </w:div>
            <w:div w:id="1019430463">
              <w:marLeft w:val="0"/>
              <w:marRight w:val="0"/>
              <w:marTop w:val="0"/>
              <w:marBottom w:val="0"/>
              <w:divBdr>
                <w:top w:val="none" w:sz="0" w:space="0" w:color="auto"/>
                <w:left w:val="none" w:sz="0" w:space="0" w:color="auto"/>
                <w:bottom w:val="none" w:sz="0" w:space="0" w:color="auto"/>
                <w:right w:val="none" w:sz="0" w:space="0" w:color="auto"/>
              </w:divBdr>
            </w:div>
            <w:div w:id="7172487">
              <w:marLeft w:val="0"/>
              <w:marRight w:val="0"/>
              <w:marTop w:val="0"/>
              <w:marBottom w:val="0"/>
              <w:divBdr>
                <w:top w:val="none" w:sz="0" w:space="0" w:color="auto"/>
                <w:left w:val="none" w:sz="0" w:space="0" w:color="auto"/>
                <w:bottom w:val="none" w:sz="0" w:space="0" w:color="auto"/>
                <w:right w:val="none" w:sz="0" w:space="0" w:color="auto"/>
              </w:divBdr>
            </w:div>
            <w:div w:id="2029329194">
              <w:marLeft w:val="0"/>
              <w:marRight w:val="0"/>
              <w:marTop w:val="0"/>
              <w:marBottom w:val="0"/>
              <w:divBdr>
                <w:top w:val="none" w:sz="0" w:space="0" w:color="auto"/>
                <w:left w:val="none" w:sz="0" w:space="0" w:color="auto"/>
                <w:bottom w:val="none" w:sz="0" w:space="0" w:color="auto"/>
                <w:right w:val="none" w:sz="0" w:space="0" w:color="auto"/>
              </w:divBdr>
            </w:div>
            <w:div w:id="686979191">
              <w:marLeft w:val="0"/>
              <w:marRight w:val="0"/>
              <w:marTop w:val="0"/>
              <w:marBottom w:val="0"/>
              <w:divBdr>
                <w:top w:val="none" w:sz="0" w:space="0" w:color="auto"/>
                <w:left w:val="none" w:sz="0" w:space="0" w:color="auto"/>
                <w:bottom w:val="none" w:sz="0" w:space="0" w:color="auto"/>
                <w:right w:val="none" w:sz="0" w:space="0" w:color="auto"/>
              </w:divBdr>
            </w:div>
            <w:div w:id="525485136">
              <w:marLeft w:val="0"/>
              <w:marRight w:val="0"/>
              <w:marTop w:val="0"/>
              <w:marBottom w:val="0"/>
              <w:divBdr>
                <w:top w:val="none" w:sz="0" w:space="0" w:color="auto"/>
                <w:left w:val="none" w:sz="0" w:space="0" w:color="auto"/>
                <w:bottom w:val="none" w:sz="0" w:space="0" w:color="auto"/>
                <w:right w:val="none" w:sz="0" w:space="0" w:color="auto"/>
              </w:divBdr>
            </w:div>
            <w:div w:id="1381050192">
              <w:marLeft w:val="0"/>
              <w:marRight w:val="0"/>
              <w:marTop w:val="0"/>
              <w:marBottom w:val="0"/>
              <w:divBdr>
                <w:top w:val="none" w:sz="0" w:space="0" w:color="auto"/>
                <w:left w:val="none" w:sz="0" w:space="0" w:color="auto"/>
                <w:bottom w:val="none" w:sz="0" w:space="0" w:color="auto"/>
                <w:right w:val="none" w:sz="0" w:space="0" w:color="auto"/>
              </w:divBdr>
            </w:div>
            <w:div w:id="1267467252">
              <w:marLeft w:val="0"/>
              <w:marRight w:val="0"/>
              <w:marTop w:val="0"/>
              <w:marBottom w:val="0"/>
              <w:divBdr>
                <w:top w:val="none" w:sz="0" w:space="0" w:color="auto"/>
                <w:left w:val="none" w:sz="0" w:space="0" w:color="auto"/>
                <w:bottom w:val="none" w:sz="0" w:space="0" w:color="auto"/>
                <w:right w:val="none" w:sz="0" w:space="0" w:color="auto"/>
              </w:divBdr>
            </w:div>
            <w:div w:id="924220874">
              <w:marLeft w:val="0"/>
              <w:marRight w:val="0"/>
              <w:marTop w:val="0"/>
              <w:marBottom w:val="0"/>
              <w:divBdr>
                <w:top w:val="none" w:sz="0" w:space="0" w:color="auto"/>
                <w:left w:val="none" w:sz="0" w:space="0" w:color="auto"/>
                <w:bottom w:val="none" w:sz="0" w:space="0" w:color="auto"/>
                <w:right w:val="none" w:sz="0" w:space="0" w:color="auto"/>
              </w:divBdr>
            </w:div>
            <w:div w:id="1664161853">
              <w:marLeft w:val="0"/>
              <w:marRight w:val="0"/>
              <w:marTop w:val="0"/>
              <w:marBottom w:val="0"/>
              <w:divBdr>
                <w:top w:val="none" w:sz="0" w:space="0" w:color="auto"/>
                <w:left w:val="none" w:sz="0" w:space="0" w:color="auto"/>
                <w:bottom w:val="none" w:sz="0" w:space="0" w:color="auto"/>
                <w:right w:val="none" w:sz="0" w:space="0" w:color="auto"/>
              </w:divBdr>
            </w:div>
            <w:div w:id="1638532876">
              <w:marLeft w:val="0"/>
              <w:marRight w:val="0"/>
              <w:marTop w:val="0"/>
              <w:marBottom w:val="0"/>
              <w:divBdr>
                <w:top w:val="none" w:sz="0" w:space="0" w:color="auto"/>
                <w:left w:val="none" w:sz="0" w:space="0" w:color="auto"/>
                <w:bottom w:val="none" w:sz="0" w:space="0" w:color="auto"/>
                <w:right w:val="none" w:sz="0" w:space="0" w:color="auto"/>
              </w:divBdr>
            </w:div>
            <w:div w:id="1554459277">
              <w:marLeft w:val="0"/>
              <w:marRight w:val="0"/>
              <w:marTop w:val="0"/>
              <w:marBottom w:val="0"/>
              <w:divBdr>
                <w:top w:val="none" w:sz="0" w:space="0" w:color="auto"/>
                <w:left w:val="none" w:sz="0" w:space="0" w:color="auto"/>
                <w:bottom w:val="none" w:sz="0" w:space="0" w:color="auto"/>
                <w:right w:val="none" w:sz="0" w:space="0" w:color="auto"/>
              </w:divBdr>
            </w:div>
            <w:div w:id="1786774130">
              <w:marLeft w:val="0"/>
              <w:marRight w:val="0"/>
              <w:marTop w:val="0"/>
              <w:marBottom w:val="0"/>
              <w:divBdr>
                <w:top w:val="none" w:sz="0" w:space="0" w:color="auto"/>
                <w:left w:val="none" w:sz="0" w:space="0" w:color="auto"/>
                <w:bottom w:val="none" w:sz="0" w:space="0" w:color="auto"/>
                <w:right w:val="none" w:sz="0" w:space="0" w:color="auto"/>
              </w:divBdr>
            </w:div>
            <w:div w:id="1307659713">
              <w:marLeft w:val="0"/>
              <w:marRight w:val="0"/>
              <w:marTop w:val="0"/>
              <w:marBottom w:val="0"/>
              <w:divBdr>
                <w:top w:val="none" w:sz="0" w:space="0" w:color="auto"/>
                <w:left w:val="none" w:sz="0" w:space="0" w:color="auto"/>
                <w:bottom w:val="none" w:sz="0" w:space="0" w:color="auto"/>
                <w:right w:val="none" w:sz="0" w:space="0" w:color="auto"/>
              </w:divBdr>
            </w:div>
            <w:div w:id="285280549">
              <w:marLeft w:val="0"/>
              <w:marRight w:val="0"/>
              <w:marTop w:val="0"/>
              <w:marBottom w:val="0"/>
              <w:divBdr>
                <w:top w:val="none" w:sz="0" w:space="0" w:color="auto"/>
                <w:left w:val="none" w:sz="0" w:space="0" w:color="auto"/>
                <w:bottom w:val="none" w:sz="0" w:space="0" w:color="auto"/>
                <w:right w:val="none" w:sz="0" w:space="0" w:color="auto"/>
              </w:divBdr>
            </w:div>
            <w:div w:id="1735397209">
              <w:marLeft w:val="0"/>
              <w:marRight w:val="0"/>
              <w:marTop w:val="0"/>
              <w:marBottom w:val="0"/>
              <w:divBdr>
                <w:top w:val="none" w:sz="0" w:space="0" w:color="auto"/>
                <w:left w:val="none" w:sz="0" w:space="0" w:color="auto"/>
                <w:bottom w:val="none" w:sz="0" w:space="0" w:color="auto"/>
                <w:right w:val="none" w:sz="0" w:space="0" w:color="auto"/>
              </w:divBdr>
            </w:div>
            <w:div w:id="1226650165">
              <w:marLeft w:val="0"/>
              <w:marRight w:val="0"/>
              <w:marTop w:val="0"/>
              <w:marBottom w:val="0"/>
              <w:divBdr>
                <w:top w:val="none" w:sz="0" w:space="0" w:color="auto"/>
                <w:left w:val="none" w:sz="0" w:space="0" w:color="auto"/>
                <w:bottom w:val="none" w:sz="0" w:space="0" w:color="auto"/>
                <w:right w:val="none" w:sz="0" w:space="0" w:color="auto"/>
              </w:divBdr>
            </w:div>
            <w:div w:id="874851864">
              <w:marLeft w:val="0"/>
              <w:marRight w:val="0"/>
              <w:marTop w:val="0"/>
              <w:marBottom w:val="0"/>
              <w:divBdr>
                <w:top w:val="none" w:sz="0" w:space="0" w:color="auto"/>
                <w:left w:val="none" w:sz="0" w:space="0" w:color="auto"/>
                <w:bottom w:val="none" w:sz="0" w:space="0" w:color="auto"/>
                <w:right w:val="none" w:sz="0" w:space="0" w:color="auto"/>
              </w:divBdr>
            </w:div>
            <w:div w:id="1765834544">
              <w:marLeft w:val="0"/>
              <w:marRight w:val="0"/>
              <w:marTop w:val="0"/>
              <w:marBottom w:val="0"/>
              <w:divBdr>
                <w:top w:val="none" w:sz="0" w:space="0" w:color="auto"/>
                <w:left w:val="none" w:sz="0" w:space="0" w:color="auto"/>
                <w:bottom w:val="none" w:sz="0" w:space="0" w:color="auto"/>
                <w:right w:val="none" w:sz="0" w:space="0" w:color="auto"/>
              </w:divBdr>
            </w:div>
            <w:div w:id="125660112">
              <w:marLeft w:val="0"/>
              <w:marRight w:val="0"/>
              <w:marTop w:val="0"/>
              <w:marBottom w:val="0"/>
              <w:divBdr>
                <w:top w:val="none" w:sz="0" w:space="0" w:color="auto"/>
                <w:left w:val="none" w:sz="0" w:space="0" w:color="auto"/>
                <w:bottom w:val="none" w:sz="0" w:space="0" w:color="auto"/>
                <w:right w:val="none" w:sz="0" w:space="0" w:color="auto"/>
              </w:divBdr>
            </w:div>
            <w:div w:id="1037854588">
              <w:marLeft w:val="0"/>
              <w:marRight w:val="0"/>
              <w:marTop w:val="0"/>
              <w:marBottom w:val="0"/>
              <w:divBdr>
                <w:top w:val="none" w:sz="0" w:space="0" w:color="auto"/>
                <w:left w:val="none" w:sz="0" w:space="0" w:color="auto"/>
                <w:bottom w:val="none" w:sz="0" w:space="0" w:color="auto"/>
                <w:right w:val="none" w:sz="0" w:space="0" w:color="auto"/>
              </w:divBdr>
            </w:div>
            <w:div w:id="794328638">
              <w:marLeft w:val="0"/>
              <w:marRight w:val="0"/>
              <w:marTop w:val="0"/>
              <w:marBottom w:val="0"/>
              <w:divBdr>
                <w:top w:val="none" w:sz="0" w:space="0" w:color="auto"/>
                <w:left w:val="none" w:sz="0" w:space="0" w:color="auto"/>
                <w:bottom w:val="none" w:sz="0" w:space="0" w:color="auto"/>
                <w:right w:val="none" w:sz="0" w:space="0" w:color="auto"/>
              </w:divBdr>
            </w:div>
            <w:div w:id="1345205600">
              <w:marLeft w:val="0"/>
              <w:marRight w:val="0"/>
              <w:marTop w:val="0"/>
              <w:marBottom w:val="0"/>
              <w:divBdr>
                <w:top w:val="none" w:sz="0" w:space="0" w:color="auto"/>
                <w:left w:val="none" w:sz="0" w:space="0" w:color="auto"/>
                <w:bottom w:val="none" w:sz="0" w:space="0" w:color="auto"/>
                <w:right w:val="none" w:sz="0" w:space="0" w:color="auto"/>
              </w:divBdr>
            </w:div>
            <w:div w:id="1051533738">
              <w:marLeft w:val="0"/>
              <w:marRight w:val="0"/>
              <w:marTop w:val="0"/>
              <w:marBottom w:val="0"/>
              <w:divBdr>
                <w:top w:val="none" w:sz="0" w:space="0" w:color="auto"/>
                <w:left w:val="none" w:sz="0" w:space="0" w:color="auto"/>
                <w:bottom w:val="none" w:sz="0" w:space="0" w:color="auto"/>
                <w:right w:val="none" w:sz="0" w:space="0" w:color="auto"/>
              </w:divBdr>
            </w:div>
            <w:div w:id="2003658164">
              <w:marLeft w:val="0"/>
              <w:marRight w:val="0"/>
              <w:marTop w:val="0"/>
              <w:marBottom w:val="0"/>
              <w:divBdr>
                <w:top w:val="none" w:sz="0" w:space="0" w:color="auto"/>
                <w:left w:val="none" w:sz="0" w:space="0" w:color="auto"/>
                <w:bottom w:val="none" w:sz="0" w:space="0" w:color="auto"/>
                <w:right w:val="none" w:sz="0" w:space="0" w:color="auto"/>
              </w:divBdr>
            </w:div>
            <w:div w:id="1324746176">
              <w:marLeft w:val="0"/>
              <w:marRight w:val="0"/>
              <w:marTop w:val="0"/>
              <w:marBottom w:val="0"/>
              <w:divBdr>
                <w:top w:val="none" w:sz="0" w:space="0" w:color="auto"/>
                <w:left w:val="none" w:sz="0" w:space="0" w:color="auto"/>
                <w:bottom w:val="none" w:sz="0" w:space="0" w:color="auto"/>
                <w:right w:val="none" w:sz="0" w:space="0" w:color="auto"/>
              </w:divBdr>
            </w:div>
            <w:div w:id="431903523">
              <w:marLeft w:val="0"/>
              <w:marRight w:val="0"/>
              <w:marTop w:val="0"/>
              <w:marBottom w:val="0"/>
              <w:divBdr>
                <w:top w:val="none" w:sz="0" w:space="0" w:color="auto"/>
                <w:left w:val="none" w:sz="0" w:space="0" w:color="auto"/>
                <w:bottom w:val="none" w:sz="0" w:space="0" w:color="auto"/>
                <w:right w:val="none" w:sz="0" w:space="0" w:color="auto"/>
              </w:divBdr>
            </w:div>
            <w:div w:id="254554725">
              <w:marLeft w:val="0"/>
              <w:marRight w:val="0"/>
              <w:marTop w:val="0"/>
              <w:marBottom w:val="0"/>
              <w:divBdr>
                <w:top w:val="none" w:sz="0" w:space="0" w:color="auto"/>
                <w:left w:val="none" w:sz="0" w:space="0" w:color="auto"/>
                <w:bottom w:val="none" w:sz="0" w:space="0" w:color="auto"/>
                <w:right w:val="none" w:sz="0" w:space="0" w:color="auto"/>
              </w:divBdr>
            </w:div>
            <w:div w:id="1474131706">
              <w:marLeft w:val="0"/>
              <w:marRight w:val="0"/>
              <w:marTop w:val="0"/>
              <w:marBottom w:val="0"/>
              <w:divBdr>
                <w:top w:val="none" w:sz="0" w:space="0" w:color="auto"/>
                <w:left w:val="none" w:sz="0" w:space="0" w:color="auto"/>
                <w:bottom w:val="none" w:sz="0" w:space="0" w:color="auto"/>
                <w:right w:val="none" w:sz="0" w:space="0" w:color="auto"/>
              </w:divBdr>
            </w:div>
            <w:div w:id="1860964727">
              <w:marLeft w:val="0"/>
              <w:marRight w:val="0"/>
              <w:marTop w:val="0"/>
              <w:marBottom w:val="0"/>
              <w:divBdr>
                <w:top w:val="none" w:sz="0" w:space="0" w:color="auto"/>
                <w:left w:val="none" w:sz="0" w:space="0" w:color="auto"/>
                <w:bottom w:val="none" w:sz="0" w:space="0" w:color="auto"/>
                <w:right w:val="none" w:sz="0" w:space="0" w:color="auto"/>
              </w:divBdr>
            </w:div>
            <w:div w:id="471824131">
              <w:marLeft w:val="0"/>
              <w:marRight w:val="0"/>
              <w:marTop w:val="0"/>
              <w:marBottom w:val="0"/>
              <w:divBdr>
                <w:top w:val="none" w:sz="0" w:space="0" w:color="auto"/>
                <w:left w:val="none" w:sz="0" w:space="0" w:color="auto"/>
                <w:bottom w:val="none" w:sz="0" w:space="0" w:color="auto"/>
                <w:right w:val="none" w:sz="0" w:space="0" w:color="auto"/>
              </w:divBdr>
            </w:div>
            <w:div w:id="1389299969">
              <w:marLeft w:val="0"/>
              <w:marRight w:val="0"/>
              <w:marTop w:val="0"/>
              <w:marBottom w:val="0"/>
              <w:divBdr>
                <w:top w:val="none" w:sz="0" w:space="0" w:color="auto"/>
                <w:left w:val="none" w:sz="0" w:space="0" w:color="auto"/>
                <w:bottom w:val="none" w:sz="0" w:space="0" w:color="auto"/>
                <w:right w:val="none" w:sz="0" w:space="0" w:color="auto"/>
              </w:divBdr>
            </w:div>
            <w:div w:id="2024086486">
              <w:marLeft w:val="0"/>
              <w:marRight w:val="0"/>
              <w:marTop w:val="0"/>
              <w:marBottom w:val="0"/>
              <w:divBdr>
                <w:top w:val="none" w:sz="0" w:space="0" w:color="auto"/>
                <w:left w:val="none" w:sz="0" w:space="0" w:color="auto"/>
                <w:bottom w:val="none" w:sz="0" w:space="0" w:color="auto"/>
                <w:right w:val="none" w:sz="0" w:space="0" w:color="auto"/>
              </w:divBdr>
            </w:div>
            <w:div w:id="2085688683">
              <w:marLeft w:val="0"/>
              <w:marRight w:val="0"/>
              <w:marTop w:val="0"/>
              <w:marBottom w:val="0"/>
              <w:divBdr>
                <w:top w:val="none" w:sz="0" w:space="0" w:color="auto"/>
                <w:left w:val="none" w:sz="0" w:space="0" w:color="auto"/>
                <w:bottom w:val="none" w:sz="0" w:space="0" w:color="auto"/>
                <w:right w:val="none" w:sz="0" w:space="0" w:color="auto"/>
              </w:divBdr>
            </w:div>
            <w:div w:id="1129129442">
              <w:marLeft w:val="0"/>
              <w:marRight w:val="0"/>
              <w:marTop w:val="0"/>
              <w:marBottom w:val="0"/>
              <w:divBdr>
                <w:top w:val="none" w:sz="0" w:space="0" w:color="auto"/>
                <w:left w:val="none" w:sz="0" w:space="0" w:color="auto"/>
                <w:bottom w:val="none" w:sz="0" w:space="0" w:color="auto"/>
                <w:right w:val="none" w:sz="0" w:space="0" w:color="auto"/>
              </w:divBdr>
            </w:div>
            <w:div w:id="1470510392">
              <w:marLeft w:val="0"/>
              <w:marRight w:val="0"/>
              <w:marTop w:val="0"/>
              <w:marBottom w:val="0"/>
              <w:divBdr>
                <w:top w:val="none" w:sz="0" w:space="0" w:color="auto"/>
                <w:left w:val="none" w:sz="0" w:space="0" w:color="auto"/>
                <w:bottom w:val="none" w:sz="0" w:space="0" w:color="auto"/>
                <w:right w:val="none" w:sz="0" w:space="0" w:color="auto"/>
              </w:divBdr>
            </w:div>
            <w:div w:id="767627170">
              <w:marLeft w:val="0"/>
              <w:marRight w:val="0"/>
              <w:marTop w:val="0"/>
              <w:marBottom w:val="0"/>
              <w:divBdr>
                <w:top w:val="none" w:sz="0" w:space="0" w:color="auto"/>
                <w:left w:val="none" w:sz="0" w:space="0" w:color="auto"/>
                <w:bottom w:val="none" w:sz="0" w:space="0" w:color="auto"/>
                <w:right w:val="none" w:sz="0" w:space="0" w:color="auto"/>
              </w:divBdr>
            </w:div>
            <w:div w:id="1377314504">
              <w:marLeft w:val="0"/>
              <w:marRight w:val="0"/>
              <w:marTop w:val="0"/>
              <w:marBottom w:val="0"/>
              <w:divBdr>
                <w:top w:val="none" w:sz="0" w:space="0" w:color="auto"/>
                <w:left w:val="none" w:sz="0" w:space="0" w:color="auto"/>
                <w:bottom w:val="none" w:sz="0" w:space="0" w:color="auto"/>
                <w:right w:val="none" w:sz="0" w:space="0" w:color="auto"/>
              </w:divBdr>
            </w:div>
            <w:div w:id="1322782040">
              <w:marLeft w:val="0"/>
              <w:marRight w:val="0"/>
              <w:marTop w:val="0"/>
              <w:marBottom w:val="0"/>
              <w:divBdr>
                <w:top w:val="none" w:sz="0" w:space="0" w:color="auto"/>
                <w:left w:val="none" w:sz="0" w:space="0" w:color="auto"/>
                <w:bottom w:val="none" w:sz="0" w:space="0" w:color="auto"/>
                <w:right w:val="none" w:sz="0" w:space="0" w:color="auto"/>
              </w:divBdr>
            </w:div>
            <w:div w:id="1676103875">
              <w:marLeft w:val="0"/>
              <w:marRight w:val="0"/>
              <w:marTop w:val="0"/>
              <w:marBottom w:val="0"/>
              <w:divBdr>
                <w:top w:val="none" w:sz="0" w:space="0" w:color="auto"/>
                <w:left w:val="none" w:sz="0" w:space="0" w:color="auto"/>
                <w:bottom w:val="none" w:sz="0" w:space="0" w:color="auto"/>
                <w:right w:val="none" w:sz="0" w:space="0" w:color="auto"/>
              </w:divBdr>
            </w:div>
            <w:div w:id="2011062779">
              <w:marLeft w:val="0"/>
              <w:marRight w:val="0"/>
              <w:marTop w:val="0"/>
              <w:marBottom w:val="0"/>
              <w:divBdr>
                <w:top w:val="none" w:sz="0" w:space="0" w:color="auto"/>
                <w:left w:val="none" w:sz="0" w:space="0" w:color="auto"/>
                <w:bottom w:val="none" w:sz="0" w:space="0" w:color="auto"/>
                <w:right w:val="none" w:sz="0" w:space="0" w:color="auto"/>
              </w:divBdr>
            </w:div>
            <w:div w:id="247882201">
              <w:marLeft w:val="0"/>
              <w:marRight w:val="0"/>
              <w:marTop w:val="0"/>
              <w:marBottom w:val="0"/>
              <w:divBdr>
                <w:top w:val="none" w:sz="0" w:space="0" w:color="auto"/>
                <w:left w:val="none" w:sz="0" w:space="0" w:color="auto"/>
                <w:bottom w:val="none" w:sz="0" w:space="0" w:color="auto"/>
                <w:right w:val="none" w:sz="0" w:space="0" w:color="auto"/>
              </w:divBdr>
            </w:div>
            <w:div w:id="1774787375">
              <w:marLeft w:val="0"/>
              <w:marRight w:val="0"/>
              <w:marTop w:val="0"/>
              <w:marBottom w:val="0"/>
              <w:divBdr>
                <w:top w:val="none" w:sz="0" w:space="0" w:color="auto"/>
                <w:left w:val="none" w:sz="0" w:space="0" w:color="auto"/>
                <w:bottom w:val="none" w:sz="0" w:space="0" w:color="auto"/>
                <w:right w:val="none" w:sz="0" w:space="0" w:color="auto"/>
              </w:divBdr>
            </w:div>
            <w:div w:id="2090929383">
              <w:marLeft w:val="0"/>
              <w:marRight w:val="0"/>
              <w:marTop w:val="0"/>
              <w:marBottom w:val="0"/>
              <w:divBdr>
                <w:top w:val="none" w:sz="0" w:space="0" w:color="auto"/>
                <w:left w:val="none" w:sz="0" w:space="0" w:color="auto"/>
                <w:bottom w:val="none" w:sz="0" w:space="0" w:color="auto"/>
                <w:right w:val="none" w:sz="0" w:space="0" w:color="auto"/>
              </w:divBdr>
            </w:div>
            <w:div w:id="258568232">
              <w:marLeft w:val="0"/>
              <w:marRight w:val="0"/>
              <w:marTop w:val="0"/>
              <w:marBottom w:val="0"/>
              <w:divBdr>
                <w:top w:val="none" w:sz="0" w:space="0" w:color="auto"/>
                <w:left w:val="none" w:sz="0" w:space="0" w:color="auto"/>
                <w:bottom w:val="none" w:sz="0" w:space="0" w:color="auto"/>
                <w:right w:val="none" w:sz="0" w:space="0" w:color="auto"/>
              </w:divBdr>
            </w:div>
            <w:div w:id="1553812922">
              <w:marLeft w:val="0"/>
              <w:marRight w:val="0"/>
              <w:marTop w:val="0"/>
              <w:marBottom w:val="0"/>
              <w:divBdr>
                <w:top w:val="none" w:sz="0" w:space="0" w:color="auto"/>
                <w:left w:val="none" w:sz="0" w:space="0" w:color="auto"/>
                <w:bottom w:val="none" w:sz="0" w:space="0" w:color="auto"/>
                <w:right w:val="none" w:sz="0" w:space="0" w:color="auto"/>
              </w:divBdr>
            </w:div>
            <w:div w:id="1908032102">
              <w:marLeft w:val="0"/>
              <w:marRight w:val="0"/>
              <w:marTop w:val="0"/>
              <w:marBottom w:val="0"/>
              <w:divBdr>
                <w:top w:val="none" w:sz="0" w:space="0" w:color="auto"/>
                <w:left w:val="none" w:sz="0" w:space="0" w:color="auto"/>
                <w:bottom w:val="none" w:sz="0" w:space="0" w:color="auto"/>
                <w:right w:val="none" w:sz="0" w:space="0" w:color="auto"/>
              </w:divBdr>
            </w:div>
            <w:div w:id="1869100302">
              <w:marLeft w:val="0"/>
              <w:marRight w:val="0"/>
              <w:marTop w:val="0"/>
              <w:marBottom w:val="0"/>
              <w:divBdr>
                <w:top w:val="none" w:sz="0" w:space="0" w:color="auto"/>
                <w:left w:val="none" w:sz="0" w:space="0" w:color="auto"/>
                <w:bottom w:val="none" w:sz="0" w:space="0" w:color="auto"/>
                <w:right w:val="none" w:sz="0" w:space="0" w:color="auto"/>
              </w:divBdr>
            </w:div>
            <w:div w:id="1942713697">
              <w:marLeft w:val="0"/>
              <w:marRight w:val="0"/>
              <w:marTop w:val="0"/>
              <w:marBottom w:val="0"/>
              <w:divBdr>
                <w:top w:val="none" w:sz="0" w:space="0" w:color="auto"/>
                <w:left w:val="none" w:sz="0" w:space="0" w:color="auto"/>
                <w:bottom w:val="none" w:sz="0" w:space="0" w:color="auto"/>
                <w:right w:val="none" w:sz="0" w:space="0" w:color="auto"/>
              </w:divBdr>
            </w:div>
            <w:div w:id="673460815">
              <w:marLeft w:val="0"/>
              <w:marRight w:val="0"/>
              <w:marTop w:val="0"/>
              <w:marBottom w:val="0"/>
              <w:divBdr>
                <w:top w:val="none" w:sz="0" w:space="0" w:color="auto"/>
                <w:left w:val="none" w:sz="0" w:space="0" w:color="auto"/>
                <w:bottom w:val="none" w:sz="0" w:space="0" w:color="auto"/>
                <w:right w:val="none" w:sz="0" w:space="0" w:color="auto"/>
              </w:divBdr>
            </w:div>
            <w:div w:id="297565837">
              <w:marLeft w:val="0"/>
              <w:marRight w:val="0"/>
              <w:marTop w:val="0"/>
              <w:marBottom w:val="0"/>
              <w:divBdr>
                <w:top w:val="none" w:sz="0" w:space="0" w:color="auto"/>
                <w:left w:val="none" w:sz="0" w:space="0" w:color="auto"/>
                <w:bottom w:val="none" w:sz="0" w:space="0" w:color="auto"/>
                <w:right w:val="none" w:sz="0" w:space="0" w:color="auto"/>
              </w:divBdr>
            </w:div>
            <w:div w:id="508443896">
              <w:marLeft w:val="0"/>
              <w:marRight w:val="0"/>
              <w:marTop w:val="0"/>
              <w:marBottom w:val="0"/>
              <w:divBdr>
                <w:top w:val="none" w:sz="0" w:space="0" w:color="auto"/>
                <w:left w:val="none" w:sz="0" w:space="0" w:color="auto"/>
                <w:bottom w:val="none" w:sz="0" w:space="0" w:color="auto"/>
                <w:right w:val="none" w:sz="0" w:space="0" w:color="auto"/>
              </w:divBdr>
            </w:div>
            <w:div w:id="432017080">
              <w:marLeft w:val="0"/>
              <w:marRight w:val="0"/>
              <w:marTop w:val="0"/>
              <w:marBottom w:val="0"/>
              <w:divBdr>
                <w:top w:val="none" w:sz="0" w:space="0" w:color="auto"/>
                <w:left w:val="none" w:sz="0" w:space="0" w:color="auto"/>
                <w:bottom w:val="none" w:sz="0" w:space="0" w:color="auto"/>
                <w:right w:val="none" w:sz="0" w:space="0" w:color="auto"/>
              </w:divBdr>
            </w:div>
            <w:div w:id="977608163">
              <w:marLeft w:val="0"/>
              <w:marRight w:val="0"/>
              <w:marTop w:val="0"/>
              <w:marBottom w:val="0"/>
              <w:divBdr>
                <w:top w:val="none" w:sz="0" w:space="0" w:color="auto"/>
                <w:left w:val="none" w:sz="0" w:space="0" w:color="auto"/>
                <w:bottom w:val="none" w:sz="0" w:space="0" w:color="auto"/>
                <w:right w:val="none" w:sz="0" w:space="0" w:color="auto"/>
              </w:divBdr>
            </w:div>
            <w:div w:id="474445130">
              <w:marLeft w:val="0"/>
              <w:marRight w:val="0"/>
              <w:marTop w:val="0"/>
              <w:marBottom w:val="0"/>
              <w:divBdr>
                <w:top w:val="none" w:sz="0" w:space="0" w:color="auto"/>
                <w:left w:val="none" w:sz="0" w:space="0" w:color="auto"/>
                <w:bottom w:val="none" w:sz="0" w:space="0" w:color="auto"/>
                <w:right w:val="none" w:sz="0" w:space="0" w:color="auto"/>
              </w:divBdr>
            </w:div>
            <w:div w:id="1376542101">
              <w:marLeft w:val="0"/>
              <w:marRight w:val="0"/>
              <w:marTop w:val="0"/>
              <w:marBottom w:val="0"/>
              <w:divBdr>
                <w:top w:val="none" w:sz="0" w:space="0" w:color="auto"/>
                <w:left w:val="none" w:sz="0" w:space="0" w:color="auto"/>
                <w:bottom w:val="none" w:sz="0" w:space="0" w:color="auto"/>
                <w:right w:val="none" w:sz="0" w:space="0" w:color="auto"/>
              </w:divBdr>
            </w:div>
            <w:div w:id="9089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Id9" /><Relationship Type="http://schemas.openxmlformats.org/officeDocument/2006/relationships/numbering" Target="numbering.xml" Id="R1f809937421a489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6" ma:contentTypeDescription="Create a new document." ma:contentTypeScope="" ma:versionID="ac9d54d28f6a0898833893d328207fac">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f08f3d4a299118bc0ec81136979b8f65"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FYY6W5JJ5NZM-911278982-2664</_dlc_DocId>
    <_dlc_DocIdUrl xmlns="0fc12c2c-1717-4286-84b7-16ce70279b18">
      <Url>https://014gc.sharepoint.com/sites/quipedeprojetsIAIA-AIAIProjectTeam/_layouts/15/DocIdRedir.aspx?ID=FYY6W5JJ5NZM-911278982-2664</Url>
      <Description>FYY6W5JJ5NZM-911278982-2664</Description>
    </_dlc_DocIdUrl>
  </documentManagement>
</p:properties>
</file>

<file path=customXml/itemProps1.xml><?xml version="1.0" encoding="utf-8"?>
<ds:datastoreItem xmlns:ds="http://schemas.openxmlformats.org/officeDocument/2006/customXml" ds:itemID="{BDDF7387-8E79-4EFB-972A-8FE616ED7331}"/>
</file>

<file path=customXml/itemProps2.xml><?xml version="1.0" encoding="utf-8"?>
<ds:datastoreItem xmlns:ds="http://schemas.openxmlformats.org/officeDocument/2006/customXml" ds:itemID="{4C467A2D-B043-4F34-A7D7-5172B4D18ADE}"/>
</file>

<file path=customXml/itemProps3.xml><?xml version="1.0" encoding="utf-8"?>
<ds:datastoreItem xmlns:ds="http://schemas.openxmlformats.org/officeDocument/2006/customXml" ds:itemID="{14F5478E-F77C-4477-A1A7-76809626DCB8}"/>
</file>

<file path=customXml/itemProps4.xml><?xml version="1.0" encoding="utf-8"?>
<ds:datastoreItem xmlns:ds="http://schemas.openxmlformats.org/officeDocument/2006/customXml" ds:itemID="{4BF622F1-0F75-4899-9455-54CA0D68F7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Wawatie, Jeremiah J [NC]</dc:creator>
  <cp:keywords/>
  <dc:description/>
  <cp:lastModifiedBy>Prévost-Chénier, Anik A [NC]</cp:lastModifiedBy>
  <cp:revision>4</cp:revision>
  <dcterms:created xsi:type="dcterms:W3CDTF">2023-05-11T14:57:00Z</dcterms:created>
  <dcterms:modified xsi:type="dcterms:W3CDTF">2023-07-10T18:30:19Z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1a3d0b61-44c8-4003-9919-ce3927646a72</vt:lpwstr>
  </property>
  <property fmtid="{D5CDD505-2E9C-101B-9397-08002B2CF9AE}" pid="4" name="MediaServiceImageTags">
    <vt:lpwstr/>
  </property>
</Properties>
</file>