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251150" w14:textId="77777777" w:rsidR="006A5B17" w:rsidRPr="00DD295E" w:rsidRDefault="006A5B17" w:rsidP="006A5B17">
      <w:pPr>
        <w:pStyle w:val="Sous-titre"/>
        <w:tabs>
          <w:tab w:val="left" w:pos="4675"/>
          <w:tab w:val="center" w:pos="5610"/>
        </w:tabs>
        <w:spacing w:after="0"/>
        <w:jc w:val="center"/>
        <w:rPr>
          <w:color w:val="A8CE75" w:themeColor="accent1"/>
        </w:rPr>
      </w:pPr>
      <w:r>
        <w:rPr>
          <w:color w:val="A8CE75" w:themeColor="accent1"/>
        </w:rPr>
        <w:t>MODÈLE</w:t>
      </w:r>
    </w:p>
    <w:p w14:paraId="0615E09D" w14:textId="77777777" w:rsidR="006A5B17" w:rsidRPr="00DD295E" w:rsidRDefault="006A5B17" w:rsidP="006A5B17">
      <w:pPr>
        <w:pStyle w:val="Titre"/>
        <w:jc w:val="center"/>
        <w:rPr>
          <w:color w:val="000000" w:themeColor="text1"/>
          <w:sz w:val="36"/>
        </w:rPr>
      </w:pPr>
      <w:r>
        <w:rPr>
          <w:noProof/>
          <w:lang w:val="en-US"/>
        </w:rPr>
        <w:drawing>
          <wp:anchor distT="0" distB="0" distL="114300" distR="114300" simplePos="0" relativeHeight="251660288" behindDoc="1" locked="0" layoutInCell="1" allowOverlap="1" wp14:anchorId="652C6D55" wp14:editId="746B4B97">
            <wp:simplePos x="0" y="0"/>
            <wp:positionH relativeFrom="margin">
              <wp:align>center</wp:align>
            </wp:positionH>
            <wp:positionV relativeFrom="paragraph">
              <wp:posOffset>271145</wp:posOffset>
            </wp:positionV>
            <wp:extent cx="5986145" cy="2907665"/>
            <wp:effectExtent l="0" t="0" r="0" b="6985"/>
            <wp:wrapNone/>
            <wp:docPr id="8" name="Picture 8" descr="À propos de cet outil-Objectif, public cible, utilisation" title="À propos de cet out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bble 1.png"/>
                    <pic:cNvPicPr/>
                  </pic:nvPicPr>
                  <pic:blipFill>
                    <a:blip r:embed="rId7">
                      <a:grayscl/>
                      <a:extLst>
                        <a:ext uri="{28A0092B-C50C-407E-A947-70E740481C1C}">
                          <a14:useLocalDpi xmlns:a14="http://schemas.microsoft.com/office/drawing/2010/main" val="0"/>
                        </a:ext>
                      </a:extLst>
                    </a:blip>
                    <a:stretch>
                      <a:fillRect/>
                    </a:stretch>
                  </pic:blipFill>
                  <pic:spPr>
                    <a:xfrm>
                      <a:off x="0" y="0"/>
                      <a:ext cx="5986145" cy="2907665"/>
                    </a:xfrm>
                    <a:prstGeom prst="rect">
                      <a:avLst/>
                    </a:prstGeom>
                  </pic:spPr>
                </pic:pic>
              </a:graphicData>
            </a:graphic>
            <wp14:sizeRelH relativeFrom="margin">
              <wp14:pctWidth>0</wp14:pctWidth>
            </wp14:sizeRelH>
            <wp14:sizeRelV relativeFrom="margin">
              <wp14:pctHeight>0</wp14:pctHeight>
            </wp14:sizeRelV>
          </wp:anchor>
        </w:drawing>
      </w:r>
      <w:r>
        <w:rPr>
          <w:color w:val="000000" w:themeColor="text1"/>
          <w:sz w:val="36"/>
        </w:rPr>
        <w:t>Trousse de réunion</w:t>
      </w:r>
    </w:p>
    <w:p w14:paraId="1056A382" w14:textId="77777777" w:rsidR="006A5B17" w:rsidRDefault="006A5B17" w:rsidP="006A5B17">
      <w:pPr>
        <w:spacing w:before="0" w:after="0"/>
      </w:pPr>
      <w:r>
        <w:rPr>
          <w:noProof/>
          <w:lang w:val="en-US"/>
        </w:rPr>
        <mc:AlternateContent>
          <mc:Choice Requires="wps">
            <w:drawing>
              <wp:anchor distT="0" distB="0" distL="114300" distR="114300" simplePos="0" relativeHeight="251661312" behindDoc="0" locked="0" layoutInCell="1" allowOverlap="1" wp14:anchorId="533FC768" wp14:editId="50D1BBD2">
                <wp:simplePos x="0" y="0"/>
                <wp:positionH relativeFrom="margin">
                  <wp:align>center</wp:align>
                </wp:positionH>
                <wp:positionV relativeFrom="paragraph">
                  <wp:posOffset>69430</wp:posOffset>
                </wp:positionV>
                <wp:extent cx="5736298" cy="2328203"/>
                <wp:effectExtent l="0" t="0" r="0" b="0"/>
                <wp:wrapNone/>
                <wp:docPr id="7" name="Text Box 7" title="À propos de cet outil"/>
                <wp:cNvGraphicFramePr/>
                <a:graphic xmlns:a="http://schemas.openxmlformats.org/drawingml/2006/main">
                  <a:graphicData uri="http://schemas.microsoft.com/office/word/2010/wordprocessingShape">
                    <wps:wsp>
                      <wps:cNvSpPr txBox="1"/>
                      <wps:spPr>
                        <a:xfrm>
                          <a:off x="0" y="0"/>
                          <a:ext cx="5736298" cy="23282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D713A1" w14:textId="77777777" w:rsidR="006A5B17" w:rsidRPr="00E65E67" w:rsidRDefault="006A5B17" w:rsidP="006A5B17">
                            <w:pPr>
                              <w:spacing w:after="0"/>
                              <w:jc w:val="center"/>
                              <w:rPr>
                                <w:i/>
                                <w:sz w:val="22"/>
                                <w:szCs w:val="22"/>
                              </w:rPr>
                            </w:pPr>
                            <w:r w:rsidRPr="00E65E67">
                              <w:rPr>
                                <w:i/>
                                <w:sz w:val="22"/>
                                <w:szCs w:val="22"/>
                              </w:rPr>
                              <w:t>À propos de cet outil</w:t>
                            </w:r>
                          </w:p>
                          <w:p w14:paraId="3418EC7E" w14:textId="47886F07" w:rsidR="006A5B17" w:rsidRPr="00E65E67" w:rsidRDefault="006A5B17" w:rsidP="006A5B17">
                            <w:pPr>
                              <w:spacing w:after="0"/>
                              <w:rPr>
                                <w:szCs w:val="22"/>
                              </w:rPr>
                            </w:pPr>
                            <w:r w:rsidRPr="00E65E67">
                              <w:rPr>
                                <w:b/>
                                <w:szCs w:val="22"/>
                                <w:u w:val="single"/>
                              </w:rPr>
                              <w:t>OBJECTIF</w:t>
                            </w:r>
                            <w:r>
                              <w:rPr>
                                <w:b/>
                                <w:szCs w:val="22"/>
                                <w:u w:val="single"/>
                              </w:rPr>
                              <w:t xml:space="preserve"> :</w:t>
                            </w:r>
                            <w:r w:rsidRPr="00E65E67">
                              <w:rPr>
                                <w:szCs w:val="22"/>
                              </w:rPr>
                              <w:t xml:space="preserve"> Fournir aux gestionnaires et aux superviseurs des conseils, des outils et des renseignement</w:t>
                            </w:r>
                            <w:r>
                              <w:rPr>
                                <w:szCs w:val="22"/>
                              </w:rPr>
                              <w:t xml:space="preserve">s à utiliser dans le cadre d’un </w:t>
                            </w:r>
                            <w:r w:rsidR="00FD09EF">
                              <w:rPr>
                                <w:szCs w:val="22"/>
                              </w:rPr>
                              <w:t>changement.</w:t>
                            </w:r>
                            <w:bookmarkStart w:id="0" w:name="_GoBack"/>
                            <w:bookmarkEnd w:id="0"/>
                          </w:p>
                          <w:p w14:paraId="3B3571EB" w14:textId="77777777" w:rsidR="006A5B17" w:rsidRPr="00E65E67" w:rsidRDefault="006A5B17" w:rsidP="006A5B17">
                            <w:pPr>
                              <w:spacing w:after="0"/>
                              <w:rPr>
                                <w:szCs w:val="22"/>
                              </w:rPr>
                            </w:pPr>
                            <w:r w:rsidRPr="00E65E67">
                              <w:rPr>
                                <w:b/>
                                <w:szCs w:val="22"/>
                                <w:u w:val="single"/>
                              </w:rPr>
                              <w:t>PUBLIC</w:t>
                            </w:r>
                            <w:r>
                              <w:rPr>
                                <w:b/>
                                <w:szCs w:val="22"/>
                                <w:u w:val="single"/>
                              </w:rPr>
                              <w:t xml:space="preserve"> CIBLE :</w:t>
                            </w:r>
                            <w:r w:rsidRPr="00E65E67">
                              <w:rPr>
                                <w:szCs w:val="22"/>
                              </w:rPr>
                              <w:t xml:space="preserve"> Les gestionnaires et les superviseurs qui aident leurs employés à faire face au changement en milieu de travail.</w:t>
                            </w:r>
                          </w:p>
                          <w:p w14:paraId="0C601D8A" w14:textId="77777777" w:rsidR="006A5B17" w:rsidRPr="00E65E67" w:rsidRDefault="006A5B17" w:rsidP="006A5B17">
                            <w:pPr>
                              <w:spacing w:after="0"/>
                              <w:rPr>
                                <w:b/>
                                <w:szCs w:val="22"/>
                                <w:u w:val="single"/>
                              </w:rPr>
                            </w:pPr>
                            <w:r w:rsidRPr="00E65E67">
                              <w:rPr>
                                <w:b/>
                                <w:szCs w:val="22"/>
                                <w:u w:val="single"/>
                              </w:rPr>
                              <w:t>UTILISATION</w:t>
                            </w:r>
                            <w:r>
                              <w:rPr>
                                <w:b/>
                                <w:szCs w:val="22"/>
                                <w:u w:val="single"/>
                              </w:rPr>
                              <w:t> :</w:t>
                            </w:r>
                          </w:p>
                          <w:p w14:paraId="5E59F074" w14:textId="77777777" w:rsidR="006A5B17" w:rsidRPr="00E65E67" w:rsidRDefault="006A5B17" w:rsidP="006A5B17">
                            <w:pPr>
                              <w:pStyle w:val="Paragraphedeliste"/>
                              <w:numPr>
                                <w:ilvl w:val="0"/>
                                <w:numId w:val="5"/>
                              </w:numPr>
                              <w:spacing w:before="0" w:after="0" w:line="259" w:lineRule="auto"/>
                              <w:rPr>
                                <w:szCs w:val="22"/>
                              </w:rPr>
                            </w:pPr>
                            <w:r>
                              <w:rPr>
                                <w:szCs w:val="22"/>
                              </w:rPr>
                              <w:t>T</w:t>
                            </w:r>
                            <w:r w:rsidRPr="00E65E67">
                              <w:rPr>
                                <w:szCs w:val="22"/>
                              </w:rPr>
                              <w:t>rousse d’outils pour les gestionnaires</w:t>
                            </w:r>
                          </w:p>
                          <w:p w14:paraId="3B6A6A42" w14:textId="77777777" w:rsidR="006A5B17" w:rsidRPr="00E65E67" w:rsidRDefault="006A5B17" w:rsidP="006A5B17">
                            <w:pPr>
                              <w:pStyle w:val="Paragraphedeliste"/>
                              <w:numPr>
                                <w:ilvl w:val="0"/>
                                <w:numId w:val="5"/>
                              </w:numPr>
                              <w:spacing w:before="0" w:after="0" w:line="259" w:lineRule="auto"/>
                              <w:rPr>
                                <w:szCs w:val="22"/>
                              </w:rPr>
                            </w:pPr>
                            <w:r>
                              <w:rPr>
                                <w:szCs w:val="22"/>
                              </w:rPr>
                              <w:t>P</w:t>
                            </w:r>
                            <w:r w:rsidRPr="00E65E67">
                              <w:rPr>
                                <w:szCs w:val="22"/>
                              </w:rPr>
                              <w:t>lan de formation</w:t>
                            </w:r>
                          </w:p>
                          <w:p w14:paraId="7C7B30D4" w14:textId="77777777" w:rsidR="006A5B17" w:rsidRPr="00E65E67" w:rsidRDefault="006A5B17" w:rsidP="006A5B17">
                            <w:pPr>
                              <w:pStyle w:val="Paragraphedeliste"/>
                              <w:numPr>
                                <w:ilvl w:val="0"/>
                                <w:numId w:val="5"/>
                              </w:numPr>
                              <w:spacing w:before="0" w:after="0" w:line="259" w:lineRule="auto"/>
                              <w:rPr>
                                <w:szCs w:val="22"/>
                              </w:rPr>
                            </w:pPr>
                            <w:r>
                              <w:rPr>
                                <w:szCs w:val="22"/>
                              </w:rPr>
                              <w:t>Réunions avec des superviseurs</w:t>
                            </w:r>
                          </w:p>
                          <w:p w14:paraId="1D0D2077" w14:textId="77777777" w:rsidR="006A5B17" w:rsidRPr="00E65E67" w:rsidRDefault="006A5B17" w:rsidP="006A5B17">
                            <w:pPr>
                              <w:pStyle w:val="Paragraphedeliste"/>
                              <w:numPr>
                                <w:ilvl w:val="0"/>
                                <w:numId w:val="5"/>
                              </w:numPr>
                              <w:spacing w:before="0" w:after="0" w:line="259" w:lineRule="auto"/>
                              <w:rPr>
                                <w:szCs w:val="22"/>
                              </w:rPr>
                            </w:pPr>
                            <w:r>
                              <w:rPr>
                                <w:szCs w:val="22"/>
                              </w:rPr>
                              <w:t>S</w:t>
                            </w:r>
                            <w:r w:rsidRPr="00E65E67">
                              <w:rPr>
                                <w:szCs w:val="22"/>
                              </w:rPr>
                              <w:t>ite Web interne</w:t>
                            </w:r>
                          </w:p>
                          <w:p w14:paraId="1BA33AFE" w14:textId="77777777" w:rsidR="006A5B17" w:rsidRPr="00E65E67" w:rsidRDefault="006A5B17" w:rsidP="006A5B17">
                            <w:pPr>
                              <w:pStyle w:val="Paragraphedeliste"/>
                              <w:numPr>
                                <w:ilvl w:val="0"/>
                                <w:numId w:val="5"/>
                              </w:numPr>
                              <w:spacing w:before="0" w:after="0" w:line="259" w:lineRule="auto"/>
                              <w:rPr>
                                <w:szCs w:val="22"/>
                              </w:rPr>
                            </w:pPr>
                            <w:r>
                              <w:rPr>
                                <w:szCs w:val="22"/>
                              </w:rPr>
                              <w:t>C</w:t>
                            </w:r>
                            <w:r w:rsidRPr="00E65E67">
                              <w:rPr>
                                <w:szCs w:val="22"/>
                              </w:rPr>
                              <w:t>ourriels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33FC768" id="_x0000_t202" coordsize="21600,21600" o:spt="202" path="m,l,21600r21600,l21600,xe">
                <v:stroke joinstyle="miter"/>
                <v:path gradientshapeok="t" o:connecttype="rect"/>
              </v:shapetype>
              <v:shape id="Text Box 7" o:spid="_x0000_s1026" type="#_x0000_t202" alt="Titre : À propos de cet outil" style="position:absolute;margin-left:0;margin-top:5.45pt;width:451.7pt;height:183.3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" filled="f" stroked="f" strokeweight=".5pt">
                <v:textbox>
                  <w:txbxContent>
                    <w:p w14:paraId="76D713A1" w14:textId="77777777" w:rsidR="006A5B17" w:rsidRPr="00E65E67" w:rsidRDefault="006A5B17" w:rsidP="006A5B17">
                      <w:pPr>
                        <w:spacing w:after="0"/>
                        <w:jc w:val="center"/>
                        <w:rPr>
                          <w:i/>
                          <w:sz w:val="22"/>
                          <w:szCs w:val="22"/>
                        </w:rPr>
                      </w:pPr>
                      <w:r w:rsidRPr="00E65E67">
                        <w:rPr>
                          <w:i/>
                          <w:sz w:val="22"/>
                          <w:szCs w:val="22"/>
                        </w:rPr>
                        <w:t>À propos de cet outil</w:t>
                      </w:r>
                    </w:p>
                    <w:p w14:paraId="3418EC7E" w14:textId="47886F07" w:rsidR="006A5B17" w:rsidRPr="00E65E67" w:rsidRDefault="006A5B17" w:rsidP="006A5B17">
                      <w:pPr>
                        <w:spacing w:after="0"/>
                        <w:rPr>
                          <w:szCs w:val="22"/>
                        </w:rPr>
                      </w:pPr>
                      <w:r w:rsidRPr="00E65E67">
                        <w:rPr>
                          <w:b/>
                          <w:szCs w:val="22"/>
                          <w:u w:val="single"/>
                        </w:rPr>
                        <w:t>OBJECTIF</w:t>
                      </w:r>
                      <w:r>
                        <w:rPr>
                          <w:b/>
                          <w:szCs w:val="22"/>
                          <w:u w:val="single"/>
                        </w:rPr>
                        <w:t xml:space="preserve"> :</w:t>
                      </w:r>
                      <w:r w:rsidRPr="00E65E67">
                        <w:rPr>
                          <w:szCs w:val="22"/>
                        </w:rPr>
                        <w:t xml:space="preserve"> Fournir aux gestionnaires et aux superviseurs des conseils, des outils et des renseignement</w:t>
                      </w:r>
                      <w:r>
                        <w:rPr>
                          <w:szCs w:val="22"/>
                        </w:rPr>
                        <w:t xml:space="preserve">s à utiliser dans le cadre d’un </w:t>
                      </w:r>
                      <w:r w:rsidR="00FD09EF">
                        <w:rPr>
                          <w:szCs w:val="22"/>
                        </w:rPr>
                        <w:t>changement.</w:t>
                      </w:r>
                      <w:bookmarkStart w:id="1" w:name="_GoBack"/>
                      <w:bookmarkEnd w:id="1"/>
                    </w:p>
                    <w:p w14:paraId="3B3571EB" w14:textId="77777777" w:rsidR="006A5B17" w:rsidRPr="00E65E67" w:rsidRDefault="006A5B17" w:rsidP="006A5B17">
                      <w:pPr>
                        <w:spacing w:after="0"/>
                        <w:rPr>
                          <w:szCs w:val="22"/>
                        </w:rPr>
                      </w:pPr>
                      <w:r w:rsidRPr="00E65E67">
                        <w:rPr>
                          <w:b/>
                          <w:szCs w:val="22"/>
                          <w:u w:val="single"/>
                        </w:rPr>
                        <w:t>PUBLIC</w:t>
                      </w:r>
                      <w:r>
                        <w:rPr>
                          <w:b/>
                          <w:szCs w:val="22"/>
                          <w:u w:val="single"/>
                        </w:rPr>
                        <w:t xml:space="preserve"> CIBLE :</w:t>
                      </w:r>
                      <w:r w:rsidRPr="00E65E67">
                        <w:rPr>
                          <w:szCs w:val="22"/>
                        </w:rPr>
                        <w:t xml:space="preserve"> Les gestionnaires et les superviseurs qui aident leurs employés à faire face au changement en milieu de travail.</w:t>
                      </w:r>
                    </w:p>
                    <w:p w14:paraId="0C601D8A" w14:textId="77777777" w:rsidR="006A5B17" w:rsidRPr="00E65E67" w:rsidRDefault="006A5B17" w:rsidP="006A5B17">
                      <w:pPr>
                        <w:spacing w:after="0"/>
                        <w:rPr>
                          <w:b/>
                          <w:szCs w:val="22"/>
                          <w:u w:val="single"/>
                        </w:rPr>
                      </w:pPr>
                      <w:r w:rsidRPr="00E65E67">
                        <w:rPr>
                          <w:b/>
                          <w:szCs w:val="22"/>
                          <w:u w:val="single"/>
                        </w:rPr>
                        <w:t>UTILISATION</w:t>
                      </w:r>
                      <w:r>
                        <w:rPr>
                          <w:b/>
                          <w:szCs w:val="22"/>
                          <w:u w:val="single"/>
                        </w:rPr>
                        <w:t> :</w:t>
                      </w:r>
                    </w:p>
                    <w:p w14:paraId="5E59F074" w14:textId="77777777" w:rsidR="006A5B17" w:rsidRPr="00E65E67" w:rsidRDefault="006A5B17" w:rsidP="006A5B17">
                      <w:pPr>
                        <w:pStyle w:val="Paragraphedeliste"/>
                        <w:numPr>
                          <w:ilvl w:val="0"/>
                          <w:numId w:val="5"/>
                        </w:numPr>
                        <w:spacing w:before="0" w:after="0" w:line="259" w:lineRule="auto"/>
                        <w:rPr>
                          <w:szCs w:val="22"/>
                        </w:rPr>
                      </w:pPr>
                      <w:r>
                        <w:rPr>
                          <w:szCs w:val="22"/>
                        </w:rPr>
                        <w:t>T</w:t>
                      </w:r>
                      <w:r w:rsidRPr="00E65E67">
                        <w:rPr>
                          <w:szCs w:val="22"/>
                        </w:rPr>
                        <w:t>rousse d’outils pour les gestionnaires</w:t>
                      </w:r>
                    </w:p>
                    <w:p w14:paraId="3B6A6A42" w14:textId="77777777" w:rsidR="006A5B17" w:rsidRPr="00E65E67" w:rsidRDefault="006A5B17" w:rsidP="006A5B17">
                      <w:pPr>
                        <w:pStyle w:val="Paragraphedeliste"/>
                        <w:numPr>
                          <w:ilvl w:val="0"/>
                          <w:numId w:val="5"/>
                        </w:numPr>
                        <w:spacing w:before="0" w:after="0" w:line="259" w:lineRule="auto"/>
                        <w:rPr>
                          <w:szCs w:val="22"/>
                        </w:rPr>
                      </w:pPr>
                      <w:r>
                        <w:rPr>
                          <w:szCs w:val="22"/>
                        </w:rPr>
                        <w:t>P</w:t>
                      </w:r>
                      <w:r w:rsidRPr="00E65E67">
                        <w:rPr>
                          <w:szCs w:val="22"/>
                        </w:rPr>
                        <w:t>lan de formation</w:t>
                      </w:r>
                    </w:p>
                    <w:p w14:paraId="7C7B30D4" w14:textId="77777777" w:rsidR="006A5B17" w:rsidRPr="00E65E67" w:rsidRDefault="006A5B17" w:rsidP="006A5B17">
                      <w:pPr>
                        <w:pStyle w:val="Paragraphedeliste"/>
                        <w:numPr>
                          <w:ilvl w:val="0"/>
                          <w:numId w:val="5"/>
                        </w:numPr>
                        <w:spacing w:before="0" w:after="0" w:line="259" w:lineRule="auto"/>
                        <w:rPr>
                          <w:szCs w:val="22"/>
                        </w:rPr>
                      </w:pPr>
                      <w:r>
                        <w:rPr>
                          <w:szCs w:val="22"/>
                        </w:rPr>
                        <w:t>Réunions avec des superviseurs</w:t>
                      </w:r>
                    </w:p>
                    <w:p w14:paraId="1D0D2077" w14:textId="77777777" w:rsidR="006A5B17" w:rsidRPr="00E65E67" w:rsidRDefault="006A5B17" w:rsidP="006A5B17">
                      <w:pPr>
                        <w:pStyle w:val="Paragraphedeliste"/>
                        <w:numPr>
                          <w:ilvl w:val="0"/>
                          <w:numId w:val="5"/>
                        </w:numPr>
                        <w:spacing w:before="0" w:after="0" w:line="259" w:lineRule="auto"/>
                        <w:rPr>
                          <w:szCs w:val="22"/>
                        </w:rPr>
                      </w:pPr>
                      <w:r>
                        <w:rPr>
                          <w:szCs w:val="22"/>
                        </w:rPr>
                        <w:t>S</w:t>
                      </w:r>
                      <w:r w:rsidRPr="00E65E67">
                        <w:rPr>
                          <w:szCs w:val="22"/>
                        </w:rPr>
                        <w:t>ite Web interne</w:t>
                      </w:r>
                    </w:p>
                    <w:p w14:paraId="1BA33AFE" w14:textId="77777777" w:rsidR="006A5B17" w:rsidRPr="00E65E67" w:rsidRDefault="006A5B17" w:rsidP="006A5B17">
                      <w:pPr>
                        <w:pStyle w:val="Paragraphedeliste"/>
                        <w:numPr>
                          <w:ilvl w:val="0"/>
                          <w:numId w:val="5"/>
                        </w:numPr>
                        <w:spacing w:before="0" w:after="0" w:line="259" w:lineRule="auto"/>
                        <w:rPr>
                          <w:szCs w:val="22"/>
                        </w:rPr>
                      </w:pPr>
                      <w:r>
                        <w:rPr>
                          <w:szCs w:val="22"/>
                        </w:rPr>
                        <w:t>C</w:t>
                      </w:r>
                      <w:r w:rsidRPr="00E65E67">
                        <w:rPr>
                          <w:szCs w:val="22"/>
                        </w:rPr>
                        <w:t>ourriels</w:t>
                      </w:r>
                    </w:p>
                  </w:txbxContent>
                </v:textbox>
                <w10:wrap anchorx="margin"/>
              </v:shape>
            </w:pict>
          </mc:Fallback>
        </mc:AlternateContent>
      </w:r>
    </w:p>
    <w:p w14:paraId="66CB613D" w14:textId="77777777" w:rsidR="006A5B17" w:rsidRDefault="006A5B17" w:rsidP="006A5B17">
      <w:pPr>
        <w:tabs>
          <w:tab w:val="left" w:pos="2227"/>
        </w:tabs>
        <w:spacing w:before="0" w:after="0"/>
      </w:pPr>
      <w:r>
        <w:tab/>
      </w:r>
    </w:p>
    <w:p w14:paraId="235E45C6" w14:textId="77777777" w:rsidR="006A5B17" w:rsidRDefault="006A5B17" w:rsidP="006A5B17">
      <w:pPr>
        <w:tabs>
          <w:tab w:val="left" w:pos="3533"/>
        </w:tabs>
        <w:spacing w:before="0" w:after="0"/>
      </w:pPr>
      <w:r>
        <w:tab/>
      </w:r>
    </w:p>
    <w:p w14:paraId="72A77619" w14:textId="77777777" w:rsidR="006A5B17" w:rsidRDefault="006A5B17" w:rsidP="006A5B17">
      <w:pPr>
        <w:spacing w:before="0" w:after="0"/>
        <w:rPr>
          <w:lang w:val="en-US"/>
        </w:rPr>
      </w:pPr>
    </w:p>
    <w:p w14:paraId="1D6A8DA0" w14:textId="77777777" w:rsidR="006A5B17" w:rsidRDefault="006A5B17" w:rsidP="006A5B17">
      <w:pPr>
        <w:spacing w:before="0" w:after="0"/>
        <w:rPr>
          <w:lang w:val="en-US"/>
        </w:rPr>
      </w:pPr>
    </w:p>
    <w:p w14:paraId="1BC8065F" w14:textId="77777777" w:rsidR="006A5B17" w:rsidRDefault="006A5B17" w:rsidP="006A5B17">
      <w:pPr>
        <w:spacing w:before="0" w:after="0"/>
        <w:rPr>
          <w:lang w:val="en-US"/>
        </w:rPr>
      </w:pPr>
    </w:p>
    <w:p w14:paraId="63A93CC8" w14:textId="77777777" w:rsidR="006A5B17" w:rsidRDefault="006A5B17" w:rsidP="006A5B17">
      <w:pPr>
        <w:spacing w:before="0" w:after="0"/>
        <w:rPr>
          <w:lang w:val="en-US"/>
        </w:rPr>
      </w:pPr>
    </w:p>
    <w:p w14:paraId="6E8DAF6D" w14:textId="77777777" w:rsidR="006A5B17" w:rsidRDefault="006A5B17" w:rsidP="006A5B17">
      <w:pPr>
        <w:spacing w:before="0" w:after="0"/>
        <w:rPr>
          <w:lang w:val="en-US"/>
        </w:rPr>
      </w:pPr>
    </w:p>
    <w:p w14:paraId="4C8FE295" w14:textId="77777777" w:rsidR="006A5B17" w:rsidRDefault="006A5B17" w:rsidP="006A5B17">
      <w:pPr>
        <w:spacing w:before="0" w:after="0"/>
        <w:rPr>
          <w:lang w:val="en-US"/>
        </w:rPr>
      </w:pPr>
    </w:p>
    <w:p w14:paraId="46F43CE1" w14:textId="77777777" w:rsidR="006A5B17" w:rsidRDefault="006A5B17" w:rsidP="006A5B17">
      <w:pPr>
        <w:spacing w:before="0" w:after="0"/>
        <w:rPr>
          <w:lang w:val="en-US"/>
        </w:rPr>
      </w:pPr>
    </w:p>
    <w:p w14:paraId="22D059E8" w14:textId="77777777" w:rsidR="006A5B17" w:rsidRDefault="006A5B17" w:rsidP="006A5B17">
      <w:pPr>
        <w:spacing w:before="0" w:after="0"/>
        <w:rPr>
          <w:lang w:val="en-US"/>
        </w:rPr>
      </w:pPr>
    </w:p>
    <w:p w14:paraId="2E15EEC7" w14:textId="77777777" w:rsidR="006A5B17" w:rsidRDefault="006A5B17" w:rsidP="006A5B17">
      <w:pPr>
        <w:spacing w:before="0" w:after="0"/>
        <w:rPr>
          <w:lang w:val="en-US"/>
        </w:rPr>
      </w:pPr>
    </w:p>
    <w:p w14:paraId="1A760570" w14:textId="77777777" w:rsidR="006A5B17" w:rsidRDefault="006A5B17" w:rsidP="006A5B17">
      <w:pPr>
        <w:spacing w:before="0" w:after="0"/>
        <w:rPr>
          <w:lang w:val="en-US"/>
        </w:rPr>
      </w:pPr>
    </w:p>
    <w:p w14:paraId="3CBB558E" w14:textId="77777777" w:rsidR="006A5B17" w:rsidRDefault="006A5B17" w:rsidP="006A5B17">
      <w:pPr>
        <w:spacing w:before="0" w:after="0"/>
      </w:pPr>
      <w:r>
        <w:rPr>
          <w:noProof/>
          <w:lang w:val="en-US"/>
        </w:rPr>
        <mc:AlternateContent>
          <mc:Choice Requires="wps">
            <w:drawing>
              <wp:anchor distT="0" distB="0" distL="114300" distR="114300" simplePos="0" relativeHeight="251662336" behindDoc="0" locked="0" layoutInCell="1" allowOverlap="1" wp14:anchorId="191F355E" wp14:editId="5D4F14F6">
                <wp:simplePos x="0" y="0"/>
                <wp:positionH relativeFrom="margin">
                  <wp:posOffset>1315036</wp:posOffset>
                </wp:positionH>
                <wp:positionV relativeFrom="paragraph">
                  <wp:posOffset>124313</wp:posOffset>
                </wp:positionV>
                <wp:extent cx="4100732" cy="330591"/>
                <wp:effectExtent l="0" t="0" r="0" b="0"/>
                <wp:wrapNone/>
                <wp:docPr id="9" name="Text Box 9"/>
                <wp:cNvGraphicFramePr/>
                <a:graphic xmlns:a="http://schemas.openxmlformats.org/drawingml/2006/main">
                  <a:graphicData uri="http://schemas.microsoft.com/office/word/2010/wordprocessingShape">
                    <wps:wsp>
                      <wps:cNvSpPr txBox="1"/>
                      <wps:spPr>
                        <a:xfrm>
                          <a:off x="0" y="0"/>
                          <a:ext cx="4100732" cy="330591"/>
                        </a:xfrm>
                        <a:prstGeom prst="rect">
                          <a:avLst/>
                        </a:prstGeom>
                        <a:solidFill>
                          <a:schemeClr val="accent4">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1AD9DE" w14:textId="77777777" w:rsidR="006A5B17" w:rsidRPr="00DD295E" w:rsidRDefault="006A5B17" w:rsidP="006A5B17">
                            <w:pPr>
                              <w:jc w:val="center"/>
                            </w:pPr>
                            <w:r>
                              <w:t>[Supprimez l’image et le texte ci-dessus lorsque vous utilisez l’outil]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F355E" id="Text Box 9" o:spid="_x0000_s1027" type="#_x0000_t202" style="position:absolute;margin-left:103.55pt;margin-top:9.8pt;width:322.9pt;height:26.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" fillcolor="#fff2cc [663]" stroked="f" strokeweight=".5pt">
                <v:textbox>
                  <w:txbxContent>
                    <w:p w14:paraId="601AD9DE" w14:textId="77777777" w:rsidR="006A5B17" w:rsidRPr="00DD295E" w:rsidRDefault="006A5B17" w:rsidP="006A5B17">
                      <w:pPr>
                        <w:jc w:val="center"/>
                      </w:pPr>
                      <w:r>
                        <w:t>[Supprimez l’image et le texte ci-dessus lorsque vous utilisez l’outil]</w:t>
                      </w:r>
                    </w:p>
                  </w:txbxContent>
                </v:textbox>
                <w10:wrap anchorx="margin"/>
              </v:shape>
            </w:pict>
          </mc:Fallback>
        </mc:AlternateContent>
      </w:r>
    </w:p>
    <w:p w14:paraId="79CE0771" w14:textId="77777777" w:rsidR="006A5B17" w:rsidRDefault="006A5B17" w:rsidP="006A5B17">
      <w:pPr>
        <w:spacing w:before="0" w:after="0"/>
        <w:jc w:val="center"/>
        <w:rPr>
          <w:rFonts w:ascii="Arial" w:hAnsi="Arial" w:cs="Arial"/>
          <w:color w:val="0070C0"/>
          <w:sz w:val="24"/>
          <w:szCs w:val="24"/>
        </w:rPr>
      </w:pPr>
    </w:p>
    <w:p w14:paraId="7000789A" w14:textId="77777777" w:rsidR="006A5B17" w:rsidRPr="00B66FD0" w:rsidRDefault="006A5B17" w:rsidP="006A5B17">
      <w:pPr>
        <w:tabs>
          <w:tab w:val="left" w:pos="6592"/>
        </w:tabs>
        <w:spacing w:before="0" w:after="0"/>
        <w:rPr>
          <w:rFonts w:ascii="Arial" w:hAnsi="Arial" w:cs="Arial"/>
        </w:rPr>
      </w:pPr>
    </w:p>
    <w:p w14:paraId="5D1FA434" w14:textId="77777777" w:rsidR="006A5B17" w:rsidRPr="00FF1D61" w:rsidRDefault="006A5B17" w:rsidP="006A5B17">
      <w:pPr>
        <w:pStyle w:val="Titre1"/>
        <w:numPr>
          <w:ilvl w:val="0"/>
          <w:numId w:val="10"/>
        </w:numPr>
        <w:spacing w:before="0"/>
      </w:pPr>
      <w:r>
        <w:t>Aperçu</w:t>
      </w:r>
    </w:p>
    <w:p w14:paraId="21EB4D43" w14:textId="77777777" w:rsidR="006A5B17" w:rsidRDefault="006A5B17" w:rsidP="006A5B17">
      <w:pPr>
        <w:spacing w:before="0" w:after="0"/>
        <w:jc w:val="both"/>
        <w:rPr>
          <w:sz w:val="22"/>
        </w:rPr>
      </w:pPr>
      <w:r>
        <w:rPr>
          <w:sz w:val="22"/>
        </w:rPr>
        <w:t xml:space="preserve">Le présent document vise à vous fournir des outils et des renseignements pour vous aider dans le cadre de votre changement. Il comprend des conseils sur la mobilisation des employés, des messages clés sur les changements, de même que des modèles pour la tenue de réunions et la collecte des commentaires des employés. </w:t>
      </w:r>
    </w:p>
    <w:p w14:paraId="5AFFCC2B" w14:textId="77777777" w:rsidR="006A5B17" w:rsidRPr="00FF1D61" w:rsidRDefault="006A5B17" w:rsidP="006A5B17">
      <w:pPr>
        <w:spacing w:before="0" w:after="0"/>
        <w:jc w:val="both"/>
        <w:rPr>
          <w:color w:val="0070C0"/>
          <w:sz w:val="32"/>
          <w:szCs w:val="32"/>
        </w:rPr>
      </w:pPr>
    </w:p>
    <w:p w14:paraId="22487CBE" w14:textId="77777777" w:rsidR="006A5B17" w:rsidRPr="00B66FD0" w:rsidRDefault="006A5B17" w:rsidP="006A5B17">
      <w:pPr>
        <w:pStyle w:val="Titre2"/>
        <w:numPr>
          <w:ilvl w:val="0"/>
          <w:numId w:val="11"/>
        </w:numPr>
        <w:spacing w:before="0"/>
      </w:pPr>
      <w:r>
        <w:t>Votre rôle</w:t>
      </w:r>
    </w:p>
    <w:p w14:paraId="51E646CF" w14:textId="77777777" w:rsidR="006A5B17" w:rsidRPr="00250AD7" w:rsidRDefault="006A5B17" w:rsidP="006A5B17">
      <w:pPr>
        <w:pStyle w:val="Sansinterligne"/>
        <w:rPr>
          <w:sz w:val="40"/>
        </w:rPr>
      </w:pPr>
      <w:r>
        <w:rPr>
          <w:sz w:val="22"/>
        </w:rPr>
        <w:t>La modernisation du milieu de travail requiert votre soutien en tant que partenaires clés dans la gestion des changements touchant vos employés, ce qui consiste notamment en ce qui suit :</w:t>
      </w:r>
    </w:p>
    <w:p w14:paraId="0A375F79" w14:textId="77777777" w:rsidR="006A5B17" w:rsidRPr="00FF1D61" w:rsidRDefault="006A5B17" w:rsidP="006A5B17">
      <w:pPr>
        <w:pStyle w:val="Sansinterligne"/>
        <w:numPr>
          <w:ilvl w:val="0"/>
          <w:numId w:val="6"/>
        </w:numPr>
        <w:rPr>
          <w:color w:val="0070C0"/>
          <w:sz w:val="22"/>
        </w:rPr>
      </w:pPr>
      <w:r>
        <w:rPr>
          <w:sz w:val="22"/>
        </w:rPr>
        <w:t>Informer les employés des changements à venir, des décisions prises et des raisons connexes.</w:t>
      </w:r>
    </w:p>
    <w:p w14:paraId="09566A7F" w14:textId="77777777" w:rsidR="006A5B17" w:rsidRPr="00FF1D61" w:rsidRDefault="006A5B17" w:rsidP="006A5B17">
      <w:pPr>
        <w:pStyle w:val="Sansinterligne"/>
        <w:numPr>
          <w:ilvl w:val="0"/>
          <w:numId w:val="6"/>
        </w:numPr>
        <w:rPr>
          <w:color w:val="0070C0"/>
          <w:sz w:val="22"/>
        </w:rPr>
      </w:pPr>
      <w:r>
        <w:rPr>
          <w:sz w:val="22"/>
        </w:rPr>
        <w:t>Communiquer les possibilités et les avantages associés au changement.</w:t>
      </w:r>
    </w:p>
    <w:p w14:paraId="53402CD4" w14:textId="77777777" w:rsidR="006A5B17" w:rsidRPr="00FF1D61" w:rsidRDefault="006A5B17" w:rsidP="006A5B17">
      <w:pPr>
        <w:pStyle w:val="Sansinterligne"/>
        <w:numPr>
          <w:ilvl w:val="0"/>
          <w:numId w:val="6"/>
        </w:numPr>
        <w:rPr>
          <w:color w:val="0070C0"/>
          <w:sz w:val="22"/>
        </w:rPr>
      </w:pPr>
      <w:r>
        <w:rPr>
          <w:sz w:val="22"/>
        </w:rPr>
        <w:t>Être à l’écoute des préoccupations des employés et communiquer celles-ci à l’équipe de gestion du changement pour qu’elle y donne suite.</w:t>
      </w:r>
    </w:p>
    <w:p w14:paraId="60049EAD" w14:textId="77777777" w:rsidR="006A5B17" w:rsidRDefault="006A5B17" w:rsidP="006A5B17">
      <w:pPr>
        <w:pStyle w:val="Sansinterligne"/>
        <w:numPr>
          <w:ilvl w:val="0"/>
          <w:numId w:val="6"/>
        </w:numPr>
        <w:rPr>
          <w:color w:val="0070C0"/>
          <w:sz w:val="22"/>
        </w:rPr>
      </w:pPr>
      <w:r>
        <w:rPr>
          <w:sz w:val="22"/>
        </w:rPr>
        <w:t>Aider les employés à adopter le changement.</w:t>
      </w:r>
    </w:p>
    <w:p w14:paraId="2C482EA3" w14:textId="77777777" w:rsidR="006A5B17" w:rsidRPr="00D43FE9" w:rsidRDefault="006A5B17" w:rsidP="006A5B17">
      <w:pPr>
        <w:pStyle w:val="Sansinterligne"/>
        <w:ind w:left="720"/>
        <w:rPr>
          <w:color w:val="0070C0"/>
          <w:sz w:val="22"/>
        </w:rPr>
      </w:pPr>
    </w:p>
    <w:p w14:paraId="6831EA3F" w14:textId="77777777" w:rsidR="006A5B17" w:rsidRPr="00B66FD0" w:rsidRDefault="006A5B17" w:rsidP="006A5B17">
      <w:pPr>
        <w:pStyle w:val="Titre2"/>
        <w:numPr>
          <w:ilvl w:val="0"/>
          <w:numId w:val="11"/>
        </w:numPr>
        <w:spacing w:before="0"/>
      </w:pPr>
      <w:r>
        <w:t>Types de réunions</w:t>
      </w:r>
    </w:p>
    <w:p w14:paraId="5DF45438" w14:textId="77777777" w:rsidR="006A5B17" w:rsidRPr="00FF1D61" w:rsidRDefault="006A5B17" w:rsidP="006A5B17">
      <w:pPr>
        <w:spacing w:before="0" w:after="0"/>
        <w:rPr>
          <w:sz w:val="22"/>
          <w:szCs w:val="22"/>
        </w:rPr>
      </w:pPr>
      <w:r>
        <w:rPr>
          <w:sz w:val="22"/>
          <w:szCs w:val="22"/>
        </w:rPr>
        <w:t>Il existe plusieurs moyens de faire participer les employés aux discussions sur les changements à venir. Voici quelques idées à prendre en considération. Choisissez l’approche qui convient le mieux à votre équipe et à vous.</w:t>
      </w:r>
    </w:p>
    <w:p w14:paraId="014FC050" w14:textId="77777777" w:rsidR="006A5B17" w:rsidRPr="00FF1D61" w:rsidRDefault="006A5B17" w:rsidP="006A5B17">
      <w:pPr>
        <w:pStyle w:val="Paragraphedeliste"/>
        <w:numPr>
          <w:ilvl w:val="0"/>
          <w:numId w:val="7"/>
        </w:numPr>
        <w:spacing w:before="0" w:after="0"/>
        <w:rPr>
          <w:color w:val="0070C0"/>
          <w:sz w:val="22"/>
          <w:szCs w:val="22"/>
        </w:rPr>
      </w:pPr>
      <w:r>
        <w:rPr>
          <w:sz w:val="22"/>
          <w:szCs w:val="22"/>
        </w:rPr>
        <w:t>Profitez d’une</w:t>
      </w:r>
      <w:r>
        <w:rPr>
          <w:b/>
          <w:sz w:val="22"/>
          <w:szCs w:val="22"/>
        </w:rPr>
        <w:t xml:space="preserve"> </w:t>
      </w:r>
      <w:r w:rsidRPr="00E170F7">
        <w:rPr>
          <w:b/>
          <w:color w:val="0464C5" w:themeColor="accent5" w:themeTint="BF"/>
          <w:sz w:val="22"/>
          <w:szCs w:val="22"/>
        </w:rPr>
        <w:t>réunion périodique du personnel</w:t>
      </w:r>
      <w:r>
        <w:rPr>
          <w:sz w:val="22"/>
          <w:szCs w:val="22"/>
        </w:rPr>
        <w:t xml:space="preserve"> pour présenter un exposé et lancez ensuite une discussion.</w:t>
      </w:r>
    </w:p>
    <w:p w14:paraId="6B9179FA" w14:textId="77777777" w:rsidR="006A5B17" w:rsidRPr="00FF1D61" w:rsidRDefault="006A5B17" w:rsidP="006A5B17">
      <w:pPr>
        <w:pStyle w:val="Paragraphedeliste"/>
        <w:numPr>
          <w:ilvl w:val="0"/>
          <w:numId w:val="7"/>
        </w:numPr>
        <w:spacing w:before="0" w:after="0"/>
        <w:rPr>
          <w:color w:val="0070C0"/>
          <w:sz w:val="22"/>
          <w:szCs w:val="22"/>
        </w:rPr>
      </w:pPr>
      <w:r>
        <w:rPr>
          <w:sz w:val="22"/>
          <w:szCs w:val="22"/>
        </w:rPr>
        <w:t xml:space="preserve">Organiser une </w:t>
      </w:r>
      <w:r>
        <w:rPr>
          <w:b/>
          <w:color w:val="0464C5" w:themeColor="accent5" w:themeTint="BF"/>
          <w:sz w:val="22"/>
          <w:szCs w:val="22"/>
        </w:rPr>
        <w:t>réunion consacrée</w:t>
      </w:r>
      <w:r>
        <w:rPr>
          <w:sz w:val="22"/>
          <w:szCs w:val="22"/>
        </w:rPr>
        <w:t xml:space="preserve"> au déménagement vers le nouveau milieu de travail (par exemple).</w:t>
      </w:r>
    </w:p>
    <w:p w14:paraId="47015F83" w14:textId="77777777" w:rsidR="006A5B17" w:rsidRPr="00FF1D61" w:rsidRDefault="006A5B17" w:rsidP="006A5B17">
      <w:pPr>
        <w:pStyle w:val="Paragraphedeliste"/>
        <w:numPr>
          <w:ilvl w:val="0"/>
          <w:numId w:val="7"/>
        </w:numPr>
        <w:spacing w:before="0" w:after="0"/>
        <w:rPr>
          <w:color w:val="0070C0"/>
          <w:sz w:val="22"/>
          <w:szCs w:val="22"/>
        </w:rPr>
      </w:pPr>
      <w:r>
        <w:rPr>
          <w:sz w:val="22"/>
          <w:szCs w:val="22"/>
        </w:rPr>
        <w:t xml:space="preserve">Organiser des </w:t>
      </w:r>
      <w:r w:rsidRPr="00E170F7">
        <w:rPr>
          <w:b/>
          <w:color w:val="0464C5" w:themeColor="accent5" w:themeTint="BF"/>
          <w:sz w:val="22"/>
          <w:szCs w:val="22"/>
        </w:rPr>
        <w:t xml:space="preserve">réunions officieuses </w:t>
      </w:r>
      <w:r w:rsidRPr="00E170F7">
        <w:rPr>
          <w:sz w:val="22"/>
          <w:szCs w:val="22"/>
        </w:rPr>
        <w:t>avec</w:t>
      </w:r>
      <w:r w:rsidRPr="00E170F7">
        <w:rPr>
          <w:b/>
          <w:color w:val="0464C5" w:themeColor="accent5" w:themeTint="BF"/>
          <w:sz w:val="22"/>
          <w:szCs w:val="22"/>
        </w:rPr>
        <w:t xml:space="preserve"> </w:t>
      </w:r>
      <w:r>
        <w:rPr>
          <w:sz w:val="22"/>
          <w:szCs w:val="22"/>
        </w:rPr>
        <w:t xml:space="preserve">les employés (p. ex. dîner-causerie) pour aborder les enjeux liés au </w:t>
      </w:r>
      <w:r>
        <w:rPr>
          <w:sz w:val="22"/>
        </w:rPr>
        <w:t>changement</w:t>
      </w:r>
      <w:r>
        <w:rPr>
          <w:sz w:val="22"/>
          <w:szCs w:val="22"/>
        </w:rPr>
        <w:t>.</w:t>
      </w:r>
    </w:p>
    <w:p w14:paraId="1AB9F4FE" w14:textId="77777777" w:rsidR="006A5B17" w:rsidRPr="00692496" w:rsidRDefault="006A5B17" w:rsidP="006A5B17">
      <w:pPr>
        <w:pStyle w:val="Paragraphedeliste"/>
        <w:numPr>
          <w:ilvl w:val="0"/>
          <w:numId w:val="7"/>
        </w:numPr>
        <w:spacing w:before="0" w:after="0"/>
        <w:rPr>
          <w:color w:val="0070C0"/>
          <w:sz w:val="22"/>
          <w:szCs w:val="22"/>
        </w:rPr>
      </w:pPr>
      <w:r>
        <w:rPr>
          <w:sz w:val="22"/>
          <w:szCs w:val="22"/>
        </w:rPr>
        <w:t xml:space="preserve">Profitez des réunions périodiques du personnel pour présenter à vos employés de </w:t>
      </w:r>
      <w:r w:rsidRPr="00E170F7">
        <w:rPr>
          <w:b/>
          <w:color w:val="0464C5" w:themeColor="accent5" w:themeTint="BF"/>
          <w:sz w:val="22"/>
          <w:szCs w:val="22"/>
        </w:rPr>
        <w:t>courts comptes rendus</w:t>
      </w:r>
      <w:r>
        <w:rPr>
          <w:b/>
          <w:sz w:val="22"/>
          <w:szCs w:val="22"/>
        </w:rPr>
        <w:t xml:space="preserve"> </w:t>
      </w:r>
      <w:r>
        <w:rPr>
          <w:sz w:val="22"/>
          <w:szCs w:val="22"/>
        </w:rPr>
        <w:t>des dernières nouvelles et discuter avec eux d’enjeux clés au fil du temps.</w:t>
      </w:r>
    </w:p>
    <w:p w14:paraId="6AF863ED" w14:textId="77777777" w:rsidR="006A5B17" w:rsidRPr="00D43FE9" w:rsidRDefault="006A5B17" w:rsidP="006A5B17">
      <w:pPr>
        <w:pStyle w:val="Paragraphedeliste"/>
        <w:spacing w:before="0" w:after="0"/>
        <w:rPr>
          <w:color w:val="0070C0"/>
          <w:sz w:val="22"/>
          <w:szCs w:val="22"/>
        </w:rPr>
      </w:pPr>
    </w:p>
    <w:p w14:paraId="561E6904" w14:textId="77777777" w:rsidR="006A5B17" w:rsidRPr="00FF1D61" w:rsidRDefault="006A5B17" w:rsidP="006A5B17">
      <w:pPr>
        <w:pStyle w:val="Titre2"/>
        <w:numPr>
          <w:ilvl w:val="0"/>
          <w:numId w:val="11"/>
        </w:numPr>
        <w:spacing w:before="0"/>
      </w:pPr>
      <w:r>
        <w:lastRenderedPageBreak/>
        <w:t>Mobilisation des employés</w:t>
      </w:r>
    </w:p>
    <w:p w14:paraId="67AFAA46" w14:textId="77777777" w:rsidR="006A5B17" w:rsidRDefault="006A5B17" w:rsidP="006A5B17">
      <w:pPr>
        <w:spacing w:before="0" w:after="0"/>
        <w:rPr>
          <w:sz w:val="22"/>
        </w:rPr>
      </w:pPr>
      <w:r>
        <w:rPr>
          <w:sz w:val="22"/>
        </w:rPr>
        <w:t>Le changement aura des effets divers sur les employés. Vous devez être attentifs aux préoccupations individuelles et collectives des membres de votre personnel, et en tenir compte. Un changement tel qu’un déménagement vers un nouveau milieu de travail peut s’avérer une belle occasion d’amorcer ou d’améliorer la communication entre vous et vos employés. Grâce à une bonne communication, une situation difficile peut se transformer en une expérience agréable. Il peut s’agir du début d’une transformation vers une culture très positive pour toute l’organisation.</w:t>
      </w:r>
    </w:p>
    <w:p w14:paraId="592427E1" w14:textId="77777777" w:rsidR="006A5B17" w:rsidRDefault="006A5B17" w:rsidP="006A5B17">
      <w:pPr>
        <w:spacing w:before="0" w:after="0"/>
        <w:rPr>
          <w:sz w:val="22"/>
        </w:rPr>
      </w:pPr>
    </w:p>
    <w:p w14:paraId="5B1AC485" w14:textId="77777777" w:rsidR="006A5B17" w:rsidRDefault="006A5B17" w:rsidP="006A5B17">
      <w:pPr>
        <w:spacing w:before="0" w:after="0"/>
        <w:jc w:val="center"/>
        <w:rPr>
          <w:b/>
          <w:color w:val="0464C5" w:themeColor="accent5" w:themeTint="BF"/>
          <w:sz w:val="22"/>
        </w:rPr>
      </w:pPr>
      <w:r>
        <w:rPr>
          <w:b/>
          <w:noProof/>
          <w:color w:val="0464C5" w:themeColor="accent5" w:themeTint="BF"/>
          <w:sz w:val="22"/>
          <w:lang w:val="en-US"/>
        </w:rPr>
        <mc:AlternateContent>
          <mc:Choice Requires="wpg">
            <w:drawing>
              <wp:anchor distT="0" distB="0" distL="114300" distR="114300" simplePos="0" relativeHeight="251659264" behindDoc="0" locked="0" layoutInCell="1" allowOverlap="1" wp14:anchorId="3DE41BF3" wp14:editId="73111968">
                <wp:simplePos x="0" y="0"/>
                <wp:positionH relativeFrom="margin">
                  <wp:posOffset>25977</wp:posOffset>
                </wp:positionH>
                <wp:positionV relativeFrom="paragraph">
                  <wp:posOffset>55014</wp:posOffset>
                </wp:positionV>
                <wp:extent cx="295275" cy="470273"/>
                <wp:effectExtent l="95250" t="76200" r="28575" b="101600"/>
                <wp:wrapNone/>
                <wp:docPr id="2" name="Group 2" descr="blue flag image" title="flag image"/>
                <wp:cNvGraphicFramePr/>
                <a:graphic xmlns:a="http://schemas.openxmlformats.org/drawingml/2006/main">
                  <a:graphicData uri="http://schemas.microsoft.com/office/word/2010/wordprocessingGroup">
                    <wpg:wgp>
                      <wpg:cNvGrpSpPr/>
                      <wpg:grpSpPr>
                        <a:xfrm>
                          <a:off x="0" y="0"/>
                          <a:ext cx="295275" cy="470273"/>
                          <a:chOff x="0" y="0"/>
                          <a:chExt cx="295275" cy="470273"/>
                        </a:xfrm>
                      </wpg:grpSpPr>
                      <wps:wsp>
                        <wps:cNvPr id="5" name="Flowchart: Punched Tape 5"/>
                        <wps:cNvSpPr/>
                        <wps:spPr>
                          <a:xfrm rot="20737050" flipH="1">
                            <a:off x="0" y="0"/>
                            <a:ext cx="295275" cy="238125"/>
                          </a:xfrm>
                          <a:prstGeom prst="flowChartPunchedTape">
                            <a:avLst/>
                          </a:prstGeom>
                          <a:solidFill>
                            <a:schemeClr val="accent5">
                              <a:lumMod val="50000"/>
                              <a:lumOff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Straight Connector 6"/>
                        <wps:cNvCnPr/>
                        <wps:spPr>
                          <a:xfrm rot="20737050">
                            <a:off x="26427" y="58141"/>
                            <a:ext cx="6549" cy="412132"/>
                          </a:xfrm>
                          <a:prstGeom prst="line">
                            <a:avLst/>
                          </a:prstGeom>
                          <a:ln w="19050">
                            <a:solidFill>
                              <a:schemeClr val="tx1"/>
                            </a:solidFill>
                          </a:ln>
                          <a:effectLst>
                            <a:outerShdw blurRad="50800" dist="38100" dir="5400000" algn="t"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CDA21F3" id="Group 2" o:spid="_x0000_s1026" alt="Titre : flag image - Description : blue flag image" style="position:absolute;margin-left:2.05pt;margin-top:4.35pt;width:23.25pt;height:37.05pt;z-index:251659264;mso-position-horizontal-relative:margin" coordsize="295275,470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">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5" o:spid="_x0000_s1027" type="#_x0000_t122" style="position:absolute;width:295275;height:238125;rotation:942572fd;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" fillcolor="#3597fa [1624]" strokecolor="black [3213]" strokeweight="1pt"/>
                <v:line id="Straight Connector 6" o:spid="_x0000_s1028" style="position:absolute;rotation:-942572fd;visibility:visible;mso-wrap-style:square" from="26427,58141" to="32976,470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" strokecolor="black [3213]" strokeweight="1.5pt">
                  <v:stroke joinstyle="miter"/>
                  <v:shadow on="t" color="black" opacity="26214f" origin=",-.5" offset="0,3pt"/>
                </v:line>
                <w10:wrap anchorx="margin"/>
              </v:group>
            </w:pict>
          </mc:Fallback>
        </mc:AlternateContent>
      </w:r>
    </w:p>
    <w:p w14:paraId="2CF1FDBB" w14:textId="77777777" w:rsidR="006A5B17" w:rsidRDefault="006A5B17" w:rsidP="006A5B17">
      <w:pPr>
        <w:spacing w:before="0" w:after="0"/>
        <w:jc w:val="center"/>
        <w:rPr>
          <w:b/>
          <w:color w:val="0464C5" w:themeColor="accent5" w:themeTint="BF"/>
          <w:sz w:val="22"/>
        </w:rPr>
      </w:pPr>
      <w:r>
        <w:rPr>
          <w:b/>
          <w:color w:val="0464C5" w:themeColor="accent5" w:themeTint="BF"/>
          <w:sz w:val="22"/>
        </w:rPr>
        <w:t>Faire preuve d’ouverture; avoir une attitude positive; faire preuve de sensibilité; communiquer rapidement et fréquemment.</w:t>
      </w:r>
    </w:p>
    <w:p w14:paraId="5A9FB97C" w14:textId="77777777" w:rsidR="006A5B17" w:rsidRDefault="006A5B17" w:rsidP="006A5B17">
      <w:pPr>
        <w:spacing w:before="0" w:after="0"/>
        <w:jc w:val="center"/>
        <w:rPr>
          <w:sz w:val="22"/>
        </w:rPr>
      </w:pPr>
    </w:p>
    <w:p w14:paraId="3C9BBFFC" w14:textId="77777777" w:rsidR="006A5B17" w:rsidRPr="00B741D9" w:rsidRDefault="006A5B17" w:rsidP="006A5B17">
      <w:pPr>
        <w:spacing w:before="0" w:after="0"/>
        <w:jc w:val="center"/>
        <w:rPr>
          <w:sz w:val="22"/>
        </w:rPr>
      </w:pPr>
    </w:p>
    <w:p w14:paraId="3E20FCA4" w14:textId="77777777" w:rsidR="006A5B17" w:rsidRPr="00FF1D61" w:rsidRDefault="006A5B17" w:rsidP="006A5B17">
      <w:pPr>
        <w:pStyle w:val="Titre2"/>
        <w:numPr>
          <w:ilvl w:val="0"/>
          <w:numId w:val="11"/>
        </w:numPr>
        <w:spacing w:before="0"/>
      </w:pPr>
      <w:r>
        <w:t>Points clés</w:t>
      </w:r>
    </w:p>
    <w:p w14:paraId="1288EE1B" w14:textId="77777777" w:rsidR="006A5B17" w:rsidRPr="00250AD7" w:rsidRDefault="006A5B17" w:rsidP="006A5B17">
      <w:pPr>
        <w:spacing w:before="0" w:after="0"/>
        <w:rPr>
          <w:color w:val="E7E6E6" w:themeColor="background2"/>
          <w:sz w:val="22"/>
        </w:rPr>
      </w:pPr>
      <w:r>
        <w:rPr>
          <w:sz w:val="22"/>
          <w:highlight w:val="lightGray"/>
        </w:rPr>
        <w:t xml:space="preserve">[Le contenu de cette section doit être adapté à votre propre </w:t>
      </w:r>
      <w:r w:rsidRPr="004112B1">
        <w:rPr>
          <w:sz w:val="22"/>
          <w:highlight w:val="lightGray"/>
        </w:rPr>
        <w:t>changement</w:t>
      </w:r>
      <w:r>
        <w:rPr>
          <w:sz w:val="22"/>
          <w:highlight w:val="lightGray"/>
        </w:rPr>
        <w:t>.]</w:t>
      </w:r>
    </w:p>
    <w:p w14:paraId="2A234313" w14:textId="77777777" w:rsidR="006A5B17" w:rsidRPr="00EB7E33" w:rsidRDefault="006A5B17" w:rsidP="006A5B17">
      <w:pPr>
        <w:pStyle w:val="Paragraphedeliste"/>
        <w:numPr>
          <w:ilvl w:val="0"/>
          <w:numId w:val="8"/>
        </w:numPr>
        <w:spacing w:before="0" w:after="0"/>
        <w:rPr>
          <w:sz w:val="22"/>
        </w:rPr>
      </w:pPr>
      <w:r>
        <w:rPr>
          <w:sz w:val="22"/>
        </w:rPr>
        <w:t>La v</w:t>
      </w:r>
      <w:r w:rsidRPr="00EB7E33">
        <w:rPr>
          <w:sz w:val="22"/>
        </w:rPr>
        <w:t xml:space="preserve">ision pour le projet de modernisation du </w:t>
      </w:r>
      <w:r>
        <w:rPr>
          <w:sz w:val="22"/>
        </w:rPr>
        <w:t xml:space="preserve">milieu de travail </w:t>
      </w:r>
      <w:r>
        <w:rPr>
          <w:rFonts w:cstheme="minorHAnsi"/>
          <w:sz w:val="22"/>
        </w:rPr>
        <w:t>–</w:t>
      </w:r>
      <w:r>
        <w:rPr>
          <w:sz w:val="22"/>
        </w:rPr>
        <w:t xml:space="preserve"> </w:t>
      </w:r>
      <w:r w:rsidRPr="00EB7E33">
        <w:rPr>
          <w:sz w:val="22"/>
        </w:rPr>
        <w:t>Pourquoi l'organisation se modernise-t-elle ?</w:t>
      </w:r>
    </w:p>
    <w:p w14:paraId="25D0EB66" w14:textId="77777777" w:rsidR="006A5B17" w:rsidRPr="00EB7E33" w:rsidRDefault="006A5B17" w:rsidP="006A5B17">
      <w:pPr>
        <w:pStyle w:val="Paragraphedeliste"/>
        <w:numPr>
          <w:ilvl w:val="0"/>
          <w:numId w:val="8"/>
        </w:numPr>
        <w:spacing w:before="0" w:after="0"/>
        <w:rPr>
          <w:sz w:val="22"/>
        </w:rPr>
      </w:pPr>
      <w:r>
        <w:rPr>
          <w:sz w:val="22"/>
        </w:rPr>
        <w:t>Les o</w:t>
      </w:r>
      <w:r w:rsidRPr="00EB7E33">
        <w:rPr>
          <w:sz w:val="22"/>
        </w:rPr>
        <w:t xml:space="preserve">bjectifs du projet de modernisation du </w:t>
      </w:r>
      <w:r>
        <w:rPr>
          <w:sz w:val="22"/>
        </w:rPr>
        <w:t>mi</w:t>
      </w:r>
      <w:r w:rsidRPr="00EB7E33">
        <w:rPr>
          <w:sz w:val="22"/>
        </w:rPr>
        <w:t>lieu de travail</w:t>
      </w:r>
    </w:p>
    <w:p w14:paraId="5AE36412" w14:textId="77777777" w:rsidR="006A5B17" w:rsidRPr="00EB7E33" w:rsidRDefault="006A5B17" w:rsidP="006A5B17">
      <w:pPr>
        <w:pStyle w:val="Paragraphedeliste"/>
        <w:numPr>
          <w:ilvl w:val="0"/>
          <w:numId w:val="8"/>
        </w:numPr>
        <w:spacing w:before="0" w:after="0"/>
        <w:rPr>
          <w:sz w:val="22"/>
        </w:rPr>
      </w:pPr>
      <w:r w:rsidRPr="00EB7E33">
        <w:rPr>
          <w:sz w:val="22"/>
        </w:rPr>
        <w:t>Ce que l'on attend de chacun d'entre vous</w:t>
      </w:r>
    </w:p>
    <w:p w14:paraId="6082F355" w14:textId="77777777" w:rsidR="006A5B17" w:rsidRPr="00EB7E33" w:rsidRDefault="006A5B17" w:rsidP="006A5B17">
      <w:pPr>
        <w:pStyle w:val="Paragraphedeliste"/>
        <w:numPr>
          <w:ilvl w:val="0"/>
          <w:numId w:val="8"/>
        </w:numPr>
        <w:spacing w:before="0" w:after="0"/>
        <w:rPr>
          <w:sz w:val="22"/>
        </w:rPr>
      </w:pPr>
      <w:r w:rsidRPr="00EB7E33">
        <w:rPr>
          <w:sz w:val="22"/>
        </w:rPr>
        <w:t xml:space="preserve">Comment pouvez-vous participer </w:t>
      </w:r>
    </w:p>
    <w:p w14:paraId="1ABDFA31" w14:textId="77777777" w:rsidR="006A5B17" w:rsidRPr="00EB7E33" w:rsidRDefault="006A5B17" w:rsidP="006A5B17">
      <w:pPr>
        <w:pStyle w:val="Paragraphedeliste"/>
        <w:numPr>
          <w:ilvl w:val="0"/>
          <w:numId w:val="8"/>
        </w:numPr>
        <w:spacing w:before="0" w:after="0"/>
        <w:rPr>
          <w:sz w:val="22"/>
        </w:rPr>
      </w:pPr>
      <w:r w:rsidRPr="00EB7E33">
        <w:rPr>
          <w:sz w:val="22"/>
        </w:rPr>
        <w:t>Où aller pour obtenir plus d'informations</w:t>
      </w:r>
    </w:p>
    <w:p w14:paraId="0533FC60" w14:textId="77777777" w:rsidR="006A5B17" w:rsidRPr="00FF1D61" w:rsidRDefault="006A5B17" w:rsidP="006A5B17">
      <w:pPr>
        <w:pStyle w:val="Paragraphedeliste"/>
        <w:numPr>
          <w:ilvl w:val="0"/>
          <w:numId w:val="8"/>
        </w:numPr>
        <w:spacing w:before="0" w:after="0"/>
        <w:rPr>
          <w:color w:val="0070C0"/>
          <w:sz w:val="22"/>
        </w:rPr>
      </w:pPr>
      <w:r>
        <w:rPr>
          <w:sz w:val="22"/>
        </w:rPr>
        <w:t xml:space="preserve">Les </w:t>
      </w:r>
      <w:r w:rsidRPr="002E3F15">
        <w:rPr>
          <w:b/>
          <w:color w:val="0464C5" w:themeColor="accent5" w:themeTint="BF"/>
          <w:sz w:val="22"/>
        </w:rPr>
        <w:t>ordinateurs portables, les tablettes</w:t>
      </w:r>
      <w:r>
        <w:rPr>
          <w:sz w:val="22"/>
        </w:rPr>
        <w:t xml:space="preserve"> et les cellulaires remplaceront les ordinateurs de bureau et les téléphones câblés pour la plupart des employés.</w:t>
      </w:r>
    </w:p>
    <w:p w14:paraId="3665A8CC" w14:textId="77777777" w:rsidR="006A5B17" w:rsidRPr="00FF1D61" w:rsidRDefault="006A5B17" w:rsidP="006A5B17">
      <w:pPr>
        <w:pStyle w:val="Paragraphedeliste"/>
        <w:numPr>
          <w:ilvl w:val="0"/>
          <w:numId w:val="8"/>
        </w:numPr>
        <w:spacing w:before="0" w:after="0"/>
        <w:rPr>
          <w:color w:val="0070C0"/>
          <w:sz w:val="22"/>
        </w:rPr>
      </w:pPr>
      <w:r>
        <w:rPr>
          <w:sz w:val="22"/>
        </w:rPr>
        <w:t xml:space="preserve">Un accès au </w:t>
      </w:r>
      <w:r w:rsidRPr="002E3F15">
        <w:rPr>
          <w:b/>
          <w:color w:val="0464C5" w:themeColor="accent5" w:themeTint="BF"/>
          <w:sz w:val="22"/>
        </w:rPr>
        <w:t xml:space="preserve">réseau sans fil </w:t>
      </w:r>
      <w:r>
        <w:rPr>
          <w:sz w:val="22"/>
        </w:rPr>
        <w:t>sera disponible partout dans le milieu de travail.</w:t>
      </w:r>
    </w:p>
    <w:p w14:paraId="75095D3E" w14:textId="77777777" w:rsidR="006A5B17" w:rsidRPr="00FF1D61" w:rsidRDefault="006A5B17" w:rsidP="006A5B17">
      <w:pPr>
        <w:pStyle w:val="Paragraphedeliste"/>
        <w:numPr>
          <w:ilvl w:val="0"/>
          <w:numId w:val="8"/>
        </w:numPr>
        <w:spacing w:before="0" w:after="0"/>
        <w:rPr>
          <w:color w:val="0070C0"/>
          <w:sz w:val="22"/>
        </w:rPr>
      </w:pPr>
      <w:proofErr w:type="spellStart"/>
      <w:r>
        <w:rPr>
          <w:b/>
          <w:color w:val="0464C5" w:themeColor="accent5" w:themeTint="BF"/>
          <w:sz w:val="22"/>
        </w:rPr>
        <w:t>GCdocs</w:t>
      </w:r>
      <w:proofErr w:type="spellEnd"/>
      <w:r>
        <w:rPr>
          <w:sz w:val="22"/>
        </w:rPr>
        <w:t xml:space="preserve"> sera utilisé pour le stockage des documents organisationnels; les disques partagés seront désactivés. </w:t>
      </w:r>
    </w:p>
    <w:p w14:paraId="034B0A24" w14:textId="77777777" w:rsidR="006A5B17" w:rsidRPr="00FF1D61" w:rsidRDefault="006A5B17" w:rsidP="006A5B17">
      <w:pPr>
        <w:pStyle w:val="Paragraphedeliste"/>
        <w:numPr>
          <w:ilvl w:val="0"/>
          <w:numId w:val="8"/>
        </w:numPr>
        <w:spacing w:before="0" w:after="0"/>
        <w:rPr>
          <w:color w:val="0070C0"/>
          <w:sz w:val="22"/>
        </w:rPr>
      </w:pPr>
      <w:r>
        <w:rPr>
          <w:sz w:val="22"/>
        </w:rPr>
        <w:t xml:space="preserve">Des salles de réunion équipées des plus récentes technologies, notamment la </w:t>
      </w:r>
      <w:r>
        <w:rPr>
          <w:b/>
          <w:color w:val="0464C5" w:themeColor="accent5" w:themeTint="BF"/>
          <w:sz w:val="22"/>
        </w:rPr>
        <w:t>vidéoconférence</w:t>
      </w:r>
      <w:r>
        <w:rPr>
          <w:sz w:val="22"/>
        </w:rPr>
        <w:t>, permettront la collaboration et la communication.</w:t>
      </w:r>
    </w:p>
    <w:p w14:paraId="70D0A8DE" w14:textId="77777777" w:rsidR="006A5B17" w:rsidRPr="00FF1D61" w:rsidRDefault="006A5B17" w:rsidP="006A5B17">
      <w:pPr>
        <w:pStyle w:val="Paragraphedeliste"/>
        <w:numPr>
          <w:ilvl w:val="0"/>
          <w:numId w:val="8"/>
        </w:numPr>
        <w:spacing w:before="0" w:after="0"/>
        <w:rPr>
          <w:color w:val="0070C0"/>
          <w:sz w:val="22"/>
        </w:rPr>
      </w:pPr>
      <w:r>
        <w:rPr>
          <w:sz w:val="22"/>
        </w:rPr>
        <w:t>Dans toute</w:t>
      </w:r>
      <w:r>
        <w:rPr>
          <w:b/>
          <w:color w:val="0070C0"/>
          <w:sz w:val="22"/>
        </w:rPr>
        <w:t xml:space="preserve"> </w:t>
      </w:r>
      <w:r>
        <w:rPr>
          <w:sz w:val="22"/>
        </w:rPr>
        <w:t xml:space="preserve">l’organisation, </w:t>
      </w:r>
      <w:r>
        <w:rPr>
          <w:b/>
          <w:color w:val="0464C5" w:themeColor="accent5" w:themeTint="BF"/>
          <w:sz w:val="22"/>
        </w:rPr>
        <w:t xml:space="preserve">différents types de points de travail </w:t>
      </w:r>
      <w:r>
        <w:rPr>
          <w:sz w:val="22"/>
        </w:rPr>
        <w:t xml:space="preserve">seront désormais à votre disposition, notamment des postes de travail individuels avec des bureaux réglables en hauteur et des points de travail qui encouragent la concentration ou la collaboration. Il y aura un mélange de points de travail </w:t>
      </w:r>
      <w:r>
        <w:rPr>
          <w:b/>
          <w:color w:val="0464C5" w:themeColor="accent5" w:themeTint="BF"/>
          <w:sz w:val="22"/>
        </w:rPr>
        <w:t xml:space="preserve">individuels </w:t>
      </w:r>
      <w:r>
        <w:rPr>
          <w:sz w:val="22"/>
        </w:rPr>
        <w:t xml:space="preserve">et </w:t>
      </w:r>
      <w:r>
        <w:rPr>
          <w:b/>
          <w:color w:val="0464C5" w:themeColor="accent5" w:themeTint="BF"/>
          <w:sz w:val="22"/>
        </w:rPr>
        <w:t>collaboratifs</w:t>
      </w:r>
      <w:r>
        <w:rPr>
          <w:sz w:val="22"/>
        </w:rPr>
        <w:t>.</w:t>
      </w:r>
    </w:p>
    <w:p w14:paraId="0FEB49C9" w14:textId="77777777" w:rsidR="006A5B17" w:rsidRPr="00FF1D61" w:rsidRDefault="006A5B17" w:rsidP="006A5B17">
      <w:pPr>
        <w:pStyle w:val="Paragraphedeliste"/>
        <w:numPr>
          <w:ilvl w:val="0"/>
          <w:numId w:val="8"/>
        </w:numPr>
        <w:spacing w:before="0" w:after="0"/>
        <w:rPr>
          <w:color w:val="0070C0"/>
          <w:sz w:val="22"/>
        </w:rPr>
      </w:pPr>
      <w:r>
        <w:rPr>
          <w:sz w:val="22"/>
        </w:rPr>
        <w:t xml:space="preserve">Chaque employé aura son propre </w:t>
      </w:r>
      <w:r>
        <w:rPr>
          <w:b/>
          <w:color w:val="0464C5" w:themeColor="accent5" w:themeTint="BF"/>
          <w:sz w:val="22"/>
        </w:rPr>
        <w:t xml:space="preserve">casier </w:t>
      </w:r>
      <w:r>
        <w:rPr>
          <w:sz w:val="22"/>
        </w:rPr>
        <w:t xml:space="preserve">pour ranger son ordinateur portable/tablette et ses effets personnels. Des tiroirs de classeurs sécurisés pour le stockage de documents de niveau secret seront également disponibles sur l’étage. </w:t>
      </w:r>
    </w:p>
    <w:p w14:paraId="507A553F" w14:textId="77777777" w:rsidR="006A5B17" w:rsidRPr="00692496" w:rsidRDefault="006A5B17" w:rsidP="006A5B17">
      <w:pPr>
        <w:pStyle w:val="Paragraphedeliste"/>
        <w:numPr>
          <w:ilvl w:val="0"/>
          <w:numId w:val="8"/>
        </w:numPr>
        <w:spacing w:before="0" w:after="0"/>
        <w:rPr>
          <w:color w:val="0070C0"/>
          <w:sz w:val="22"/>
        </w:rPr>
      </w:pPr>
      <w:r>
        <w:rPr>
          <w:sz w:val="22"/>
        </w:rPr>
        <w:t>Il y aura une variété d’</w:t>
      </w:r>
      <w:r>
        <w:rPr>
          <w:b/>
          <w:color w:val="0464C5" w:themeColor="accent5" w:themeTint="BF"/>
          <w:sz w:val="22"/>
        </w:rPr>
        <w:t>espaces ouverts de collaboration</w:t>
      </w:r>
      <w:r>
        <w:rPr>
          <w:sz w:val="22"/>
        </w:rPr>
        <w:t xml:space="preserve">, de </w:t>
      </w:r>
      <w:r>
        <w:rPr>
          <w:b/>
          <w:color w:val="0464C5" w:themeColor="accent5" w:themeTint="BF"/>
          <w:sz w:val="22"/>
        </w:rPr>
        <w:t>postes de travail temporaires</w:t>
      </w:r>
      <w:r>
        <w:rPr>
          <w:sz w:val="22"/>
        </w:rPr>
        <w:t xml:space="preserve"> et de </w:t>
      </w:r>
      <w:r>
        <w:rPr>
          <w:b/>
          <w:color w:val="0464C5" w:themeColor="accent5" w:themeTint="BF"/>
          <w:sz w:val="22"/>
        </w:rPr>
        <w:t>salles silencieuses</w:t>
      </w:r>
      <w:r>
        <w:rPr>
          <w:sz w:val="22"/>
        </w:rPr>
        <w:t xml:space="preserve">, de même que des </w:t>
      </w:r>
      <w:r>
        <w:rPr>
          <w:b/>
          <w:color w:val="0464C5" w:themeColor="accent5" w:themeTint="BF"/>
          <w:sz w:val="22"/>
        </w:rPr>
        <w:t>salles de réunion</w:t>
      </w:r>
      <w:r>
        <w:rPr>
          <w:sz w:val="22"/>
        </w:rPr>
        <w:t xml:space="preserve"> pouvant être réservées et d’autres ne pouvant pas l’être.</w:t>
      </w:r>
    </w:p>
    <w:p w14:paraId="002538B1" w14:textId="77777777" w:rsidR="006A5B17" w:rsidRPr="005D1D01" w:rsidRDefault="006A5B17" w:rsidP="006A5B17">
      <w:pPr>
        <w:spacing w:before="0" w:after="0"/>
        <w:rPr>
          <w:color w:val="0070C0"/>
          <w:sz w:val="22"/>
        </w:rPr>
      </w:pPr>
    </w:p>
    <w:p w14:paraId="2EFC99DF" w14:textId="77777777" w:rsidR="006A5B17" w:rsidRDefault="006A5B17" w:rsidP="006A5B17">
      <w:pPr>
        <w:spacing w:before="0" w:after="160" w:line="259" w:lineRule="auto"/>
        <w:rPr>
          <w:rFonts w:asciiTheme="majorHAnsi" w:eastAsiaTheme="majorEastAsia" w:hAnsiTheme="majorHAnsi" w:cstheme="majorBidi"/>
          <w:color w:val="81B23F" w:themeColor="accent1" w:themeShade="BF"/>
          <w:sz w:val="32"/>
          <w:szCs w:val="32"/>
        </w:rPr>
      </w:pPr>
      <w:r>
        <w:br w:type="page"/>
      </w:r>
    </w:p>
    <w:p w14:paraId="2BA7C300" w14:textId="77777777" w:rsidR="006A5B17" w:rsidRPr="00FF1D61" w:rsidRDefault="006A5B17" w:rsidP="006A5B17">
      <w:pPr>
        <w:pStyle w:val="Titre1"/>
        <w:numPr>
          <w:ilvl w:val="0"/>
          <w:numId w:val="10"/>
        </w:numPr>
        <w:spacing w:before="0"/>
      </w:pPr>
      <w:r>
        <w:lastRenderedPageBreak/>
        <w:t>Modèle de tenue de réunions</w:t>
      </w:r>
    </w:p>
    <w:p w14:paraId="5DF0A7B2" w14:textId="77777777" w:rsidR="006A5B17" w:rsidRPr="00B66FD0" w:rsidRDefault="006A5B17" w:rsidP="006A5B17">
      <w:pPr>
        <w:pStyle w:val="Titre2"/>
        <w:numPr>
          <w:ilvl w:val="0"/>
          <w:numId w:val="12"/>
        </w:numPr>
        <w:spacing w:before="0"/>
        <w:rPr>
          <w:color w:val="0070C0"/>
        </w:rPr>
      </w:pPr>
      <w:r>
        <w:t>Détails sur la réunion :</w:t>
      </w:r>
    </w:p>
    <w:tbl>
      <w:tblPr>
        <w:tblStyle w:val="Grilledetableauclaire"/>
        <w:tblW w:w="0" w:type="auto"/>
        <w:tblLook w:val="04A0" w:firstRow="1" w:lastRow="0" w:firstColumn="1" w:lastColumn="0" w:noHBand="0" w:noVBand="1"/>
        <w:tblCaption w:val="Modèle de tenue de réunions"/>
        <w:tblDescription w:val="Modèle de tenue de réunions. Détails sur la réunion :&#10;"/>
      </w:tblPr>
      <w:tblGrid>
        <w:gridCol w:w="5418"/>
        <w:gridCol w:w="5449"/>
      </w:tblGrid>
      <w:tr w:rsidR="006A5B17" w:rsidRPr="00B66FD0" w14:paraId="78DF6F22" w14:textId="77777777" w:rsidTr="004B4571">
        <w:trPr>
          <w:trHeight w:val="419"/>
          <w:tblHeader/>
        </w:trPr>
        <w:tc>
          <w:tcPr>
            <w:tcW w:w="5418" w:type="dxa"/>
            <w:hideMark/>
          </w:tcPr>
          <w:p w14:paraId="745E498D" w14:textId="77777777" w:rsidR="006A5B17" w:rsidRPr="00FF1D61" w:rsidRDefault="006A5B17" w:rsidP="004B4571">
            <w:pPr>
              <w:spacing w:before="0" w:after="0" w:line="240" w:lineRule="auto"/>
              <w:rPr>
                <w:sz w:val="22"/>
              </w:rPr>
            </w:pPr>
            <w:r>
              <w:rPr>
                <w:sz w:val="22"/>
              </w:rPr>
              <w:t>Date et heure :</w:t>
            </w:r>
          </w:p>
        </w:tc>
        <w:tc>
          <w:tcPr>
            <w:tcW w:w="5448" w:type="dxa"/>
            <w:hideMark/>
          </w:tcPr>
          <w:p w14:paraId="6038AA05" w14:textId="77777777" w:rsidR="006A5B17" w:rsidRPr="00FF1D61" w:rsidRDefault="006A5B17" w:rsidP="004B4571">
            <w:pPr>
              <w:spacing w:before="0" w:after="0" w:line="240" w:lineRule="auto"/>
              <w:rPr>
                <w:sz w:val="22"/>
              </w:rPr>
            </w:pPr>
            <w:r>
              <w:rPr>
                <w:sz w:val="22"/>
              </w:rPr>
              <w:t>Animateur/gestionnaire(s) :</w:t>
            </w:r>
          </w:p>
        </w:tc>
      </w:tr>
      <w:tr w:rsidR="006A5B17" w:rsidRPr="00B66FD0" w14:paraId="77247A57" w14:textId="77777777" w:rsidTr="004B4571">
        <w:trPr>
          <w:trHeight w:val="425"/>
        </w:trPr>
        <w:tc>
          <w:tcPr>
            <w:tcW w:w="5418" w:type="dxa"/>
            <w:hideMark/>
          </w:tcPr>
          <w:p w14:paraId="2EB76C14" w14:textId="77777777" w:rsidR="006A5B17" w:rsidRPr="00FF1D61" w:rsidRDefault="006A5B17" w:rsidP="004B4571">
            <w:pPr>
              <w:spacing w:before="0" w:after="0" w:line="240" w:lineRule="auto"/>
              <w:rPr>
                <w:sz w:val="22"/>
              </w:rPr>
            </w:pPr>
            <w:r>
              <w:rPr>
                <w:sz w:val="22"/>
              </w:rPr>
              <w:t>Lieu de la réunion :</w:t>
            </w:r>
          </w:p>
        </w:tc>
        <w:tc>
          <w:tcPr>
            <w:tcW w:w="5448" w:type="dxa"/>
            <w:hideMark/>
          </w:tcPr>
          <w:p w14:paraId="4DBA1780" w14:textId="77777777" w:rsidR="006A5B17" w:rsidRPr="00FF1D61" w:rsidRDefault="006A5B17" w:rsidP="004B4571">
            <w:pPr>
              <w:spacing w:before="0" w:after="0" w:line="240" w:lineRule="auto"/>
              <w:rPr>
                <w:sz w:val="22"/>
              </w:rPr>
            </w:pPr>
            <w:r>
              <w:rPr>
                <w:sz w:val="22"/>
              </w:rPr>
              <w:t xml:space="preserve">Secteur et équipe : </w:t>
            </w:r>
          </w:p>
        </w:tc>
      </w:tr>
      <w:tr w:rsidR="006A5B17" w:rsidRPr="00B66FD0" w14:paraId="4E17C3B1" w14:textId="77777777" w:rsidTr="004B4571">
        <w:trPr>
          <w:trHeight w:val="424"/>
        </w:trPr>
        <w:tc>
          <w:tcPr>
            <w:tcW w:w="10867" w:type="dxa"/>
            <w:gridSpan w:val="2"/>
          </w:tcPr>
          <w:p w14:paraId="4D764A93" w14:textId="77777777" w:rsidR="006A5B17" w:rsidRPr="00FF1D61" w:rsidRDefault="006A5B17" w:rsidP="004B4571">
            <w:pPr>
              <w:spacing w:before="0" w:after="0" w:line="240" w:lineRule="auto"/>
              <w:rPr>
                <w:sz w:val="22"/>
              </w:rPr>
            </w:pPr>
            <w:r>
              <w:rPr>
                <w:sz w:val="22"/>
              </w:rPr>
              <w:t>Présents :</w:t>
            </w:r>
          </w:p>
        </w:tc>
      </w:tr>
    </w:tbl>
    <w:p w14:paraId="00BB326C" w14:textId="77777777" w:rsidR="006A5B17" w:rsidRDefault="006A5B17" w:rsidP="006A5B17">
      <w:pPr>
        <w:pStyle w:val="Titre2"/>
        <w:spacing w:before="0"/>
      </w:pPr>
    </w:p>
    <w:p w14:paraId="288A19E6" w14:textId="77777777" w:rsidR="006A5B17" w:rsidRPr="00B66FD0" w:rsidRDefault="006A5B17" w:rsidP="006A5B17">
      <w:pPr>
        <w:pStyle w:val="Titre2"/>
        <w:numPr>
          <w:ilvl w:val="0"/>
          <w:numId w:val="12"/>
        </w:numPr>
        <w:spacing w:before="0"/>
      </w:pPr>
      <w:r>
        <w:t>Discussions</w:t>
      </w:r>
    </w:p>
    <w:tbl>
      <w:tblPr>
        <w:tblStyle w:val="Grilledetableauclaire"/>
        <w:tblW w:w="0" w:type="auto"/>
        <w:tblLook w:val="04A0" w:firstRow="1" w:lastRow="0" w:firstColumn="1" w:lastColumn="0" w:noHBand="0" w:noVBand="1"/>
        <w:tblCaption w:val="Discussion table "/>
        <w:tblDescription w:val="discussion table with questions"/>
      </w:tblPr>
      <w:tblGrid>
        <w:gridCol w:w="3214"/>
        <w:gridCol w:w="7663"/>
      </w:tblGrid>
      <w:tr w:rsidR="006A5B17" w:rsidRPr="00FF1D61" w14:paraId="57E6AD19" w14:textId="77777777" w:rsidTr="004B4571">
        <w:trPr>
          <w:trHeight w:val="997"/>
          <w:tblHeader/>
        </w:trPr>
        <w:tc>
          <w:tcPr>
            <w:tcW w:w="3214" w:type="dxa"/>
          </w:tcPr>
          <w:p w14:paraId="55105D07" w14:textId="77777777" w:rsidR="006A5B17" w:rsidRDefault="006A5B17" w:rsidP="004B4571">
            <w:pPr>
              <w:spacing w:before="0" w:after="0" w:line="240" w:lineRule="auto"/>
              <w:rPr>
                <w:sz w:val="22"/>
                <w:szCs w:val="22"/>
              </w:rPr>
            </w:pPr>
            <w:r>
              <w:rPr>
                <w:sz w:val="22"/>
                <w:szCs w:val="22"/>
              </w:rPr>
              <w:t>Espace</w:t>
            </w:r>
          </w:p>
          <w:p w14:paraId="6FCDBE07" w14:textId="77777777" w:rsidR="006A5B17" w:rsidRPr="00FF1D61" w:rsidRDefault="006A5B17" w:rsidP="004B4571">
            <w:pPr>
              <w:spacing w:before="0" w:after="0" w:line="240" w:lineRule="auto"/>
              <w:rPr>
                <w:sz w:val="22"/>
                <w:szCs w:val="22"/>
              </w:rPr>
            </w:pPr>
            <w:r>
              <w:rPr>
                <w:sz w:val="22"/>
                <w:szCs w:val="22"/>
              </w:rPr>
              <w:t>Technologie</w:t>
            </w:r>
          </w:p>
          <w:p w14:paraId="43000B07" w14:textId="77777777" w:rsidR="006A5B17" w:rsidRPr="00FF1D61" w:rsidRDefault="006A5B17" w:rsidP="004B4571">
            <w:pPr>
              <w:spacing w:before="0" w:after="0" w:line="240" w:lineRule="auto"/>
              <w:rPr>
                <w:sz w:val="22"/>
                <w:szCs w:val="22"/>
              </w:rPr>
            </w:pPr>
            <w:r>
              <w:rPr>
                <w:sz w:val="22"/>
                <w:szCs w:val="22"/>
              </w:rPr>
              <w:t>Culture</w:t>
            </w:r>
          </w:p>
        </w:tc>
        <w:tc>
          <w:tcPr>
            <w:tcW w:w="7663" w:type="dxa"/>
          </w:tcPr>
          <w:p w14:paraId="73B3E860" w14:textId="77777777" w:rsidR="006A5B17" w:rsidRPr="00FF1D61" w:rsidRDefault="006A5B17" w:rsidP="004B4571">
            <w:pPr>
              <w:spacing w:before="0" w:after="0" w:line="240" w:lineRule="auto"/>
              <w:rPr>
                <w:sz w:val="22"/>
                <w:szCs w:val="22"/>
              </w:rPr>
            </w:pPr>
          </w:p>
        </w:tc>
      </w:tr>
      <w:tr w:rsidR="006A5B17" w:rsidRPr="00FF1D61" w14:paraId="6A6B7C3F" w14:textId="77777777" w:rsidTr="004B4571">
        <w:trPr>
          <w:trHeight w:val="455"/>
        </w:trPr>
        <w:tc>
          <w:tcPr>
            <w:tcW w:w="3214" w:type="dxa"/>
          </w:tcPr>
          <w:p w14:paraId="478B8C98" w14:textId="77777777" w:rsidR="006A5B17" w:rsidRPr="00FF1D61" w:rsidRDefault="006A5B17" w:rsidP="004B4571">
            <w:pPr>
              <w:spacing w:before="0" w:after="0" w:line="240" w:lineRule="auto"/>
              <w:rPr>
                <w:sz w:val="22"/>
                <w:szCs w:val="22"/>
              </w:rPr>
            </w:pPr>
            <w:r>
              <w:rPr>
                <w:sz w:val="22"/>
                <w:szCs w:val="22"/>
              </w:rPr>
              <w:t>Qu’est-ce qui change pour notre équipe?</w:t>
            </w:r>
          </w:p>
        </w:tc>
        <w:tc>
          <w:tcPr>
            <w:tcW w:w="7663" w:type="dxa"/>
          </w:tcPr>
          <w:p w14:paraId="4F9D8E5E" w14:textId="77777777" w:rsidR="006A5B17" w:rsidRPr="00FF1D61" w:rsidRDefault="006A5B17" w:rsidP="004B4571">
            <w:pPr>
              <w:spacing w:before="0" w:after="0" w:line="240" w:lineRule="auto"/>
              <w:rPr>
                <w:sz w:val="22"/>
                <w:szCs w:val="22"/>
              </w:rPr>
            </w:pPr>
          </w:p>
        </w:tc>
      </w:tr>
      <w:tr w:rsidR="006A5B17" w:rsidRPr="00FF1D61" w14:paraId="09BAC730" w14:textId="77777777" w:rsidTr="004B4571">
        <w:trPr>
          <w:trHeight w:val="293"/>
        </w:trPr>
        <w:tc>
          <w:tcPr>
            <w:tcW w:w="3214" w:type="dxa"/>
          </w:tcPr>
          <w:p w14:paraId="388A5D65" w14:textId="77777777" w:rsidR="006A5B17" w:rsidRPr="00FF1D61" w:rsidRDefault="006A5B17" w:rsidP="004B4571">
            <w:pPr>
              <w:spacing w:before="0" w:after="0" w:line="240" w:lineRule="auto"/>
              <w:rPr>
                <w:sz w:val="22"/>
                <w:szCs w:val="22"/>
              </w:rPr>
            </w:pPr>
            <w:r>
              <w:rPr>
                <w:sz w:val="22"/>
                <w:szCs w:val="22"/>
              </w:rPr>
              <w:t>En quoi ces changements auront</w:t>
            </w:r>
            <w:r>
              <w:rPr>
                <w:sz w:val="22"/>
                <w:szCs w:val="22"/>
              </w:rPr>
              <w:noBreakHyphen/>
              <w:t>ils une incidence sur notre travail?</w:t>
            </w:r>
          </w:p>
        </w:tc>
        <w:tc>
          <w:tcPr>
            <w:tcW w:w="7663" w:type="dxa"/>
          </w:tcPr>
          <w:p w14:paraId="2F2DC3BC" w14:textId="77777777" w:rsidR="006A5B17" w:rsidRPr="00FF1D61" w:rsidRDefault="006A5B17" w:rsidP="004B4571">
            <w:pPr>
              <w:spacing w:before="0" w:after="0" w:line="240" w:lineRule="auto"/>
              <w:rPr>
                <w:sz w:val="22"/>
                <w:szCs w:val="22"/>
              </w:rPr>
            </w:pPr>
          </w:p>
        </w:tc>
      </w:tr>
      <w:tr w:rsidR="006A5B17" w:rsidRPr="00FF1D61" w14:paraId="251819E0" w14:textId="77777777" w:rsidTr="004B4571">
        <w:trPr>
          <w:trHeight w:val="566"/>
        </w:trPr>
        <w:tc>
          <w:tcPr>
            <w:tcW w:w="3214" w:type="dxa"/>
          </w:tcPr>
          <w:p w14:paraId="5D781F47" w14:textId="77777777" w:rsidR="006A5B17" w:rsidRPr="00FF1D61" w:rsidRDefault="006A5B17" w:rsidP="004B4571">
            <w:pPr>
              <w:spacing w:before="0" w:after="0" w:line="240" w:lineRule="auto"/>
              <w:rPr>
                <w:sz w:val="22"/>
                <w:szCs w:val="22"/>
              </w:rPr>
            </w:pPr>
            <w:r>
              <w:rPr>
                <w:sz w:val="22"/>
                <w:szCs w:val="22"/>
              </w:rPr>
              <w:t>Quelles sont les possibilités d’améliorer notre façon de travailler?</w:t>
            </w:r>
          </w:p>
        </w:tc>
        <w:tc>
          <w:tcPr>
            <w:tcW w:w="7663" w:type="dxa"/>
          </w:tcPr>
          <w:p w14:paraId="6454D263" w14:textId="77777777" w:rsidR="006A5B17" w:rsidRPr="00FF1D61" w:rsidRDefault="006A5B17" w:rsidP="004B4571">
            <w:pPr>
              <w:spacing w:before="0" w:after="0" w:line="240" w:lineRule="auto"/>
              <w:rPr>
                <w:sz w:val="22"/>
                <w:szCs w:val="22"/>
              </w:rPr>
            </w:pPr>
          </w:p>
        </w:tc>
      </w:tr>
      <w:tr w:rsidR="006A5B17" w:rsidRPr="00FF1D61" w14:paraId="5B2E2368" w14:textId="77777777" w:rsidTr="004B4571">
        <w:trPr>
          <w:trHeight w:val="636"/>
        </w:trPr>
        <w:tc>
          <w:tcPr>
            <w:tcW w:w="3214" w:type="dxa"/>
          </w:tcPr>
          <w:p w14:paraId="28A56E28" w14:textId="77777777" w:rsidR="006A5B17" w:rsidRPr="00FF1D61" w:rsidRDefault="006A5B17" w:rsidP="004B4571">
            <w:pPr>
              <w:spacing w:before="0" w:after="0" w:line="240" w:lineRule="auto"/>
              <w:rPr>
                <w:sz w:val="22"/>
                <w:szCs w:val="22"/>
              </w:rPr>
            </w:pPr>
            <w:r>
              <w:rPr>
                <w:sz w:val="22"/>
                <w:szCs w:val="22"/>
              </w:rPr>
              <w:t>Quels éléments nous empêcheront d’être productifs?</w:t>
            </w:r>
          </w:p>
        </w:tc>
        <w:tc>
          <w:tcPr>
            <w:tcW w:w="7663" w:type="dxa"/>
          </w:tcPr>
          <w:p w14:paraId="6D7FCED1" w14:textId="77777777" w:rsidR="006A5B17" w:rsidRPr="00FF1D61" w:rsidRDefault="006A5B17" w:rsidP="004B4571">
            <w:pPr>
              <w:spacing w:before="0" w:after="0" w:line="240" w:lineRule="auto"/>
              <w:rPr>
                <w:sz w:val="22"/>
                <w:szCs w:val="22"/>
              </w:rPr>
            </w:pPr>
          </w:p>
        </w:tc>
      </w:tr>
      <w:tr w:rsidR="006A5B17" w:rsidRPr="00FF1D61" w14:paraId="7CD90F78" w14:textId="77777777" w:rsidTr="004B4571">
        <w:trPr>
          <w:trHeight w:val="409"/>
        </w:trPr>
        <w:tc>
          <w:tcPr>
            <w:tcW w:w="3214" w:type="dxa"/>
          </w:tcPr>
          <w:p w14:paraId="141133D0" w14:textId="77777777" w:rsidR="006A5B17" w:rsidRPr="00FF1D61" w:rsidRDefault="006A5B17" w:rsidP="004B4571">
            <w:pPr>
              <w:spacing w:before="0" w:after="0" w:line="240" w:lineRule="auto"/>
              <w:rPr>
                <w:sz w:val="22"/>
                <w:szCs w:val="22"/>
              </w:rPr>
            </w:pPr>
            <w:r>
              <w:rPr>
                <w:sz w:val="22"/>
                <w:szCs w:val="22"/>
              </w:rPr>
              <w:t>Que pourrait-on faire pour limiter le nombre d’interruptions que nous vivons?</w:t>
            </w:r>
          </w:p>
        </w:tc>
        <w:tc>
          <w:tcPr>
            <w:tcW w:w="7663" w:type="dxa"/>
          </w:tcPr>
          <w:p w14:paraId="72FD5CAB" w14:textId="77777777" w:rsidR="006A5B17" w:rsidRPr="00FF1D61" w:rsidRDefault="006A5B17" w:rsidP="004B4571">
            <w:pPr>
              <w:spacing w:before="0" w:after="0" w:line="240" w:lineRule="auto"/>
              <w:rPr>
                <w:sz w:val="22"/>
                <w:szCs w:val="22"/>
              </w:rPr>
            </w:pPr>
          </w:p>
        </w:tc>
      </w:tr>
    </w:tbl>
    <w:p w14:paraId="2E335878" w14:textId="77777777" w:rsidR="006A5B17" w:rsidRDefault="006A5B17" w:rsidP="006A5B17">
      <w:pPr>
        <w:spacing w:before="0" w:after="0"/>
      </w:pPr>
    </w:p>
    <w:p w14:paraId="02D5C066" w14:textId="77777777" w:rsidR="006A5B17" w:rsidRDefault="006A5B17" w:rsidP="006A5B17">
      <w:pPr>
        <w:pStyle w:val="Titre2"/>
        <w:numPr>
          <w:ilvl w:val="0"/>
          <w:numId w:val="12"/>
        </w:numPr>
        <w:spacing w:before="0"/>
      </w:pPr>
      <w:r>
        <w:t>Décisions prises en groupe</w:t>
      </w:r>
    </w:p>
    <w:tbl>
      <w:tblPr>
        <w:tblStyle w:val="Grilledetableauclaire"/>
        <w:tblW w:w="0" w:type="auto"/>
        <w:tblLook w:val="04A0" w:firstRow="1" w:lastRow="0" w:firstColumn="1" w:lastColumn="0" w:noHBand="0" w:noVBand="1"/>
        <w:tblCaption w:val="Décisions prises en groupe table"/>
        <w:tblDescription w:val="Décisions prises en groupe"/>
      </w:tblPr>
      <w:tblGrid>
        <w:gridCol w:w="3214"/>
        <w:gridCol w:w="7663"/>
      </w:tblGrid>
      <w:tr w:rsidR="006A5B17" w:rsidRPr="00FF1D61" w14:paraId="35778A7E" w14:textId="77777777" w:rsidTr="004B4571">
        <w:trPr>
          <w:trHeight w:val="251"/>
          <w:tblHeader/>
        </w:trPr>
        <w:tc>
          <w:tcPr>
            <w:tcW w:w="3214" w:type="dxa"/>
          </w:tcPr>
          <w:p w14:paraId="5D42C37F" w14:textId="77777777" w:rsidR="006A5B17" w:rsidRPr="00FF1D61" w:rsidRDefault="006A5B17" w:rsidP="004B4571">
            <w:pPr>
              <w:spacing w:before="0" w:after="0" w:line="240" w:lineRule="auto"/>
              <w:rPr>
                <w:sz w:val="22"/>
                <w:szCs w:val="22"/>
              </w:rPr>
            </w:pPr>
            <w:r>
              <w:rPr>
                <w:sz w:val="22"/>
                <w:szCs w:val="22"/>
              </w:rPr>
              <w:t>Comment pouvons-nous avoir le milieu de travail dont nous serons fiers?</w:t>
            </w:r>
          </w:p>
        </w:tc>
        <w:tc>
          <w:tcPr>
            <w:tcW w:w="7663" w:type="dxa"/>
          </w:tcPr>
          <w:p w14:paraId="6552D30D" w14:textId="77777777" w:rsidR="006A5B17" w:rsidRPr="00FF1D61" w:rsidRDefault="006A5B17" w:rsidP="004B4571">
            <w:pPr>
              <w:spacing w:before="0" w:after="0" w:line="240" w:lineRule="auto"/>
              <w:rPr>
                <w:sz w:val="22"/>
                <w:szCs w:val="22"/>
              </w:rPr>
            </w:pPr>
          </w:p>
        </w:tc>
      </w:tr>
      <w:tr w:rsidR="006A5B17" w:rsidRPr="00FF1D61" w14:paraId="24B2DB76" w14:textId="77777777" w:rsidTr="004B4571">
        <w:trPr>
          <w:trHeight w:val="455"/>
        </w:trPr>
        <w:tc>
          <w:tcPr>
            <w:tcW w:w="3214" w:type="dxa"/>
          </w:tcPr>
          <w:p w14:paraId="4608C569" w14:textId="77777777" w:rsidR="006A5B17" w:rsidRPr="00FF1D61" w:rsidRDefault="006A5B17" w:rsidP="004B4571">
            <w:pPr>
              <w:spacing w:before="0" w:after="0" w:line="240" w:lineRule="auto"/>
              <w:rPr>
                <w:sz w:val="22"/>
                <w:szCs w:val="22"/>
              </w:rPr>
            </w:pPr>
            <w:r>
              <w:rPr>
                <w:sz w:val="22"/>
                <w:szCs w:val="22"/>
              </w:rPr>
              <w:t>Comment souhaitons-nous être traités dans notre nouveau milieu de travail?</w:t>
            </w:r>
          </w:p>
        </w:tc>
        <w:tc>
          <w:tcPr>
            <w:tcW w:w="7663" w:type="dxa"/>
          </w:tcPr>
          <w:p w14:paraId="598A2B7A" w14:textId="77777777" w:rsidR="006A5B17" w:rsidRPr="00FF1D61" w:rsidRDefault="006A5B17" w:rsidP="004B4571">
            <w:pPr>
              <w:spacing w:before="0" w:after="0" w:line="240" w:lineRule="auto"/>
              <w:rPr>
                <w:sz w:val="22"/>
                <w:szCs w:val="22"/>
              </w:rPr>
            </w:pPr>
          </w:p>
        </w:tc>
      </w:tr>
      <w:tr w:rsidR="006A5B17" w:rsidRPr="00FF1D61" w14:paraId="5B000092" w14:textId="77777777" w:rsidTr="004B4571">
        <w:trPr>
          <w:trHeight w:val="293"/>
        </w:trPr>
        <w:tc>
          <w:tcPr>
            <w:tcW w:w="3214" w:type="dxa"/>
          </w:tcPr>
          <w:p w14:paraId="7C9A062B" w14:textId="77777777" w:rsidR="006A5B17" w:rsidRPr="00FF1D61" w:rsidRDefault="006A5B17" w:rsidP="004B4571">
            <w:pPr>
              <w:spacing w:before="0" w:after="0" w:line="240" w:lineRule="auto"/>
              <w:rPr>
                <w:sz w:val="22"/>
                <w:szCs w:val="22"/>
              </w:rPr>
            </w:pPr>
            <w:r>
              <w:rPr>
                <w:sz w:val="22"/>
                <w:szCs w:val="22"/>
              </w:rPr>
              <w:t>Autres décisions</w:t>
            </w:r>
          </w:p>
        </w:tc>
        <w:tc>
          <w:tcPr>
            <w:tcW w:w="7663" w:type="dxa"/>
          </w:tcPr>
          <w:p w14:paraId="3BEBAAB0" w14:textId="77777777" w:rsidR="006A5B17" w:rsidRPr="00FF1D61" w:rsidRDefault="006A5B17" w:rsidP="004B4571">
            <w:pPr>
              <w:spacing w:before="0" w:after="0" w:line="240" w:lineRule="auto"/>
              <w:rPr>
                <w:sz w:val="22"/>
                <w:szCs w:val="22"/>
              </w:rPr>
            </w:pPr>
          </w:p>
        </w:tc>
      </w:tr>
    </w:tbl>
    <w:p w14:paraId="2A22CAB1" w14:textId="77777777" w:rsidR="006A5B17" w:rsidRDefault="006A5B17" w:rsidP="006A5B17">
      <w:pPr>
        <w:pStyle w:val="Titre2"/>
        <w:spacing w:before="0"/>
      </w:pPr>
    </w:p>
    <w:p w14:paraId="13C6A020" w14:textId="77777777" w:rsidR="006A5B17" w:rsidRPr="00FF1D61" w:rsidRDefault="006A5B17" w:rsidP="006A5B17">
      <w:pPr>
        <w:pStyle w:val="Titre2"/>
        <w:numPr>
          <w:ilvl w:val="0"/>
          <w:numId w:val="12"/>
        </w:numPr>
        <w:spacing w:before="0"/>
      </w:pPr>
      <w:r>
        <w:t>Suivi</w:t>
      </w:r>
    </w:p>
    <w:tbl>
      <w:tblPr>
        <w:tblStyle w:val="Grilledetableauclaire"/>
        <w:tblW w:w="0" w:type="auto"/>
        <w:tblLook w:val="04A0" w:firstRow="1" w:lastRow="0" w:firstColumn="1" w:lastColumn="0" w:noHBand="0" w:noVBand="1"/>
        <w:tblCaption w:val="Suivi table"/>
        <w:tblDescription w:val="Suivi avec questions"/>
      </w:tblPr>
      <w:tblGrid>
        <w:gridCol w:w="5434"/>
        <w:gridCol w:w="5432"/>
      </w:tblGrid>
      <w:tr w:rsidR="006A5B17" w:rsidRPr="00FF1D61" w14:paraId="5B10EA3F" w14:textId="77777777" w:rsidTr="004B4571">
        <w:trPr>
          <w:trHeight w:val="523"/>
          <w:tblHeader/>
        </w:trPr>
        <w:tc>
          <w:tcPr>
            <w:tcW w:w="5434" w:type="dxa"/>
          </w:tcPr>
          <w:p w14:paraId="45F9AB77" w14:textId="77777777" w:rsidR="006A5B17" w:rsidRPr="00FF1D61" w:rsidRDefault="006A5B17" w:rsidP="004B4571">
            <w:pPr>
              <w:spacing w:before="0" w:after="0" w:line="240" w:lineRule="auto"/>
              <w:rPr>
                <w:sz w:val="22"/>
                <w:szCs w:val="22"/>
              </w:rPr>
            </w:pPr>
            <w:r>
              <w:rPr>
                <w:sz w:val="22"/>
                <w:szCs w:val="22"/>
              </w:rPr>
              <w:t>Mesures à l’intention des gestionnaires</w:t>
            </w:r>
          </w:p>
        </w:tc>
        <w:tc>
          <w:tcPr>
            <w:tcW w:w="5432" w:type="dxa"/>
          </w:tcPr>
          <w:p w14:paraId="1633C4C8" w14:textId="77777777" w:rsidR="006A5B17" w:rsidRPr="00FF1D61" w:rsidRDefault="006A5B17" w:rsidP="004B4571">
            <w:pPr>
              <w:spacing w:before="0" w:after="0" w:line="240" w:lineRule="auto"/>
              <w:rPr>
                <w:sz w:val="22"/>
                <w:szCs w:val="22"/>
              </w:rPr>
            </w:pPr>
            <w:r>
              <w:rPr>
                <w:sz w:val="22"/>
                <w:szCs w:val="22"/>
              </w:rPr>
              <w:t>Mesures à l’intention des employés</w:t>
            </w:r>
          </w:p>
        </w:tc>
      </w:tr>
      <w:tr w:rsidR="006A5B17" w:rsidRPr="00FF1D61" w14:paraId="5DE077A3" w14:textId="77777777" w:rsidTr="004B4571">
        <w:trPr>
          <w:trHeight w:val="919"/>
        </w:trPr>
        <w:tc>
          <w:tcPr>
            <w:tcW w:w="5434" w:type="dxa"/>
          </w:tcPr>
          <w:p w14:paraId="32F75891" w14:textId="77777777" w:rsidR="006A5B17" w:rsidRPr="005D1D01" w:rsidRDefault="006A5B17" w:rsidP="004B4571">
            <w:pPr>
              <w:tabs>
                <w:tab w:val="left" w:pos="3881"/>
              </w:tabs>
              <w:spacing w:before="0" w:after="0"/>
              <w:rPr>
                <w:sz w:val="22"/>
                <w:szCs w:val="22"/>
              </w:rPr>
            </w:pPr>
          </w:p>
        </w:tc>
        <w:tc>
          <w:tcPr>
            <w:tcW w:w="5432" w:type="dxa"/>
          </w:tcPr>
          <w:p w14:paraId="560D78CF" w14:textId="77777777" w:rsidR="006A5B17" w:rsidRPr="00FF1D61" w:rsidRDefault="006A5B17" w:rsidP="004B4571">
            <w:pPr>
              <w:spacing w:before="0" w:after="0" w:line="240" w:lineRule="auto"/>
              <w:rPr>
                <w:sz w:val="22"/>
                <w:szCs w:val="22"/>
              </w:rPr>
            </w:pPr>
          </w:p>
        </w:tc>
      </w:tr>
    </w:tbl>
    <w:p w14:paraId="075A8B46" w14:textId="77777777" w:rsidR="006A5B17" w:rsidRDefault="006A5B17" w:rsidP="006A5B17">
      <w:pPr>
        <w:pStyle w:val="Titre2"/>
        <w:spacing w:before="0"/>
      </w:pPr>
    </w:p>
    <w:p w14:paraId="379DB4DA" w14:textId="77777777" w:rsidR="006A5B17" w:rsidRPr="005D1D01" w:rsidRDefault="006A5B17" w:rsidP="006A5B17">
      <w:pPr>
        <w:pStyle w:val="Titre2"/>
        <w:numPr>
          <w:ilvl w:val="0"/>
          <w:numId w:val="12"/>
        </w:numPr>
        <w:spacing w:before="0"/>
      </w:pPr>
      <w:r>
        <w:t xml:space="preserve">Commentaires des employés </w:t>
      </w:r>
      <w:r w:rsidRPr="004112B1">
        <w:rPr>
          <w:i/>
          <w:u w:val="single"/>
        </w:rPr>
        <w:t>(*adapter à votre changement)</w:t>
      </w:r>
    </w:p>
    <w:tbl>
      <w:tblPr>
        <w:tblStyle w:val="Grilledetableauclaire"/>
        <w:tblpPr w:leftFromText="180" w:rightFromText="180" w:vertAnchor="text" w:horzAnchor="margin" w:tblpY="77"/>
        <w:tblW w:w="10864" w:type="dxa"/>
        <w:tblLayout w:type="fixed"/>
        <w:tblLook w:val="01E0" w:firstRow="1" w:lastRow="1" w:firstColumn="1" w:lastColumn="1" w:noHBand="0" w:noVBand="0"/>
        <w:tblCaption w:val="Commentaires des employés table"/>
        <w:tblDescription w:val="Commentaires des employés"/>
      </w:tblPr>
      <w:tblGrid>
        <w:gridCol w:w="4106"/>
        <w:gridCol w:w="1326"/>
        <w:gridCol w:w="25"/>
        <w:gridCol w:w="1352"/>
        <w:gridCol w:w="1351"/>
        <w:gridCol w:w="1352"/>
        <w:gridCol w:w="1352"/>
      </w:tblGrid>
      <w:tr w:rsidR="006A5B17" w:rsidRPr="005D1D01" w14:paraId="53939883" w14:textId="77777777" w:rsidTr="004B4571">
        <w:trPr>
          <w:trHeight w:val="274"/>
          <w:tblHeader/>
        </w:trPr>
        <w:tc>
          <w:tcPr>
            <w:tcW w:w="5432" w:type="dxa"/>
            <w:gridSpan w:val="2"/>
            <w:tcBorders>
              <w:right w:val="single" w:sz="4" w:space="0" w:color="D0CECE" w:themeColor="background2" w:themeShade="E6"/>
            </w:tcBorders>
          </w:tcPr>
          <w:p w14:paraId="382FE06B" w14:textId="77777777" w:rsidR="006A5B17" w:rsidRPr="005D1D01" w:rsidRDefault="006A5B17" w:rsidP="004B4571">
            <w:pPr>
              <w:spacing w:before="0" w:after="0"/>
              <w:rPr>
                <w:sz w:val="22"/>
              </w:rPr>
            </w:pPr>
            <w:r>
              <w:rPr>
                <w:sz w:val="22"/>
              </w:rPr>
              <w:t>Date et heure :</w:t>
            </w:r>
          </w:p>
        </w:tc>
        <w:tc>
          <w:tcPr>
            <w:tcW w:w="5432" w:type="dxa"/>
            <w:gridSpan w:val="5"/>
            <w:tcBorders>
              <w:right w:val="single" w:sz="4" w:space="0" w:color="D0CECE" w:themeColor="background2" w:themeShade="E6"/>
            </w:tcBorders>
          </w:tcPr>
          <w:p w14:paraId="1FC13ED1" w14:textId="77777777" w:rsidR="006A5B17" w:rsidRPr="005D1D01" w:rsidRDefault="006A5B17" w:rsidP="004B4571">
            <w:pPr>
              <w:spacing w:before="0" w:after="0"/>
              <w:rPr>
                <w:sz w:val="22"/>
              </w:rPr>
            </w:pPr>
            <w:r>
              <w:rPr>
                <w:sz w:val="22"/>
              </w:rPr>
              <w:t>Animateur/gestionnaire(s) :</w:t>
            </w:r>
          </w:p>
        </w:tc>
      </w:tr>
      <w:tr w:rsidR="006A5B17" w:rsidRPr="005D1D01" w14:paraId="38074019" w14:textId="77777777" w:rsidTr="004B4571">
        <w:trPr>
          <w:trHeight w:val="222"/>
        </w:trPr>
        <w:tc>
          <w:tcPr>
            <w:tcW w:w="5432" w:type="dxa"/>
            <w:gridSpan w:val="2"/>
            <w:tcBorders>
              <w:right w:val="single" w:sz="4" w:space="0" w:color="D0CECE" w:themeColor="background2" w:themeShade="E6"/>
            </w:tcBorders>
          </w:tcPr>
          <w:p w14:paraId="604EC975" w14:textId="77777777" w:rsidR="006A5B17" w:rsidRPr="005D1D01" w:rsidRDefault="006A5B17" w:rsidP="004B4571">
            <w:pPr>
              <w:spacing w:before="0" w:after="0"/>
              <w:rPr>
                <w:sz w:val="22"/>
              </w:rPr>
            </w:pPr>
            <w:r>
              <w:rPr>
                <w:sz w:val="22"/>
              </w:rPr>
              <w:t>Lieu de la réunion :</w:t>
            </w:r>
          </w:p>
        </w:tc>
        <w:tc>
          <w:tcPr>
            <w:tcW w:w="5432" w:type="dxa"/>
            <w:gridSpan w:val="5"/>
            <w:tcBorders>
              <w:right w:val="single" w:sz="4" w:space="0" w:color="D0CECE" w:themeColor="background2" w:themeShade="E6"/>
            </w:tcBorders>
          </w:tcPr>
          <w:p w14:paraId="49936E9C" w14:textId="77777777" w:rsidR="006A5B17" w:rsidRPr="005D1D01" w:rsidRDefault="006A5B17" w:rsidP="004B4571">
            <w:pPr>
              <w:spacing w:before="0" w:after="0"/>
              <w:rPr>
                <w:sz w:val="22"/>
              </w:rPr>
            </w:pPr>
            <w:r>
              <w:rPr>
                <w:sz w:val="22"/>
              </w:rPr>
              <w:t>Secteur et équipe :</w:t>
            </w:r>
          </w:p>
        </w:tc>
      </w:tr>
      <w:tr w:rsidR="006A5B17" w:rsidRPr="005D1D01" w14:paraId="1D307E59" w14:textId="77777777" w:rsidTr="004B4571">
        <w:trPr>
          <w:trHeight w:val="590"/>
        </w:trPr>
        <w:tc>
          <w:tcPr>
            <w:tcW w:w="4106" w:type="dxa"/>
            <w:tcBorders>
              <w:right w:val="single" w:sz="4" w:space="0" w:color="D0CECE" w:themeColor="background2" w:themeShade="E6"/>
            </w:tcBorders>
            <w:shd w:val="clear" w:color="auto" w:fill="0464C5" w:themeFill="accent5" w:themeFillTint="BF"/>
            <w:vAlign w:val="center"/>
            <w:hideMark/>
          </w:tcPr>
          <w:p w14:paraId="0932C85E" w14:textId="77777777" w:rsidR="006A5B17" w:rsidRPr="005D1D01" w:rsidRDefault="006A5B17" w:rsidP="004B4571">
            <w:pPr>
              <w:spacing w:before="0" w:after="0"/>
              <w:jc w:val="center"/>
              <w:rPr>
                <w:color w:val="FFFFFF" w:themeColor="background1"/>
                <w:sz w:val="22"/>
              </w:rPr>
            </w:pPr>
            <w:r>
              <w:rPr>
                <w:color w:val="FFFFFF" w:themeColor="background1"/>
                <w:sz w:val="22"/>
              </w:rPr>
              <w:t>Sur une échelle de 1 à 5, veuillez indiquer dans quelle mesure vous êtes d’accord ou en désaccord avec les énoncés suivants.</w:t>
            </w:r>
          </w:p>
        </w:tc>
        <w:tc>
          <w:tcPr>
            <w:tcW w:w="1351" w:type="dxa"/>
            <w:gridSpan w:val="2"/>
            <w:tcBorders>
              <w:top w:val="single" w:sz="4" w:space="0" w:color="D0CECE" w:themeColor="background2" w:themeShade="E6"/>
              <w:left w:val="single" w:sz="4" w:space="0" w:color="D0CECE" w:themeColor="background2" w:themeShade="E6"/>
              <w:right w:val="single" w:sz="4" w:space="0" w:color="D0CECE" w:themeColor="background2" w:themeShade="E6"/>
            </w:tcBorders>
            <w:shd w:val="clear" w:color="auto" w:fill="0464C5" w:themeFill="accent5" w:themeFillTint="BF"/>
            <w:vAlign w:val="center"/>
            <w:hideMark/>
          </w:tcPr>
          <w:p w14:paraId="7C3D63FC" w14:textId="77777777" w:rsidR="006A5B17" w:rsidRPr="005D1D01" w:rsidRDefault="006A5B17" w:rsidP="004B4571">
            <w:pPr>
              <w:spacing w:before="0" w:after="0"/>
              <w:jc w:val="center"/>
              <w:rPr>
                <w:b/>
                <w:color w:val="FFFFFF" w:themeColor="background1"/>
                <w:sz w:val="22"/>
              </w:rPr>
            </w:pPr>
            <w:r>
              <w:rPr>
                <w:b/>
                <w:color w:val="FFFFFF" w:themeColor="background1"/>
                <w:sz w:val="22"/>
              </w:rPr>
              <w:t>1</w:t>
            </w:r>
          </w:p>
          <w:p w14:paraId="5A31B055" w14:textId="77777777" w:rsidR="006A5B17" w:rsidRPr="005D1D01" w:rsidRDefault="006A5B17" w:rsidP="004B4571">
            <w:pPr>
              <w:spacing w:before="0" w:after="0"/>
              <w:jc w:val="center"/>
              <w:rPr>
                <w:b/>
                <w:color w:val="FFFFFF" w:themeColor="background1"/>
                <w:sz w:val="22"/>
              </w:rPr>
            </w:pPr>
            <w:r>
              <w:rPr>
                <w:color w:val="FFFFFF" w:themeColor="background1"/>
                <w:sz w:val="22"/>
              </w:rPr>
              <w:t>Fortement en désaccord</w:t>
            </w:r>
          </w:p>
        </w:tc>
        <w:tc>
          <w:tcPr>
            <w:tcW w:w="1352" w:type="dxa"/>
            <w:tcBorders>
              <w:top w:val="single" w:sz="4" w:space="0" w:color="D0CECE" w:themeColor="background2" w:themeShade="E6"/>
              <w:left w:val="single" w:sz="4" w:space="0" w:color="D0CECE" w:themeColor="background2" w:themeShade="E6"/>
              <w:right w:val="single" w:sz="4" w:space="0" w:color="D0CECE" w:themeColor="background2" w:themeShade="E6"/>
            </w:tcBorders>
            <w:shd w:val="clear" w:color="auto" w:fill="0464C5" w:themeFill="accent5" w:themeFillTint="BF"/>
            <w:vAlign w:val="center"/>
          </w:tcPr>
          <w:p w14:paraId="3F469B66" w14:textId="77777777" w:rsidR="006A5B17" w:rsidRPr="005D1D01" w:rsidRDefault="006A5B17" w:rsidP="004B4571">
            <w:pPr>
              <w:spacing w:before="0" w:after="0"/>
              <w:jc w:val="center"/>
              <w:rPr>
                <w:b/>
                <w:color w:val="FFFFFF" w:themeColor="background1"/>
                <w:sz w:val="22"/>
              </w:rPr>
            </w:pPr>
            <w:r>
              <w:rPr>
                <w:b/>
                <w:color w:val="FFFFFF" w:themeColor="background1"/>
                <w:sz w:val="22"/>
              </w:rPr>
              <w:t>2</w:t>
            </w:r>
          </w:p>
          <w:p w14:paraId="12C46ED3" w14:textId="77777777" w:rsidR="006A5B17" w:rsidRPr="005D1D01" w:rsidRDefault="006A5B17" w:rsidP="004B4571">
            <w:pPr>
              <w:spacing w:before="0" w:after="0"/>
              <w:jc w:val="center"/>
              <w:rPr>
                <w:b/>
                <w:color w:val="FFFFFF" w:themeColor="background1"/>
                <w:sz w:val="22"/>
              </w:rPr>
            </w:pPr>
            <w:r>
              <w:rPr>
                <w:color w:val="FFFFFF" w:themeColor="background1"/>
                <w:sz w:val="22"/>
              </w:rPr>
              <w:t>En désaccord</w:t>
            </w:r>
          </w:p>
        </w:tc>
        <w:tc>
          <w:tcPr>
            <w:tcW w:w="1351" w:type="dxa"/>
            <w:tcBorders>
              <w:top w:val="single" w:sz="4" w:space="0" w:color="D0CECE" w:themeColor="background2" w:themeShade="E6"/>
              <w:left w:val="single" w:sz="4" w:space="0" w:color="D0CECE" w:themeColor="background2" w:themeShade="E6"/>
              <w:right w:val="single" w:sz="4" w:space="0" w:color="D0CECE" w:themeColor="background2" w:themeShade="E6"/>
            </w:tcBorders>
            <w:shd w:val="clear" w:color="auto" w:fill="0464C5" w:themeFill="accent5" w:themeFillTint="BF"/>
            <w:vAlign w:val="center"/>
          </w:tcPr>
          <w:p w14:paraId="14DC552B" w14:textId="77777777" w:rsidR="006A5B17" w:rsidRPr="005D1D01" w:rsidRDefault="006A5B17" w:rsidP="004B4571">
            <w:pPr>
              <w:spacing w:before="0" w:after="0"/>
              <w:jc w:val="center"/>
              <w:rPr>
                <w:b/>
                <w:color w:val="FFFFFF" w:themeColor="background1"/>
                <w:sz w:val="22"/>
              </w:rPr>
            </w:pPr>
            <w:r>
              <w:rPr>
                <w:b/>
                <w:color w:val="FFFFFF" w:themeColor="background1"/>
                <w:sz w:val="22"/>
              </w:rPr>
              <w:t>3</w:t>
            </w:r>
          </w:p>
          <w:p w14:paraId="63BC1528" w14:textId="77777777" w:rsidR="006A5B17" w:rsidRPr="005D1D01" w:rsidRDefault="006A5B17" w:rsidP="004B4571">
            <w:pPr>
              <w:spacing w:before="0" w:after="0"/>
              <w:jc w:val="center"/>
              <w:rPr>
                <w:b/>
                <w:color w:val="FFFFFF" w:themeColor="background1"/>
                <w:sz w:val="22"/>
              </w:rPr>
            </w:pPr>
            <w:r>
              <w:rPr>
                <w:color w:val="FFFFFF" w:themeColor="background1"/>
                <w:sz w:val="22"/>
              </w:rPr>
              <w:t>Ni en désaccord ni d’accord</w:t>
            </w:r>
          </w:p>
        </w:tc>
        <w:tc>
          <w:tcPr>
            <w:tcW w:w="1352" w:type="dxa"/>
            <w:tcBorders>
              <w:top w:val="single" w:sz="4" w:space="0" w:color="D0CECE" w:themeColor="background2" w:themeShade="E6"/>
              <w:left w:val="single" w:sz="4" w:space="0" w:color="D0CECE" w:themeColor="background2" w:themeShade="E6"/>
              <w:right w:val="single" w:sz="4" w:space="0" w:color="D0CECE" w:themeColor="background2" w:themeShade="E6"/>
            </w:tcBorders>
            <w:shd w:val="clear" w:color="auto" w:fill="0464C5" w:themeFill="accent5" w:themeFillTint="BF"/>
            <w:vAlign w:val="center"/>
          </w:tcPr>
          <w:p w14:paraId="418484C2" w14:textId="77777777" w:rsidR="006A5B17" w:rsidRPr="005D1D01" w:rsidRDefault="006A5B17" w:rsidP="004B4571">
            <w:pPr>
              <w:spacing w:before="0" w:after="0"/>
              <w:jc w:val="center"/>
              <w:rPr>
                <w:b/>
                <w:color w:val="FFFFFF" w:themeColor="background1"/>
                <w:sz w:val="22"/>
              </w:rPr>
            </w:pPr>
            <w:r>
              <w:rPr>
                <w:b/>
                <w:color w:val="FFFFFF" w:themeColor="background1"/>
                <w:sz w:val="22"/>
              </w:rPr>
              <w:t>4</w:t>
            </w:r>
          </w:p>
          <w:p w14:paraId="13E5EF87" w14:textId="77777777" w:rsidR="006A5B17" w:rsidRPr="005D1D01" w:rsidRDefault="006A5B17" w:rsidP="004B4571">
            <w:pPr>
              <w:spacing w:before="0" w:after="0"/>
              <w:jc w:val="center"/>
              <w:rPr>
                <w:b/>
                <w:color w:val="FFFFFF" w:themeColor="background1"/>
                <w:sz w:val="22"/>
              </w:rPr>
            </w:pPr>
            <w:r>
              <w:rPr>
                <w:color w:val="FFFFFF" w:themeColor="background1"/>
                <w:sz w:val="22"/>
              </w:rPr>
              <w:t>D’accord</w:t>
            </w:r>
          </w:p>
        </w:tc>
        <w:tc>
          <w:tcPr>
            <w:tcW w:w="1352" w:type="dxa"/>
            <w:tcBorders>
              <w:top w:val="single" w:sz="4" w:space="0" w:color="D0CECE" w:themeColor="background2" w:themeShade="E6"/>
              <w:left w:val="single" w:sz="4" w:space="0" w:color="D0CECE" w:themeColor="background2" w:themeShade="E6"/>
              <w:right w:val="single" w:sz="4" w:space="0" w:color="D0CECE" w:themeColor="background2" w:themeShade="E6"/>
            </w:tcBorders>
            <w:shd w:val="clear" w:color="auto" w:fill="0464C5" w:themeFill="accent5" w:themeFillTint="BF"/>
            <w:vAlign w:val="center"/>
          </w:tcPr>
          <w:p w14:paraId="7722DAD7" w14:textId="77777777" w:rsidR="006A5B17" w:rsidRPr="005D1D01" w:rsidRDefault="006A5B17" w:rsidP="004B4571">
            <w:pPr>
              <w:spacing w:before="0" w:after="0"/>
              <w:jc w:val="center"/>
              <w:rPr>
                <w:b/>
                <w:color w:val="FFFFFF" w:themeColor="background1"/>
                <w:sz w:val="22"/>
              </w:rPr>
            </w:pPr>
            <w:r>
              <w:rPr>
                <w:b/>
                <w:color w:val="FFFFFF" w:themeColor="background1"/>
                <w:sz w:val="22"/>
              </w:rPr>
              <w:t>5</w:t>
            </w:r>
          </w:p>
          <w:p w14:paraId="0F327148" w14:textId="77777777" w:rsidR="006A5B17" w:rsidRPr="005D1D01" w:rsidRDefault="006A5B17" w:rsidP="004B4571">
            <w:pPr>
              <w:spacing w:before="0" w:after="0"/>
              <w:jc w:val="center"/>
              <w:rPr>
                <w:b/>
                <w:color w:val="FFFFFF" w:themeColor="background1"/>
                <w:sz w:val="22"/>
              </w:rPr>
            </w:pPr>
            <w:r>
              <w:rPr>
                <w:color w:val="FFFFFF" w:themeColor="background1"/>
                <w:sz w:val="22"/>
              </w:rPr>
              <w:t>Tout à fait d’accord</w:t>
            </w:r>
          </w:p>
        </w:tc>
      </w:tr>
      <w:tr w:rsidR="006A5B17" w:rsidRPr="005D1D01" w14:paraId="66A8C34E" w14:textId="77777777" w:rsidTr="004B4571">
        <w:trPr>
          <w:trHeight w:val="753"/>
        </w:trPr>
        <w:tc>
          <w:tcPr>
            <w:tcW w:w="4106" w:type="dxa"/>
            <w:vAlign w:val="center"/>
            <w:hideMark/>
          </w:tcPr>
          <w:p w14:paraId="686BCFBB" w14:textId="77777777" w:rsidR="006A5B17" w:rsidRPr="005D1D01" w:rsidRDefault="006A5B17" w:rsidP="004B4571">
            <w:pPr>
              <w:spacing w:before="0" w:after="0"/>
              <w:jc w:val="center"/>
              <w:rPr>
                <w:sz w:val="22"/>
              </w:rPr>
            </w:pPr>
            <w:r>
              <w:rPr>
                <w:sz w:val="22"/>
              </w:rPr>
              <w:t>Je suis bien au courant des changements à venir dans mon milieu de travail.</w:t>
            </w:r>
          </w:p>
        </w:tc>
        <w:tc>
          <w:tcPr>
            <w:tcW w:w="1351" w:type="dxa"/>
            <w:gridSpan w:val="2"/>
            <w:tcBorders>
              <w:top w:val="single" w:sz="4" w:space="0" w:color="D0CECE" w:themeColor="background2" w:themeShade="E6"/>
            </w:tcBorders>
          </w:tcPr>
          <w:p w14:paraId="0B0D2A01" w14:textId="77777777" w:rsidR="006A5B17" w:rsidRPr="005D1D01" w:rsidRDefault="006A5B17" w:rsidP="004B4571">
            <w:pPr>
              <w:spacing w:before="0" w:after="0"/>
              <w:rPr>
                <w:sz w:val="22"/>
              </w:rPr>
            </w:pPr>
          </w:p>
        </w:tc>
        <w:tc>
          <w:tcPr>
            <w:tcW w:w="1352" w:type="dxa"/>
            <w:tcBorders>
              <w:top w:val="single" w:sz="4" w:space="0" w:color="D0CECE" w:themeColor="background2" w:themeShade="E6"/>
            </w:tcBorders>
          </w:tcPr>
          <w:p w14:paraId="13111F83" w14:textId="77777777" w:rsidR="006A5B17" w:rsidRPr="005D1D01" w:rsidRDefault="006A5B17" w:rsidP="004B4571">
            <w:pPr>
              <w:spacing w:before="0" w:after="0"/>
              <w:rPr>
                <w:sz w:val="22"/>
              </w:rPr>
            </w:pPr>
          </w:p>
        </w:tc>
        <w:tc>
          <w:tcPr>
            <w:tcW w:w="1351" w:type="dxa"/>
            <w:tcBorders>
              <w:top w:val="single" w:sz="4" w:space="0" w:color="D0CECE" w:themeColor="background2" w:themeShade="E6"/>
            </w:tcBorders>
          </w:tcPr>
          <w:p w14:paraId="12F2B272" w14:textId="77777777" w:rsidR="006A5B17" w:rsidRPr="005D1D01" w:rsidRDefault="006A5B17" w:rsidP="004B4571">
            <w:pPr>
              <w:spacing w:before="0" w:after="0"/>
              <w:rPr>
                <w:sz w:val="22"/>
              </w:rPr>
            </w:pPr>
          </w:p>
        </w:tc>
        <w:tc>
          <w:tcPr>
            <w:tcW w:w="1352" w:type="dxa"/>
            <w:tcBorders>
              <w:top w:val="single" w:sz="4" w:space="0" w:color="D0CECE" w:themeColor="background2" w:themeShade="E6"/>
            </w:tcBorders>
          </w:tcPr>
          <w:p w14:paraId="03B46854" w14:textId="77777777" w:rsidR="006A5B17" w:rsidRPr="005D1D01" w:rsidRDefault="006A5B17" w:rsidP="004B4571">
            <w:pPr>
              <w:spacing w:before="0" w:after="0"/>
              <w:rPr>
                <w:sz w:val="22"/>
              </w:rPr>
            </w:pPr>
          </w:p>
        </w:tc>
        <w:tc>
          <w:tcPr>
            <w:tcW w:w="1352" w:type="dxa"/>
            <w:tcBorders>
              <w:top w:val="single" w:sz="4" w:space="0" w:color="D0CECE" w:themeColor="background2" w:themeShade="E6"/>
            </w:tcBorders>
          </w:tcPr>
          <w:p w14:paraId="3B1318BC" w14:textId="77777777" w:rsidR="006A5B17" w:rsidRPr="005D1D01" w:rsidRDefault="006A5B17" w:rsidP="004B4571">
            <w:pPr>
              <w:spacing w:before="0" w:after="0"/>
              <w:rPr>
                <w:sz w:val="22"/>
              </w:rPr>
            </w:pPr>
          </w:p>
        </w:tc>
      </w:tr>
      <w:tr w:rsidR="006A5B17" w:rsidRPr="005D1D01" w14:paraId="4D6FDDB5" w14:textId="77777777" w:rsidTr="004B4571">
        <w:trPr>
          <w:trHeight w:val="501"/>
        </w:trPr>
        <w:tc>
          <w:tcPr>
            <w:tcW w:w="4106" w:type="dxa"/>
            <w:vAlign w:val="center"/>
          </w:tcPr>
          <w:p w14:paraId="73596D76" w14:textId="77777777" w:rsidR="006A5B17" w:rsidRPr="005D1D01" w:rsidRDefault="006A5B17" w:rsidP="004B4571">
            <w:pPr>
              <w:spacing w:before="0" w:after="0"/>
              <w:jc w:val="center"/>
              <w:rPr>
                <w:sz w:val="22"/>
              </w:rPr>
            </w:pPr>
            <w:r>
              <w:rPr>
                <w:sz w:val="22"/>
              </w:rPr>
              <w:t>J’ai pu discuter de certains mythes courants qui entourent mon milieu de travail modernisé et mieux les comprendre.</w:t>
            </w:r>
          </w:p>
        </w:tc>
        <w:tc>
          <w:tcPr>
            <w:tcW w:w="1351" w:type="dxa"/>
            <w:gridSpan w:val="2"/>
          </w:tcPr>
          <w:p w14:paraId="48C937CF" w14:textId="77777777" w:rsidR="006A5B17" w:rsidRPr="005D1D01" w:rsidRDefault="006A5B17" w:rsidP="004B4571">
            <w:pPr>
              <w:spacing w:before="0" w:after="0"/>
              <w:rPr>
                <w:sz w:val="22"/>
              </w:rPr>
            </w:pPr>
          </w:p>
        </w:tc>
        <w:tc>
          <w:tcPr>
            <w:tcW w:w="1352" w:type="dxa"/>
          </w:tcPr>
          <w:p w14:paraId="6A6EE86C" w14:textId="77777777" w:rsidR="006A5B17" w:rsidRPr="005D1D01" w:rsidRDefault="006A5B17" w:rsidP="004B4571">
            <w:pPr>
              <w:spacing w:before="0" w:after="0"/>
              <w:rPr>
                <w:sz w:val="22"/>
              </w:rPr>
            </w:pPr>
          </w:p>
        </w:tc>
        <w:tc>
          <w:tcPr>
            <w:tcW w:w="1351" w:type="dxa"/>
          </w:tcPr>
          <w:p w14:paraId="3BD76A7A" w14:textId="77777777" w:rsidR="006A5B17" w:rsidRPr="005D1D01" w:rsidRDefault="006A5B17" w:rsidP="004B4571">
            <w:pPr>
              <w:spacing w:before="0" w:after="0"/>
              <w:rPr>
                <w:sz w:val="22"/>
              </w:rPr>
            </w:pPr>
          </w:p>
        </w:tc>
        <w:tc>
          <w:tcPr>
            <w:tcW w:w="1352" w:type="dxa"/>
          </w:tcPr>
          <w:p w14:paraId="521C8BBB" w14:textId="77777777" w:rsidR="006A5B17" w:rsidRPr="005D1D01" w:rsidRDefault="006A5B17" w:rsidP="004B4571">
            <w:pPr>
              <w:spacing w:before="0" w:after="0"/>
              <w:rPr>
                <w:sz w:val="22"/>
              </w:rPr>
            </w:pPr>
          </w:p>
        </w:tc>
        <w:tc>
          <w:tcPr>
            <w:tcW w:w="1352" w:type="dxa"/>
          </w:tcPr>
          <w:p w14:paraId="2C2974BA" w14:textId="77777777" w:rsidR="006A5B17" w:rsidRPr="005D1D01" w:rsidRDefault="006A5B17" w:rsidP="004B4571">
            <w:pPr>
              <w:spacing w:before="0" w:after="0"/>
              <w:rPr>
                <w:sz w:val="22"/>
              </w:rPr>
            </w:pPr>
          </w:p>
        </w:tc>
      </w:tr>
      <w:tr w:rsidR="006A5B17" w:rsidRPr="005D1D01" w14:paraId="6B2F71C9" w14:textId="77777777" w:rsidTr="004B4571">
        <w:trPr>
          <w:trHeight w:val="501"/>
        </w:trPr>
        <w:tc>
          <w:tcPr>
            <w:tcW w:w="4106" w:type="dxa"/>
            <w:vAlign w:val="center"/>
          </w:tcPr>
          <w:p w14:paraId="5799564C" w14:textId="77777777" w:rsidR="006A5B17" w:rsidRPr="005D1D01" w:rsidRDefault="006A5B17" w:rsidP="004B4571">
            <w:pPr>
              <w:spacing w:before="0" w:after="0"/>
              <w:jc w:val="center"/>
              <w:rPr>
                <w:sz w:val="22"/>
              </w:rPr>
            </w:pPr>
            <w:r>
              <w:rPr>
                <w:sz w:val="22"/>
              </w:rPr>
              <w:t>J’ai hâte de voir les nouveaux changements dans mon milieu de travail.</w:t>
            </w:r>
          </w:p>
        </w:tc>
        <w:tc>
          <w:tcPr>
            <w:tcW w:w="1351" w:type="dxa"/>
            <w:gridSpan w:val="2"/>
          </w:tcPr>
          <w:p w14:paraId="309090E1" w14:textId="77777777" w:rsidR="006A5B17" w:rsidRPr="005D1D01" w:rsidRDefault="006A5B17" w:rsidP="004B4571">
            <w:pPr>
              <w:spacing w:before="0" w:after="0"/>
              <w:rPr>
                <w:sz w:val="22"/>
              </w:rPr>
            </w:pPr>
          </w:p>
        </w:tc>
        <w:tc>
          <w:tcPr>
            <w:tcW w:w="1352" w:type="dxa"/>
          </w:tcPr>
          <w:p w14:paraId="3512D777" w14:textId="77777777" w:rsidR="006A5B17" w:rsidRPr="005D1D01" w:rsidRDefault="006A5B17" w:rsidP="004B4571">
            <w:pPr>
              <w:spacing w:before="0" w:after="0"/>
              <w:rPr>
                <w:sz w:val="22"/>
              </w:rPr>
            </w:pPr>
          </w:p>
        </w:tc>
        <w:tc>
          <w:tcPr>
            <w:tcW w:w="1351" w:type="dxa"/>
          </w:tcPr>
          <w:p w14:paraId="2EE0ADE6" w14:textId="77777777" w:rsidR="006A5B17" w:rsidRPr="005D1D01" w:rsidRDefault="006A5B17" w:rsidP="004B4571">
            <w:pPr>
              <w:spacing w:before="0" w:after="0"/>
              <w:rPr>
                <w:sz w:val="22"/>
              </w:rPr>
            </w:pPr>
          </w:p>
        </w:tc>
        <w:tc>
          <w:tcPr>
            <w:tcW w:w="1352" w:type="dxa"/>
          </w:tcPr>
          <w:p w14:paraId="7C7C16D6" w14:textId="77777777" w:rsidR="006A5B17" w:rsidRPr="005D1D01" w:rsidRDefault="006A5B17" w:rsidP="004B4571">
            <w:pPr>
              <w:spacing w:before="0" w:after="0"/>
              <w:rPr>
                <w:sz w:val="22"/>
              </w:rPr>
            </w:pPr>
          </w:p>
        </w:tc>
        <w:tc>
          <w:tcPr>
            <w:tcW w:w="1352" w:type="dxa"/>
          </w:tcPr>
          <w:p w14:paraId="3F84F81E" w14:textId="77777777" w:rsidR="006A5B17" w:rsidRPr="005D1D01" w:rsidRDefault="006A5B17" w:rsidP="004B4571">
            <w:pPr>
              <w:spacing w:before="0" w:after="0"/>
              <w:rPr>
                <w:sz w:val="22"/>
              </w:rPr>
            </w:pPr>
          </w:p>
        </w:tc>
      </w:tr>
      <w:tr w:rsidR="006A5B17" w:rsidRPr="005D1D01" w14:paraId="75409EB9" w14:textId="77777777" w:rsidTr="004B4571">
        <w:trPr>
          <w:trHeight w:val="501"/>
        </w:trPr>
        <w:tc>
          <w:tcPr>
            <w:tcW w:w="4106" w:type="dxa"/>
            <w:vAlign w:val="center"/>
          </w:tcPr>
          <w:p w14:paraId="162D1286" w14:textId="77777777" w:rsidR="006A5B17" w:rsidRPr="005D1D01" w:rsidRDefault="006A5B17" w:rsidP="004B4571">
            <w:pPr>
              <w:spacing w:before="0" w:after="0"/>
              <w:jc w:val="center"/>
              <w:rPr>
                <w:sz w:val="22"/>
              </w:rPr>
            </w:pPr>
            <w:r>
              <w:rPr>
                <w:sz w:val="22"/>
              </w:rPr>
              <w:t>Je possède les connaissances nécessaires pour réussir dans mon nouveau milieu de travail.</w:t>
            </w:r>
          </w:p>
        </w:tc>
        <w:tc>
          <w:tcPr>
            <w:tcW w:w="1351" w:type="dxa"/>
            <w:gridSpan w:val="2"/>
          </w:tcPr>
          <w:p w14:paraId="5A2C64BD" w14:textId="77777777" w:rsidR="006A5B17" w:rsidRPr="005D1D01" w:rsidRDefault="006A5B17" w:rsidP="004B4571">
            <w:pPr>
              <w:spacing w:before="0" w:after="0"/>
              <w:rPr>
                <w:sz w:val="22"/>
              </w:rPr>
            </w:pPr>
          </w:p>
        </w:tc>
        <w:tc>
          <w:tcPr>
            <w:tcW w:w="1352" w:type="dxa"/>
          </w:tcPr>
          <w:p w14:paraId="74217A21" w14:textId="77777777" w:rsidR="006A5B17" w:rsidRPr="005D1D01" w:rsidRDefault="006A5B17" w:rsidP="004B4571">
            <w:pPr>
              <w:spacing w:before="0" w:after="0"/>
              <w:rPr>
                <w:sz w:val="22"/>
              </w:rPr>
            </w:pPr>
          </w:p>
        </w:tc>
        <w:tc>
          <w:tcPr>
            <w:tcW w:w="1351" w:type="dxa"/>
          </w:tcPr>
          <w:p w14:paraId="43572B2A" w14:textId="77777777" w:rsidR="006A5B17" w:rsidRPr="005D1D01" w:rsidRDefault="006A5B17" w:rsidP="004B4571">
            <w:pPr>
              <w:spacing w:before="0" w:after="0"/>
              <w:rPr>
                <w:sz w:val="22"/>
              </w:rPr>
            </w:pPr>
          </w:p>
        </w:tc>
        <w:tc>
          <w:tcPr>
            <w:tcW w:w="1352" w:type="dxa"/>
          </w:tcPr>
          <w:p w14:paraId="021FC8BF" w14:textId="77777777" w:rsidR="006A5B17" w:rsidRPr="005D1D01" w:rsidRDefault="006A5B17" w:rsidP="004B4571">
            <w:pPr>
              <w:spacing w:before="0" w:after="0"/>
              <w:rPr>
                <w:sz w:val="22"/>
              </w:rPr>
            </w:pPr>
          </w:p>
        </w:tc>
        <w:tc>
          <w:tcPr>
            <w:tcW w:w="1352" w:type="dxa"/>
          </w:tcPr>
          <w:p w14:paraId="1864FCBD" w14:textId="77777777" w:rsidR="006A5B17" w:rsidRPr="005D1D01" w:rsidRDefault="006A5B17" w:rsidP="004B4571">
            <w:pPr>
              <w:spacing w:before="0" w:after="0"/>
              <w:rPr>
                <w:sz w:val="22"/>
              </w:rPr>
            </w:pPr>
          </w:p>
        </w:tc>
      </w:tr>
      <w:tr w:rsidR="006A5B17" w:rsidRPr="005D1D01" w14:paraId="366724AF" w14:textId="77777777" w:rsidTr="004B4571">
        <w:trPr>
          <w:trHeight w:val="501"/>
        </w:trPr>
        <w:tc>
          <w:tcPr>
            <w:tcW w:w="4106" w:type="dxa"/>
            <w:vAlign w:val="center"/>
          </w:tcPr>
          <w:p w14:paraId="4B161BAA" w14:textId="77777777" w:rsidR="006A5B17" w:rsidRPr="005D1D01" w:rsidRDefault="006A5B17" w:rsidP="004B4571">
            <w:pPr>
              <w:spacing w:before="0" w:after="0"/>
              <w:jc w:val="center"/>
              <w:rPr>
                <w:sz w:val="22"/>
              </w:rPr>
            </w:pPr>
            <w:r>
              <w:rPr>
                <w:sz w:val="22"/>
              </w:rPr>
              <w:t>Je suis certain(e) que je serai en mesure de m’adapter au nouveau milieu de travail.</w:t>
            </w:r>
          </w:p>
        </w:tc>
        <w:tc>
          <w:tcPr>
            <w:tcW w:w="1351" w:type="dxa"/>
            <w:gridSpan w:val="2"/>
          </w:tcPr>
          <w:p w14:paraId="2A30175C" w14:textId="77777777" w:rsidR="006A5B17" w:rsidRPr="005D1D01" w:rsidRDefault="006A5B17" w:rsidP="004B4571">
            <w:pPr>
              <w:spacing w:before="0" w:after="0"/>
              <w:rPr>
                <w:sz w:val="22"/>
              </w:rPr>
            </w:pPr>
          </w:p>
        </w:tc>
        <w:tc>
          <w:tcPr>
            <w:tcW w:w="1352" w:type="dxa"/>
          </w:tcPr>
          <w:p w14:paraId="11FCECA8" w14:textId="77777777" w:rsidR="006A5B17" w:rsidRPr="005D1D01" w:rsidRDefault="006A5B17" w:rsidP="004B4571">
            <w:pPr>
              <w:spacing w:before="0" w:after="0"/>
              <w:rPr>
                <w:sz w:val="22"/>
              </w:rPr>
            </w:pPr>
          </w:p>
        </w:tc>
        <w:tc>
          <w:tcPr>
            <w:tcW w:w="1351" w:type="dxa"/>
          </w:tcPr>
          <w:p w14:paraId="2F0FA068" w14:textId="77777777" w:rsidR="006A5B17" w:rsidRPr="005D1D01" w:rsidRDefault="006A5B17" w:rsidP="004B4571">
            <w:pPr>
              <w:spacing w:before="0" w:after="0"/>
              <w:rPr>
                <w:sz w:val="22"/>
              </w:rPr>
            </w:pPr>
          </w:p>
        </w:tc>
        <w:tc>
          <w:tcPr>
            <w:tcW w:w="1352" w:type="dxa"/>
          </w:tcPr>
          <w:p w14:paraId="0589722D" w14:textId="77777777" w:rsidR="006A5B17" w:rsidRPr="005D1D01" w:rsidRDefault="006A5B17" w:rsidP="004B4571">
            <w:pPr>
              <w:spacing w:before="0" w:after="0"/>
              <w:rPr>
                <w:sz w:val="22"/>
              </w:rPr>
            </w:pPr>
          </w:p>
        </w:tc>
        <w:tc>
          <w:tcPr>
            <w:tcW w:w="1352" w:type="dxa"/>
          </w:tcPr>
          <w:p w14:paraId="04EDEB43" w14:textId="77777777" w:rsidR="006A5B17" w:rsidRPr="005D1D01" w:rsidRDefault="006A5B17" w:rsidP="004B4571">
            <w:pPr>
              <w:spacing w:before="0" w:after="0"/>
              <w:rPr>
                <w:sz w:val="22"/>
              </w:rPr>
            </w:pPr>
          </w:p>
        </w:tc>
      </w:tr>
      <w:tr w:rsidR="006A5B17" w:rsidRPr="005D1D01" w14:paraId="508446AE" w14:textId="77777777" w:rsidTr="004B4571">
        <w:trPr>
          <w:trHeight w:val="50"/>
        </w:trPr>
        <w:tc>
          <w:tcPr>
            <w:tcW w:w="4106" w:type="dxa"/>
            <w:vAlign w:val="center"/>
          </w:tcPr>
          <w:p w14:paraId="2DF72205" w14:textId="77777777" w:rsidR="006A5B17" w:rsidRPr="005D1D01" w:rsidRDefault="006A5B17" w:rsidP="004B4571">
            <w:pPr>
              <w:spacing w:before="0" w:after="0"/>
              <w:jc w:val="center"/>
              <w:rPr>
                <w:sz w:val="22"/>
              </w:rPr>
            </w:pPr>
            <w:r>
              <w:rPr>
                <w:sz w:val="22"/>
              </w:rPr>
              <w:t>J’ai pu discuter avec mon équipe de la manière dont nous devrions nous préparer à cette transition.</w:t>
            </w:r>
          </w:p>
        </w:tc>
        <w:tc>
          <w:tcPr>
            <w:tcW w:w="1351" w:type="dxa"/>
            <w:gridSpan w:val="2"/>
          </w:tcPr>
          <w:p w14:paraId="7CE0E87D" w14:textId="77777777" w:rsidR="006A5B17" w:rsidRPr="005D1D01" w:rsidRDefault="006A5B17" w:rsidP="004B4571">
            <w:pPr>
              <w:spacing w:before="0" w:after="0"/>
              <w:rPr>
                <w:sz w:val="22"/>
              </w:rPr>
            </w:pPr>
          </w:p>
        </w:tc>
        <w:tc>
          <w:tcPr>
            <w:tcW w:w="1352" w:type="dxa"/>
          </w:tcPr>
          <w:p w14:paraId="5B43F8F9" w14:textId="77777777" w:rsidR="006A5B17" w:rsidRPr="005D1D01" w:rsidRDefault="006A5B17" w:rsidP="004B4571">
            <w:pPr>
              <w:spacing w:before="0" w:after="0"/>
              <w:rPr>
                <w:sz w:val="22"/>
              </w:rPr>
            </w:pPr>
          </w:p>
        </w:tc>
        <w:tc>
          <w:tcPr>
            <w:tcW w:w="1351" w:type="dxa"/>
          </w:tcPr>
          <w:p w14:paraId="59B34225" w14:textId="77777777" w:rsidR="006A5B17" w:rsidRPr="005D1D01" w:rsidRDefault="006A5B17" w:rsidP="004B4571">
            <w:pPr>
              <w:spacing w:before="0" w:after="0"/>
              <w:rPr>
                <w:sz w:val="22"/>
              </w:rPr>
            </w:pPr>
          </w:p>
        </w:tc>
        <w:tc>
          <w:tcPr>
            <w:tcW w:w="1352" w:type="dxa"/>
          </w:tcPr>
          <w:p w14:paraId="4CFD6F8A" w14:textId="77777777" w:rsidR="006A5B17" w:rsidRPr="005D1D01" w:rsidRDefault="006A5B17" w:rsidP="004B4571">
            <w:pPr>
              <w:spacing w:before="0" w:after="0"/>
              <w:rPr>
                <w:sz w:val="22"/>
              </w:rPr>
            </w:pPr>
          </w:p>
        </w:tc>
        <w:tc>
          <w:tcPr>
            <w:tcW w:w="1352" w:type="dxa"/>
          </w:tcPr>
          <w:p w14:paraId="31ACE2C4" w14:textId="77777777" w:rsidR="006A5B17" w:rsidRPr="005D1D01" w:rsidRDefault="006A5B17" w:rsidP="004B4571">
            <w:pPr>
              <w:spacing w:before="0" w:after="0"/>
              <w:rPr>
                <w:sz w:val="22"/>
              </w:rPr>
            </w:pPr>
          </w:p>
        </w:tc>
      </w:tr>
      <w:tr w:rsidR="006A5B17" w:rsidRPr="005D1D01" w14:paraId="57DB9F8D" w14:textId="77777777" w:rsidTr="004B4571">
        <w:trPr>
          <w:trHeight w:val="50"/>
        </w:trPr>
        <w:tc>
          <w:tcPr>
            <w:tcW w:w="10864" w:type="dxa"/>
            <w:gridSpan w:val="7"/>
            <w:shd w:val="clear" w:color="auto" w:fill="0464C5" w:themeFill="accent5" w:themeFillTint="BF"/>
            <w:vAlign w:val="center"/>
          </w:tcPr>
          <w:p w14:paraId="7D985401" w14:textId="77777777" w:rsidR="006A5B17" w:rsidRPr="005D1D01" w:rsidRDefault="006A5B17" w:rsidP="004B4571">
            <w:pPr>
              <w:spacing w:before="0" w:after="0"/>
              <w:jc w:val="center"/>
              <w:rPr>
                <w:sz w:val="22"/>
              </w:rPr>
            </w:pPr>
            <w:r>
              <w:rPr>
                <w:color w:val="FFFFFF" w:themeColor="background1"/>
                <w:sz w:val="22"/>
              </w:rPr>
              <w:t>Veuillez nous faire part de vos commentaires sur la séance afin de continuer à améliorer les outils et les futurs ateliers.</w:t>
            </w:r>
          </w:p>
        </w:tc>
      </w:tr>
      <w:tr w:rsidR="006A5B17" w:rsidRPr="005D1D01" w14:paraId="2769CAA1" w14:textId="77777777" w:rsidTr="004B4571">
        <w:trPr>
          <w:trHeight w:val="50"/>
        </w:trPr>
        <w:tc>
          <w:tcPr>
            <w:tcW w:w="4106" w:type="dxa"/>
            <w:vAlign w:val="center"/>
          </w:tcPr>
          <w:p w14:paraId="1F84C15C" w14:textId="77777777" w:rsidR="006A5B17" w:rsidRPr="005D1D01" w:rsidRDefault="006A5B17" w:rsidP="004B4571">
            <w:pPr>
              <w:spacing w:before="0" w:after="0"/>
              <w:jc w:val="center"/>
              <w:rPr>
                <w:sz w:val="22"/>
              </w:rPr>
            </w:pPr>
            <w:r>
              <w:rPr>
                <w:sz w:val="22"/>
              </w:rPr>
              <w:t xml:space="preserve">Les discussions de la réunion </w:t>
            </w:r>
            <w:proofErr w:type="spellStart"/>
            <w:r>
              <w:rPr>
                <w:sz w:val="22"/>
              </w:rPr>
              <w:t>ont-elles</w:t>
            </w:r>
            <w:proofErr w:type="spellEnd"/>
            <w:r>
              <w:rPr>
                <w:sz w:val="22"/>
              </w:rPr>
              <w:t xml:space="preserve"> été pertinentes et significatives pour vous? Dans la négative, veuillez décrire un scénario ou une discussion que vous aimeriez voir intégrer à la réunion.</w:t>
            </w:r>
          </w:p>
        </w:tc>
        <w:tc>
          <w:tcPr>
            <w:tcW w:w="6758" w:type="dxa"/>
            <w:gridSpan w:val="6"/>
          </w:tcPr>
          <w:p w14:paraId="42FAB7CB" w14:textId="77777777" w:rsidR="006A5B17" w:rsidRPr="005D1D01" w:rsidRDefault="006A5B17" w:rsidP="004B4571">
            <w:pPr>
              <w:spacing w:before="0" w:after="0"/>
              <w:rPr>
                <w:sz w:val="22"/>
              </w:rPr>
            </w:pPr>
          </w:p>
        </w:tc>
      </w:tr>
      <w:tr w:rsidR="006A5B17" w:rsidRPr="005D1D01" w14:paraId="374729B4" w14:textId="77777777" w:rsidTr="004B4571">
        <w:trPr>
          <w:trHeight w:val="50"/>
        </w:trPr>
        <w:tc>
          <w:tcPr>
            <w:tcW w:w="4106" w:type="dxa"/>
            <w:vAlign w:val="center"/>
          </w:tcPr>
          <w:p w14:paraId="208F3AD6" w14:textId="77777777" w:rsidR="006A5B17" w:rsidRPr="005D1D01" w:rsidRDefault="006A5B17" w:rsidP="004B4571">
            <w:pPr>
              <w:spacing w:before="0" w:after="0"/>
              <w:jc w:val="center"/>
              <w:rPr>
                <w:sz w:val="22"/>
              </w:rPr>
            </w:pPr>
            <w:r>
              <w:rPr>
                <w:sz w:val="22"/>
              </w:rPr>
              <w:t xml:space="preserve">Y </w:t>
            </w:r>
            <w:proofErr w:type="spellStart"/>
            <w:r>
              <w:rPr>
                <w:sz w:val="22"/>
              </w:rPr>
              <w:t>a-t-il</w:t>
            </w:r>
            <w:proofErr w:type="spellEnd"/>
            <w:r>
              <w:rPr>
                <w:sz w:val="22"/>
              </w:rPr>
              <w:t xml:space="preserve"> d’autres outils ou informations que vous pourriez suggérer pour les prochaines réunions?</w:t>
            </w:r>
          </w:p>
        </w:tc>
        <w:tc>
          <w:tcPr>
            <w:tcW w:w="6758" w:type="dxa"/>
            <w:gridSpan w:val="6"/>
          </w:tcPr>
          <w:p w14:paraId="31D0EDFF" w14:textId="77777777" w:rsidR="006A5B17" w:rsidRPr="005D1D01" w:rsidRDefault="006A5B17" w:rsidP="004B4571">
            <w:pPr>
              <w:spacing w:before="0" w:after="0"/>
              <w:rPr>
                <w:sz w:val="22"/>
              </w:rPr>
            </w:pPr>
          </w:p>
        </w:tc>
      </w:tr>
    </w:tbl>
    <w:p w14:paraId="40179E9B" w14:textId="77777777" w:rsidR="006A5B17" w:rsidRPr="00FD4A3A" w:rsidRDefault="006A5B17" w:rsidP="006A5B17">
      <w:pPr>
        <w:spacing w:before="0" w:after="0"/>
        <w:rPr>
          <w:sz w:val="22"/>
        </w:rPr>
      </w:pPr>
    </w:p>
    <w:p w14:paraId="04A66DA8" w14:textId="77777777" w:rsidR="00B0423F" w:rsidRPr="006A5B17" w:rsidRDefault="00B0423F" w:rsidP="006A5B17"/>
    <w:sectPr w:rsidR="00B0423F" w:rsidRPr="006A5B17" w:rsidSect="00FF1D61">
      <w:headerReference w:type="default" r:id="rId8"/>
      <w:footerReference w:type="default" r:id="rId9"/>
      <w:pgSz w:w="12240" w:h="15840"/>
      <w:pgMar w:top="510" w:right="510" w:bottom="510" w:left="51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15358" w14:textId="77777777" w:rsidR="00107849" w:rsidRDefault="00107849" w:rsidP="00811AAB">
      <w:pPr>
        <w:spacing w:before="0" w:after="0" w:line="240" w:lineRule="auto"/>
      </w:pPr>
      <w:r>
        <w:separator/>
      </w:r>
    </w:p>
  </w:endnote>
  <w:endnote w:type="continuationSeparator" w:id="0">
    <w:p w14:paraId="1D9B7DC4" w14:textId="77777777" w:rsidR="00107849" w:rsidRDefault="00107849" w:rsidP="00811A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10659"/>
      <w:gridCol w:w="561"/>
    </w:tblGrid>
    <w:tr w:rsidR="00107849" w14:paraId="2930EA25" w14:textId="77777777" w:rsidTr="00F34F91">
      <w:trPr>
        <w:jc w:val="right"/>
      </w:trPr>
      <w:tc>
        <w:tcPr>
          <w:tcW w:w="4795" w:type="dxa"/>
          <w:tcBorders>
            <w:right w:val="single" w:sz="6" w:space="0" w:color="7F7F7F" w:themeColor="text2"/>
          </w:tcBorders>
          <w:vAlign w:val="center"/>
        </w:tcPr>
        <w:p w14:paraId="4C261843" w14:textId="4453A88F" w:rsidR="00107849" w:rsidRPr="00332AF1" w:rsidRDefault="00332AF1" w:rsidP="00332AF1">
          <w:pPr>
            <w:jc w:val="right"/>
            <w:rPr>
              <w:caps/>
              <w:color w:val="595959" w:themeColor="text1" w:themeTint="A6"/>
              <w:sz w:val="14"/>
              <w:szCs w:val="14"/>
            </w:rPr>
          </w:pPr>
          <w:r w:rsidRPr="00FB4E67">
            <w:rPr>
              <w:rFonts w:ascii="Arial" w:hAnsi="Arial" w:cs="Arial"/>
              <w:noProof/>
              <w:color w:val="595959" w:themeColor="text1" w:themeTint="A6"/>
              <w:sz w:val="14"/>
              <w:szCs w:val="14"/>
              <w:lang w:eastAsia="en-CA"/>
            </w:rPr>
            <w:t xml:space="preserve">IRCC </w:t>
          </w:r>
          <w:r w:rsidRPr="00FB4E67">
            <w:rPr>
              <w:rFonts w:ascii="Arial" w:hAnsi="Arial" w:cs="Arial"/>
              <w:color w:val="595959" w:themeColor="text1" w:themeTint="A6"/>
              <w:sz w:val="14"/>
              <w:szCs w:val="14"/>
            </w:rPr>
            <w:t>changement organisationnel et de l’Académie de l’apprentissage</w:t>
          </w:r>
          <w:r w:rsidRPr="00FB4E67">
            <w:rPr>
              <w:rFonts w:ascii="Arial" w:hAnsi="Arial"/>
              <w:color w:val="595959" w:themeColor="text1" w:themeTint="A6"/>
              <w:sz w:val="14"/>
              <w:szCs w:val="14"/>
            </w:rPr>
            <w:t xml:space="preserve"> </w:t>
          </w:r>
          <w:r w:rsidRPr="00FB4E67">
            <w:rPr>
              <w:rFonts w:ascii="Arial" w:hAnsi="Arial" w:cs="Arial"/>
              <w:color w:val="595959" w:themeColor="text1" w:themeTint="A6"/>
              <w:sz w:val="14"/>
              <w:szCs w:val="14"/>
            </w:rPr>
            <w:t xml:space="preserve">(COAA) </w:t>
          </w:r>
          <w:hyperlink r:id="rId1" w:history="1">
            <w:r w:rsidRPr="00FB4E67">
              <w:rPr>
                <w:rStyle w:val="Lienhypertexte"/>
                <w:rFonts w:ascii="Arial" w:hAnsi="Arial" w:cs="Arial"/>
                <w:color w:val="3898F9" w:themeColor="hyperlink" w:themeTint="A6"/>
                <w:sz w:val="14"/>
                <w:szCs w:val="14"/>
                <w:shd w:val="clear" w:color="auto" w:fill="FFFFFF"/>
              </w:rPr>
              <w:t>IRCC.Change-Changement.IRCC@cic.gc.ca</w:t>
            </w:r>
          </w:hyperlink>
          <w:r w:rsidRPr="00FB4E67">
            <w:rPr>
              <w:rFonts w:ascii="Arial" w:hAnsi="Arial" w:cs="Arial"/>
              <w:caps/>
              <w:color w:val="595959" w:themeColor="text1" w:themeTint="A6"/>
              <w:sz w:val="14"/>
              <w:szCs w:val="14"/>
            </w:rPr>
            <w:t xml:space="preserve"> October 2021</w:t>
          </w:r>
        </w:p>
      </w:tc>
      <w:tc>
        <w:tcPr>
          <w:tcW w:w="250" w:type="pct"/>
          <w:tcBorders>
            <w:left w:val="single" w:sz="6" w:space="0" w:color="7F7F7F" w:themeColor="text2"/>
          </w:tcBorders>
          <w:shd w:val="clear" w:color="auto" w:fill="auto"/>
          <w:vAlign w:val="center"/>
        </w:tcPr>
        <w:p w14:paraId="6C7D97AE" w14:textId="4A0908B9" w:rsidR="00107849" w:rsidRPr="00D86297" w:rsidRDefault="00107849" w:rsidP="008F6E4D">
          <w:pPr>
            <w:pStyle w:val="Pieddepage"/>
            <w:tabs>
              <w:tab w:val="clear" w:pos="4680"/>
              <w:tab w:val="clear" w:pos="9360"/>
            </w:tabs>
            <w:jc w:val="center"/>
            <w:rPr>
              <w:color w:val="7F7F7F" w:themeColor="text2"/>
            </w:rPr>
          </w:pPr>
          <w:r w:rsidRPr="00D86297">
            <w:rPr>
              <w:color w:val="7F7F7F" w:themeColor="text2"/>
            </w:rPr>
            <w:fldChar w:fldCharType="begin"/>
          </w:r>
          <w:r w:rsidRPr="00D86297">
            <w:rPr>
              <w:color w:val="7F7F7F" w:themeColor="text2"/>
            </w:rPr>
            <w:instrText xml:space="preserve"> PAGE   \* MERGEFORMAT </w:instrText>
          </w:r>
          <w:r w:rsidRPr="00D86297">
            <w:rPr>
              <w:color w:val="7F7F7F" w:themeColor="text2"/>
            </w:rPr>
            <w:fldChar w:fldCharType="separate"/>
          </w:r>
          <w:r w:rsidR="00FD09EF">
            <w:rPr>
              <w:noProof/>
              <w:color w:val="7F7F7F" w:themeColor="text2"/>
            </w:rPr>
            <w:t>2</w:t>
          </w:r>
          <w:r w:rsidRPr="00D86297">
            <w:rPr>
              <w:color w:val="7F7F7F" w:themeColor="text2"/>
            </w:rPr>
            <w:fldChar w:fldCharType="end"/>
          </w:r>
        </w:p>
      </w:tc>
    </w:tr>
  </w:tbl>
  <w:p w14:paraId="549351B3" w14:textId="77777777" w:rsidR="00107849" w:rsidRDefault="00107849" w:rsidP="00E32795">
    <w:pPr>
      <w:pStyle w:val="Pieddepage"/>
      <w:tabs>
        <w:tab w:val="clear" w:pos="4680"/>
        <w:tab w:val="clear" w:pos="9360"/>
        <w:tab w:val="left" w:pos="2535"/>
      </w:tabs>
      <w:rPr>
        <w:sz w:val="21"/>
      </w:rPr>
    </w:pPr>
  </w:p>
  <w:p w14:paraId="32B22C13" w14:textId="77777777" w:rsidR="00107849" w:rsidRDefault="00107849" w:rsidP="00E32795">
    <w:pPr>
      <w:pStyle w:val="Pieddepage"/>
      <w:tabs>
        <w:tab w:val="clear" w:pos="4680"/>
        <w:tab w:val="clear" w:pos="9360"/>
        <w:tab w:val="left" w:pos="253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925DA" w14:textId="77777777" w:rsidR="00107849" w:rsidRDefault="00107849" w:rsidP="00811AAB">
      <w:pPr>
        <w:spacing w:before="0" w:after="0" w:line="240" w:lineRule="auto"/>
      </w:pPr>
      <w:r>
        <w:separator/>
      </w:r>
    </w:p>
  </w:footnote>
  <w:footnote w:type="continuationSeparator" w:id="0">
    <w:p w14:paraId="7312468E" w14:textId="77777777" w:rsidR="00107849" w:rsidRDefault="00107849" w:rsidP="00811AA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38888" w14:textId="5884ADD1" w:rsidR="00107849" w:rsidRDefault="00107849" w:rsidP="008F6E4D">
    <w:pPr>
      <w:pStyle w:val="En-tte"/>
    </w:pPr>
    <w:r>
      <w:rPr>
        <w:noProof/>
        <w:lang w:val="en-US"/>
      </w:rPr>
      <w:drawing>
        <wp:anchor distT="0" distB="0" distL="114300" distR="114300" simplePos="0" relativeHeight="251658240" behindDoc="1" locked="0" layoutInCell="1" allowOverlap="1" wp14:anchorId="760AEF65" wp14:editId="1E757F55">
          <wp:simplePos x="0" y="0"/>
          <wp:positionH relativeFrom="column">
            <wp:posOffset>-363607</wp:posOffset>
          </wp:positionH>
          <wp:positionV relativeFrom="paragraph">
            <wp:posOffset>-482021</wp:posOffset>
          </wp:positionV>
          <wp:extent cx="8407593" cy="69176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abakovi\AppData\Local\Microsoft\Windows\INetCache\Content.Word\Change Management Banner - French.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490038" cy="69854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09A4AB" w14:textId="77777777" w:rsidR="00107849" w:rsidRPr="008F6E4D" w:rsidRDefault="00107849" w:rsidP="008F6E4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90335"/>
    <w:multiLevelType w:val="hybridMultilevel"/>
    <w:tmpl w:val="A1BAE8A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10D9017F"/>
    <w:multiLevelType w:val="hybridMultilevel"/>
    <w:tmpl w:val="B58E9806"/>
    <w:lvl w:ilvl="0" w:tplc="32E8461A">
      <w:start w:val="1"/>
      <w:numFmt w:val="lowerLetter"/>
      <w:lvlText w:val="%1."/>
      <w:lvlJc w:val="left"/>
      <w:pPr>
        <w:ind w:left="360" w:hanging="360"/>
      </w:pPr>
      <w:rPr>
        <w:rFonts w:hint="default"/>
        <w:color w:val="81B23F" w:themeColor="accent1" w:themeShade="BF"/>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2EB50D09"/>
    <w:multiLevelType w:val="hybridMultilevel"/>
    <w:tmpl w:val="39969B7A"/>
    <w:lvl w:ilvl="0" w:tplc="069E38BC">
      <w:start w:val="1"/>
      <w:numFmt w:val="bullet"/>
      <w:lvlText w:val=""/>
      <w:lvlJc w:val="left"/>
      <w:pPr>
        <w:ind w:left="720" w:hanging="360"/>
      </w:pPr>
      <w:rPr>
        <w:rFonts w:ascii="Wingdings" w:hAnsi="Wingdings"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4990BBB"/>
    <w:multiLevelType w:val="hybridMultilevel"/>
    <w:tmpl w:val="4E602092"/>
    <w:lvl w:ilvl="0" w:tplc="C96CED62">
      <w:start w:val="1"/>
      <w:numFmt w:val="bullet"/>
      <w:lvlText w:val=""/>
      <w:lvlJc w:val="left"/>
      <w:pPr>
        <w:ind w:left="720" w:hanging="360"/>
      </w:pPr>
      <w:rPr>
        <w:rFonts w:ascii="Wingdings" w:hAnsi="Wingdings"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5F52428"/>
    <w:multiLevelType w:val="hybridMultilevel"/>
    <w:tmpl w:val="E93075F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83A4FD0"/>
    <w:multiLevelType w:val="hybridMultilevel"/>
    <w:tmpl w:val="2626EC58"/>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8532B9"/>
    <w:multiLevelType w:val="hybridMultilevel"/>
    <w:tmpl w:val="8AB0051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431A7736"/>
    <w:multiLevelType w:val="hybridMultilevel"/>
    <w:tmpl w:val="3A54032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D433878"/>
    <w:multiLevelType w:val="hybridMultilevel"/>
    <w:tmpl w:val="94B8D49E"/>
    <w:lvl w:ilvl="0" w:tplc="70587FD0">
      <w:start w:val="1"/>
      <w:numFmt w:val="bullet"/>
      <w:lvlText w:val=""/>
      <w:lvlJc w:val="left"/>
      <w:pPr>
        <w:ind w:left="720" w:hanging="360"/>
      </w:pPr>
      <w:rPr>
        <w:rFonts w:ascii="Wingdings" w:hAnsi="Wingdings"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B2D047C"/>
    <w:multiLevelType w:val="hybridMultilevel"/>
    <w:tmpl w:val="8C4A5EB0"/>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701A6B01"/>
    <w:multiLevelType w:val="hybridMultilevel"/>
    <w:tmpl w:val="082025DE"/>
    <w:lvl w:ilvl="0" w:tplc="1009000D">
      <w:start w:val="1"/>
      <w:numFmt w:val="bullet"/>
      <w:lvlText w:val=""/>
      <w:lvlJc w:val="left"/>
      <w:pPr>
        <w:ind w:left="502" w:hanging="360"/>
      </w:pPr>
      <w:rPr>
        <w:rFonts w:ascii="Wingdings" w:hAnsi="Wingdings"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11" w15:restartNumberingAfterBreak="0">
    <w:nsid w:val="77BC3368"/>
    <w:multiLevelType w:val="hybridMultilevel"/>
    <w:tmpl w:val="D174DC8C"/>
    <w:lvl w:ilvl="0" w:tplc="10090001">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num w:numId="1">
    <w:abstractNumId w:val="5"/>
  </w:num>
  <w:num w:numId="2">
    <w:abstractNumId w:val="4"/>
  </w:num>
  <w:num w:numId="3">
    <w:abstractNumId w:val="7"/>
  </w:num>
  <w:num w:numId="4">
    <w:abstractNumId w:val="11"/>
  </w:num>
  <w:num w:numId="5">
    <w:abstractNumId w:val="10"/>
  </w:num>
  <w:num w:numId="6">
    <w:abstractNumId w:val="2"/>
  </w:num>
  <w:num w:numId="7">
    <w:abstractNumId w:val="3"/>
  </w:num>
  <w:num w:numId="8">
    <w:abstractNumId w:val="8"/>
  </w:num>
  <w:num w:numId="9">
    <w:abstractNumId w:val="0"/>
  </w:num>
  <w:num w:numId="10">
    <w:abstractNumId w:val="6"/>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279"/>
    <w:rsid w:val="000004DF"/>
    <w:rsid w:val="0008133B"/>
    <w:rsid w:val="00093B34"/>
    <w:rsid w:val="00103458"/>
    <w:rsid w:val="00107849"/>
    <w:rsid w:val="00175941"/>
    <w:rsid w:val="002314BE"/>
    <w:rsid w:val="002446C7"/>
    <w:rsid w:val="00250AD7"/>
    <w:rsid w:val="002C2E6D"/>
    <w:rsid w:val="002D65AF"/>
    <w:rsid w:val="002E3F15"/>
    <w:rsid w:val="00332AF1"/>
    <w:rsid w:val="00390FF1"/>
    <w:rsid w:val="00454BF5"/>
    <w:rsid w:val="004A1CED"/>
    <w:rsid w:val="004F039D"/>
    <w:rsid w:val="00522C84"/>
    <w:rsid w:val="00543E27"/>
    <w:rsid w:val="00557345"/>
    <w:rsid w:val="005809FE"/>
    <w:rsid w:val="005955CF"/>
    <w:rsid w:val="005A3E8E"/>
    <w:rsid w:val="005D1D01"/>
    <w:rsid w:val="005D594A"/>
    <w:rsid w:val="00692496"/>
    <w:rsid w:val="006A5B17"/>
    <w:rsid w:val="0078461B"/>
    <w:rsid w:val="007C033A"/>
    <w:rsid w:val="00811AAB"/>
    <w:rsid w:val="00846207"/>
    <w:rsid w:val="008F6E4D"/>
    <w:rsid w:val="0092372F"/>
    <w:rsid w:val="00B010F8"/>
    <w:rsid w:val="00B0423F"/>
    <w:rsid w:val="00B2156F"/>
    <w:rsid w:val="00B66FD0"/>
    <w:rsid w:val="00B741D9"/>
    <w:rsid w:val="00BC33B9"/>
    <w:rsid w:val="00BD41A3"/>
    <w:rsid w:val="00BE32C1"/>
    <w:rsid w:val="00BE43A5"/>
    <w:rsid w:val="00C17397"/>
    <w:rsid w:val="00CA1F67"/>
    <w:rsid w:val="00CB7B74"/>
    <w:rsid w:val="00CD6279"/>
    <w:rsid w:val="00D42A41"/>
    <w:rsid w:val="00D43FE9"/>
    <w:rsid w:val="00D4435C"/>
    <w:rsid w:val="00DA10A7"/>
    <w:rsid w:val="00DA5656"/>
    <w:rsid w:val="00DA76E8"/>
    <w:rsid w:val="00DB59DA"/>
    <w:rsid w:val="00DC091E"/>
    <w:rsid w:val="00E170F7"/>
    <w:rsid w:val="00E32795"/>
    <w:rsid w:val="00E45B16"/>
    <w:rsid w:val="00E644C7"/>
    <w:rsid w:val="00E65E67"/>
    <w:rsid w:val="00E70120"/>
    <w:rsid w:val="00EB7E33"/>
    <w:rsid w:val="00EE72F5"/>
    <w:rsid w:val="00F34F91"/>
    <w:rsid w:val="00F80467"/>
    <w:rsid w:val="00F93695"/>
    <w:rsid w:val="00FD09EF"/>
    <w:rsid w:val="00FD4A3A"/>
    <w:rsid w:val="00FF1D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F8AB55"/>
  <w15:chartTrackingRefBased/>
  <w15:docId w15:val="{52F3EF02-2BBD-4000-9745-76737435F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279"/>
    <w:pPr>
      <w:spacing w:before="100" w:after="200" w:line="276" w:lineRule="auto"/>
    </w:pPr>
    <w:rPr>
      <w:rFonts w:eastAsiaTheme="minorEastAsia"/>
      <w:sz w:val="20"/>
      <w:szCs w:val="20"/>
    </w:rPr>
  </w:style>
  <w:style w:type="paragraph" w:styleId="Titre1">
    <w:name w:val="heading 1"/>
    <w:basedOn w:val="Normal"/>
    <w:next w:val="Normal"/>
    <w:link w:val="Titre1Car"/>
    <w:uiPriority w:val="9"/>
    <w:qFormat/>
    <w:rsid w:val="00FF1D61"/>
    <w:pPr>
      <w:keepNext/>
      <w:keepLines/>
      <w:spacing w:before="240" w:after="0"/>
      <w:outlineLvl w:val="0"/>
    </w:pPr>
    <w:rPr>
      <w:rFonts w:asciiTheme="majorHAnsi" w:eastAsiaTheme="majorEastAsia" w:hAnsiTheme="majorHAnsi" w:cstheme="majorBidi"/>
      <w:color w:val="81B23F" w:themeColor="accent1" w:themeShade="BF"/>
      <w:sz w:val="32"/>
      <w:szCs w:val="32"/>
    </w:rPr>
  </w:style>
  <w:style w:type="paragraph" w:styleId="Titre2">
    <w:name w:val="heading 2"/>
    <w:basedOn w:val="Normal"/>
    <w:next w:val="Normal"/>
    <w:link w:val="Titre2Car"/>
    <w:uiPriority w:val="9"/>
    <w:unhideWhenUsed/>
    <w:qFormat/>
    <w:rsid w:val="00FF1D61"/>
    <w:pPr>
      <w:keepNext/>
      <w:keepLines/>
      <w:spacing w:before="40" w:after="0"/>
      <w:outlineLvl w:val="1"/>
    </w:pPr>
    <w:rPr>
      <w:rFonts w:asciiTheme="majorHAnsi" w:eastAsiaTheme="majorEastAsia" w:hAnsiTheme="majorHAnsi" w:cstheme="majorBidi"/>
      <w:color w:val="81B23F"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intense">
    <w:name w:val="Intense Quote"/>
    <w:basedOn w:val="Normal"/>
    <w:next w:val="Normal"/>
    <w:link w:val="CitationintenseCar"/>
    <w:uiPriority w:val="30"/>
    <w:qFormat/>
    <w:rsid w:val="00CD6279"/>
    <w:pPr>
      <w:pBdr>
        <w:top w:val="single" w:sz="4" w:space="10" w:color="A8CE75" w:themeColor="accent1"/>
        <w:bottom w:val="single" w:sz="4" w:space="10" w:color="A8CE75" w:themeColor="accent1"/>
      </w:pBdr>
      <w:spacing w:before="360" w:after="360"/>
      <w:ind w:left="864" w:right="864"/>
      <w:jc w:val="center"/>
    </w:pPr>
    <w:rPr>
      <w:i/>
      <w:iCs/>
      <w:color w:val="A8CE75" w:themeColor="accent1"/>
    </w:rPr>
  </w:style>
  <w:style w:type="character" w:customStyle="1" w:styleId="CitationintenseCar">
    <w:name w:val="Citation intense Car"/>
    <w:basedOn w:val="Policepardfaut"/>
    <w:link w:val="Citationintense"/>
    <w:uiPriority w:val="30"/>
    <w:rsid w:val="00CD6279"/>
    <w:rPr>
      <w:rFonts w:eastAsiaTheme="minorEastAsia"/>
      <w:i/>
      <w:iCs/>
      <w:color w:val="A8CE75" w:themeColor="accent1"/>
      <w:sz w:val="20"/>
      <w:szCs w:val="20"/>
    </w:rPr>
  </w:style>
  <w:style w:type="paragraph" w:styleId="Sansinterligne">
    <w:name w:val="No Spacing"/>
    <w:uiPriority w:val="1"/>
    <w:qFormat/>
    <w:rsid w:val="00CD6279"/>
    <w:pPr>
      <w:spacing w:after="0" w:line="240" w:lineRule="auto"/>
    </w:pPr>
    <w:rPr>
      <w:rFonts w:eastAsiaTheme="minorEastAsia"/>
      <w:sz w:val="20"/>
      <w:szCs w:val="20"/>
    </w:rPr>
  </w:style>
  <w:style w:type="paragraph" w:styleId="Paragraphedeliste">
    <w:name w:val="List Paragraph"/>
    <w:basedOn w:val="Normal"/>
    <w:uiPriority w:val="34"/>
    <w:qFormat/>
    <w:rsid w:val="00B0423F"/>
    <w:pPr>
      <w:spacing w:before="200"/>
      <w:ind w:left="720"/>
      <w:contextualSpacing/>
    </w:pPr>
  </w:style>
  <w:style w:type="table" w:styleId="Grilledutableau">
    <w:name w:val="Table Grid"/>
    <w:basedOn w:val="TableauNormal"/>
    <w:uiPriority w:val="59"/>
    <w:rsid w:val="00B04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11AAB"/>
    <w:pPr>
      <w:tabs>
        <w:tab w:val="center" w:pos="4680"/>
        <w:tab w:val="right" w:pos="9360"/>
      </w:tabs>
      <w:spacing w:before="0" w:after="0" w:line="240" w:lineRule="auto"/>
    </w:pPr>
  </w:style>
  <w:style w:type="character" w:customStyle="1" w:styleId="En-tteCar">
    <w:name w:val="En-tête Car"/>
    <w:basedOn w:val="Policepardfaut"/>
    <w:link w:val="En-tte"/>
    <w:uiPriority w:val="99"/>
    <w:rsid w:val="00811AAB"/>
    <w:rPr>
      <w:rFonts w:eastAsiaTheme="minorEastAsia"/>
      <w:sz w:val="20"/>
      <w:szCs w:val="20"/>
    </w:rPr>
  </w:style>
  <w:style w:type="paragraph" w:styleId="Pieddepage">
    <w:name w:val="footer"/>
    <w:basedOn w:val="Normal"/>
    <w:link w:val="PieddepageCar"/>
    <w:uiPriority w:val="99"/>
    <w:unhideWhenUsed/>
    <w:rsid w:val="00811AAB"/>
    <w:pPr>
      <w:tabs>
        <w:tab w:val="center" w:pos="4680"/>
        <w:tab w:val="right" w:pos="9360"/>
      </w:tabs>
      <w:spacing w:before="0" w:after="0" w:line="240" w:lineRule="auto"/>
    </w:pPr>
  </w:style>
  <w:style w:type="character" w:customStyle="1" w:styleId="PieddepageCar">
    <w:name w:val="Pied de page Car"/>
    <w:basedOn w:val="Policepardfaut"/>
    <w:link w:val="Pieddepage"/>
    <w:uiPriority w:val="99"/>
    <w:rsid w:val="00811AAB"/>
    <w:rPr>
      <w:rFonts w:eastAsiaTheme="minorEastAsia"/>
      <w:sz w:val="20"/>
      <w:szCs w:val="20"/>
    </w:rPr>
  </w:style>
  <w:style w:type="character" w:styleId="Lienhypertexte">
    <w:name w:val="Hyperlink"/>
    <w:basedOn w:val="Policepardfaut"/>
    <w:uiPriority w:val="99"/>
    <w:unhideWhenUsed/>
    <w:rsid w:val="00811AAB"/>
    <w:rPr>
      <w:color w:val="0563C1" w:themeColor="hyperlink"/>
      <w:u w:val="single"/>
    </w:rPr>
  </w:style>
  <w:style w:type="paragraph" w:styleId="Sous-titre">
    <w:name w:val="Subtitle"/>
    <w:basedOn w:val="Normal"/>
    <w:next w:val="Normal"/>
    <w:link w:val="Sous-titreCar"/>
    <w:uiPriority w:val="11"/>
    <w:qFormat/>
    <w:rsid w:val="00FF1D61"/>
    <w:pPr>
      <w:numPr>
        <w:ilvl w:val="1"/>
      </w:numPr>
      <w:spacing w:before="0" w:after="160" w:line="259" w:lineRule="auto"/>
    </w:pPr>
    <w:rPr>
      <w:color w:val="5A5A5A" w:themeColor="text1" w:themeTint="A5"/>
      <w:spacing w:val="15"/>
      <w:sz w:val="22"/>
      <w:szCs w:val="22"/>
    </w:rPr>
  </w:style>
  <w:style w:type="character" w:customStyle="1" w:styleId="Sous-titreCar">
    <w:name w:val="Sous-titre Car"/>
    <w:basedOn w:val="Policepardfaut"/>
    <w:link w:val="Sous-titre"/>
    <w:uiPriority w:val="11"/>
    <w:rsid w:val="00FF1D61"/>
    <w:rPr>
      <w:rFonts w:eastAsiaTheme="minorEastAsia"/>
      <w:color w:val="5A5A5A" w:themeColor="text1" w:themeTint="A5"/>
      <w:spacing w:val="15"/>
    </w:rPr>
  </w:style>
  <w:style w:type="paragraph" w:styleId="Titre">
    <w:name w:val="Title"/>
    <w:basedOn w:val="Normal"/>
    <w:next w:val="Normal"/>
    <w:link w:val="TitreCar"/>
    <w:uiPriority w:val="10"/>
    <w:qFormat/>
    <w:rsid w:val="00FF1D61"/>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F1D61"/>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FF1D61"/>
    <w:rPr>
      <w:rFonts w:asciiTheme="majorHAnsi" w:eastAsiaTheme="majorEastAsia" w:hAnsiTheme="majorHAnsi" w:cstheme="majorBidi"/>
      <w:color w:val="81B23F" w:themeColor="accent1" w:themeShade="BF"/>
      <w:sz w:val="32"/>
      <w:szCs w:val="32"/>
    </w:rPr>
  </w:style>
  <w:style w:type="character" w:customStyle="1" w:styleId="Titre2Car">
    <w:name w:val="Titre 2 Car"/>
    <w:basedOn w:val="Policepardfaut"/>
    <w:link w:val="Titre2"/>
    <w:uiPriority w:val="9"/>
    <w:rsid w:val="00FF1D61"/>
    <w:rPr>
      <w:rFonts w:asciiTheme="majorHAnsi" w:eastAsiaTheme="majorEastAsia" w:hAnsiTheme="majorHAnsi" w:cstheme="majorBidi"/>
      <w:color w:val="81B23F" w:themeColor="accent1" w:themeShade="BF"/>
      <w:sz w:val="26"/>
      <w:szCs w:val="26"/>
    </w:rPr>
  </w:style>
  <w:style w:type="table" w:styleId="Grilledetableauclaire">
    <w:name w:val="Grid Table Light"/>
    <w:basedOn w:val="TableauNormal"/>
    <w:uiPriority w:val="40"/>
    <w:rsid w:val="005D1D0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edebulles">
    <w:name w:val="Balloon Text"/>
    <w:basedOn w:val="Normal"/>
    <w:link w:val="TextedebullesCar"/>
    <w:uiPriority w:val="99"/>
    <w:semiHidden/>
    <w:unhideWhenUsed/>
    <w:rsid w:val="005D1D01"/>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D1D01"/>
    <w:rPr>
      <w:rFonts w:ascii="Segoe UI" w:eastAsiaTheme="minorEastAsia" w:hAnsi="Segoe UI" w:cs="Segoe UI"/>
      <w:sz w:val="18"/>
      <w:szCs w:val="18"/>
    </w:rPr>
  </w:style>
  <w:style w:type="character" w:styleId="Marquedecommentaire">
    <w:name w:val="annotation reference"/>
    <w:basedOn w:val="Policepardfaut"/>
    <w:uiPriority w:val="99"/>
    <w:semiHidden/>
    <w:unhideWhenUsed/>
    <w:rsid w:val="00F34F91"/>
    <w:rPr>
      <w:sz w:val="16"/>
      <w:szCs w:val="16"/>
    </w:rPr>
  </w:style>
  <w:style w:type="paragraph" w:styleId="Commentaire">
    <w:name w:val="annotation text"/>
    <w:basedOn w:val="Normal"/>
    <w:link w:val="CommentaireCar"/>
    <w:uiPriority w:val="99"/>
    <w:semiHidden/>
    <w:unhideWhenUsed/>
    <w:rsid w:val="00F34F91"/>
    <w:pPr>
      <w:spacing w:line="240" w:lineRule="auto"/>
    </w:pPr>
  </w:style>
  <w:style w:type="character" w:customStyle="1" w:styleId="CommentaireCar">
    <w:name w:val="Commentaire Car"/>
    <w:basedOn w:val="Policepardfaut"/>
    <w:link w:val="Commentaire"/>
    <w:uiPriority w:val="99"/>
    <w:semiHidden/>
    <w:rsid w:val="00F34F91"/>
    <w:rPr>
      <w:rFonts w:eastAsiaTheme="minorEastAsia"/>
      <w:sz w:val="20"/>
      <w:szCs w:val="20"/>
    </w:rPr>
  </w:style>
  <w:style w:type="paragraph" w:styleId="Objetducommentaire">
    <w:name w:val="annotation subject"/>
    <w:basedOn w:val="Commentaire"/>
    <w:next w:val="Commentaire"/>
    <w:link w:val="ObjetducommentaireCar"/>
    <w:uiPriority w:val="99"/>
    <w:semiHidden/>
    <w:unhideWhenUsed/>
    <w:rsid w:val="00F34F91"/>
    <w:rPr>
      <w:b/>
      <w:bCs/>
    </w:rPr>
  </w:style>
  <w:style w:type="character" w:customStyle="1" w:styleId="ObjetducommentaireCar">
    <w:name w:val="Objet du commentaire Car"/>
    <w:basedOn w:val="CommentaireCar"/>
    <w:link w:val="Objetducommentaire"/>
    <w:uiPriority w:val="99"/>
    <w:semiHidden/>
    <w:rsid w:val="00F34F91"/>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RCC.Change-Changement.IRCC@cic.gc.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7F7F7F"/>
      </a:dk2>
      <a:lt2>
        <a:srgbClr val="E7E6E6"/>
      </a:lt2>
      <a:accent1>
        <a:srgbClr val="A8CE75"/>
      </a:accent1>
      <a:accent2>
        <a:srgbClr val="4CB6A0"/>
      </a:accent2>
      <a:accent3>
        <a:srgbClr val="18853F"/>
      </a:accent3>
      <a:accent4>
        <a:srgbClr val="FFC000"/>
      </a:accent4>
      <a:accent5>
        <a:srgbClr val="023160"/>
      </a:accent5>
      <a:accent6>
        <a:srgbClr val="AEABAB"/>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924</Words>
  <Characters>5268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Government of Canada/Gouvernement du Canada</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DiRienzo</dc:creator>
  <cp:keywords/>
  <dc:description/>
  <cp:lastModifiedBy>Bureau.Sylvain</cp:lastModifiedBy>
  <cp:revision>5</cp:revision>
  <dcterms:created xsi:type="dcterms:W3CDTF">2020-07-27T16:26:00Z</dcterms:created>
  <dcterms:modified xsi:type="dcterms:W3CDTF">2021-10-22T15:43:00Z</dcterms:modified>
</cp:coreProperties>
</file>