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BB6" w:rsidRPr="00DD295E" w:rsidRDefault="00243BB6" w:rsidP="00243BB6">
      <w:pPr>
        <w:pStyle w:val="Subtitle"/>
        <w:tabs>
          <w:tab w:val="left" w:pos="4675"/>
          <w:tab w:val="center" w:pos="5610"/>
        </w:tabs>
        <w:spacing w:after="0"/>
        <w:jc w:val="center"/>
        <w:rPr>
          <w:color w:val="A8CE75" w:themeColor="accent1"/>
          <w:lang w:val="en-US"/>
        </w:rPr>
      </w:pPr>
      <w:r>
        <w:rPr>
          <w:color w:val="A8CE75" w:themeColor="accent1"/>
          <w:lang w:val="en-US"/>
        </w:rPr>
        <w:t>Tips and Tricks</w:t>
      </w:r>
    </w:p>
    <w:p w:rsidR="00243BB6" w:rsidRPr="00DD295E" w:rsidRDefault="00243BB6" w:rsidP="00243BB6">
      <w:pPr>
        <w:pStyle w:val="Title"/>
        <w:jc w:val="center"/>
        <w:rPr>
          <w:color w:val="000000" w:themeColor="text1"/>
          <w:sz w:val="36"/>
          <w:lang w:val="en-US"/>
        </w:rPr>
      </w:pPr>
      <w:r>
        <w:rPr>
          <w:noProof/>
          <w:lang w:eastAsia="en-CA"/>
        </w:rPr>
        <w:drawing>
          <wp:anchor distT="0" distB="0" distL="114300" distR="114300" simplePos="0" relativeHeight="251662336" behindDoc="1" locked="0" layoutInCell="1" allowOverlap="1" wp14:anchorId="5E2C305A" wp14:editId="6047D4D9">
            <wp:simplePos x="0" y="0"/>
            <wp:positionH relativeFrom="margin">
              <wp:align>center</wp:align>
            </wp:positionH>
            <wp:positionV relativeFrom="paragraph">
              <wp:posOffset>271145</wp:posOffset>
            </wp:positionV>
            <wp:extent cx="5986145" cy="2907665"/>
            <wp:effectExtent l="0" t="0" r="0" b="698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ubble 1.png"/>
                    <pic:cNvPicPr/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6145" cy="2907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color w:val="000000" w:themeColor="text1"/>
          <w:sz w:val="36"/>
          <w:lang w:val="en-US"/>
        </w:rPr>
        <w:t>Promoting Resilience to Change</w:t>
      </w:r>
    </w:p>
    <w:p w:rsidR="00243BB6" w:rsidRDefault="00243BB6" w:rsidP="00243BB6">
      <w:pPr>
        <w:rPr>
          <w:lang w:val="en-US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BD65BE" wp14:editId="02F50CDC">
                <wp:simplePos x="0" y="0"/>
                <wp:positionH relativeFrom="margin">
                  <wp:align>center</wp:align>
                </wp:positionH>
                <wp:positionV relativeFrom="paragraph">
                  <wp:posOffset>18410</wp:posOffset>
                </wp:positionV>
                <wp:extent cx="5861597" cy="228949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1597" cy="22894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3BB6" w:rsidRDefault="00243BB6" w:rsidP="00243BB6">
                            <w:pPr>
                              <w:spacing w:after="0"/>
                              <w:jc w:val="center"/>
                              <w:rPr>
                                <w:i/>
                                <w:lang w:val="en-US"/>
                              </w:rPr>
                            </w:pPr>
                            <w:r w:rsidRPr="00DD295E">
                              <w:rPr>
                                <w:i/>
                                <w:lang w:val="en-US"/>
                              </w:rPr>
                              <w:t>About this tool</w:t>
                            </w:r>
                          </w:p>
                          <w:p w:rsidR="00243BB6" w:rsidRDefault="00243BB6" w:rsidP="00243BB6">
                            <w:pPr>
                              <w:spacing w:after="0"/>
                            </w:pPr>
                            <w:r>
                              <w:rPr>
                                <w:b/>
                                <w:u w:val="single"/>
                                <w:lang w:val="en-US"/>
                              </w:rPr>
                              <w:t>PURPOSE</w:t>
                            </w:r>
                            <w:r w:rsidRPr="00BD4DB8">
                              <w:t xml:space="preserve"> </w:t>
                            </w:r>
                          </w:p>
                          <w:p w:rsidR="00243BB6" w:rsidRDefault="00243BB6" w:rsidP="00243BB6">
                            <w:pPr>
                              <w:spacing w:after="0"/>
                            </w:pPr>
                            <w:r w:rsidRPr="00243BB6">
                              <w:t>To provide advice on how to promote resilience among employees undergoing a workplace change</w:t>
                            </w:r>
                          </w:p>
                          <w:p w:rsidR="00243BB6" w:rsidRPr="00577723" w:rsidRDefault="00243BB6" w:rsidP="00243BB6">
                            <w:pPr>
                              <w:spacing w:after="0"/>
                              <w:rPr>
                                <w:sz w:val="12"/>
                                <w:lang w:val="en-US"/>
                              </w:rPr>
                            </w:pPr>
                          </w:p>
                          <w:p w:rsidR="00243BB6" w:rsidRDefault="00243BB6" w:rsidP="00243BB6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u w:val="single"/>
                                <w:lang w:val="en-US"/>
                              </w:rPr>
                              <w:t>AUDIENCE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  <w:p w:rsidR="00243BB6" w:rsidRDefault="00243BB6" w:rsidP="00243BB6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 w:rsidRPr="00243BB6">
                              <w:rPr>
                                <w:lang w:val="en-US"/>
                              </w:rPr>
                              <w:t>Managers or supervisors in supporting their employees through workplace changes</w:t>
                            </w:r>
                          </w:p>
                          <w:p w:rsidR="00243BB6" w:rsidRPr="00577723" w:rsidRDefault="00243BB6" w:rsidP="00243BB6">
                            <w:pPr>
                              <w:spacing w:after="0"/>
                              <w:rPr>
                                <w:sz w:val="12"/>
                                <w:lang w:val="en-US"/>
                              </w:rPr>
                            </w:pPr>
                          </w:p>
                          <w:p w:rsidR="00243BB6" w:rsidRPr="00BD4DB8" w:rsidRDefault="00243BB6" w:rsidP="00243BB6">
                            <w:pPr>
                              <w:spacing w:after="0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  <w:lang w:val="en-US"/>
                              </w:rPr>
                              <w:t>USE</w:t>
                            </w:r>
                          </w:p>
                          <w:p w:rsidR="00243BB6" w:rsidRPr="00EE1CB4" w:rsidRDefault="00243BB6" w:rsidP="00243BB6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EE1CB4">
                              <w:rPr>
                                <w:sz w:val="22"/>
                                <w:szCs w:val="22"/>
                              </w:rPr>
                              <w:t>As part of a manager’s toolkit</w:t>
                            </w:r>
                          </w:p>
                          <w:p w:rsidR="00243BB6" w:rsidRPr="00EE1CB4" w:rsidRDefault="00243BB6" w:rsidP="00243BB6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EE1CB4">
                              <w:rPr>
                                <w:sz w:val="22"/>
                                <w:szCs w:val="22"/>
                              </w:rPr>
                              <w:t>As part of a training plan</w:t>
                            </w:r>
                          </w:p>
                          <w:p w:rsidR="00243BB6" w:rsidRPr="00EE1CB4" w:rsidRDefault="00243BB6" w:rsidP="00243BB6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EE1CB4">
                              <w:rPr>
                                <w:sz w:val="22"/>
                                <w:szCs w:val="22"/>
                              </w:rPr>
                              <w:t>In meetings with supervisory employees</w:t>
                            </w:r>
                          </w:p>
                          <w:p w:rsidR="00243BB6" w:rsidRPr="00BD4DB8" w:rsidRDefault="00243BB6" w:rsidP="00243BB6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line="259" w:lineRule="auto"/>
                            </w:pPr>
                            <w:r w:rsidRPr="00D335D7">
                              <w:rPr>
                                <w:sz w:val="22"/>
                                <w:szCs w:val="22"/>
                              </w:rPr>
                              <w:t xml:space="preserve">In a broader communications plan (emails, communiqués, on an internal website, in blog posts, etc.)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BD65B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1.45pt;width:461.55pt;height:180.2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" filled="f" stroked="f" strokeweight=".5pt">
                <v:textbox>
                  <w:txbxContent>
                    <w:p w:rsidR="00243BB6" w:rsidRDefault="00243BB6" w:rsidP="00243BB6">
                      <w:pPr>
                        <w:spacing w:after="0"/>
                        <w:jc w:val="center"/>
                        <w:rPr>
                          <w:i/>
                          <w:lang w:val="en-US"/>
                        </w:rPr>
                      </w:pPr>
                      <w:r w:rsidRPr="00DD295E">
                        <w:rPr>
                          <w:i/>
                          <w:lang w:val="en-US"/>
                        </w:rPr>
                        <w:t>About this tool</w:t>
                      </w:r>
                    </w:p>
                    <w:p w:rsidR="00243BB6" w:rsidRDefault="00243BB6" w:rsidP="00243BB6">
                      <w:pPr>
                        <w:spacing w:after="0"/>
                      </w:pPr>
                      <w:r>
                        <w:rPr>
                          <w:b/>
                          <w:u w:val="single"/>
                          <w:lang w:val="en-US"/>
                        </w:rPr>
                        <w:t>PURPOSE</w:t>
                      </w:r>
                      <w:r w:rsidRPr="00BD4DB8">
                        <w:t xml:space="preserve"> </w:t>
                      </w:r>
                    </w:p>
                    <w:p w:rsidR="00243BB6" w:rsidRDefault="00243BB6" w:rsidP="00243BB6">
                      <w:pPr>
                        <w:spacing w:after="0"/>
                      </w:pPr>
                      <w:r w:rsidRPr="00243BB6">
                        <w:t>To provide advice on how to promote resilience among employees undergoing a workplace change</w:t>
                      </w:r>
                    </w:p>
                    <w:p w:rsidR="00243BB6" w:rsidRPr="00577723" w:rsidRDefault="00243BB6" w:rsidP="00243BB6">
                      <w:pPr>
                        <w:spacing w:after="0"/>
                        <w:rPr>
                          <w:sz w:val="12"/>
                          <w:lang w:val="en-US"/>
                        </w:rPr>
                      </w:pPr>
                    </w:p>
                    <w:p w:rsidR="00243BB6" w:rsidRDefault="00243BB6" w:rsidP="00243BB6">
                      <w:pPr>
                        <w:spacing w:after="0"/>
                        <w:rPr>
                          <w:lang w:val="en-US"/>
                        </w:rPr>
                      </w:pPr>
                      <w:r>
                        <w:rPr>
                          <w:b/>
                          <w:u w:val="single"/>
                          <w:lang w:val="en-US"/>
                        </w:rPr>
                        <w:t>AUDIENCE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</w:p>
                    <w:p w:rsidR="00243BB6" w:rsidRDefault="00243BB6" w:rsidP="00243BB6">
                      <w:pPr>
                        <w:spacing w:after="0"/>
                        <w:rPr>
                          <w:lang w:val="en-US"/>
                        </w:rPr>
                      </w:pPr>
                      <w:r w:rsidRPr="00243BB6">
                        <w:rPr>
                          <w:lang w:val="en-US"/>
                        </w:rPr>
                        <w:t>Managers or supervisors in supporting their employees through workplace changes</w:t>
                      </w:r>
                    </w:p>
                    <w:p w:rsidR="00243BB6" w:rsidRPr="00577723" w:rsidRDefault="00243BB6" w:rsidP="00243BB6">
                      <w:pPr>
                        <w:spacing w:after="0"/>
                        <w:rPr>
                          <w:sz w:val="12"/>
                          <w:lang w:val="en-US"/>
                        </w:rPr>
                      </w:pPr>
                    </w:p>
                    <w:p w:rsidR="00243BB6" w:rsidRPr="00BD4DB8" w:rsidRDefault="00243BB6" w:rsidP="00243BB6">
                      <w:pPr>
                        <w:spacing w:after="0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  <w:lang w:val="en-US"/>
                        </w:rPr>
                        <w:t>USE</w:t>
                      </w:r>
                    </w:p>
                    <w:p w:rsidR="00243BB6" w:rsidRPr="00EE1CB4" w:rsidRDefault="00243BB6" w:rsidP="00243BB6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sz w:val="22"/>
                          <w:szCs w:val="22"/>
                        </w:rPr>
                      </w:pPr>
                      <w:r w:rsidRPr="00EE1CB4">
                        <w:rPr>
                          <w:sz w:val="22"/>
                          <w:szCs w:val="22"/>
                        </w:rPr>
                        <w:t>As part of a manager’s toolkit</w:t>
                      </w:r>
                    </w:p>
                    <w:p w:rsidR="00243BB6" w:rsidRPr="00EE1CB4" w:rsidRDefault="00243BB6" w:rsidP="00243BB6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sz w:val="22"/>
                          <w:szCs w:val="22"/>
                        </w:rPr>
                      </w:pPr>
                      <w:r w:rsidRPr="00EE1CB4">
                        <w:rPr>
                          <w:sz w:val="22"/>
                          <w:szCs w:val="22"/>
                        </w:rPr>
                        <w:t>As part of a training plan</w:t>
                      </w:r>
                    </w:p>
                    <w:p w:rsidR="00243BB6" w:rsidRPr="00EE1CB4" w:rsidRDefault="00243BB6" w:rsidP="00243BB6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sz w:val="22"/>
                          <w:szCs w:val="22"/>
                        </w:rPr>
                      </w:pPr>
                      <w:r w:rsidRPr="00EE1CB4">
                        <w:rPr>
                          <w:sz w:val="22"/>
                          <w:szCs w:val="22"/>
                        </w:rPr>
                        <w:t>In meetings with supervisory employees</w:t>
                      </w:r>
                    </w:p>
                    <w:p w:rsidR="00243BB6" w:rsidRPr="00BD4DB8" w:rsidRDefault="00243BB6" w:rsidP="00243BB6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line="259" w:lineRule="auto"/>
                      </w:pPr>
                      <w:r w:rsidRPr="00D335D7">
                        <w:rPr>
                          <w:sz w:val="22"/>
                          <w:szCs w:val="22"/>
                        </w:rPr>
                        <w:t xml:space="preserve">In a broader communications plan (emails, communiqués, on an internal website, in blog posts, etc.)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43BB6" w:rsidRDefault="00243BB6" w:rsidP="00243BB6">
      <w:pPr>
        <w:tabs>
          <w:tab w:val="left" w:pos="2227"/>
        </w:tabs>
        <w:rPr>
          <w:lang w:val="en-US"/>
        </w:rPr>
      </w:pPr>
      <w:r>
        <w:rPr>
          <w:lang w:val="en-US"/>
        </w:rPr>
        <w:tab/>
      </w:r>
    </w:p>
    <w:p w:rsidR="00243BB6" w:rsidRDefault="00243BB6" w:rsidP="00243BB6">
      <w:pPr>
        <w:tabs>
          <w:tab w:val="left" w:pos="3533"/>
        </w:tabs>
        <w:rPr>
          <w:lang w:val="en-US"/>
        </w:rPr>
      </w:pPr>
      <w:r>
        <w:rPr>
          <w:lang w:val="en-US"/>
        </w:rPr>
        <w:tab/>
      </w:r>
    </w:p>
    <w:p w:rsidR="00243BB6" w:rsidRDefault="00243BB6" w:rsidP="00243BB6">
      <w:pPr>
        <w:rPr>
          <w:lang w:val="en-US"/>
        </w:rPr>
      </w:pPr>
    </w:p>
    <w:p w:rsidR="00243BB6" w:rsidRDefault="00243BB6" w:rsidP="00243BB6">
      <w:pPr>
        <w:rPr>
          <w:lang w:val="en-US"/>
        </w:rPr>
      </w:pPr>
    </w:p>
    <w:p w:rsidR="00243BB6" w:rsidRPr="00D335D7" w:rsidRDefault="00243BB6" w:rsidP="00243BB6">
      <w:pPr>
        <w:spacing w:after="0" w:line="240" w:lineRule="auto"/>
        <w:rPr>
          <w:rFonts w:ascii="Arial" w:hAnsi="Arial" w:cs="Arial"/>
          <w:color w:val="0070C0"/>
          <w:sz w:val="28"/>
          <w:szCs w:val="24"/>
          <w:lang w:val="en-US"/>
        </w:rPr>
      </w:pPr>
    </w:p>
    <w:p w:rsidR="00243BB6" w:rsidRDefault="00243BB6" w:rsidP="00243BB6">
      <w:pPr>
        <w:spacing w:after="0" w:line="240" w:lineRule="auto"/>
        <w:rPr>
          <w:rFonts w:ascii="Arial" w:hAnsi="Arial" w:cs="Arial"/>
          <w:color w:val="0070C0"/>
          <w:sz w:val="28"/>
          <w:szCs w:val="24"/>
        </w:rPr>
      </w:pPr>
    </w:p>
    <w:p w:rsidR="00243BB6" w:rsidRDefault="00243BB6" w:rsidP="00243BB6">
      <w:pPr>
        <w:spacing w:after="0" w:line="240" w:lineRule="auto"/>
        <w:rPr>
          <w:rFonts w:ascii="Arial" w:hAnsi="Arial" w:cs="Arial"/>
          <w:color w:val="0070C0"/>
          <w:sz w:val="28"/>
          <w:szCs w:val="24"/>
        </w:rPr>
      </w:pPr>
    </w:p>
    <w:p w:rsidR="00243BB6" w:rsidRDefault="00243BB6" w:rsidP="00243BB6">
      <w:pPr>
        <w:spacing w:after="0" w:line="240" w:lineRule="auto"/>
        <w:rPr>
          <w:rFonts w:ascii="Arial" w:hAnsi="Arial" w:cs="Arial"/>
          <w:color w:val="0070C0"/>
          <w:sz w:val="28"/>
          <w:szCs w:val="24"/>
        </w:rPr>
      </w:pPr>
    </w:p>
    <w:p w:rsidR="00243BB6" w:rsidRDefault="00243BB6" w:rsidP="00243BB6">
      <w:pPr>
        <w:spacing w:after="0" w:line="240" w:lineRule="auto"/>
        <w:rPr>
          <w:rFonts w:ascii="Arial" w:hAnsi="Arial" w:cs="Arial"/>
          <w:color w:val="0070C0"/>
          <w:sz w:val="28"/>
          <w:szCs w:val="24"/>
        </w:rPr>
      </w:pPr>
    </w:p>
    <w:p w:rsidR="00243BB6" w:rsidRDefault="00243BB6" w:rsidP="00243BB6">
      <w:pPr>
        <w:spacing w:after="0" w:line="240" w:lineRule="auto"/>
        <w:rPr>
          <w:rFonts w:ascii="Arial" w:hAnsi="Arial" w:cs="Arial"/>
          <w:color w:val="0070C0"/>
          <w:sz w:val="28"/>
          <w:szCs w:val="24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FAF771" wp14:editId="6FF36146">
                <wp:simplePos x="0" y="0"/>
                <wp:positionH relativeFrom="margin">
                  <wp:align>center</wp:align>
                </wp:positionH>
                <wp:positionV relativeFrom="paragraph">
                  <wp:posOffset>12482</wp:posOffset>
                </wp:positionV>
                <wp:extent cx="3356539" cy="272616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6539" cy="272616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3BB6" w:rsidRPr="00DD295E" w:rsidRDefault="00243BB6" w:rsidP="00243BB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DD295E">
                              <w:t>[Delete the above image and text when using this tool]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FAF771" id="Text Box 4" o:spid="_x0000_s1027" type="#_x0000_t202" style="position:absolute;margin-left:0;margin-top:1pt;width:264.3pt;height:21.45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" fillcolor="#fff2cc [663]" stroked="f" strokeweight=".5pt">
                <v:textbox>
                  <w:txbxContent>
                    <w:p w:rsidR="00243BB6" w:rsidRPr="00DD295E" w:rsidRDefault="00243BB6" w:rsidP="00243BB6">
                      <w:pPr>
                        <w:jc w:val="center"/>
                        <w:rPr>
                          <w:sz w:val="20"/>
                        </w:rPr>
                      </w:pPr>
                      <w:r w:rsidRPr="00DD295E">
                        <w:t>[Delete the above image and text when using this tool]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43BB6" w:rsidRDefault="00243BB6" w:rsidP="00243BB6">
      <w:pPr>
        <w:spacing w:after="0" w:line="240" w:lineRule="auto"/>
        <w:rPr>
          <w:rFonts w:ascii="Arial" w:hAnsi="Arial" w:cs="Arial"/>
          <w:color w:val="0070C0"/>
          <w:sz w:val="28"/>
          <w:szCs w:val="24"/>
        </w:rPr>
      </w:pPr>
    </w:p>
    <w:p w:rsidR="00243BB6" w:rsidRDefault="00243BB6" w:rsidP="00243BB6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E7A640" wp14:editId="5FE1CDC6">
                <wp:simplePos x="0" y="0"/>
                <wp:positionH relativeFrom="margin">
                  <wp:align>center</wp:align>
                </wp:positionH>
                <wp:positionV relativeFrom="paragraph">
                  <wp:posOffset>95250</wp:posOffset>
                </wp:positionV>
                <wp:extent cx="7356935" cy="1256428"/>
                <wp:effectExtent l="0" t="0" r="15875" b="20320"/>
                <wp:wrapNone/>
                <wp:docPr id="7" name="Flowchart: Proces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56935" cy="1256428"/>
                        </a:xfrm>
                        <a:prstGeom prst="flowChartProcess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43BB6" w:rsidRPr="007D0D39" w:rsidRDefault="00243BB6" w:rsidP="00243BB6">
                            <w:pPr>
                              <w:spacing w:after="0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255B50" w:themeColor="accent2" w:themeShade="80"/>
                                <w:lang w:val="en-US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255B50" w:themeColor="accent2" w:themeShade="80"/>
                                <w:lang w:val="en-US"/>
                              </w:rPr>
                              <w:t>CHARACTERISTICS OF RESILIENT EMPLOYEES</w:t>
                            </w:r>
                            <w:r w:rsidRPr="007D0D39">
                              <w:rPr>
                                <w:rFonts w:asciiTheme="majorHAnsi" w:hAnsiTheme="majorHAnsi" w:cstheme="majorHAnsi"/>
                                <w:b/>
                                <w:color w:val="255B50" w:themeColor="accent2" w:themeShade="80"/>
                                <w:lang w:val="en-US"/>
                              </w:rPr>
                              <w:t>:</w:t>
                            </w:r>
                          </w:p>
                          <w:p w:rsidR="00243BB6" w:rsidRPr="00243BB6" w:rsidRDefault="00243BB6" w:rsidP="00243BB6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asciiTheme="majorHAnsi" w:hAnsiTheme="majorHAnsi" w:cstheme="majorHAnsi"/>
                                <w:color w:val="255B50" w:themeColor="accent2" w:themeShade="80"/>
                              </w:rPr>
                            </w:pPr>
                            <w:r w:rsidRPr="00243BB6">
                              <w:rPr>
                                <w:rFonts w:asciiTheme="majorHAnsi" w:hAnsiTheme="majorHAnsi" w:cstheme="majorHAnsi"/>
                                <w:color w:val="255B50" w:themeColor="accent2" w:themeShade="80"/>
                              </w:rPr>
                              <w:t xml:space="preserve">Identify and control their own emotions and understand those of others  </w:t>
                            </w:r>
                          </w:p>
                          <w:p w:rsidR="00243BB6" w:rsidRPr="00243BB6" w:rsidRDefault="00243BB6" w:rsidP="00243BB6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asciiTheme="majorHAnsi" w:hAnsiTheme="majorHAnsi" w:cstheme="majorHAnsi"/>
                                <w:color w:val="255B50" w:themeColor="accent2" w:themeShade="80"/>
                              </w:rPr>
                            </w:pPr>
                            <w:r w:rsidRPr="00243BB6">
                              <w:rPr>
                                <w:rFonts w:asciiTheme="majorHAnsi" w:hAnsiTheme="majorHAnsi" w:cstheme="majorHAnsi"/>
                                <w:color w:val="255B50" w:themeColor="accent2" w:themeShade="80"/>
                              </w:rPr>
                              <w:t xml:space="preserve">Independent and have good self-esteem  </w:t>
                            </w:r>
                          </w:p>
                          <w:p w:rsidR="00243BB6" w:rsidRPr="00243BB6" w:rsidRDefault="00243BB6" w:rsidP="00243BB6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asciiTheme="majorHAnsi" w:hAnsiTheme="majorHAnsi" w:cstheme="majorHAnsi"/>
                                <w:color w:val="255B50" w:themeColor="accent2" w:themeShade="80"/>
                              </w:rPr>
                            </w:pPr>
                            <w:r w:rsidRPr="00243BB6">
                              <w:rPr>
                                <w:rFonts w:asciiTheme="majorHAnsi" w:hAnsiTheme="majorHAnsi" w:cstheme="majorHAnsi"/>
                                <w:color w:val="255B50" w:themeColor="accent2" w:themeShade="80"/>
                              </w:rPr>
                              <w:t xml:space="preserve">Form and maintain respectful and harmonious relationships </w:t>
                            </w:r>
                          </w:p>
                          <w:p w:rsidR="00243BB6" w:rsidRPr="00243BB6" w:rsidRDefault="00243BB6" w:rsidP="00243BB6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asciiTheme="majorHAnsi" w:hAnsiTheme="majorHAnsi" w:cstheme="majorHAnsi"/>
                                <w:color w:val="255B50" w:themeColor="accent2" w:themeShade="80"/>
                              </w:rPr>
                            </w:pPr>
                            <w:r w:rsidRPr="00243BB6">
                              <w:rPr>
                                <w:rFonts w:asciiTheme="majorHAnsi" w:hAnsiTheme="majorHAnsi" w:cstheme="majorHAnsi"/>
                                <w:color w:val="255B50" w:themeColor="accent2" w:themeShade="80"/>
                              </w:rPr>
                              <w:t xml:space="preserve">Resolve conflicts and make informed decisions </w:t>
                            </w:r>
                          </w:p>
                          <w:p w:rsidR="00243BB6" w:rsidRPr="00243BB6" w:rsidRDefault="00243BB6" w:rsidP="00243BB6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asciiTheme="majorHAnsi" w:hAnsiTheme="majorHAnsi" w:cstheme="majorHAnsi"/>
                                <w:color w:val="255B50" w:themeColor="accent2" w:themeShade="80"/>
                              </w:rPr>
                            </w:pPr>
                            <w:r w:rsidRPr="00243BB6">
                              <w:rPr>
                                <w:rFonts w:asciiTheme="majorHAnsi" w:hAnsiTheme="majorHAnsi" w:cstheme="majorHAnsi"/>
                                <w:color w:val="255B50" w:themeColor="accent2" w:themeShade="80"/>
                              </w:rPr>
                              <w:t>Committed to the organization and take part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255B50" w:themeColor="accent2" w:themeShade="80"/>
                              </w:rPr>
                              <w:t xml:space="preserve"> in the decision-making process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E7A640" id="_x0000_t109" coordsize="21600,21600" o:spt="109" path="m,l,21600r21600,l21600,xe">
                <v:stroke joinstyle="miter"/>
                <v:path gradientshapeok="t" o:connecttype="rect"/>
              </v:shapetype>
              <v:shape id="Flowchart: Process 7" o:spid="_x0000_s1028" type="#_x0000_t109" style="position:absolute;margin-left:0;margin-top:7.5pt;width:579.3pt;height:98.9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" fillcolor="#dbf0eb [661]" strokecolor="#93d3c5 [1941]" strokeweight="1pt">
                <v:textbox>
                  <w:txbxContent>
                    <w:p w:rsidR="00243BB6" w:rsidRPr="007D0D39" w:rsidRDefault="00243BB6" w:rsidP="00243BB6">
                      <w:pPr>
                        <w:spacing w:after="0"/>
                        <w:jc w:val="center"/>
                        <w:rPr>
                          <w:rFonts w:asciiTheme="majorHAnsi" w:hAnsiTheme="majorHAnsi" w:cstheme="majorHAnsi"/>
                          <w:b/>
                          <w:color w:val="255B50" w:themeColor="accent2" w:themeShade="80"/>
                          <w:lang w:val="en-US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color w:val="255B50" w:themeColor="accent2" w:themeShade="80"/>
                          <w:lang w:val="en-US"/>
                        </w:rPr>
                        <w:t>CHARACTERISTICS OF RESILIENT EMPLOYEES</w:t>
                      </w:r>
                      <w:r w:rsidRPr="007D0D39">
                        <w:rPr>
                          <w:rFonts w:asciiTheme="majorHAnsi" w:hAnsiTheme="majorHAnsi" w:cstheme="majorHAnsi"/>
                          <w:b/>
                          <w:color w:val="255B50" w:themeColor="accent2" w:themeShade="80"/>
                          <w:lang w:val="en-US"/>
                        </w:rPr>
                        <w:t>:</w:t>
                      </w:r>
                    </w:p>
                    <w:p w:rsidR="00243BB6" w:rsidRPr="00243BB6" w:rsidRDefault="00243BB6" w:rsidP="00243BB6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Theme="majorHAnsi" w:hAnsiTheme="majorHAnsi" w:cstheme="majorHAnsi"/>
                          <w:color w:val="255B50" w:themeColor="accent2" w:themeShade="80"/>
                        </w:rPr>
                      </w:pPr>
                      <w:r w:rsidRPr="00243BB6">
                        <w:rPr>
                          <w:rFonts w:asciiTheme="majorHAnsi" w:hAnsiTheme="majorHAnsi" w:cstheme="majorHAnsi"/>
                          <w:color w:val="255B50" w:themeColor="accent2" w:themeShade="80"/>
                        </w:rPr>
                        <w:t xml:space="preserve">Identify and control their own emotions and understand those of others  </w:t>
                      </w:r>
                    </w:p>
                    <w:p w:rsidR="00243BB6" w:rsidRPr="00243BB6" w:rsidRDefault="00243BB6" w:rsidP="00243BB6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Theme="majorHAnsi" w:hAnsiTheme="majorHAnsi" w:cstheme="majorHAnsi"/>
                          <w:color w:val="255B50" w:themeColor="accent2" w:themeShade="80"/>
                        </w:rPr>
                      </w:pPr>
                      <w:r w:rsidRPr="00243BB6">
                        <w:rPr>
                          <w:rFonts w:asciiTheme="majorHAnsi" w:hAnsiTheme="majorHAnsi" w:cstheme="majorHAnsi"/>
                          <w:color w:val="255B50" w:themeColor="accent2" w:themeShade="80"/>
                        </w:rPr>
                        <w:t xml:space="preserve">Independent and have good self-esteem  </w:t>
                      </w:r>
                    </w:p>
                    <w:p w:rsidR="00243BB6" w:rsidRPr="00243BB6" w:rsidRDefault="00243BB6" w:rsidP="00243BB6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Theme="majorHAnsi" w:hAnsiTheme="majorHAnsi" w:cstheme="majorHAnsi"/>
                          <w:color w:val="255B50" w:themeColor="accent2" w:themeShade="80"/>
                        </w:rPr>
                      </w:pPr>
                      <w:r w:rsidRPr="00243BB6">
                        <w:rPr>
                          <w:rFonts w:asciiTheme="majorHAnsi" w:hAnsiTheme="majorHAnsi" w:cstheme="majorHAnsi"/>
                          <w:color w:val="255B50" w:themeColor="accent2" w:themeShade="80"/>
                        </w:rPr>
                        <w:t xml:space="preserve">Form and maintain respectful and harmonious relationships </w:t>
                      </w:r>
                    </w:p>
                    <w:p w:rsidR="00243BB6" w:rsidRPr="00243BB6" w:rsidRDefault="00243BB6" w:rsidP="00243BB6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Theme="majorHAnsi" w:hAnsiTheme="majorHAnsi" w:cstheme="majorHAnsi"/>
                          <w:color w:val="255B50" w:themeColor="accent2" w:themeShade="80"/>
                        </w:rPr>
                      </w:pPr>
                      <w:r w:rsidRPr="00243BB6">
                        <w:rPr>
                          <w:rFonts w:asciiTheme="majorHAnsi" w:hAnsiTheme="majorHAnsi" w:cstheme="majorHAnsi"/>
                          <w:color w:val="255B50" w:themeColor="accent2" w:themeShade="80"/>
                        </w:rPr>
                        <w:t xml:space="preserve">Resolve conflicts and make informed decisions </w:t>
                      </w:r>
                    </w:p>
                    <w:p w:rsidR="00243BB6" w:rsidRPr="00243BB6" w:rsidRDefault="00243BB6" w:rsidP="00243BB6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Theme="majorHAnsi" w:hAnsiTheme="majorHAnsi" w:cstheme="majorHAnsi"/>
                          <w:color w:val="255B50" w:themeColor="accent2" w:themeShade="80"/>
                        </w:rPr>
                      </w:pPr>
                      <w:r w:rsidRPr="00243BB6">
                        <w:rPr>
                          <w:rFonts w:asciiTheme="majorHAnsi" w:hAnsiTheme="majorHAnsi" w:cstheme="majorHAnsi"/>
                          <w:color w:val="255B50" w:themeColor="accent2" w:themeShade="80"/>
                        </w:rPr>
                        <w:t>Committed to the organization and take part</w:t>
                      </w:r>
                      <w:r>
                        <w:rPr>
                          <w:rFonts w:asciiTheme="majorHAnsi" w:hAnsiTheme="majorHAnsi" w:cstheme="majorHAnsi"/>
                          <w:color w:val="255B50" w:themeColor="accent2" w:themeShade="80"/>
                        </w:rPr>
                        <w:t xml:space="preserve"> in the decision-making process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43BB6" w:rsidRDefault="00243BB6" w:rsidP="00243BB6"/>
    <w:p w:rsidR="00243BB6" w:rsidRDefault="00243BB6" w:rsidP="00243BB6"/>
    <w:p w:rsidR="00243BB6" w:rsidRDefault="00243BB6" w:rsidP="00396D2F">
      <w:pPr>
        <w:spacing w:after="0" w:line="240" w:lineRule="auto"/>
        <w:rPr>
          <w:rFonts w:ascii="Times New Roman" w:hAnsi="Times New Roman" w:cs="Times New Roman"/>
          <w:b/>
          <w:sz w:val="32"/>
        </w:rPr>
      </w:pPr>
    </w:p>
    <w:p w:rsidR="00243BB6" w:rsidRDefault="00243BB6" w:rsidP="00396D2F">
      <w:pPr>
        <w:spacing w:after="0" w:line="240" w:lineRule="auto"/>
        <w:rPr>
          <w:rFonts w:ascii="Times New Roman" w:hAnsi="Times New Roman" w:cs="Times New Roman"/>
          <w:b/>
          <w:sz w:val="32"/>
        </w:rPr>
      </w:pPr>
    </w:p>
    <w:p w:rsidR="00243BB6" w:rsidRDefault="00243BB6" w:rsidP="00396D2F">
      <w:pPr>
        <w:spacing w:after="0" w:line="240" w:lineRule="auto"/>
        <w:rPr>
          <w:rFonts w:ascii="Times New Roman" w:hAnsi="Times New Roman" w:cs="Times New Roman"/>
          <w:b/>
          <w:sz w:val="32"/>
        </w:rPr>
      </w:pPr>
    </w:p>
    <w:p w:rsidR="0059636F" w:rsidRPr="003E2C4F" w:rsidRDefault="003E2C4F" w:rsidP="003E2C4F">
      <w:pPr>
        <w:pStyle w:val="Title"/>
        <w:rPr>
          <w:sz w:val="32"/>
        </w:rPr>
      </w:pPr>
      <w:r>
        <w:rPr>
          <w:sz w:val="32"/>
        </w:rPr>
        <w:t>How to respond</w:t>
      </w:r>
    </w:p>
    <w:p w:rsidR="0059636F" w:rsidRPr="003E2C4F" w:rsidRDefault="0059636F" w:rsidP="003E2C4F">
      <w:pPr>
        <w:pStyle w:val="Heading2"/>
        <w:rPr>
          <w:rStyle w:val="Emphasis"/>
          <w:i w:val="0"/>
          <w:iCs w:val="0"/>
        </w:rPr>
      </w:pPr>
      <w:r w:rsidRPr="0059636F">
        <w:t>Promote the keys to resilience</w:t>
      </w:r>
    </w:p>
    <w:p w:rsidR="0059636F" w:rsidRPr="003E2C4F" w:rsidRDefault="001F22A4" w:rsidP="003E2C4F">
      <w:pPr>
        <w:pStyle w:val="ListParagraph"/>
        <w:numPr>
          <w:ilvl w:val="0"/>
          <w:numId w:val="19"/>
        </w:numPr>
        <w:rPr>
          <w:rStyle w:val="Emphasis"/>
          <w:rFonts w:cstheme="minorHAnsi"/>
          <w:sz w:val="22"/>
        </w:rPr>
      </w:pPr>
      <w:r w:rsidRPr="003E2C4F">
        <w:rPr>
          <w:rStyle w:val="Emphasis"/>
          <w:rFonts w:cstheme="minorHAnsi"/>
          <w:sz w:val="22"/>
        </w:rPr>
        <w:t xml:space="preserve">Resilience is a mindset – </w:t>
      </w:r>
      <w:r w:rsidR="0059636F" w:rsidRPr="003E2C4F">
        <w:rPr>
          <w:rStyle w:val="Emphasis"/>
          <w:rFonts w:cstheme="minorHAnsi"/>
          <w:sz w:val="22"/>
        </w:rPr>
        <w:t xml:space="preserve">a way of thinking positively </w:t>
      </w:r>
    </w:p>
    <w:p w:rsidR="0059636F" w:rsidRPr="003E2C4F" w:rsidRDefault="0059636F" w:rsidP="003E2C4F">
      <w:pPr>
        <w:pStyle w:val="ListParagraph"/>
        <w:numPr>
          <w:ilvl w:val="0"/>
          <w:numId w:val="19"/>
        </w:numPr>
        <w:rPr>
          <w:rStyle w:val="Emphasis"/>
          <w:rFonts w:cstheme="minorHAnsi"/>
          <w:sz w:val="22"/>
        </w:rPr>
      </w:pPr>
      <w:r w:rsidRPr="003E2C4F">
        <w:rPr>
          <w:rStyle w:val="Emphasis"/>
          <w:rFonts w:cstheme="minorHAnsi"/>
          <w:sz w:val="22"/>
        </w:rPr>
        <w:t>Resilience can be learned and strengthened</w:t>
      </w:r>
    </w:p>
    <w:p w:rsidR="0059636F" w:rsidRDefault="0059636F" w:rsidP="0059636F">
      <w:pPr>
        <w:pStyle w:val="ListParagraph"/>
        <w:numPr>
          <w:ilvl w:val="0"/>
          <w:numId w:val="19"/>
        </w:numPr>
        <w:rPr>
          <w:rStyle w:val="Emphasis"/>
          <w:rFonts w:cstheme="minorHAnsi"/>
          <w:sz w:val="22"/>
        </w:rPr>
      </w:pPr>
      <w:r w:rsidRPr="003E2C4F">
        <w:rPr>
          <w:rStyle w:val="Emphasis"/>
          <w:rFonts w:cstheme="minorHAnsi"/>
          <w:sz w:val="22"/>
        </w:rPr>
        <w:t>Resilience means being positive, focused, flexible, adaptable, organized and proactive</w:t>
      </w:r>
    </w:p>
    <w:p w:rsidR="003E2C4F" w:rsidRPr="003E2C4F" w:rsidRDefault="003E2C4F" w:rsidP="003E2C4F">
      <w:pPr>
        <w:pStyle w:val="ListParagraph"/>
        <w:rPr>
          <w:rFonts w:cstheme="minorHAnsi"/>
          <w:i/>
          <w:iCs/>
          <w:sz w:val="22"/>
        </w:rPr>
      </w:pPr>
    </w:p>
    <w:p w:rsidR="00785B0F" w:rsidRPr="003E2C4F" w:rsidRDefault="0059636F" w:rsidP="003E2C4F">
      <w:pPr>
        <w:pStyle w:val="Heading2"/>
      </w:pPr>
      <w:r w:rsidRPr="0059636F">
        <w:t>Increase engagement and support networks</w:t>
      </w:r>
    </w:p>
    <w:p w:rsidR="0059636F" w:rsidRPr="003E2C4F" w:rsidRDefault="0059636F" w:rsidP="003E2C4F">
      <w:pPr>
        <w:pStyle w:val="NoSpacing"/>
        <w:numPr>
          <w:ilvl w:val="0"/>
          <w:numId w:val="20"/>
        </w:numPr>
        <w:rPr>
          <w:rFonts w:cstheme="minorHAnsi"/>
        </w:rPr>
      </w:pPr>
      <w:r w:rsidRPr="003E2C4F">
        <w:rPr>
          <w:rFonts w:cstheme="minorHAnsi"/>
        </w:rPr>
        <w:t xml:space="preserve">Encourage employees to seek advice from people who have successfully transitioned through the change or who have learned from experiences </w:t>
      </w:r>
    </w:p>
    <w:p w:rsidR="0059636F" w:rsidRPr="003E2C4F" w:rsidRDefault="0059636F" w:rsidP="003E2C4F">
      <w:pPr>
        <w:pStyle w:val="NoSpacing"/>
        <w:numPr>
          <w:ilvl w:val="0"/>
          <w:numId w:val="20"/>
        </w:numPr>
        <w:rPr>
          <w:rFonts w:cstheme="minorHAnsi"/>
        </w:rPr>
      </w:pPr>
      <w:r w:rsidRPr="003E2C4F">
        <w:rPr>
          <w:rFonts w:cstheme="minorHAnsi"/>
        </w:rPr>
        <w:t xml:space="preserve">Provide one-on-one support and adopt an open-door policy </w:t>
      </w:r>
    </w:p>
    <w:p w:rsidR="0059636F" w:rsidRPr="003E2C4F" w:rsidRDefault="0059636F" w:rsidP="003E2C4F">
      <w:pPr>
        <w:pStyle w:val="NoSpacing"/>
        <w:numPr>
          <w:ilvl w:val="0"/>
          <w:numId w:val="20"/>
        </w:numPr>
        <w:rPr>
          <w:rFonts w:cstheme="minorHAnsi"/>
        </w:rPr>
      </w:pPr>
      <w:r w:rsidRPr="003E2C4F">
        <w:rPr>
          <w:rFonts w:cstheme="minorHAnsi"/>
        </w:rPr>
        <w:t xml:space="preserve">Foster a culture of listening by showing empathy toward your employees </w:t>
      </w:r>
    </w:p>
    <w:p w:rsidR="0059636F" w:rsidRPr="003E2C4F" w:rsidRDefault="0059636F" w:rsidP="003E2C4F">
      <w:pPr>
        <w:pStyle w:val="NoSpacing"/>
        <w:numPr>
          <w:ilvl w:val="0"/>
          <w:numId w:val="20"/>
        </w:numPr>
        <w:rPr>
          <w:rFonts w:cstheme="minorHAnsi"/>
        </w:rPr>
      </w:pPr>
      <w:r w:rsidRPr="003E2C4F">
        <w:rPr>
          <w:rFonts w:cstheme="minorHAnsi"/>
        </w:rPr>
        <w:t xml:space="preserve">When things are going well, provide them with positive feedback  </w:t>
      </w:r>
    </w:p>
    <w:p w:rsidR="0059636F" w:rsidRPr="003E2C4F" w:rsidRDefault="0059636F" w:rsidP="003E2C4F">
      <w:pPr>
        <w:pStyle w:val="NoSpacing"/>
        <w:numPr>
          <w:ilvl w:val="0"/>
          <w:numId w:val="20"/>
        </w:numPr>
        <w:rPr>
          <w:rFonts w:cstheme="minorHAnsi"/>
        </w:rPr>
      </w:pPr>
      <w:r w:rsidRPr="003E2C4F">
        <w:rPr>
          <w:rFonts w:cstheme="minorHAnsi"/>
        </w:rPr>
        <w:t xml:space="preserve">When things aren’t going well, be a good listener and provide advice </w:t>
      </w:r>
    </w:p>
    <w:p w:rsidR="0059636F" w:rsidRPr="003E2C4F" w:rsidRDefault="0059636F" w:rsidP="003E2C4F">
      <w:pPr>
        <w:pStyle w:val="NoSpacing"/>
        <w:numPr>
          <w:ilvl w:val="0"/>
          <w:numId w:val="20"/>
        </w:numPr>
        <w:rPr>
          <w:rFonts w:cstheme="minorHAnsi"/>
        </w:rPr>
      </w:pPr>
      <w:r w:rsidRPr="003E2C4F">
        <w:rPr>
          <w:rFonts w:cstheme="minorHAnsi"/>
        </w:rPr>
        <w:t xml:space="preserve">Encourage and promote teamwork by working together with your employees to find new ways to face the upcoming change  </w:t>
      </w:r>
      <w:bookmarkStart w:id="0" w:name="_GoBack"/>
      <w:bookmarkEnd w:id="0"/>
    </w:p>
    <w:p w:rsidR="0059636F" w:rsidRPr="003E2C4F" w:rsidRDefault="0059636F" w:rsidP="0059636F">
      <w:pPr>
        <w:pStyle w:val="NoSpacing"/>
        <w:numPr>
          <w:ilvl w:val="0"/>
          <w:numId w:val="20"/>
        </w:numPr>
        <w:rPr>
          <w:rFonts w:cstheme="minorHAnsi"/>
        </w:rPr>
      </w:pPr>
      <w:r w:rsidRPr="003E2C4F">
        <w:rPr>
          <w:rFonts w:cstheme="minorHAnsi"/>
        </w:rPr>
        <w:t>Monitor how employees are coping with the transition</w:t>
      </w:r>
    </w:p>
    <w:p w:rsidR="00785B0F" w:rsidRPr="003E2C4F" w:rsidRDefault="0059636F" w:rsidP="003E2C4F">
      <w:pPr>
        <w:pStyle w:val="Heading2"/>
      </w:pPr>
      <w:r w:rsidRPr="0059636F">
        <w:lastRenderedPageBreak/>
        <w:t>Encourage communication and positivity</w:t>
      </w:r>
    </w:p>
    <w:p w:rsidR="0059636F" w:rsidRPr="003E2C4F" w:rsidRDefault="0059636F" w:rsidP="003E2C4F">
      <w:pPr>
        <w:pStyle w:val="ListParagraph"/>
        <w:numPr>
          <w:ilvl w:val="0"/>
          <w:numId w:val="21"/>
        </w:numPr>
        <w:rPr>
          <w:rFonts w:cstheme="minorHAnsi"/>
          <w:sz w:val="22"/>
        </w:rPr>
      </w:pPr>
      <w:r w:rsidRPr="003E2C4F">
        <w:rPr>
          <w:rFonts w:cstheme="minorHAnsi"/>
          <w:sz w:val="22"/>
        </w:rPr>
        <w:t xml:space="preserve">Encourage employees to share their ideas. Provide feedback on what they are doing to help them develop a sense of purpose </w:t>
      </w:r>
    </w:p>
    <w:p w:rsidR="0059636F" w:rsidRPr="003E2C4F" w:rsidRDefault="0059636F" w:rsidP="003E2C4F">
      <w:pPr>
        <w:pStyle w:val="ListParagraph"/>
        <w:numPr>
          <w:ilvl w:val="0"/>
          <w:numId w:val="21"/>
        </w:numPr>
        <w:rPr>
          <w:rFonts w:cstheme="minorHAnsi"/>
          <w:sz w:val="22"/>
        </w:rPr>
      </w:pPr>
      <w:r w:rsidRPr="003E2C4F">
        <w:rPr>
          <w:rFonts w:cstheme="minorHAnsi"/>
          <w:sz w:val="22"/>
        </w:rPr>
        <w:t xml:space="preserve">Help employees understand the purpose of change, express their feelings about the change and give their feedback </w:t>
      </w:r>
    </w:p>
    <w:p w:rsidR="0059636F" w:rsidRPr="003E2C4F" w:rsidRDefault="0059636F" w:rsidP="003E2C4F">
      <w:pPr>
        <w:pStyle w:val="ListParagraph"/>
        <w:numPr>
          <w:ilvl w:val="0"/>
          <w:numId w:val="21"/>
        </w:numPr>
        <w:rPr>
          <w:rFonts w:cstheme="minorHAnsi"/>
          <w:sz w:val="22"/>
        </w:rPr>
      </w:pPr>
      <w:r w:rsidRPr="003E2C4F">
        <w:rPr>
          <w:rFonts w:cstheme="minorHAnsi"/>
          <w:sz w:val="22"/>
        </w:rPr>
        <w:t xml:space="preserve">Recognize and acknowledge outside pressures during a transition. Assure your employees that their cooperation and participation is needed </w:t>
      </w:r>
    </w:p>
    <w:p w:rsidR="0059636F" w:rsidRPr="003E2C4F" w:rsidRDefault="0059636F" w:rsidP="003E2C4F">
      <w:pPr>
        <w:pStyle w:val="ListParagraph"/>
        <w:numPr>
          <w:ilvl w:val="0"/>
          <w:numId w:val="21"/>
        </w:numPr>
        <w:rPr>
          <w:rFonts w:cstheme="minorHAnsi"/>
          <w:sz w:val="22"/>
        </w:rPr>
      </w:pPr>
      <w:r w:rsidRPr="003E2C4F">
        <w:rPr>
          <w:rFonts w:cstheme="minorHAnsi"/>
          <w:sz w:val="22"/>
        </w:rPr>
        <w:t xml:space="preserve">Communicate the change openly; be clear, and encourage employees to make the most of it </w:t>
      </w:r>
    </w:p>
    <w:sectPr w:rsidR="0059636F" w:rsidRPr="003E2C4F" w:rsidSect="00243BB6">
      <w:headerReference w:type="default" r:id="rId9"/>
      <w:footerReference w:type="even" r:id="rId10"/>
      <w:footerReference w:type="default" r:id="rId11"/>
      <w:pgSz w:w="12240" w:h="15840"/>
      <w:pgMar w:top="510" w:right="510" w:bottom="510" w:left="510" w:header="708" w:footer="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0F95" w:rsidRDefault="00620F95">
      <w:pPr>
        <w:spacing w:after="0" w:line="240" w:lineRule="auto"/>
      </w:pPr>
      <w:r>
        <w:separator/>
      </w:r>
    </w:p>
  </w:endnote>
  <w:endnote w:type="continuationSeparator" w:id="0">
    <w:p w:rsidR="00620F95" w:rsidRDefault="00620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Univers LT Std 45 Light">
    <w:altName w:val="Univers LT Std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CE3" w:rsidRDefault="00367541" w:rsidP="00003AB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B0CE3" w:rsidRDefault="00620F95" w:rsidP="00003AB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10659"/>
      <w:gridCol w:w="561"/>
    </w:tblGrid>
    <w:tr w:rsidR="004B0D40" w:rsidTr="00686387">
      <w:trPr>
        <w:jc w:val="right"/>
      </w:trPr>
      <w:tc>
        <w:tcPr>
          <w:tcW w:w="4795" w:type="dxa"/>
          <w:tcBorders>
            <w:right w:val="single" w:sz="6" w:space="0" w:color="7F7F7F" w:themeColor="text2"/>
          </w:tcBorders>
          <w:vAlign w:val="center"/>
        </w:tcPr>
        <w:p w:rsidR="004B0D40" w:rsidRPr="00D86297" w:rsidRDefault="004B0D40" w:rsidP="004B0D40">
          <w:pPr>
            <w:pStyle w:val="Header"/>
            <w:rPr>
              <w:caps/>
              <w:color w:val="7F7F7F" w:themeColor="text2"/>
            </w:rPr>
          </w:pPr>
          <w:r w:rsidRPr="00D86297">
            <w:rPr>
              <w:caps/>
              <w:color w:val="7F7F7F" w:themeColor="text2"/>
            </w:rPr>
            <w:t>workplace Change Management national centre of expertise–january 2020</w:t>
          </w:r>
        </w:p>
      </w:tc>
      <w:tc>
        <w:tcPr>
          <w:tcW w:w="250" w:type="pct"/>
          <w:tcBorders>
            <w:left w:val="single" w:sz="6" w:space="0" w:color="7F7F7F" w:themeColor="text2"/>
          </w:tcBorders>
          <w:shd w:val="clear" w:color="auto" w:fill="auto"/>
          <w:vAlign w:val="center"/>
        </w:tcPr>
        <w:p w:rsidR="004B0D40" w:rsidRPr="00D86297" w:rsidRDefault="004B0D40" w:rsidP="004B0D40">
          <w:pPr>
            <w:pStyle w:val="Footer"/>
            <w:jc w:val="center"/>
            <w:rPr>
              <w:color w:val="7F7F7F" w:themeColor="text2"/>
            </w:rPr>
          </w:pPr>
          <w:r w:rsidRPr="00D86297">
            <w:rPr>
              <w:color w:val="7F7F7F" w:themeColor="text2"/>
            </w:rPr>
            <w:fldChar w:fldCharType="begin"/>
          </w:r>
          <w:r w:rsidRPr="00D86297">
            <w:rPr>
              <w:color w:val="7F7F7F" w:themeColor="text2"/>
            </w:rPr>
            <w:instrText xml:space="preserve"> PAGE   \* MERGEFORMAT </w:instrText>
          </w:r>
          <w:r w:rsidRPr="00D86297">
            <w:rPr>
              <w:color w:val="7F7F7F" w:themeColor="text2"/>
            </w:rPr>
            <w:fldChar w:fldCharType="separate"/>
          </w:r>
          <w:r>
            <w:rPr>
              <w:noProof/>
              <w:color w:val="7F7F7F" w:themeColor="text2"/>
            </w:rPr>
            <w:t>2</w:t>
          </w:r>
          <w:r w:rsidRPr="00D86297">
            <w:rPr>
              <w:noProof/>
              <w:color w:val="7F7F7F" w:themeColor="text2"/>
            </w:rPr>
            <w:fldChar w:fldCharType="end"/>
          </w:r>
        </w:p>
      </w:tc>
    </w:tr>
  </w:tbl>
  <w:p w:rsidR="004B0D40" w:rsidRDefault="004B0D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0F95" w:rsidRDefault="00620F95">
      <w:pPr>
        <w:spacing w:after="0" w:line="240" w:lineRule="auto"/>
      </w:pPr>
      <w:r>
        <w:separator/>
      </w:r>
    </w:p>
  </w:footnote>
  <w:footnote w:type="continuationSeparator" w:id="0">
    <w:p w:rsidR="00620F95" w:rsidRDefault="00620F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69D" w:rsidRDefault="004B0D40" w:rsidP="00076CE8">
    <w:pPr>
      <w:pStyle w:val="Header"/>
    </w:pPr>
    <w:r>
      <w:rPr>
        <w:rFonts w:ascii="Arial" w:hAnsi="Arial" w:cs="Arial"/>
        <w:noProof/>
        <w:color w:val="0070C0"/>
        <w:sz w:val="28"/>
        <w:lang w:eastAsia="en-CA"/>
      </w:rPr>
      <w:drawing>
        <wp:inline distT="0" distB="0" distL="0" distR="0" wp14:anchorId="21C16747" wp14:editId="13A3D5C1">
          <wp:extent cx="7069455" cy="766445"/>
          <wp:effectExtent l="0" t="0" r="0" b="0"/>
          <wp:docPr id="1" name="Picture 1" descr="C:\Users\tabakovi\AppData\Local\Microsoft\Windows\INetCache\Content.Word\Change Management Banner - Englis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tabakovi\AppData\Local\Microsoft\Windows\INetCache\Content.Word\Change Management Banner - Englis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69455" cy="766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B0D40" w:rsidRPr="00076CE8" w:rsidRDefault="004B0D40" w:rsidP="00076CE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547BC"/>
    <w:multiLevelType w:val="hybridMultilevel"/>
    <w:tmpl w:val="5DC8444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E3834"/>
    <w:multiLevelType w:val="hybridMultilevel"/>
    <w:tmpl w:val="BEB0D762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9030B"/>
    <w:multiLevelType w:val="hybridMultilevel"/>
    <w:tmpl w:val="DBBC470C"/>
    <w:lvl w:ilvl="0" w:tplc="1009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3" w15:restartNumberingAfterBreak="0">
    <w:nsid w:val="17960633"/>
    <w:multiLevelType w:val="hybridMultilevel"/>
    <w:tmpl w:val="155264E2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3F3B01"/>
    <w:multiLevelType w:val="hybridMultilevel"/>
    <w:tmpl w:val="6CCA0E22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6C42DD"/>
    <w:multiLevelType w:val="hybridMultilevel"/>
    <w:tmpl w:val="B4583660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184578A"/>
    <w:multiLevelType w:val="hybridMultilevel"/>
    <w:tmpl w:val="205CDF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591CAB"/>
    <w:multiLevelType w:val="hybridMultilevel"/>
    <w:tmpl w:val="F45E74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DB08D1"/>
    <w:multiLevelType w:val="hybridMultilevel"/>
    <w:tmpl w:val="B9F44CFE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2D0C8E"/>
    <w:multiLevelType w:val="hybridMultilevel"/>
    <w:tmpl w:val="B6AC7792"/>
    <w:lvl w:ilvl="0" w:tplc="10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4D4B6F7C"/>
    <w:multiLevelType w:val="hybridMultilevel"/>
    <w:tmpl w:val="52B43E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5A302B"/>
    <w:multiLevelType w:val="hybridMultilevel"/>
    <w:tmpl w:val="4FF626FA"/>
    <w:lvl w:ilvl="0" w:tplc="1009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12" w15:restartNumberingAfterBreak="0">
    <w:nsid w:val="543076FA"/>
    <w:multiLevelType w:val="hybridMultilevel"/>
    <w:tmpl w:val="40BCFE60"/>
    <w:lvl w:ilvl="0" w:tplc="1009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13" w15:restartNumberingAfterBreak="0">
    <w:nsid w:val="5B1510C4"/>
    <w:multiLevelType w:val="hybridMultilevel"/>
    <w:tmpl w:val="594E89B6"/>
    <w:lvl w:ilvl="0" w:tplc="10090001">
      <w:start w:val="1"/>
      <w:numFmt w:val="bullet"/>
      <w:lvlText w:val=""/>
      <w:lvlJc w:val="left"/>
      <w:pPr>
        <w:ind w:left="678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387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B9403D7"/>
    <w:multiLevelType w:val="hybridMultilevel"/>
    <w:tmpl w:val="0618FECA"/>
    <w:lvl w:ilvl="0" w:tplc="10090011">
      <w:start w:val="1"/>
      <w:numFmt w:val="decimal"/>
      <w:lvlText w:val="%1)"/>
      <w:lvlJc w:val="left"/>
      <w:pPr>
        <w:ind w:left="2160" w:hanging="360"/>
      </w:p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5DFC43E4"/>
    <w:multiLevelType w:val="hybridMultilevel"/>
    <w:tmpl w:val="64385156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37472D"/>
    <w:multiLevelType w:val="hybridMultilevel"/>
    <w:tmpl w:val="86503FAC"/>
    <w:lvl w:ilvl="0" w:tplc="1009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17" w15:restartNumberingAfterBreak="0">
    <w:nsid w:val="63EA442F"/>
    <w:multiLevelType w:val="hybridMultilevel"/>
    <w:tmpl w:val="1C88DC90"/>
    <w:lvl w:ilvl="0" w:tplc="1009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18" w15:restartNumberingAfterBreak="0">
    <w:nsid w:val="663558AD"/>
    <w:multiLevelType w:val="hybridMultilevel"/>
    <w:tmpl w:val="81A2AE54"/>
    <w:lvl w:ilvl="0" w:tplc="10090001">
      <w:start w:val="1"/>
      <w:numFmt w:val="bullet"/>
      <w:lvlText w:val=""/>
      <w:lvlJc w:val="left"/>
      <w:pPr>
        <w:ind w:left="67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19" w15:restartNumberingAfterBreak="0">
    <w:nsid w:val="701A6B01"/>
    <w:multiLevelType w:val="hybridMultilevel"/>
    <w:tmpl w:val="082025DE"/>
    <w:lvl w:ilvl="0" w:tplc="100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 w15:restartNumberingAfterBreak="0">
    <w:nsid w:val="7851052E"/>
    <w:multiLevelType w:val="hybridMultilevel"/>
    <w:tmpl w:val="A89CF1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2"/>
  </w:num>
  <w:num w:numId="4">
    <w:abstractNumId w:val="12"/>
  </w:num>
  <w:num w:numId="5">
    <w:abstractNumId w:val="11"/>
  </w:num>
  <w:num w:numId="6">
    <w:abstractNumId w:val="16"/>
  </w:num>
  <w:num w:numId="7">
    <w:abstractNumId w:val="13"/>
  </w:num>
  <w:num w:numId="8">
    <w:abstractNumId w:val="18"/>
  </w:num>
  <w:num w:numId="9">
    <w:abstractNumId w:val="3"/>
  </w:num>
  <w:num w:numId="10">
    <w:abstractNumId w:val="0"/>
  </w:num>
  <w:num w:numId="11">
    <w:abstractNumId w:val="4"/>
  </w:num>
  <w:num w:numId="12">
    <w:abstractNumId w:val="6"/>
  </w:num>
  <w:num w:numId="13">
    <w:abstractNumId w:val="10"/>
  </w:num>
  <w:num w:numId="14">
    <w:abstractNumId w:val="7"/>
  </w:num>
  <w:num w:numId="15">
    <w:abstractNumId w:val="20"/>
  </w:num>
  <w:num w:numId="16">
    <w:abstractNumId w:val="9"/>
  </w:num>
  <w:num w:numId="17">
    <w:abstractNumId w:val="19"/>
  </w:num>
  <w:num w:numId="18">
    <w:abstractNumId w:val="14"/>
  </w:num>
  <w:num w:numId="19">
    <w:abstractNumId w:val="8"/>
  </w:num>
  <w:num w:numId="20">
    <w:abstractNumId w:val="1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EE4"/>
    <w:rsid w:val="00045984"/>
    <w:rsid w:val="00062733"/>
    <w:rsid w:val="00076CE8"/>
    <w:rsid w:val="00087ABF"/>
    <w:rsid w:val="00110B89"/>
    <w:rsid w:val="00131B72"/>
    <w:rsid w:val="00162C07"/>
    <w:rsid w:val="00177128"/>
    <w:rsid w:val="001F22A4"/>
    <w:rsid w:val="0023717D"/>
    <w:rsid w:val="00243BB6"/>
    <w:rsid w:val="002557E9"/>
    <w:rsid w:val="002B4A82"/>
    <w:rsid w:val="002C7994"/>
    <w:rsid w:val="002D110A"/>
    <w:rsid w:val="002F74E7"/>
    <w:rsid w:val="00367541"/>
    <w:rsid w:val="00372E84"/>
    <w:rsid w:val="00377E27"/>
    <w:rsid w:val="00395F07"/>
    <w:rsid w:val="00396D2F"/>
    <w:rsid w:val="003E2C4F"/>
    <w:rsid w:val="00460954"/>
    <w:rsid w:val="004B0D40"/>
    <w:rsid w:val="004B34CF"/>
    <w:rsid w:val="004B5EBE"/>
    <w:rsid w:val="004C457B"/>
    <w:rsid w:val="004F4CD7"/>
    <w:rsid w:val="0059636F"/>
    <w:rsid w:val="00620F95"/>
    <w:rsid w:val="00785B0F"/>
    <w:rsid w:val="00786846"/>
    <w:rsid w:val="007B4E4F"/>
    <w:rsid w:val="00807526"/>
    <w:rsid w:val="00A01F81"/>
    <w:rsid w:val="00B110F3"/>
    <w:rsid w:val="00BB4951"/>
    <w:rsid w:val="00BE3447"/>
    <w:rsid w:val="00C34BDA"/>
    <w:rsid w:val="00CB6651"/>
    <w:rsid w:val="00CE18C9"/>
    <w:rsid w:val="00D7167E"/>
    <w:rsid w:val="00DB1B8F"/>
    <w:rsid w:val="00DD4EE4"/>
    <w:rsid w:val="00E360F2"/>
    <w:rsid w:val="00E45E1F"/>
    <w:rsid w:val="00EF79BC"/>
    <w:rsid w:val="00F95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E19D5AD-A982-40A0-8E1C-CD55A6CAF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2C4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81B23F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4EE4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B34CF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4B34CF"/>
    <w:rPr>
      <w:rFonts w:eastAsiaTheme="minorEastAsia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B34CF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4B34CF"/>
    <w:rPr>
      <w:rFonts w:eastAsiaTheme="minorEastAsia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4B34CF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4B34CF"/>
  </w:style>
  <w:style w:type="paragraph" w:customStyle="1" w:styleId="Default">
    <w:name w:val="Default"/>
    <w:rsid w:val="002D110A"/>
    <w:pPr>
      <w:autoSpaceDE w:val="0"/>
      <w:autoSpaceDN w:val="0"/>
      <w:adjustRightInd w:val="0"/>
      <w:spacing w:after="0" w:line="240" w:lineRule="auto"/>
    </w:pPr>
    <w:rPr>
      <w:rFonts w:ascii="Univers LT Std 45 Light" w:eastAsiaTheme="minorEastAsia" w:hAnsi="Univers LT Std 45 Light" w:cs="Univers LT Std 45 Light"/>
      <w:color w:val="000000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9636F"/>
    <w:pPr>
      <w:pBdr>
        <w:top w:val="single" w:sz="4" w:space="10" w:color="A8CE75" w:themeColor="accent1"/>
        <w:bottom w:val="single" w:sz="4" w:space="10" w:color="A8CE75" w:themeColor="accent1"/>
      </w:pBdr>
      <w:spacing w:before="360" w:after="360"/>
      <w:ind w:left="864" w:right="864"/>
      <w:jc w:val="center"/>
    </w:pPr>
    <w:rPr>
      <w:i/>
      <w:iCs/>
      <w:color w:val="A8CE7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9636F"/>
    <w:rPr>
      <w:i/>
      <w:iCs/>
      <w:color w:val="A8CE75" w:themeColor="accent1"/>
    </w:rPr>
  </w:style>
  <w:style w:type="character" w:styleId="Emphasis">
    <w:name w:val="Emphasis"/>
    <w:basedOn w:val="DefaultParagraphFont"/>
    <w:uiPriority w:val="20"/>
    <w:qFormat/>
    <w:rsid w:val="0059636F"/>
    <w:rPr>
      <w:i/>
      <w:iCs/>
    </w:rPr>
  </w:style>
  <w:style w:type="paragraph" w:styleId="NoSpacing">
    <w:name w:val="No Spacing"/>
    <w:uiPriority w:val="1"/>
    <w:qFormat/>
    <w:rsid w:val="0059636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76CE8"/>
    <w:rPr>
      <w:color w:val="0563C1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243BB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43BB6"/>
    <w:rPr>
      <w:rFonts w:eastAsiaTheme="minorEastAsia"/>
      <w:color w:val="5A5A5A" w:themeColor="text1" w:themeTint="A5"/>
      <w:spacing w:val="15"/>
    </w:rPr>
  </w:style>
  <w:style w:type="paragraph" w:styleId="Title">
    <w:name w:val="Title"/>
    <w:basedOn w:val="Normal"/>
    <w:next w:val="Normal"/>
    <w:link w:val="TitleChar"/>
    <w:uiPriority w:val="10"/>
    <w:qFormat/>
    <w:rsid w:val="00243BB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43BB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3E2C4F"/>
    <w:rPr>
      <w:rFonts w:asciiTheme="majorHAnsi" w:eastAsiaTheme="majorEastAsia" w:hAnsiTheme="majorHAnsi" w:cstheme="majorBidi"/>
      <w:color w:val="81B23F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7F7F7F"/>
      </a:dk2>
      <a:lt2>
        <a:srgbClr val="E7E6E6"/>
      </a:lt2>
      <a:accent1>
        <a:srgbClr val="A8CE75"/>
      </a:accent1>
      <a:accent2>
        <a:srgbClr val="4CB6A0"/>
      </a:accent2>
      <a:accent3>
        <a:srgbClr val="18853F"/>
      </a:accent3>
      <a:accent4>
        <a:srgbClr val="FFC000"/>
      </a:accent4>
      <a:accent5>
        <a:srgbClr val="023160"/>
      </a:accent5>
      <a:accent6>
        <a:srgbClr val="AEABAB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095AA-EB01-4B9D-A368-2FE7B8D48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Canada/Gouvernement du Canada</Company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 Grinfeld</dc:creator>
  <cp:keywords/>
  <dc:description/>
  <cp:lastModifiedBy>Irma Tabakovic</cp:lastModifiedBy>
  <cp:revision>35</cp:revision>
  <dcterms:created xsi:type="dcterms:W3CDTF">2017-06-22T17:53:00Z</dcterms:created>
  <dcterms:modified xsi:type="dcterms:W3CDTF">2020-01-03T15:52:00Z</dcterms:modified>
</cp:coreProperties>
</file>