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B9A32" w14:textId="77777777" w:rsidR="009A744A" w:rsidRPr="009A744A" w:rsidRDefault="009A744A" w:rsidP="009A744A">
      <w:pPr>
        <w:pStyle w:val="Title"/>
        <w:jc w:val="center"/>
        <w:rPr>
          <w:sz w:val="40"/>
        </w:rPr>
      </w:pPr>
      <w:r w:rsidRPr="009A744A">
        <w:rPr>
          <w:sz w:val="40"/>
        </w:rPr>
        <w:t>Inside the ABW Studio</w:t>
      </w:r>
    </w:p>
    <w:p w14:paraId="04174E94" w14:textId="77777777" w:rsidR="009A744A" w:rsidRPr="009A744A" w:rsidRDefault="009A744A" w:rsidP="009A744A">
      <w:pPr>
        <w:pStyle w:val="Title"/>
        <w:jc w:val="center"/>
        <w:rPr>
          <w:rFonts w:cstheme="minorHAnsi"/>
          <w:sz w:val="40"/>
        </w:rPr>
      </w:pPr>
      <w:r w:rsidRPr="009A744A">
        <w:rPr>
          <w:rFonts w:cstheme="minorHAnsi"/>
          <w:sz w:val="40"/>
          <w:highlight w:val="lightGray"/>
        </w:rPr>
        <w:t>[</w:t>
      </w:r>
      <w:proofErr w:type="gramStart"/>
      <w:r w:rsidRPr="009A744A">
        <w:rPr>
          <w:rFonts w:cstheme="minorHAnsi"/>
          <w:sz w:val="40"/>
          <w:highlight w:val="lightGray"/>
        </w:rPr>
        <w:t>insert</w:t>
      </w:r>
      <w:proofErr w:type="gramEnd"/>
      <w:r w:rsidRPr="009A744A">
        <w:rPr>
          <w:rFonts w:cstheme="minorHAnsi"/>
          <w:sz w:val="40"/>
          <w:highlight w:val="lightGray"/>
        </w:rPr>
        <w:t xml:space="preserve"> date]</w:t>
      </w:r>
    </w:p>
    <w:p w14:paraId="0D2E4927" w14:textId="77777777" w:rsidR="009A744A" w:rsidRPr="009A744A" w:rsidRDefault="009A744A" w:rsidP="009A744A">
      <w:pPr>
        <w:pStyle w:val="Title"/>
        <w:jc w:val="center"/>
        <w:rPr>
          <w:sz w:val="40"/>
        </w:rPr>
      </w:pPr>
      <w:r w:rsidRPr="009A744A">
        <w:rPr>
          <w:sz w:val="40"/>
        </w:rPr>
        <w:t>Facilitation plan</w:t>
      </w:r>
    </w:p>
    <w:p w14:paraId="6ACDBB4F" w14:textId="77777777" w:rsidR="00EF7040" w:rsidRPr="009A744A" w:rsidRDefault="00EF7040" w:rsidP="009A744A">
      <w:pPr>
        <w:pStyle w:val="Heading1"/>
        <w:rPr>
          <w:b/>
        </w:rPr>
      </w:pPr>
      <w:r w:rsidRPr="009A744A">
        <w:rPr>
          <w:b/>
        </w:rPr>
        <w:t>Logistics</w:t>
      </w:r>
      <w:bookmarkStart w:id="0" w:name="_GoBack"/>
      <w:bookmarkEnd w:id="0"/>
    </w:p>
    <w:p w14:paraId="6ACDBB51" w14:textId="0D22FD44" w:rsidR="00205534" w:rsidRPr="0002634F" w:rsidRDefault="00205534" w:rsidP="00205534">
      <w:pPr>
        <w:rPr>
          <w:rFonts w:cstheme="minorHAnsi"/>
        </w:rPr>
      </w:pPr>
      <w:r w:rsidRPr="0002634F">
        <w:rPr>
          <w:rFonts w:cstheme="minorHAnsi"/>
        </w:rPr>
        <w:t>Date:</w:t>
      </w:r>
      <w:r w:rsidRPr="0002634F">
        <w:rPr>
          <w:rFonts w:cstheme="minorHAnsi"/>
        </w:rPr>
        <w:tab/>
      </w:r>
      <w:r w:rsidR="0002634F" w:rsidRPr="00ED79C1">
        <w:rPr>
          <w:rFonts w:cstheme="minorHAnsi"/>
          <w:highlight w:val="lightGray"/>
        </w:rPr>
        <w:t>[insert date]</w:t>
      </w:r>
    </w:p>
    <w:p w14:paraId="6ACDBB52" w14:textId="70B95E60" w:rsidR="00EF7040" w:rsidRPr="0002634F" w:rsidRDefault="00EF7040" w:rsidP="00EF7040">
      <w:pPr>
        <w:rPr>
          <w:rFonts w:cstheme="minorHAnsi"/>
        </w:rPr>
      </w:pPr>
      <w:r w:rsidRPr="0002634F">
        <w:rPr>
          <w:rFonts w:cstheme="minorHAnsi"/>
        </w:rPr>
        <w:t>Length:</w:t>
      </w:r>
      <w:r w:rsidRPr="0002634F">
        <w:rPr>
          <w:rFonts w:cstheme="minorHAnsi"/>
        </w:rPr>
        <w:tab/>
      </w:r>
      <w:r w:rsidR="0002634F" w:rsidRPr="00ED79C1">
        <w:rPr>
          <w:rFonts w:cstheme="minorHAnsi"/>
          <w:highlight w:val="lightGray"/>
        </w:rPr>
        <w:t>[insert length]</w:t>
      </w:r>
    </w:p>
    <w:p w14:paraId="6ACDBB53" w14:textId="39131B7E" w:rsidR="00205534" w:rsidRPr="0002634F" w:rsidRDefault="00205534">
      <w:pPr>
        <w:rPr>
          <w:rFonts w:cstheme="minorHAnsi"/>
        </w:rPr>
      </w:pPr>
      <w:r w:rsidRPr="0002634F">
        <w:rPr>
          <w:rFonts w:cstheme="minorHAnsi"/>
        </w:rPr>
        <w:t>Time:</w:t>
      </w:r>
      <w:r w:rsidRPr="0002634F">
        <w:rPr>
          <w:rFonts w:cstheme="minorHAnsi"/>
        </w:rPr>
        <w:tab/>
      </w:r>
      <w:r w:rsidR="0002634F" w:rsidRPr="00ED79C1">
        <w:rPr>
          <w:rFonts w:cstheme="minorHAnsi"/>
          <w:highlight w:val="lightGray"/>
        </w:rPr>
        <w:t xml:space="preserve">[insert time, e.g. </w:t>
      </w:r>
      <w:r w:rsidRPr="00ED79C1">
        <w:rPr>
          <w:rFonts w:cstheme="minorHAnsi"/>
          <w:highlight w:val="lightGray"/>
        </w:rPr>
        <w:t>10 a.m.</w:t>
      </w:r>
      <w:r w:rsidR="0002634F" w:rsidRPr="00ED79C1">
        <w:rPr>
          <w:rFonts w:cstheme="minorHAnsi"/>
          <w:highlight w:val="lightGray"/>
        </w:rPr>
        <w:t>-</w:t>
      </w:r>
      <w:r w:rsidRPr="00ED79C1">
        <w:rPr>
          <w:rFonts w:cstheme="minorHAnsi"/>
          <w:highlight w:val="lightGray"/>
        </w:rPr>
        <w:t>12</w:t>
      </w:r>
      <w:r w:rsidR="00FC0496" w:rsidRPr="00ED79C1">
        <w:rPr>
          <w:rFonts w:cstheme="minorHAnsi"/>
          <w:highlight w:val="lightGray"/>
        </w:rPr>
        <w:t xml:space="preserve"> p.m. </w:t>
      </w:r>
      <w:r w:rsidR="0002634F" w:rsidRPr="00ED79C1">
        <w:rPr>
          <w:rFonts w:cstheme="minorHAnsi"/>
          <w:highlight w:val="lightGray"/>
        </w:rPr>
        <w:t>(EST)]</w:t>
      </w:r>
    </w:p>
    <w:p w14:paraId="6ACDBB54" w14:textId="7507BAA7" w:rsidR="00EF7040" w:rsidRPr="0002634F" w:rsidRDefault="00C73450">
      <w:pPr>
        <w:rPr>
          <w:rFonts w:cstheme="minorHAnsi"/>
        </w:rPr>
      </w:pPr>
      <w:r w:rsidRPr="0002634F">
        <w:rPr>
          <w:rFonts w:cstheme="minorHAnsi"/>
        </w:rPr>
        <w:t>Type:</w:t>
      </w:r>
      <w:r w:rsidRPr="0002634F">
        <w:rPr>
          <w:rFonts w:cstheme="minorHAnsi"/>
        </w:rPr>
        <w:tab/>
      </w:r>
      <w:r w:rsidR="00ED79C1" w:rsidRPr="008300BB">
        <w:rPr>
          <w:rFonts w:asciiTheme="majorHAnsi" w:hAnsiTheme="majorHAnsi" w:cstheme="majorHAnsi"/>
          <w:highlight w:val="lightGray"/>
          <w:lang w:val="en-US"/>
        </w:rPr>
        <w:t>[insert type of platform, e.g. WebEx, Zoom, Jabber, etc.]</w:t>
      </w:r>
    </w:p>
    <w:p w14:paraId="6ACDBB55" w14:textId="77777777" w:rsidR="006B1E92" w:rsidRPr="0002634F" w:rsidRDefault="006B1E92">
      <w:pPr>
        <w:rPr>
          <w:rFonts w:cstheme="minorHAnsi"/>
        </w:rPr>
      </w:pPr>
    </w:p>
    <w:p w14:paraId="6ACDBB56" w14:textId="77777777" w:rsidR="00205534" w:rsidRPr="0002634F" w:rsidRDefault="00205534">
      <w:pPr>
        <w:rPr>
          <w:rFonts w:cstheme="minorHAnsi"/>
        </w:rPr>
      </w:pPr>
      <w:r w:rsidRPr="0002634F">
        <w:rPr>
          <w:rFonts w:cstheme="minorHAnsi"/>
        </w:rPr>
        <w:t>Participants:</w:t>
      </w:r>
    </w:p>
    <w:p w14:paraId="6ACDBB57" w14:textId="77777777" w:rsidR="00205534" w:rsidRPr="0002634F" w:rsidRDefault="00205534" w:rsidP="00205534">
      <w:pPr>
        <w:pStyle w:val="ListParagraph"/>
        <w:numPr>
          <w:ilvl w:val="0"/>
          <w:numId w:val="1"/>
        </w:numPr>
        <w:rPr>
          <w:rFonts w:cstheme="minorHAnsi"/>
        </w:rPr>
      </w:pPr>
      <w:r w:rsidRPr="0002634F">
        <w:rPr>
          <w:rFonts w:cstheme="minorHAnsi"/>
        </w:rPr>
        <w:t>Facilitator</w:t>
      </w:r>
    </w:p>
    <w:p w14:paraId="6ACDBB58" w14:textId="7C3150E5" w:rsidR="00205534" w:rsidRPr="00ED79C1" w:rsidRDefault="0002634F" w:rsidP="00205534">
      <w:pPr>
        <w:pStyle w:val="ListParagraph"/>
        <w:numPr>
          <w:ilvl w:val="1"/>
          <w:numId w:val="1"/>
        </w:numPr>
        <w:rPr>
          <w:rFonts w:cstheme="minorHAnsi"/>
          <w:highlight w:val="lightGray"/>
        </w:rPr>
      </w:pPr>
      <w:r w:rsidRPr="00ED79C1">
        <w:rPr>
          <w:rFonts w:cstheme="minorHAnsi"/>
          <w:highlight w:val="lightGray"/>
        </w:rPr>
        <w:t>[insert name and title]</w:t>
      </w:r>
    </w:p>
    <w:p w14:paraId="6ACDBB59" w14:textId="77777777" w:rsidR="00205534" w:rsidRPr="0002634F" w:rsidRDefault="00205534" w:rsidP="00205534">
      <w:pPr>
        <w:pStyle w:val="ListParagraph"/>
        <w:numPr>
          <w:ilvl w:val="0"/>
          <w:numId w:val="1"/>
        </w:numPr>
        <w:rPr>
          <w:rFonts w:cstheme="minorHAnsi"/>
        </w:rPr>
      </w:pPr>
      <w:r w:rsidRPr="0002634F">
        <w:rPr>
          <w:rFonts w:cstheme="minorHAnsi"/>
        </w:rPr>
        <w:t>Guest Speakers</w:t>
      </w:r>
    </w:p>
    <w:p w14:paraId="43666738" w14:textId="77777777" w:rsidR="0002634F" w:rsidRPr="00ED79C1" w:rsidRDefault="0002634F" w:rsidP="0002634F">
      <w:pPr>
        <w:pStyle w:val="ListParagraph"/>
        <w:numPr>
          <w:ilvl w:val="1"/>
          <w:numId w:val="1"/>
        </w:numPr>
        <w:rPr>
          <w:rFonts w:cstheme="minorHAnsi"/>
          <w:highlight w:val="lightGray"/>
        </w:rPr>
      </w:pPr>
      <w:r w:rsidRPr="00ED79C1">
        <w:rPr>
          <w:rFonts w:cstheme="minorHAnsi"/>
          <w:highlight w:val="lightGray"/>
        </w:rPr>
        <w:t>[insert name and title]</w:t>
      </w:r>
    </w:p>
    <w:p w14:paraId="4A92B758" w14:textId="77777777" w:rsidR="0002634F" w:rsidRPr="00ED79C1" w:rsidRDefault="0002634F" w:rsidP="0002634F">
      <w:pPr>
        <w:pStyle w:val="ListParagraph"/>
        <w:numPr>
          <w:ilvl w:val="1"/>
          <w:numId w:val="1"/>
        </w:numPr>
        <w:rPr>
          <w:rFonts w:cstheme="minorHAnsi"/>
          <w:highlight w:val="lightGray"/>
        </w:rPr>
      </w:pPr>
      <w:r w:rsidRPr="00ED79C1">
        <w:rPr>
          <w:rFonts w:cstheme="minorHAnsi"/>
          <w:highlight w:val="lightGray"/>
        </w:rPr>
        <w:t>[insert name and title]</w:t>
      </w:r>
    </w:p>
    <w:p w14:paraId="6ACDBB5E" w14:textId="585F52C4" w:rsidR="00FC0496" w:rsidRPr="0002634F" w:rsidRDefault="0002634F" w:rsidP="00205534">
      <w:pPr>
        <w:pStyle w:val="ListParagraph"/>
        <w:numPr>
          <w:ilvl w:val="1"/>
          <w:numId w:val="1"/>
        </w:numPr>
        <w:rPr>
          <w:rFonts w:cstheme="minorHAnsi"/>
        </w:rPr>
      </w:pPr>
      <w:r>
        <w:rPr>
          <w:rFonts w:cstheme="minorHAnsi"/>
          <w:b/>
        </w:rPr>
        <w:t>…</w:t>
      </w:r>
    </w:p>
    <w:p w14:paraId="6ACDBB5F" w14:textId="77777777" w:rsidR="00205534" w:rsidRPr="0002634F" w:rsidRDefault="00205534" w:rsidP="00205534">
      <w:pPr>
        <w:pStyle w:val="ListParagraph"/>
        <w:numPr>
          <w:ilvl w:val="0"/>
          <w:numId w:val="1"/>
        </w:numPr>
        <w:rPr>
          <w:rFonts w:cstheme="minorHAnsi"/>
        </w:rPr>
      </w:pPr>
      <w:r w:rsidRPr="0002634F">
        <w:rPr>
          <w:rFonts w:cstheme="minorHAnsi"/>
        </w:rPr>
        <w:t>Participants</w:t>
      </w:r>
    </w:p>
    <w:p w14:paraId="6ACDBB60" w14:textId="7DE6B480" w:rsidR="00205534" w:rsidRPr="0002634F" w:rsidRDefault="0002634F" w:rsidP="00B22DC2">
      <w:pPr>
        <w:pStyle w:val="ListParagraph"/>
        <w:numPr>
          <w:ilvl w:val="1"/>
          <w:numId w:val="1"/>
        </w:numPr>
        <w:rPr>
          <w:rFonts w:cstheme="minorHAnsi"/>
        </w:rPr>
      </w:pPr>
      <w:r w:rsidRPr="00ED79C1">
        <w:rPr>
          <w:rFonts w:cstheme="minorHAnsi"/>
          <w:highlight w:val="lightGray"/>
        </w:rPr>
        <w:t>[insert name of organization or region]</w:t>
      </w:r>
      <w:r w:rsidRPr="0002634F">
        <w:rPr>
          <w:rFonts w:cstheme="minorHAnsi"/>
        </w:rPr>
        <w:t xml:space="preserve"> </w:t>
      </w:r>
      <w:r w:rsidR="00205534" w:rsidRPr="0002634F">
        <w:rPr>
          <w:rFonts w:cstheme="minorHAnsi"/>
        </w:rPr>
        <w:t xml:space="preserve">staff (potential total </w:t>
      </w:r>
      <w:r w:rsidRPr="0002634F">
        <w:rPr>
          <w:rFonts w:cstheme="minorHAnsi"/>
        </w:rPr>
        <w:t>of [</w:t>
      </w:r>
      <w:r>
        <w:rPr>
          <w:rFonts w:cstheme="minorHAnsi"/>
        </w:rPr>
        <w:t>insert number</w:t>
      </w:r>
      <w:r w:rsidRPr="0002634F">
        <w:rPr>
          <w:rFonts w:cstheme="minorHAnsi"/>
        </w:rPr>
        <w:t>]</w:t>
      </w:r>
      <w:r>
        <w:rPr>
          <w:rFonts w:cstheme="minorHAnsi"/>
        </w:rPr>
        <w:t>)</w:t>
      </w:r>
    </w:p>
    <w:p w14:paraId="6ACDBB61" w14:textId="71978ADA" w:rsidR="00205534" w:rsidRPr="00ED79C1" w:rsidRDefault="00205534" w:rsidP="00205534">
      <w:pPr>
        <w:pStyle w:val="ListParagraph"/>
        <w:numPr>
          <w:ilvl w:val="0"/>
          <w:numId w:val="1"/>
        </w:numPr>
        <w:rPr>
          <w:rFonts w:cstheme="minorHAnsi"/>
          <w:highlight w:val="lightGray"/>
        </w:rPr>
      </w:pPr>
      <w:r w:rsidRPr="00ED79C1">
        <w:rPr>
          <w:rFonts w:cstheme="minorHAnsi"/>
          <w:highlight w:val="lightGray"/>
        </w:rPr>
        <w:t>W</w:t>
      </w:r>
      <w:r w:rsidR="00C73450" w:rsidRPr="00ED79C1">
        <w:rPr>
          <w:rFonts w:cstheme="minorHAnsi"/>
          <w:highlight w:val="lightGray"/>
        </w:rPr>
        <w:t>ebE</w:t>
      </w:r>
      <w:r w:rsidRPr="00ED79C1">
        <w:rPr>
          <w:rFonts w:cstheme="minorHAnsi"/>
          <w:highlight w:val="lightGray"/>
        </w:rPr>
        <w:t>x Support</w:t>
      </w:r>
    </w:p>
    <w:p w14:paraId="5ABF231E" w14:textId="77777777" w:rsidR="0002634F" w:rsidRPr="00ED79C1" w:rsidRDefault="0002634F" w:rsidP="0002634F">
      <w:pPr>
        <w:pStyle w:val="ListParagraph"/>
        <w:numPr>
          <w:ilvl w:val="1"/>
          <w:numId w:val="1"/>
        </w:numPr>
        <w:rPr>
          <w:rFonts w:cstheme="minorHAnsi"/>
          <w:highlight w:val="lightGray"/>
        </w:rPr>
      </w:pPr>
      <w:r w:rsidRPr="00ED79C1">
        <w:rPr>
          <w:rFonts w:cstheme="minorHAnsi"/>
          <w:highlight w:val="lightGray"/>
        </w:rPr>
        <w:t>[insert name and title]</w:t>
      </w:r>
    </w:p>
    <w:p w14:paraId="6ACDBB63" w14:textId="77777777" w:rsidR="00205534" w:rsidRPr="0002634F" w:rsidRDefault="00205534" w:rsidP="00205534">
      <w:pPr>
        <w:pStyle w:val="ListParagraph"/>
        <w:numPr>
          <w:ilvl w:val="0"/>
          <w:numId w:val="1"/>
        </w:numPr>
        <w:rPr>
          <w:rFonts w:cstheme="minorHAnsi"/>
        </w:rPr>
      </w:pPr>
      <w:r w:rsidRPr="00ED79C1">
        <w:rPr>
          <w:rFonts w:cstheme="minorHAnsi"/>
          <w:highlight w:val="lightGray"/>
        </w:rPr>
        <w:t>WRI Project Team</w:t>
      </w:r>
      <w:r w:rsidRPr="0002634F">
        <w:rPr>
          <w:rFonts w:cstheme="minorHAnsi"/>
        </w:rPr>
        <w:t xml:space="preserve"> and Change Management Office</w:t>
      </w:r>
      <w:r w:rsidR="00EF7040" w:rsidRPr="0002634F">
        <w:rPr>
          <w:rFonts w:cstheme="minorHAnsi"/>
        </w:rPr>
        <w:t xml:space="preserve"> (optional)</w:t>
      </w:r>
    </w:p>
    <w:p w14:paraId="71B3211E" w14:textId="77777777" w:rsidR="0002634F" w:rsidRPr="00ED79C1" w:rsidRDefault="0002634F" w:rsidP="0002634F">
      <w:pPr>
        <w:pStyle w:val="ListParagraph"/>
        <w:numPr>
          <w:ilvl w:val="1"/>
          <w:numId w:val="1"/>
        </w:numPr>
        <w:rPr>
          <w:rFonts w:cstheme="minorHAnsi"/>
          <w:highlight w:val="lightGray"/>
        </w:rPr>
      </w:pPr>
      <w:r w:rsidRPr="00ED79C1">
        <w:rPr>
          <w:rFonts w:cstheme="minorHAnsi"/>
          <w:highlight w:val="lightGray"/>
        </w:rPr>
        <w:t>[insert name and title]</w:t>
      </w:r>
    </w:p>
    <w:p w14:paraId="2CDD680E" w14:textId="77777777" w:rsidR="0002634F" w:rsidRPr="00ED79C1" w:rsidRDefault="0002634F" w:rsidP="0002634F">
      <w:pPr>
        <w:pStyle w:val="ListParagraph"/>
        <w:numPr>
          <w:ilvl w:val="1"/>
          <w:numId w:val="1"/>
        </w:numPr>
        <w:rPr>
          <w:rFonts w:cstheme="minorHAnsi"/>
          <w:highlight w:val="lightGray"/>
        </w:rPr>
      </w:pPr>
      <w:r w:rsidRPr="00ED79C1">
        <w:rPr>
          <w:rFonts w:cstheme="minorHAnsi"/>
          <w:highlight w:val="lightGray"/>
        </w:rPr>
        <w:t>[insert name and title]</w:t>
      </w:r>
    </w:p>
    <w:p w14:paraId="6ACDBB68" w14:textId="0243CB9B" w:rsidR="00205534" w:rsidRPr="0002634F" w:rsidRDefault="0002634F" w:rsidP="00205534">
      <w:pPr>
        <w:pStyle w:val="ListParagraph"/>
        <w:numPr>
          <w:ilvl w:val="1"/>
          <w:numId w:val="1"/>
        </w:numPr>
        <w:rPr>
          <w:rFonts w:cstheme="minorHAnsi"/>
        </w:rPr>
      </w:pPr>
      <w:r>
        <w:rPr>
          <w:rFonts w:cstheme="minorHAnsi"/>
        </w:rPr>
        <w:t>…</w:t>
      </w:r>
    </w:p>
    <w:p w14:paraId="6ACDBB69" w14:textId="77777777" w:rsidR="006B1E92" w:rsidRPr="0002634F" w:rsidRDefault="006B1E92">
      <w:pPr>
        <w:rPr>
          <w:rFonts w:cstheme="minorHAnsi"/>
        </w:rPr>
      </w:pPr>
      <w:r w:rsidRPr="0002634F">
        <w:rPr>
          <w:rFonts w:cstheme="minorHAnsi"/>
        </w:rPr>
        <w:br w:type="page"/>
      </w:r>
    </w:p>
    <w:p w14:paraId="6ACDBB6A" w14:textId="37FE2181" w:rsidR="00EF7040" w:rsidRPr="009A744A" w:rsidRDefault="0002634F" w:rsidP="009A744A">
      <w:pPr>
        <w:pStyle w:val="Heading1"/>
        <w:rPr>
          <w:b/>
        </w:rPr>
      </w:pPr>
      <w:r w:rsidRPr="009A744A">
        <w:rPr>
          <w:b/>
        </w:rPr>
        <w:lastRenderedPageBreak/>
        <w:t>Session o</w:t>
      </w:r>
      <w:r w:rsidR="00EF7040" w:rsidRPr="009A744A">
        <w:rPr>
          <w:b/>
        </w:rPr>
        <w:t>utline</w:t>
      </w:r>
    </w:p>
    <w:tbl>
      <w:tblPr>
        <w:tblStyle w:val="TableGrid"/>
        <w:tblW w:w="0" w:type="auto"/>
        <w:tblLook w:val="04A0" w:firstRow="1" w:lastRow="0" w:firstColumn="1" w:lastColumn="0" w:noHBand="0" w:noVBand="1"/>
        <w:tblCaption w:val="Session outline table "/>
        <w:tblDescription w:val="Sessions schedules"/>
      </w:tblPr>
      <w:tblGrid>
        <w:gridCol w:w="1413"/>
        <w:gridCol w:w="1559"/>
        <w:gridCol w:w="2552"/>
        <w:gridCol w:w="3685"/>
        <w:gridCol w:w="1581"/>
      </w:tblGrid>
      <w:tr w:rsidR="007714D9" w:rsidRPr="0002634F" w14:paraId="6ACDBB70" w14:textId="77777777" w:rsidTr="006B1E92">
        <w:trPr>
          <w:tblHeader/>
        </w:trPr>
        <w:tc>
          <w:tcPr>
            <w:tcW w:w="1413" w:type="dxa"/>
            <w:shd w:val="clear" w:color="auto" w:fill="5B1A51"/>
          </w:tcPr>
          <w:p w14:paraId="6ACDBB6B" w14:textId="77777777" w:rsidR="007714D9" w:rsidRPr="0002634F" w:rsidRDefault="007714D9" w:rsidP="00663446">
            <w:pPr>
              <w:jc w:val="center"/>
              <w:rPr>
                <w:rFonts w:cstheme="minorHAnsi"/>
                <w:b/>
                <w:sz w:val="24"/>
                <w:szCs w:val="24"/>
              </w:rPr>
            </w:pPr>
            <w:r w:rsidRPr="0002634F">
              <w:rPr>
                <w:rFonts w:cstheme="minorHAnsi"/>
                <w:b/>
                <w:sz w:val="24"/>
                <w:szCs w:val="24"/>
              </w:rPr>
              <w:t>Module</w:t>
            </w:r>
          </w:p>
        </w:tc>
        <w:tc>
          <w:tcPr>
            <w:tcW w:w="1559" w:type="dxa"/>
            <w:shd w:val="clear" w:color="auto" w:fill="5B1A51"/>
          </w:tcPr>
          <w:p w14:paraId="6ACDBB6C" w14:textId="77777777" w:rsidR="007714D9" w:rsidRPr="0002634F" w:rsidRDefault="007714D9" w:rsidP="00663446">
            <w:pPr>
              <w:jc w:val="center"/>
              <w:rPr>
                <w:rFonts w:cstheme="minorHAnsi"/>
                <w:b/>
                <w:sz w:val="24"/>
                <w:szCs w:val="24"/>
              </w:rPr>
            </w:pPr>
            <w:r w:rsidRPr="0002634F">
              <w:rPr>
                <w:rFonts w:cstheme="minorHAnsi"/>
                <w:b/>
                <w:sz w:val="24"/>
                <w:szCs w:val="24"/>
              </w:rPr>
              <w:t>Time</w:t>
            </w:r>
          </w:p>
        </w:tc>
        <w:tc>
          <w:tcPr>
            <w:tcW w:w="2552" w:type="dxa"/>
            <w:shd w:val="clear" w:color="auto" w:fill="5B1A51"/>
          </w:tcPr>
          <w:p w14:paraId="6ACDBB6D" w14:textId="77777777" w:rsidR="007714D9" w:rsidRPr="0002634F" w:rsidRDefault="007714D9" w:rsidP="00663446">
            <w:pPr>
              <w:jc w:val="center"/>
              <w:rPr>
                <w:rFonts w:cstheme="minorHAnsi"/>
                <w:b/>
                <w:sz w:val="24"/>
                <w:szCs w:val="24"/>
              </w:rPr>
            </w:pPr>
            <w:r w:rsidRPr="0002634F">
              <w:rPr>
                <w:rFonts w:cstheme="minorHAnsi"/>
                <w:b/>
                <w:sz w:val="24"/>
                <w:szCs w:val="24"/>
              </w:rPr>
              <w:t>Objective(s)</w:t>
            </w:r>
          </w:p>
        </w:tc>
        <w:tc>
          <w:tcPr>
            <w:tcW w:w="3685" w:type="dxa"/>
            <w:shd w:val="clear" w:color="auto" w:fill="5B1A51"/>
          </w:tcPr>
          <w:p w14:paraId="6ACDBB6E" w14:textId="77777777" w:rsidR="007714D9" w:rsidRPr="0002634F" w:rsidRDefault="007714D9" w:rsidP="00663446">
            <w:pPr>
              <w:jc w:val="center"/>
              <w:rPr>
                <w:rFonts w:cstheme="minorHAnsi"/>
                <w:b/>
                <w:sz w:val="24"/>
                <w:szCs w:val="24"/>
              </w:rPr>
            </w:pPr>
            <w:r w:rsidRPr="0002634F">
              <w:rPr>
                <w:rFonts w:cstheme="minorHAnsi"/>
                <w:b/>
                <w:sz w:val="24"/>
                <w:szCs w:val="24"/>
              </w:rPr>
              <w:t>Process</w:t>
            </w:r>
          </w:p>
        </w:tc>
        <w:tc>
          <w:tcPr>
            <w:tcW w:w="1581" w:type="dxa"/>
            <w:shd w:val="clear" w:color="auto" w:fill="5B1A51"/>
          </w:tcPr>
          <w:p w14:paraId="6ACDBB6F" w14:textId="77777777" w:rsidR="007714D9" w:rsidRPr="0002634F" w:rsidRDefault="007714D9" w:rsidP="00663446">
            <w:pPr>
              <w:jc w:val="center"/>
              <w:rPr>
                <w:rFonts w:cstheme="minorHAnsi"/>
                <w:b/>
                <w:sz w:val="24"/>
                <w:szCs w:val="24"/>
              </w:rPr>
            </w:pPr>
            <w:r w:rsidRPr="0002634F">
              <w:rPr>
                <w:rFonts w:cstheme="minorHAnsi"/>
                <w:b/>
                <w:sz w:val="24"/>
                <w:szCs w:val="24"/>
              </w:rPr>
              <w:t>Done by</w:t>
            </w:r>
          </w:p>
        </w:tc>
      </w:tr>
      <w:tr w:rsidR="007714D9" w:rsidRPr="0002634F" w14:paraId="6ACDBB7B" w14:textId="77777777" w:rsidTr="006B1E92">
        <w:tc>
          <w:tcPr>
            <w:tcW w:w="1413" w:type="dxa"/>
          </w:tcPr>
          <w:p w14:paraId="6ACDBB71" w14:textId="77777777" w:rsidR="007714D9" w:rsidRPr="0002634F" w:rsidRDefault="007714D9" w:rsidP="00EF7040">
            <w:pPr>
              <w:rPr>
                <w:rFonts w:cstheme="minorHAnsi"/>
                <w:i/>
              </w:rPr>
            </w:pPr>
            <w:r w:rsidRPr="0002634F">
              <w:rPr>
                <w:rFonts w:cstheme="minorHAnsi"/>
                <w:i/>
              </w:rPr>
              <w:t>Welcome</w:t>
            </w:r>
          </w:p>
        </w:tc>
        <w:tc>
          <w:tcPr>
            <w:tcW w:w="1559" w:type="dxa"/>
          </w:tcPr>
          <w:p w14:paraId="6ACDBB72" w14:textId="03F5B7C8" w:rsidR="007714D9" w:rsidRPr="0002634F" w:rsidRDefault="007714D9" w:rsidP="001B775B">
            <w:pPr>
              <w:jc w:val="center"/>
              <w:rPr>
                <w:rFonts w:cstheme="minorHAnsi"/>
              </w:rPr>
            </w:pPr>
            <w:r w:rsidRPr="0002634F">
              <w:rPr>
                <w:rFonts w:cstheme="minorHAnsi"/>
              </w:rPr>
              <w:t>10</w:t>
            </w:r>
            <w:r w:rsidR="0002634F">
              <w:rPr>
                <w:rFonts w:cstheme="minorHAnsi"/>
              </w:rPr>
              <w:t>-</w:t>
            </w:r>
            <w:r w:rsidRPr="0002634F">
              <w:rPr>
                <w:rFonts w:cstheme="minorHAnsi"/>
              </w:rPr>
              <w:t>10:</w:t>
            </w:r>
            <w:r w:rsidR="00402FAA" w:rsidRPr="0002634F">
              <w:rPr>
                <w:rFonts w:cstheme="minorHAnsi"/>
              </w:rPr>
              <w:t>10</w:t>
            </w:r>
          </w:p>
          <w:p w14:paraId="6ACDBB73" w14:textId="04982E2E" w:rsidR="001B775B" w:rsidRPr="0002634F" w:rsidRDefault="00402FAA" w:rsidP="001B775B">
            <w:pPr>
              <w:jc w:val="center"/>
              <w:rPr>
                <w:rFonts w:cstheme="minorHAnsi"/>
              </w:rPr>
            </w:pPr>
            <w:r w:rsidRPr="0002634F">
              <w:rPr>
                <w:rFonts w:cstheme="minorHAnsi"/>
              </w:rPr>
              <w:t>10</w:t>
            </w:r>
            <w:r w:rsidR="001B775B" w:rsidRPr="0002634F">
              <w:rPr>
                <w:rFonts w:cstheme="minorHAnsi"/>
              </w:rPr>
              <w:t xml:space="preserve"> min</w:t>
            </w:r>
            <w:r w:rsidR="0002634F">
              <w:rPr>
                <w:rFonts w:cstheme="minorHAnsi"/>
              </w:rPr>
              <w:t>.</w:t>
            </w:r>
          </w:p>
        </w:tc>
        <w:tc>
          <w:tcPr>
            <w:tcW w:w="2552" w:type="dxa"/>
          </w:tcPr>
          <w:p w14:paraId="6ACDBB74" w14:textId="77777777" w:rsidR="007714D9" w:rsidRPr="0002634F" w:rsidRDefault="007714D9" w:rsidP="007714D9">
            <w:pPr>
              <w:pStyle w:val="ListParagraph"/>
              <w:numPr>
                <w:ilvl w:val="0"/>
                <w:numId w:val="3"/>
              </w:numPr>
              <w:ind w:left="176" w:hanging="219"/>
              <w:rPr>
                <w:rFonts w:cstheme="minorHAnsi"/>
              </w:rPr>
            </w:pPr>
            <w:r w:rsidRPr="0002634F">
              <w:rPr>
                <w:rFonts w:cstheme="minorHAnsi"/>
              </w:rPr>
              <w:t>Welcome and set up session for participants</w:t>
            </w:r>
          </w:p>
        </w:tc>
        <w:tc>
          <w:tcPr>
            <w:tcW w:w="3685" w:type="dxa"/>
          </w:tcPr>
          <w:p w14:paraId="6ACDBB76" w14:textId="2068424B" w:rsidR="00402FAA" w:rsidRPr="0002634F" w:rsidRDefault="0002634F" w:rsidP="00E55F56">
            <w:pPr>
              <w:pStyle w:val="ListParagraph"/>
              <w:numPr>
                <w:ilvl w:val="0"/>
                <w:numId w:val="7"/>
              </w:numPr>
              <w:ind w:left="459" w:hanging="284"/>
              <w:rPr>
                <w:rFonts w:cstheme="minorHAnsi"/>
              </w:rPr>
            </w:pPr>
            <w:r>
              <w:rPr>
                <w:rFonts w:cstheme="minorHAnsi"/>
              </w:rPr>
              <w:t>w</w:t>
            </w:r>
            <w:r w:rsidR="00402FAA" w:rsidRPr="0002634F">
              <w:rPr>
                <w:rFonts w:cstheme="minorHAnsi"/>
              </w:rPr>
              <w:t>elcome</w:t>
            </w:r>
          </w:p>
          <w:p w14:paraId="6ACDBB77" w14:textId="77777777" w:rsidR="007714D9" w:rsidRPr="0002634F" w:rsidRDefault="00402FAA" w:rsidP="00E55F56">
            <w:pPr>
              <w:pStyle w:val="ListParagraph"/>
              <w:numPr>
                <w:ilvl w:val="0"/>
                <w:numId w:val="7"/>
              </w:numPr>
              <w:ind w:left="459" w:hanging="284"/>
              <w:rPr>
                <w:rFonts w:cstheme="minorHAnsi"/>
              </w:rPr>
            </w:pPr>
            <w:r w:rsidRPr="0002634F">
              <w:rPr>
                <w:rFonts w:cstheme="minorHAnsi"/>
              </w:rPr>
              <w:t>say a few opening remarks</w:t>
            </w:r>
          </w:p>
          <w:p w14:paraId="6ACDBB78" w14:textId="77777777" w:rsidR="00402FAA" w:rsidRPr="0002634F" w:rsidRDefault="00402FAA" w:rsidP="00E55F56">
            <w:pPr>
              <w:pStyle w:val="ListParagraph"/>
              <w:numPr>
                <w:ilvl w:val="0"/>
                <w:numId w:val="7"/>
              </w:numPr>
              <w:ind w:left="459" w:hanging="284"/>
              <w:rPr>
                <w:rFonts w:cstheme="minorHAnsi"/>
              </w:rPr>
            </w:pPr>
            <w:r w:rsidRPr="0002634F">
              <w:rPr>
                <w:rFonts w:cstheme="minorHAnsi"/>
              </w:rPr>
              <w:t>run over the agenda</w:t>
            </w:r>
          </w:p>
          <w:p w14:paraId="6ACDBB79" w14:textId="74356838" w:rsidR="00402FAA" w:rsidRPr="0002634F" w:rsidRDefault="00402FAA" w:rsidP="0002634F">
            <w:pPr>
              <w:pStyle w:val="ListParagraph"/>
              <w:numPr>
                <w:ilvl w:val="0"/>
                <w:numId w:val="7"/>
              </w:numPr>
              <w:ind w:left="459" w:hanging="284"/>
              <w:rPr>
                <w:rFonts w:cstheme="minorHAnsi"/>
              </w:rPr>
            </w:pPr>
            <w:r w:rsidRPr="0002634F">
              <w:rPr>
                <w:rFonts w:cstheme="minorHAnsi"/>
              </w:rPr>
              <w:t xml:space="preserve">remind participants about the </w:t>
            </w:r>
            <w:r w:rsidR="0002634F">
              <w:rPr>
                <w:rFonts w:cstheme="minorHAnsi"/>
              </w:rPr>
              <w:t>“</w:t>
            </w:r>
            <w:r w:rsidRPr="0002634F">
              <w:rPr>
                <w:rFonts w:cstheme="minorHAnsi"/>
              </w:rPr>
              <w:t>raise your hand</w:t>
            </w:r>
            <w:r w:rsidR="0002634F">
              <w:rPr>
                <w:rFonts w:cstheme="minorHAnsi"/>
              </w:rPr>
              <w:t>”</w:t>
            </w:r>
            <w:r w:rsidRPr="0002634F">
              <w:rPr>
                <w:rFonts w:cstheme="minorHAnsi"/>
              </w:rPr>
              <w:t xml:space="preserve"> or </w:t>
            </w:r>
            <w:r w:rsidR="0002634F">
              <w:rPr>
                <w:rFonts w:cstheme="minorHAnsi"/>
              </w:rPr>
              <w:t>“chat</w:t>
            </w:r>
            <w:r w:rsidRPr="0002634F">
              <w:rPr>
                <w:rFonts w:cstheme="minorHAnsi"/>
              </w:rPr>
              <w:t xml:space="preserve"> box</w:t>
            </w:r>
            <w:r w:rsidR="0002634F">
              <w:rPr>
                <w:rFonts w:cstheme="minorHAnsi"/>
              </w:rPr>
              <w:t>”</w:t>
            </w:r>
            <w:r w:rsidRPr="0002634F">
              <w:rPr>
                <w:rFonts w:cstheme="minorHAnsi"/>
              </w:rPr>
              <w:t xml:space="preserve"> feature</w:t>
            </w:r>
            <w:r w:rsidR="0002634F">
              <w:rPr>
                <w:rFonts w:cstheme="minorHAnsi"/>
              </w:rPr>
              <w:t>s</w:t>
            </w:r>
            <w:r w:rsidR="00E55F56" w:rsidRPr="0002634F">
              <w:rPr>
                <w:rFonts w:cstheme="minorHAnsi"/>
              </w:rPr>
              <w:t xml:space="preserve"> for asking questions</w:t>
            </w:r>
            <w:r w:rsidR="0003266E">
              <w:rPr>
                <w:rFonts w:cstheme="minorHAnsi"/>
              </w:rPr>
              <w:t xml:space="preserve"> </w:t>
            </w:r>
            <w:r w:rsidR="0003266E" w:rsidRPr="007C225B">
              <w:rPr>
                <w:rFonts w:asciiTheme="majorHAnsi" w:hAnsiTheme="majorHAnsi" w:cstheme="majorHAnsi"/>
                <w:highlight w:val="lightGray"/>
              </w:rPr>
              <w:t>[edit as required based on platform]</w:t>
            </w:r>
          </w:p>
        </w:tc>
        <w:tc>
          <w:tcPr>
            <w:tcW w:w="1581" w:type="dxa"/>
          </w:tcPr>
          <w:p w14:paraId="6ACDBB7A" w14:textId="77777777" w:rsidR="007714D9" w:rsidRPr="0002634F" w:rsidRDefault="007714D9" w:rsidP="00EF7040">
            <w:pPr>
              <w:rPr>
                <w:rFonts w:cstheme="minorHAnsi"/>
              </w:rPr>
            </w:pPr>
            <w:r w:rsidRPr="0002634F">
              <w:rPr>
                <w:rFonts w:cstheme="minorHAnsi"/>
              </w:rPr>
              <w:t>Facilitator</w:t>
            </w:r>
          </w:p>
        </w:tc>
      </w:tr>
      <w:tr w:rsidR="007714D9" w:rsidRPr="0002634F" w14:paraId="6ACDBB87" w14:textId="77777777" w:rsidTr="006B1E92">
        <w:tc>
          <w:tcPr>
            <w:tcW w:w="1413" w:type="dxa"/>
          </w:tcPr>
          <w:p w14:paraId="6ACDBB7C" w14:textId="02306EC4" w:rsidR="007714D9" w:rsidRPr="0002634F" w:rsidRDefault="007714D9" w:rsidP="0002634F">
            <w:pPr>
              <w:rPr>
                <w:rFonts w:cstheme="minorHAnsi"/>
                <w:i/>
              </w:rPr>
            </w:pPr>
            <w:r w:rsidRPr="0002634F">
              <w:rPr>
                <w:rFonts w:cstheme="minorHAnsi"/>
                <w:i/>
              </w:rPr>
              <w:t xml:space="preserve">Getting to </w:t>
            </w:r>
            <w:r w:rsidR="0002634F">
              <w:rPr>
                <w:rFonts w:cstheme="minorHAnsi"/>
                <w:i/>
              </w:rPr>
              <w:t>k</w:t>
            </w:r>
            <w:r w:rsidRPr="0002634F">
              <w:rPr>
                <w:rFonts w:cstheme="minorHAnsi"/>
                <w:i/>
              </w:rPr>
              <w:t xml:space="preserve">now </w:t>
            </w:r>
            <w:r w:rsidR="0002634F">
              <w:rPr>
                <w:rFonts w:cstheme="minorHAnsi"/>
                <w:i/>
              </w:rPr>
              <w:t>y</w:t>
            </w:r>
            <w:r w:rsidRPr="0002634F">
              <w:rPr>
                <w:rFonts w:cstheme="minorHAnsi"/>
                <w:i/>
              </w:rPr>
              <w:t>ou</w:t>
            </w:r>
          </w:p>
        </w:tc>
        <w:tc>
          <w:tcPr>
            <w:tcW w:w="1559" w:type="dxa"/>
          </w:tcPr>
          <w:p w14:paraId="6ACDBB7D" w14:textId="454ED446" w:rsidR="007714D9" w:rsidRPr="0002634F" w:rsidRDefault="00402FAA" w:rsidP="001B775B">
            <w:pPr>
              <w:jc w:val="center"/>
              <w:rPr>
                <w:rFonts w:cstheme="minorHAnsi"/>
              </w:rPr>
            </w:pPr>
            <w:r w:rsidRPr="0002634F">
              <w:rPr>
                <w:rFonts w:cstheme="minorHAnsi"/>
              </w:rPr>
              <w:t>10:</w:t>
            </w:r>
            <w:r w:rsidR="0003266E" w:rsidRPr="0002634F">
              <w:rPr>
                <w:rFonts w:cstheme="minorHAnsi"/>
              </w:rPr>
              <w:t>1</w:t>
            </w:r>
            <w:r w:rsidR="0003266E">
              <w:rPr>
                <w:rFonts w:cstheme="minorHAnsi"/>
              </w:rPr>
              <w:t>0</w:t>
            </w:r>
            <w:r w:rsidR="0002634F">
              <w:rPr>
                <w:rFonts w:cstheme="minorHAnsi"/>
              </w:rPr>
              <w:t>-</w:t>
            </w:r>
            <w:r w:rsidR="007714D9" w:rsidRPr="0002634F">
              <w:rPr>
                <w:rFonts w:cstheme="minorHAnsi"/>
              </w:rPr>
              <w:t>10:</w:t>
            </w:r>
            <w:r w:rsidRPr="0002634F">
              <w:rPr>
                <w:rFonts w:cstheme="minorHAnsi"/>
              </w:rPr>
              <w:t>35</w:t>
            </w:r>
          </w:p>
          <w:p w14:paraId="6ACDBB7E" w14:textId="2E250B30" w:rsidR="007714D9" w:rsidRPr="0002634F" w:rsidRDefault="007714D9" w:rsidP="001B775B">
            <w:pPr>
              <w:jc w:val="center"/>
              <w:rPr>
                <w:rFonts w:cstheme="minorHAnsi"/>
              </w:rPr>
            </w:pPr>
            <w:r w:rsidRPr="0002634F">
              <w:rPr>
                <w:rFonts w:cstheme="minorHAnsi"/>
              </w:rPr>
              <w:t>25 min</w:t>
            </w:r>
            <w:r w:rsidR="0002634F">
              <w:rPr>
                <w:rFonts w:cstheme="minorHAnsi"/>
              </w:rPr>
              <w:t>.</w:t>
            </w:r>
          </w:p>
        </w:tc>
        <w:tc>
          <w:tcPr>
            <w:tcW w:w="2552" w:type="dxa"/>
          </w:tcPr>
          <w:p w14:paraId="6ACDBB7F" w14:textId="7A36C4B5" w:rsidR="007714D9" w:rsidRPr="0002634F" w:rsidRDefault="007714D9" w:rsidP="00E313E6">
            <w:pPr>
              <w:pStyle w:val="ListParagraph"/>
              <w:numPr>
                <w:ilvl w:val="0"/>
                <w:numId w:val="3"/>
              </w:numPr>
              <w:ind w:left="176" w:hanging="219"/>
              <w:rPr>
                <w:rFonts w:cstheme="minorHAnsi"/>
              </w:rPr>
            </w:pPr>
            <w:r w:rsidRPr="0002634F">
              <w:rPr>
                <w:rFonts w:cstheme="minorHAnsi"/>
              </w:rPr>
              <w:t xml:space="preserve">Introduce </w:t>
            </w:r>
            <w:r w:rsidR="0002634F">
              <w:rPr>
                <w:rFonts w:cstheme="minorHAnsi"/>
              </w:rPr>
              <w:t>g</w:t>
            </w:r>
            <w:r w:rsidRPr="0002634F">
              <w:rPr>
                <w:rFonts w:cstheme="minorHAnsi"/>
              </w:rPr>
              <w:t xml:space="preserve">uest </w:t>
            </w:r>
            <w:r w:rsidR="0002634F">
              <w:rPr>
                <w:rFonts w:cstheme="minorHAnsi"/>
              </w:rPr>
              <w:t>s</w:t>
            </w:r>
            <w:r w:rsidRPr="0002634F">
              <w:rPr>
                <w:rFonts w:cstheme="minorHAnsi"/>
              </w:rPr>
              <w:t>peakers</w:t>
            </w:r>
            <w:r w:rsidR="00663446" w:rsidRPr="0002634F">
              <w:rPr>
                <w:rFonts w:cstheme="minorHAnsi"/>
              </w:rPr>
              <w:t xml:space="preserve"> and allow them to give their overall impression of working</w:t>
            </w:r>
            <w:r w:rsidRPr="0002634F">
              <w:rPr>
                <w:rFonts w:cstheme="minorHAnsi"/>
              </w:rPr>
              <w:t xml:space="preserve"> in an ABW environment</w:t>
            </w:r>
          </w:p>
          <w:p w14:paraId="6ACDBB80" w14:textId="77777777" w:rsidR="007714D9" w:rsidRPr="0002634F" w:rsidRDefault="007714D9" w:rsidP="00EF7040">
            <w:pPr>
              <w:rPr>
                <w:rFonts w:cstheme="minorHAnsi"/>
              </w:rPr>
            </w:pPr>
          </w:p>
        </w:tc>
        <w:tc>
          <w:tcPr>
            <w:tcW w:w="3685" w:type="dxa"/>
          </w:tcPr>
          <w:p w14:paraId="6ACDBB82" w14:textId="0CAB3469" w:rsidR="00E55F56" w:rsidRPr="0002634F" w:rsidRDefault="0002634F" w:rsidP="00E55F56">
            <w:pPr>
              <w:pStyle w:val="ListParagraph"/>
              <w:numPr>
                <w:ilvl w:val="0"/>
                <w:numId w:val="5"/>
              </w:numPr>
              <w:ind w:left="459" w:hanging="284"/>
              <w:rPr>
                <w:rFonts w:cstheme="minorHAnsi"/>
              </w:rPr>
            </w:pPr>
            <w:r>
              <w:rPr>
                <w:rFonts w:cstheme="minorHAnsi"/>
              </w:rPr>
              <w:t>i</w:t>
            </w:r>
            <w:r w:rsidR="00663446" w:rsidRPr="0002634F">
              <w:rPr>
                <w:rFonts w:cstheme="minorHAnsi"/>
              </w:rPr>
              <w:t>ntroduce themselves</w:t>
            </w:r>
            <w:r w:rsidR="00CA00BB" w:rsidRPr="0002634F">
              <w:rPr>
                <w:rFonts w:cstheme="minorHAnsi"/>
              </w:rPr>
              <w:t xml:space="preserve"> and w</w:t>
            </w:r>
            <w:r w:rsidR="00E55F56" w:rsidRPr="0002634F">
              <w:rPr>
                <w:rFonts w:cstheme="minorHAnsi"/>
              </w:rPr>
              <w:t>hat branch they work in</w:t>
            </w:r>
          </w:p>
          <w:p w14:paraId="576041E3" w14:textId="032F4421" w:rsidR="0002634F" w:rsidRPr="0002634F" w:rsidRDefault="0002634F" w:rsidP="0002634F">
            <w:pPr>
              <w:pStyle w:val="ListParagraph"/>
              <w:numPr>
                <w:ilvl w:val="0"/>
                <w:numId w:val="5"/>
              </w:numPr>
              <w:ind w:left="459" w:hanging="284"/>
              <w:rPr>
                <w:rFonts w:cstheme="minorHAnsi"/>
              </w:rPr>
            </w:pPr>
            <w:r>
              <w:rPr>
                <w:rFonts w:cstheme="minorHAnsi"/>
              </w:rPr>
              <w:t>b</w:t>
            </w:r>
            <w:r w:rsidR="001B775B" w:rsidRPr="0002634F">
              <w:rPr>
                <w:rFonts w:cstheme="minorHAnsi"/>
              </w:rPr>
              <w:t>riefly let participa</w:t>
            </w:r>
            <w:r w:rsidR="00BE4798" w:rsidRPr="0002634F">
              <w:rPr>
                <w:rFonts w:cstheme="minorHAnsi"/>
              </w:rPr>
              <w:t>nts know what their</w:t>
            </w:r>
            <w:r w:rsidR="001B775B" w:rsidRPr="0002634F">
              <w:rPr>
                <w:rFonts w:cstheme="minorHAnsi"/>
              </w:rPr>
              <w:t xml:space="preserve"> overall impressions is of working in </w:t>
            </w:r>
            <w:r w:rsidR="00663446" w:rsidRPr="0002634F">
              <w:rPr>
                <w:rFonts w:cstheme="minorHAnsi"/>
              </w:rPr>
              <w:t xml:space="preserve">an ABW environment </w:t>
            </w:r>
          </w:p>
          <w:p w14:paraId="6ACDBB84" w14:textId="77777777" w:rsidR="00663446" w:rsidRPr="0002634F" w:rsidRDefault="001B775B" w:rsidP="001B775B">
            <w:pPr>
              <w:rPr>
                <w:rFonts w:cstheme="minorHAnsi"/>
                <w:i/>
                <w:sz w:val="16"/>
                <w:szCs w:val="16"/>
              </w:rPr>
            </w:pPr>
            <w:r w:rsidRPr="0002634F">
              <w:rPr>
                <w:rFonts w:cstheme="minorHAnsi"/>
                <w:i/>
                <w:sz w:val="16"/>
                <w:szCs w:val="16"/>
              </w:rPr>
              <w:t>NOTE:  Facilitator will monitor time to keep each speaker to 5 min.</w:t>
            </w:r>
          </w:p>
        </w:tc>
        <w:tc>
          <w:tcPr>
            <w:tcW w:w="1581" w:type="dxa"/>
          </w:tcPr>
          <w:p w14:paraId="6ACDBB85" w14:textId="29738885" w:rsidR="007714D9" w:rsidRPr="0002634F" w:rsidRDefault="0002634F" w:rsidP="00EF7040">
            <w:pPr>
              <w:rPr>
                <w:rFonts w:cstheme="minorHAnsi"/>
              </w:rPr>
            </w:pPr>
            <w:r>
              <w:rPr>
                <w:rFonts w:cstheme="minorHAnsi"/>
              </w:rPr>
              <w:t>Guest s</w:t>
            </w:r>
            <w:r w:rsidR="007714D9" w:rsidRPr="0002634F">
              <w:rPr>
                <w:rFonts w:cstheme="minorHAnsi"/>
              </w:rPr>
              <w:t>peakers</w:t>
            </w:r>
          </w:p>
          <w:p w14:paraId="6ACDBB86" w14:textId="77777777" w:rsidR="001B775B" w:rsidRPr="0002634F" w:rsidRDefault="001B775B" w:rsidP="00EF7040">
            <w:pPr>
              <w:rPr>
                <w:rFonts w:cstheme="minorHAnsi"/>
              </w:rPr>
            </w:pPr>
          </w:p>
        </w:tc>
      </w:tr>
      <w:tr w:rsidR="00663446" w:rsidRPr="0002634F" w14:paraId="6ACDBB90" w14:textId="77777777" w:rsidTr="006B1E92">
        <w:tc>
          <w:tcPr>
            <w:tcW w:w="1413" w:type="dxa"/>
          </w:tcPr>
          <w:p w14:paraId="6ACDBB88" w14:textId="1DED7BD8" w:rsidR="00663446" w:rsidRPr="0002634F" w:rsidRDefault="0002634F" w:rsidP="00CB5006">
            <w:pPr>
              <w:rPr>
                <w:rFonts w:cstheme="minorHAnsi"/>
                <w:i/>
              </w:rPr>
            </w:pPr>
            <w:r>
              <w:rPr>
                <w:rFonts w:cstheme="minorHAnsi"/>
                <w:i/>
              </w:rPr>
              <w:t>Rapid f</w:t>
            </w:r>
            <w:r w:rsidR="001B775B" w:rsidRPr="0002634F">
              <w:rPr>
                <w:rFonts w:cstheme="minorHAnsi"/>
                <w:i/>
              </w:rPr>
              <w:t xml:space="preserve">ire </w:t>
            </w:r>
            <w:r w:rsidR="00CB5006">
              <w:rPr>
                <w:rFonts w:cstheme="minorHAnsi"/>
                <w:i/>
              </w:rPr>
              <w:t>burning q</w:t>
            </w:r>
            <w:r w:rsidR="001B775B" w:rsidRPr="0002634F">
              <w:rPr>
                <w:rFonts w:cstheme="minorHAnsi"/>
                <w:i/>
              </w:rPr>
              <w:t>uestions</w:t>
            </w:r>
          </w:p>
        </w:tc>
        <w:tc>
          <w:tcPr>
            <w:tcW w:w="1559" w:type="dxa"/>
          </w:tcPr>
          <w:p w14:paraId="6ACDBB89" w14:textId="3D57B31E" w:rsidR="001B775B" w:rsidRPr="0002634F" w:rsidRDefault="00402FAA" w:rsidP="001B775B">
            <w:pPr>
              <w:jc w:val="center"/>
              <w:rPr>
                <w:rFonts w:cstheme="minorHAnsi"/>
              </w:rPr>
            </w:pPr>
            <w:r w:rsidRPr="0002634F">
              <w:rPr>
                <w:rFonts w:cstheme="minorHAnsi"/>
              </w:rPr>
              <w:t>10:35</w:t>
            </w:r>
            <w:r w:rsidR="0002634F">
              <w:rPr>
                <w:rFonts w:cstheme="minorHAnsi"/>
              </w:rPr>
              <w:t>-</w:t>
            </w:r>
            <w:r w:rsidR="001B775B" w:rsidRPr="0002634F">
              <w:rPr>
                <w:rFonts w:cstheme="minorHAnsi"/>
              </w:rPr>
              <w:t>11:10</w:t>
            </w:r>
          </w:p>
          <w:p w14:paraId="6ACDBB8A" w14:textId="687F5971" w:rsidR="001B775B" w:rsidRPr="0002634F" w:rsidRDefault="00402FAA" w:rsidP="001B775B">
            <w:pPr>
              <w:jc w:val="center"/>
              <w:rPr>
                <w:rFonts w:cstheme="minorHAnsi"/>
              </w:rPr>
            </w:pPr>
            <w:r w:rsidRPr="0002634F">
              <w:rPr>
                <w:rFonts w:cstheme="minorHAnsi"/>
              </w:rPr>
              <w:t>35</w:t>
            </w:r>
            <w:r w:rsidR="001B775B" w:rsidRPr="0002634F">
              <w:rPr>
                <w:rFonts w:cstheme="minorHAnsi"/>
              </w:rPr>
              <w:t xml:space="preserve"> min</w:t>
            </w:r>
            <w:r w:rsidR="0002634F">
              <w:rPr>
                <w:rFonts w:cstheme="minorHAnsi"/>
              </w:rPr>
              <w:t>.</w:t>
            </w:r>
          </w:p>
        </w:tc>
        <w:tc>
          <w:tcPr>
            <w:tcW w:w="2552" w:type="dxa"/>
          </w:tcPr>
          <w:p w14:paraId="6ACDBB8B" w14:textId="07603B00" w:rsidR="00BE4798" w:rsidRPr="0002634F" w:rsidRDefault="00BE4798" w:rsidP="0002634F">
            <w:pPr>
              <w:pStyle w:val="ListParagraph"/>
              <w:numPr>
                <w:ilvl w:val="0"/>
                <w:numId w:val="3"/>
              </w:numPr>
              <w:ind w:left="176" w:hanging="219"/>
              <w:rPr>
                <w:rFonts w:cstheme="minorHAnsi"/>
              </w:rPr>
            </w:pPr>
            <w:r w:rsidRPr="0002634F">
              <w:rPr>
                <w:rFonts w:cstheme="minorHAnsi"/>
              </w:rPr>
              <w:t>Address some of the concerns that have been raised by staff since the beginning of the project.</w:t>
            </w:r>
          </w:p>
        </w:tc>
        <w:tc>
          <w:tcPr>
            <w:tcW w:w="3685" w:type="dxa"/>
          </w:tcPr>
          <w:p w14:paraId="6ACDBB8C" w14:textId="14A7371A" w:rsidR="00663446" w:rsidRPr="0002634F" w:rsidRDefault="00BE4798" w:rsidP="00BE4798">
            <w:pPr>
              <w:pStyle w:val="ListParagraph"/>
              <w:numPr>
                <w:ilvl w:val="0"/>
                <w:numId w:val="3"/>
              </w:numPr>
              <w:ind w:left="176" w:hanging="219"/>
              <w:rPr>
                <w:rFonts w:cstheme="minorHAnsi"/>
              </w:rPr>
            </w:pPr>
            <w:r w:rsidRPr="0002634F">
              <w:rPr>
                <w:rFonts w:cstheme="minorHAnsi"/>
              </w:rPr>
              <w:t>ask each guest speaker at least one previously prepared qu</w:t>
            </w:r>
            <w:r w:rsidR="00CB5006">
              <w:rPr>
                <w:rFonts w:cstheme="minorHAnsi"/>
              </w:rPr>
              <w:t>estion in a round table process</w:t>
            </w:r>
          </w:p>
          <w:p w14:paraId="6ACDBB8D" w14:textId="2410FD91" w:rsidR="00BE4798" w:rsidRPr="0002634F" w:rsidRDefault="00CB5006" w:rsidP="00CB5006">
            <w:pPr>
              <w:pStyle w:val="ListParagraph"/>
              <w:numPr>
                <w:ilvl w:val="0"/>
                <w:numId w:val="3"/>
              </w:numPr>
              <w:ind w:left="176" w:hanging="219"/>
              <w:rPr>
                <w:rFonts w:cstheme="minorHAnsi"/>
              </w:rPr>
            </w:pPr>
            <w:r>
              <w:rPr>
                <w:rFonts w:cstheme="minorHAnsi"/>
              </w:rPr>
              <w:t>q</w:t>
            </w:r>
            <w:r w:rsidR="00BE4798" w:rsidRPr="0002634F">
              <w:rPr>
                <w:rFonts w:cstheme="minorHAnsi"/>
              </w:rPr>
              <w:t xml:space="preserve">uestions will be pulled from feedback gathered over the course of the project  </w:t>
            </w:r>
            <w:r w:rsidR="00BE4798" w:rsidRPr="0002634F">
              <w:rPr>
                <w:rFonts w:cstheme="minorHAnsi"/>
                <w:i/>
              </w:rPr>
              <w:t>(</w:t>
            </w:r>
            <w:r>
              <w:rPr>
                <w:rFonts w:cstheme="minorHAnsi"/>
                <w:i/>
              </w:rPr>
              <w:t>s</w:t>
            </w:r>
            <w:r w:rsidR="00BE4798" w:rsidRPr="0002634F">
              <w:rPr>
                <w:rFonts w:cstheme="minorHAnsi"/>
                <w:i/>
              </w:rPr>
              <w:t>ee Appendix A for list of questions)</w:t>
            </w:r>
          </w:p>
        </w:tc>
        <w:tc>
          <w:tcPr>
            <w:tcW w:w="1581" w:type="dxa"/>
          </w:tcPr>
          <w:p w14:paraId="6ACDBB8E" w14:textId="77777777" w:rsidR="00663446" w:rsidRPr="0002634F" w:rsidRDefault="00BE4798" w:rsidP="00EF7040">
            <w:pPr>
              <w:rPr>
                <w:rFonts w:cstheme="minorHAnsi"/>
              </w:rPr>
            </w:pPr>
            <w:r w:rsidRPr="0002634F">
              <w:rPr>
                <w:rFonts w:cstheme="minorHAnsi"/>
              </w:rPr>
              <w:t>Facilitator</w:t>
            </w:r>
          </w:p>
          <w:p w14:paraId="6ACDBB8F" w14:textId="34B46610" w:rsidR="00BE4798" w:rsidRPr="0002634F" w:rsidRDefault="00BE4798" w:rsidP="00CB5006">
            <w:pPr>
              <w:rPr>
                <w:rFonts w:cstheme="minorHAnsi"/>
              </w:rPr>
            </w:pPr>
            <w:r w:rsidRPr="0002634F">
              <w:rPr>
                <w:rFonts w:cstheme="minorHAnsi"/>
              </w:rPr>
              <w:t xml:space="preserve">Guest </w:t>
            </w:r>
            <w:r w:rsidR="00CB5006">
              <w:rPr>
                <w:rFonts w:cstheme="minorHAnsi"/>
              </w:rPr>
              <w:t>s</w:t>
            </w:r>
            <w:r w:rsidRPr="0002634F">
              <w:rPr>
                <w:rFonts w:cstheme="minorHAnsi"/>
              </w:rPr>
              <w:t>peakers</w:t>
            </w:r>
          </w:p>
        </w:tc>
      </w:tr>
      <w:tr w:rsidR="00BE4798" w:rsidRPr="0002634F" w14:paraId="6ACDBBA0" w14:textId="77777777" w:rsidTr="006B1E92">
        <w:tc>
          <w:tcPr>
            <w:tcW w:w="1413" w:type="dxa"/>
          </w:tcPr>
          <w:p w14:paraId="6ACDBB91" w14:textId="6E25D373" w:rsidR="00BE4798" w:rsidRPr="0002634F" w:rsidRDefault="0002634F" w:rsidP="0002634F">
            <w:pPr>
              <w:rPr>
                <w:rFonts w:cstheme="minorHAnsi"/>
                <w:i/>
              </w:rPr>
            </w:pPr>
            <w:r>
              <w:rPr>
                <w:rFonts w:cstheme="minorHAnsi"/>
                <w:i/>
              </w:rPr>
              <w:t>Participants’ time</w:t>
            </w:r>
            <w:r w:rsidR="002F5E05" w:rsidRPr="0002634F">
              <w:rPr>
                <w:rFonts w:cstheme="minorHAnsi"/>
                <w:i/>
              </w:rPr>
              <w:t>–What do you want to know?</w:t>
            </w:r>
          </w:p>
        </w:tc>
        <w:tc>
          <w:tcPr>
            <w:tcW w:w="1559" w:type="dxa"/>
          </w:tcPr>
          <w:p w14:paraId="6ACDBB92" w14:textId="129770AF" w:rsidR="00BE4798" w:rsidRPr="0002634F" w:rsidRDefault="0002634F" w:rsidP="001B775B">
            <w:pPr>
              <w:jc w:val="center"/>
              <w:rPr>
                <w:rFonts w:cstheme="minorHAnsi"/>
              </w:rPr>
            </w:pPr>
            <w:r>
              <w:rPr>
                <w:rFonts w:cstheme="minorHAnsi"/>
              </w:rPr>
              <w:t>11:10-</w:t>
            </w:r>
            <w:r w:rsidR="00ED24BE" w:rsidRPr="0002634F">
              <w:rPr>
                <w:rFonts w:cstheme="minorHAnsi"/>
              </w:rPr>
              <w:t>11:55</w:t>
            </w:r>
          </w:p>
          <w:p w14:paraId="6ACDBB93" w14:textId="3C2DDE7C" w:rsidR="00ED24BE" w:rsidRPr="0002634F" w:rsidRDefault="00ED24BE" w:rsidP="001B775B">
            <w:pPr>
              <w:jc w:val="center"/>
              <w:rPr>
                <w:rFonts w:cstheme="minorHAnsi"/>
              </w:rPr>
            </w:pPr>
            <w:r w:rsidRPr="0002634F">
              <w:rPr>
                <w:rFonts w:cstheme="minorHAnsi"/>
              </w:rPr>
              <w:t>45 min</w:t>
            </w:r>
            <w:r w:rsidR="0002634F">
              <w:rPr>
                <w:rFonts w:cstheme="minorHAnsi"/>
              </w:rPr>
              <w:t>.</w:t>
            </w:r>
          </w:p>
        </w:tc>
        <w:tc>
          <w:tcPr>
            <w:tcW w:w="2552" w:type="dxa"/>
          </w:tcPr>
          <w:p w14:paraId="6ACDBB94" w14:textId="77777777" w:rsidR="00BE4798" w:rsidRPr="0002634F" w:rsidRDefault="00122845" w:rsidP="00BE4798">
            <w:pPr>
              <w:pStyle w:val="ListParagraph"/>
              <w:numPr>
                <w:ilvl w:val="0"/>
                <w:numId w:val="3"/>
              </w:numPr>
              <w:ind w:left="176" w:hanging="219"/>
              <w:rPr>
                <w:rFonts w:cstheme="minorHAnsi"/>
              </w:rPr>
            </w:pPr>
            <w:r w:rsidRPr="0002634F">
              <w:rPr>
                <w:rFonts w:cstheme="minorHAnsi"/>
              </w:rPr>
              <w:t>Opportunity for participants to directly ask questions of specific importance to them.</w:t>
            </w:r>
          </w:p>
          <w:p w14:paraId="6ACDBB95" w14:textId="77777777" w:rsidR="00122845" w:rsidRPr="0002634F" w:rsidRDefault="00122845" w:rsidP="00BE4798">
            <w:pPr>
              <w:pStyle w:val="ListParagraph"/>
              <w:numPr>
                <w:ilvl w:val="0"/>
                <w:numId w:val="3"/>
              </w:numPr>
              <w:ind w:left="176" w:hanging="219"/>
              <w:rPr>
                <w:rFonts w:cstheme="minorHAnsi"/>
              </w:rPr>
            </w:pPr>
            <w:r w:rsidRPr="0002634F">
              <w:rPr>
                <w:rFonts w:cstheme="minorHAnsi"/>
              </w:rPr>
              <w:t>Gives participants a chance to address their lingering concerns directly.</w:t>
            </w:r>
          </w:p>
        </w:tc>
        <w:tc>
          <w:tcPr>
            <w:tcW w:w="3685" w:type="dxa"/>
          </w:tcPr>
          <w:p w14:paraId="6ACDBB96" w14:textId="7A88FB93" w:rsidR="00BE4798" w:rsidRPr="0002634F" w:rsidRDefault="00402FAA" w:rsidP="00BE4798">
            <w:pPr>
              <w:pStyle w:val="ListParagraph"/>
              <w:numPr>
                <w:ilvl w:val="0"/>
                <w:numId w:val="3"/>
              </w:numPr>
              <w:ind w:left="176" w:hanging="219"/>
              <w:rPr>
                <w:rFonts w:cstheme="minorHAnsi"/>
              </w:rPr>
            </w:pPr>
            <w:r w:rsidRPr="0002634F">
              <w:rPr>
                <w:rFonts w:cstheme="minorHAnsi"/>
              </w:rPr>
              <w:t>open the floor up to th</w:t>
            </w:r>
            <w:r w:rsidR="00CB5006">
              <w:rPr>
                <w:rFonts w:cstheme="minorHAnsi"/>
              </w:rPr>
              <w:t>e participants to ask questions</w:t>
            </w:r>
          </w:p>
          <w:p w14:paraId="6ACDBB97" w14:textId="42934EC9" w:rsidR="00402FAA" w:rsidRPr="0002634F" w:rsidRDefault="00CB5006" w:rsidP="00402FAA">
            <w:pPr>
              <w:pStyle w:val="ListParagraph"/>
              <w:numPr>
                <w:ilvl w:val="0"/>
                <w:numId w:val="3"/>
              </w:numPr>
              <w:ind w:left="176" w:hanging="219"/>
              <w:rPr>
                <w:rFonts w:cstheme="minorHAnsi"/>
              </w:rPr>
            </w:pPr>
            <w:r>
              <w:rPr>
                <w:rFonts w:cstheme="minorHAnsi"/>
              </w:rPr>
              <w:t>t</w:t>
            </w:r>
            <w:r w:rsidR="00402FAA" w:rsidRPr="0002634F">
              <w:rPr>
                <w:rFonts w:cstheme="minorHAnsi"/>
              </w:rPr>
              <w:t>he process for asking questions will be through:</w:t>
            </w:r>
          </w:p>
          <w:p w14:paraId="6ACDBB98" w14:textId="5F3CCD9F" w:rsidR="00402FAA" w:rsidRPr="00CB5006" w:rsidRDefault="00402FAA" w:rsidP="00E55F56">
            <w:pPr>
              <w:pStyle w:val="ListParagraph"/>
              <w:numPr>
                <w:ilvl w:val="0"/>
                <w:numId w:val="8"/>
              </w:numPr>
              <w:ind w:left="459" w:hanging="284"/>
              <w:rPr>
                <w:rFonts w:cstheme="minorHAnsi"/>
              </w:rPr>
            </w:pPr>
            <w:r w:rsidRPr="0002634F">
              <w:rPr>
                <w:rFonts w:cstheme="minorHAnsi"/>
              </w:rPr>
              <w:t xml:space="preserve">using </w:t>
            </w:r>
            <w:r w:rsidRPr="00CB5006">
              <w:rPr>
                <w:rFonts w:cstheme="minorHAnsi"/>
              </w:rPr>
              <w:t xml:space="preserve">the </w:t>
            </w:r>
            <w:r w:rsidRPr="00CB5006">
              <w:rPr>
                <w:rFonts w:cstheme="minorHAnsi"/>
                <w:b/>
              </w:rPr>
              <w:t>raise your hand</w:t>
            </w:r>
            <w:r w:rsidRPr="00CB5006">
              <w:rPr>
                <w:rFonts w:cstheme="minorHAnsi"/>
              </w:rPr>
              <w:t xml:space="preserve"> feature</w:t>
            </w:r>
            <w:r w:rsidR="0003266E">
              <w:rPr>
                <w:rFonts w:cstheme="minorHAnsi"/>
              </w:rPr>
              <w:t xml:space="preserve"> </w:t>
            </w:r>
            <w:r w:rsidR="0003266E" w:rsidRPr="007C225B">
              <w:rPr>
                <w:rFonts w:asciiTheme="majorHAnsi" w:hAnsiTheme="majorHAnsi" w:cstheme="majorHAnsi"/>
                <w:highlight w:val="lightGray"/>
              </w:rPr>
              <w:t>[edit as required based on platform]</w:t>
            </w:r>
            <w:r w:rsidRPr="00CB5006">
              <w:rPr>
                <w:rFonts w:cstheme="minorHAnsi"/>
              </w:rPr>
              <w:t xml:space="preserve"> </w:t>
            </w:r>
          </w:p>
          <w:p w14:paraId="6ACDBB99" w14:textId="7C3256FF" w:rsidR="00402FAA" w:rsidRPr="0002634F" w:rsidRDefault="00CB5006" w:rsidP="00CB5006">
            <w:pPr>
              <w:pStyle w:val="ListParagraph"/>
              <w:numPr>
                <w:ilvl w:val="0"/>
                <w:numId w:val="8"/>
              </w:numPr>
              <w:ind w:left="459" w:hanging="284"/>
              <w:rPr>
                <w:rFonts w:cstheme="minorHAnsi"/>
              </w:rPr>
            </w:pPr>
            <w:r>
              <w:rPr>
                <w:rFonts w:cstheme="minorHAnsi"/>
              </w:rPr>
              <w:t>t</w:t>
            </w:r>
            <w:r w:rsidR="00402FAA" w:rsidRPr="00CB5006">
              <w:rPr>
                <w:rFonts w:cstheme="minorHAnsi"/>
              </w:rPr>
              <w:t xml:space="preserve">hrough the </w:t>
            </w:r>
            <w:r w:rsidRPr="00CB5006">
              <w:rPr>
                <w:rFonts w:cstheme="minorHAnsi"/>
                <w:b/>
              </w:rPr>
              <w:t>chat</w:t>
            </w:r>
            <w:r w:rsidR="00402FAA" w:rsidRPr="00CB5006">
              <w:rPr>
                <w:rFonts w:cstheme="minorHAnsi"/>
                <w:b/>
              </w:rPr>
              <w:t xml:space="preserve"> box</w:t>
            </w:r>
            <w:r w:rsidR="00402FAA" w:rsidRPr="00CB5006">
              <w:rPr>
                <w:rFonts w:cstheme="minorHAnsi"/>
              </w:rPr>
              <w:t xml:space="preserve"> feature</w:t>
            </w:r>
            <w:r w:rsidR="0003266E">
              <w:rPr>
                <w:rFonts w:cstheme="minorHAnsi"/>
              </w:rPr>
              <w:t xml:space="preserve"> </w:t>
            </w:r>
            <w:r w:rsidR="0003266E" w:rsidRPr="007C225B">
              <w:rPr>
                <w:rFonts w:asciiTheme="majorHAnsi" w:hAnsiTheme="majorHAnsi" w:cstheme="majorHAnsi"/>
                <w:highlight w:val="lightGray"/>
              </w:rPr>
              <w:t>[edit as required based on platform]</w:t>
            </w:r>
            <w:r w:rsidR="00402FAA" w:rsidRPr="00CB5006">
              <w:rPr>
                <w:rFonts w:cstheme="minorHAnsi"/>
              </w:rPr>
              <w:t xml:space="preserve"> </w:t>
            </w:r>
          </w:p>
        </w:tc>
        <w:tc>
          <w:tcPr>
            <w:tcW w:w="1581" w:type="dxa"/>
          </w:tcPr>
          <w:p w14:paraId="6ACDBB9A" w14:textId="77777777" w:rsidR="00BE4798" w:rsidRPr="0002634F" w:rsidRDefault="00F37665" w:rsidP="00EF7040">
            <w:pPr>
              <w:rPr>
                <w:rFonts w:cstheme="minorHAnsi"/>
              </w:rPr>
            </w:pPr>
            <w:r w:rsidRPr="0002634F">
              <w:rPr>
                <w:rFonts w:cstheme="minorHAnsi"/>
              </w:rPr>
              <w:t>Facilitator</w:t>
            </w:r>
          </w:p>
          <w:p w14:paraId="6ACDBB9B" w14:textId="0A14B87F" w:rsidR="00F37665" w:rsidRPr="0002634F" w:rsidRDefault="00CB5006" w:rsidP="00EF7040">
            <w:pPr>
              <w:rPr>
                <w:rFonts w:cstheme="minorHAnsi"/>
              </w:rPr>
            </w:pPr>
            <w:r>
              <w:rPr>
                <w:rFonts w:cstheme="minorHAnsi"/>
              </w:rPr>
              <w:t>Guest s</w:t>
            </w:r>
            <w:r w:rsidR="00F37665" w:rsidRPr="0002634F">
              <w:rPr>
                <w:rFonts w:cstheme="minorHAnsi"/>
              </w:rPr>
              <w:t>peakers</w:t>
            </w:r>
          </w:p>
          <w:p w14:paraId="6ACDBB9C" w14:textId="77777777" w:rsidR="00F37665" w:rsidRPr="0002634F" w:rsidRDefault="00F37665" w:rsidP="00EF7040">
            <w:pPr>
              <w:rPr>
                <w:rFonts w:cstheme="minorHAnsi"/>
              </w:rPr>
            </w:pPr>
            <w:r w:rsidRPr="0002634F">
              <w:rPr>
                <w:rFonts w:cstheme="minorHAnsi"/>
              </w:rPr>
              <w:t>Participants</w:t>
            </w:r>
          </w:p>
          <w:p w14:paraId="6ACDBB9D" w14:textId="77777777" w:rsidR="00E55F56" w:rsidRPr="0002634F" w:rsidRDefault="00E55F56" w:rsidP="00EF7040">
            <w:pPr>
              <w:rPr>
                <w:rFonts w:cstheme="minorHAnsi"/>
              </w:rPr>
            </w:pPr>
          </w:p>
          <w:p w14:paraId="6ACDBB9E" w14:textId="6A8D935B" w:rsidR="00E55F56" w:rsidRPr="0002634F" w:rsidRDefault="00CB5006" w:rsidP="00EF7040">
            <w:pPr>
              <w:rPr>
                <w:rFonts w:cstheme="minorHAnsi"/>
              </w:rPr>
            </w:pPr>
            <w:r>
              <w:rPr>
                <w:rFonts w:cstheme="minorHAnsi"/>
              </w:rPr>
              <w:t>(i</w:t>
            </w:r>
            <w:r w:rsidR="00E55F56" w:rsidRPr="0002634F">
              <w:rPr>
                <w:rFonts w:cstheme="minorHAnsi"/>
              </w:rPr>
              <w:t xml:space="preserve">nstructions for </w:t>
            </w:r>
            <w:r w:rsidR="0003266E" w:rsidRPr="0003266E">
              <w:rPr>
                <w:rFonts w:cstheme="minorHAnsi"/>
                <w:highlight w:val="lightGray"/>
              </w:rPr>
              <w:t>[insert name of platform]</w:t>
            </w:r>
            <w:r w:rsidR="0003266E" w:rsidRPr="0002634F">
              <w:rPr>
                <w:rFonts w:cstheme="minorHAnsi"/>
              </w:rPr>
              <w:t xml:space="preserve"> </w:t>
            </w:r>
            <w:r w:rsidR="00E55F56" w:rsidRPr="0002634F">
              <w:rPr>
                <w:rFonts w:cstheme="minorHAnsi"/>
              </w:rPr>
              <w:t>features will be sent ahead of time</w:t>
            </w:r>
            <w:r w:rsidR="00147195" w:rsidRPr="0002634F">
              <w:rPr>
                <w:rFonts w:cstheme="minorHAnsi"/>
              </w:rPr>
              <w:t xml:space="preserve"> to participants</w:t>
            </w:r>
            <w:r>
              <w:rPr>
                <w:rFonts w:cstheme="minorHAnsi"/>
              </w:rPr>
              <w:t>)</w:t>
            </w:r>
          </w:p>
          <w:p w14:paraId="6ACDBB9F" w14:textId="77777777" w:rsidR="006B1E92" w:rsidRPr="0002634F" w:rsidRDefault="006B1E92" w:rsidP="00EF7040">
            <w:pPr>
              <w:rPr>
                <w:rFonts w:cstheme="minorHAnsi"/>
              </w:rPr>
            </w:pPr>
          </w:p>
        </w:tc>
      </w:tr>
      <w:tr w:rsidR="00E55F56" w:rsidRPr="0002634F" w14:paraId="6ACDBBAA" w14:textId="77777777" w:rsidTr="006B1E92">
        <w:tc>
          <w:tcPr>
            <w:tcW w:w="1413" w:type="dxa"/>
          </w:tcPr>
          <w:p w14:paraId="6ACDBBA1" w14:textId="51059746" w:rsidR="00E55F56" w:rsidRPr="0002634F" w:rsidRDefault="00276A41" w:rsidP="00EF7040">
            <w:pPr>
              <w:rPr>
                <w:rFonts w:cstheme="minorHAnsi"/>
                <w:i/>
              </w:rPr>
            </w:pPr>
            <w:r w:rsidRPr="0002634F">
              <w:rPr>
                <w:rFonts w:cstheme="minorHAnsi"/>
                <w:i/>
              </w:rPr>
              <w:t>Wrap-</w:t>
            </w:r>
            <w:r w:rsidR="00CB5006">
              <w:rPr>
                <w:rFonts w:cstheme="minorHAnsi"/>
                <w:i/>
              </w:rPr>
              <w:t>u</w:t>
            </w:r>
            <w:r w:rsidR="002F5E05" w:rsidRPr="0002634F">
              <w:rPr>
                <w:rFonts w:cstheme="minorHAnsi"/>
                <w:i/>
              </w:rPr>
              <w:t>p</w:t>
            </w:r>
          </w:p>
        </w:tc>
        <w:tc>
          <w:tcPr>
            <w:tcW w:w="1559" w:type="dxa"/>
          </w:tcPr>
          <w:p w14:paraId="6ACDBBA2" w14:textId="7ECE0D4A" w:rsidR="00E55F56" w:rsidRPr="0002634F" w:rsidRDefault="002F5E05" w:rsidP="001B775B">
            <w:pPr>
              <w:jc w:val="center"/>
              <w:rPr>
                <w:rFonts w:cstheme="minorHAnsi"/>
              </w:rPr>
            </w:pPr>
            <w:r w:rsidRPr="0002634F">
              <w:rPr>
                <w:rFonts w:cstheme="minorHAnsi"/>
              </w:rPr>
              <w:t>11:55</w:t>
            </w:r>
            <w:r w:rsidR="00860E62">
              <w:rPr>
                <w:rFonts w:cstheme="minorHAnsi"/>
              </w:rPr>
              <w:t>-noon</w:t>
            </w:r>
          </w:p>
          <w:p w14:paraId="6ACDBBA3" w14:textId="41E0D900" w:rsidR="002F5E05" w:rsidRPr="0002634F" w:rsidRDefault="002F5E05" w:rsidP="001B775B">
            <w:pPr>
              <w:jc w:val="center"/>
              <w:rPr>
                <w:rFonts w:cstheme="minorHAnsi"/>
              </w:rPr>
            </w:pPr>
            <w:r w:rsidRPr="0002634F">
              <w:rPr>
                <w:rFonts w:cstheme="minorHAnsi"/>
              </w:rPr>
              <w:t>5 min</w:t>
            </w:r>
            <w:r w:rsidR="00860E62">
              <w:rPr>
                <w:rFonts w:cstheme="minorHAnsi"/>
              </w:rPr>
              <w:t>.</w:t>
            </w:r>
          </w:p>
        </w:tc>
        <w:tc>
          <w:tcPr>
            <w:tcW w:w="2552" w:type="dxa"/>
          </w:tcPr>
          <w:p w14:paraId="6ACDBBA4" w14:textId="77777777" w:rsidR="00E55F56" w:rsidRPr="0002634F" w:rsidRDefault="002F5E05" w:rsidP="00BE4798">
            <w:pPr>
              <w:pStyle w:val="ListParagraph"/>
              <w:numPr>
                <w:ilvl w:val="0"/>
                <w:numId w:val="3"/>
              </w:numPr>
              <w:ind w:left="176" w:hanging="219"/>
              <w:rPr>
                <w:rFonts w:cstheme="minorHAnsi"/>
              </w:rPr>
            </w:pPr>
            <w:r w:rsidRPr="0002634F">
              <w:rPr>
                <w:rFonts w:cstheme="minorHAnsi"/>
              </w:rPr>
              <w:t>Bring closure to the session</w:t>
            </w:r>
          </w:p>
          <w:p w14:paraId="6ACDBBA5" w14:textId="77777777" w:rsidR="002F5E05" w:rsidRPr="0002634F" w:rsidRDefault="002F5E05" w:rsidP="00BE4798">
            <w:pPr>
              <w:pStyle w:val="ListParagraph"/>
              <w:numPr>
                <w:ilvl w:val="0"/>
                <w:numId w:val="3"/>
              </w:numPr>
              <w:ind w:left="176" w:hanging="219"/>
              <w:rPr>
                <w:rFonts w:cstheme="minorHAnsi"/>
              </w:rPr>
            </w:pPr>
            <w:r w:rsidRPr="0002634F">
              <w:rPr>
                <w:rFonts w:cstheme="minorHAnsi"/>
                <w:color w:val="FF0000"/>
              </w:rPr>
              <w:t xml:space="preserve">Highlight (if necessary) what is to be done with unanswered </w:t>
            </w:r>
            <w:r w:rsidR="00B872CD" w:rsidRPr="0002634F">
              <w:rPr>
                <w:rFonts w:cstheme="minorHAnsi"/>
                <w:color w:val="FF0000"/>
              </w:rPr>
              <w:t>questions?</w:t>
            </w:r>
          </w:p>
        </w:tc>
        <w:tc>
          <w:tcPr>
            <w:tcW w:w="3685" w:type="dxa"/>
          </w:tcPr>
          <w:p w14:paraId="6ACDBBA6" w14:textId="4EAB2623" w:rsidR="00E55F56" w:rsidRPr="0002634F" w:rsidRDefault="00CB5006" w:rsidP="00BE4798">
            <w:pPr>
              <w:pStyle w:val="ListParagraph"/>
              <w:numPr>
                <w:ilvl w:val="0"/>
                <w:numId w:val="3"/>
              </w:numPr>
              <w:ind w:left="176" w:hanging="219"/>
              <w:rPr>
                <w:rFonts w:cstheme="minorHAnsi"/>
              </w:rPr>
            </w:pPr>
            <w:r>
              <w:rPr>
                <w:rFonts w:cstheme="minorHAnsi"/>
              </w:rPr>
              <w:t>t</w:t>
            </w:r>
            <w:r w:rsidR="00147195" w:rsidRPr="0002634F">
              <w:rPr>
                <w:rFonts w:cstheme="minorHAnsi"/>
              </w:rPr>
              <w:t>hank guest speakers</w:t>
            </w:r>
          </w:p>
          <w:p w14:paraId="6ACDBBA7" w14:textId="1A492089" w:rsidR="00147195" w:rsidRPr="0002634F" w:rsidRDefault="00CB5006" w:rsidP="00BE4798">
            <w:pPr>
              <w:pStyle w:val="ListParagraph"/>
              <w:numPr>
                <w:ilvl w:val="0"/>
                <w:numId w:val="3"/>
              </w:numPr>
              <w:ind w:left="176" w:hanging="219"/>
              <w:rPr>
                <w:rFonts w:cstheme="minorHAnsi"/>
              </w:rPr>
            </w:pPr>
            <w:r>
              <w:rPr>
                <w:rFonts w:cstheme="minorHAnsi"/>
              </w:rPr>
              <w:t>t</w:t>
            </w:r>
            <w:r w:rsidR="00147195" w:rsidRPr="0002634F">
              <w:rPr>
                <w:rFonts w:cstheme="minorHAnsi"/>
              </w:rPr>
              <w:t>hank participants</w:t>
            </w:r>
          </w:p>
          <w:p w14:paraId="6ACDBBA8" w14:textId="6744F6EA" w:rsidR="00147195" w:rsidRPr="0002634F" w:rsidRDefault="00CB5006" w:rsidP="00BE4798">
            <w:pPr>
              <w:pStyle w:val="ListParagraph"/>
              <w:numPr>
                <w:ilvl w:val="0"/>
                <w:numId w:val="3"/>
              </w:numPr>
              <w:ind w:left="176" w:hanging="219"/>
              <w:rPr>
                <w:rFonts w:cstheme="minorHAnsi"/>
              </w:rPr>
            </w:pPr>
            <w:r>
              <w:rPr>
                <w:rFonts w:cstheme="minorHAnsi"/>
              </w:rPr>
              <w:t>i</w:t>
            </w:r>
            <w:r w:rsidR="00147195" w:rsidRPr="0002634F">
              <w:rPr>
                <w:rFonts w:cstheme="minorHAnsi"/>
              </w:rPr>
              <w:t>dentify next steps (if applicable)</w:t>
            </w:r>
          </w:p>
        </w:tc>
        <w:tc>
          <w:tcPr>
            <w:tcW w:w="1581" w:type="dxa"/>
          </w:tcPr>
          <w:p w14:paraId="6ACDBBA9" w14:textId="77777777" w:rsidR="00E55F56" w:rsidRPr="0002634F" w:rsidRDefault="00147195" w:rsidP="00EF7040">
            <w:pPr>
              <w:rPr>
                <w:rFonts w:cstheme="minorHAnsi"/>
              </w:rPr>
            </w:pPr>
            <w:r w:rsidRPr="0002634F">
              <w:rPr>
                <w:rFonts w:cstheme="minorHAnsi"/>
              </w:rPr>
              <w:t>Facilitator</w:t>
            </w:r>
          </w:p>
        </w:tc>
      </w:tr>
    </w:tbl>
    <w:p w14:paraId="6ACDBBAB" w14:textId="77777777" w:rsidR="00A147A2" w:rsidRPr="0002634F" w:rsidRDefault="00A147A2" w:rsidP="00EF7040">
      <w:pPr>
        <w:rPr>
          <w:rFonts w:cstheme="minorHAnsi"/>
        </w:rPr>
      </w:pPr>
    </w:p>
    <w:p w14:paraId="6ACDBBAD" w14:textId="69510048" w:rsidR="00EF7040" w:rsidRPr="009A744A" w:rsidRDefault="00A147A2" w:rsidP="009A744A">
      <w:pPr>
        <w:pStyle w:val="Heading1"/>
        <w:rPr>
          <w:b/>
        </w:rPr>
      </w:pPr>
      <w:r w:rsidRPr="0002634F">
        <w:br w:type="page"/>
      </w:r>
      <w:r w:rsidR="004E33FD" w:rsidRPr="009A744A">
        <w:rPr>
          <w:b/>
        </w:rPr>
        <w:lastRenderedPageBreak/>
        <w:t>Appendix “A”–</w:t>
      </w:r>
      <w:r w:rsidRPr="009A744A">
        <w:rPr>
          <w:b/>
        </w:rPr>
        <w:t>Questions</w:t>
      </w:r>
    </w:p>
    <w:p w14:paraId="6ACDBBAE" w14:textId="398A3F4C" w:rsidR="002918C1" w:rsidRPr="0002634F" w:rsidRDefault="004E33FD" w:rsidP="00A147A2">
      <w:pPr>
        <w:rPr>
          <w:rFonts w:cstheme="minorHAnsi"/>
        </w:rPr>
      </w:pPr>
      <w:r w:rsidRPr="004E33FD">
        <w:rPr>
          <w:rFonts w:cstheme="minorHAnsi"/>
          <w:highlight w:val="lightGray"/>
        </w:rPr>
        <w:t>[</w:t>
      </w:r>
      <w:proofErr w:type="gramStart"/>
      <w:r w:rsidRPr="004E33FD">
        <w:rPr>
          <w:rFonts w:cstheme="minorHAnsi"/>
          <w:highlight w:val="lightGray"/>
        </w:rPr>
        <w:t>insert</w:t>
      </w:r>
      <w:proofErr w:type="gramEnd"/>
      <w:r w:rsidRPr="004E33FD">
        <w:rPr>
          <w:rFonts w:cstheme="minorHAnsi"/>
          <w:highlight w:val="lightGray"/>
        </w:rPr>
        <w:t xml:space="preserve"> questions pulled from feedback gathered over the course of the project</w:t>
      </w:r>
      <w:r>
        <w:rPr>
          <w:rFonts w:cstheme="minorHAnsi"/>
          <w:highlight w:val="lightGray"/>
        </w:rPr>
        <w:t>. The following are examples of questions that might be gathered</w:t>
      </w:r>
      <w:r w:rsidRPr="004E33FD">
        <w:rPr>
          <w:rFonts w:cstheme="minorHAnsi"/>
          <w:highlight w:val="lightGray"/>
        </w:rPr>
        <w:t>]</w:t>
      </w:r>
    </w:p>
    <w:p w14:paraId="6ACDBBAF" w14:textId="77777777" w:rsidR="00A147A2" w:rsidRPr="0002634F" w:rsidRDefault="002918C1" w:rsidP="00A147A2">
      <w:pPr>
        <w:rPr>
          <w:rFonts w:cstheme="minorHAnsi"/>
        </w:rPr>
      </w:pPr>
      <w:r w:rsidRPr="0002634F">
        <w:rPr>
          <w:rFonts w:cstheme="minorHAnsi"/>
        </w:rPr>
        <w:t>Q1.  What were some of the biggest adjustments you had to make to your own behavior after moving to ABW?</w:t>
      </w:r>
    </w:p>
    <w:p w14:paraId="6ACDBBB0" w14:textId="1ABDEDF1" w:rsidR="002918C1" w:rsidRPr="0002634F" w:rsidRDefault="002918C1" w:rsidP="00A147A2">
      <w:pPr>
        <w:rPr>
          <w:rFonts w:cstheme="minorHAnsi"/>
        </w:rPr>
      </w:pPr>
      <w:r w:rsidRPr="0002634F">
        <w:rPr>
          <w:rFonts w:cstheme="minorHAnsi"/>
        </w:rPr>
        <w:t>Q2.  What were some of the things you were concerned about prior to moving to an ABW environment that you look back on now and say, “</w:t>
      </w:r>
      <w:r w:rsidR="002832AD" w:rsidRPr="0002634F">
        <w:rPr>
          <w:rFonts w:cstheme="minorHAnsi"/>
        </w:rPr>
        <w:t>W</w:t>
      </w:r>
      <w:r w:rsidR="00991797">
        <w:rPr>
          <w:rFonts w:cstheme="minorHAnsi"/>
        </w:rPr>
        <w:t>hy was I worried?”</w:t>
      </w:r>
    </w:p>
    <w:p w14:paraId="6ACDBBB2" w14:textId="664069D3" w:rsidR="002832AD" w:rsidRPr="0002634F" w:rsidRDefault="0019087C" w:rsidP="00A147A2">
      <w:pPr>
        <w:rPr>
          <w:rFonts w:cstheme="minorHAnsi"/>
        </w:rPr>
      </w:pPr>
      <w:r w:rsidRPr="0002634F">
        <w:rPr>
          <w:rFonts w:cstheme="minorHAnsi"/>
        </w:rPr>
        <w:t xml:space="preserve">Q3.  </w:t>
      </w:r>
      <w:r w:rsidR="00CB256E" w:rsidRPr="0002634F">
        <w:rPr>
          <w:rFonts w:cstheme="minorHAnsi"/>
        </w:rPr>
        <w:t>To help</w:t>
      </w:r>
      <w:r w:rsidR="004E33FD">
        <w:rPr>
          <w:rFonts w:cstheme="minorHAnsi"/>
        </w:rPr>
        <w:t xml:space="preserve"> support working in an activity-</w:t>
      </w:r>
      <w:r w:rsidR="00CB256E" w:rsidRPr="0002634F">
        <w:rPr>
          <w:rFonts w:cstheme="minorHAnsi"/>
        </w:rPr>
        <w:t>based way, we have seen the introduction of a clean desk philosophy; lockers to house our personal and wor</w:t>
      </w:r>
      <w:r w:rsidR="0040214C" w:rsidRPr="0002634F">
        <w:rPr>
          <w:rFonts w:cstheme="minorHAnsi"/>
        </w:rPr>
        <w:t>k related items; and the potential of having to reset a workstation to meet our ergonomic needs</w:t>
      </w:r>
      <w:r w:rsidR="00CB256E" w:rsidRPr="0002634F">
        <w:rPr>
          <w:rFonts w:cstheme="minorHAnsi"/>
        </w:rPr>
        <w:t xml:space="preserve">. </w:t>
      </w:r>
      <w:r w:rsidR="0040214C" w:rsidRPr="0002634F">
        <w:rPr>
          <w:rFonts w:cstheme="minorHAnsi"/>
        </w:rPr>
        <w:t>What impact has all this had on your productivity levels?</w:t>
      </w:r>
      <w:r w:rsidR="004E33FD">
        <w:rPr>
          <w:rFonts w:cstheme="minorHAnsi"/>
        </w:rPr>
        <w:t xml:space="preserve"> </w:t>
      </w:r>
      <w:r w:rsidR="002832AD" w:rsidRPr="0002634F">
        <w:rPr>
          <w:rFonts w:cstheme="minorHAnsi"/>
        </w:rPr>
        <w:t xml:space="preserve"> </w:t>
      </w:r>
    </w:p>
    <w:p w14:paraId="6ACDBBB3" w14:textId="77777777" w:rsidR="0040214C" w:rsidRPr="0002634F" w:rsidRDefault="002832AD" w:rsidP="00A147A2">
      <w:pPr>
        <w:rPr>
          <w:rFonts w:cstheme="minorHAnsi"/>
        </w:rPr>
      </w:pPr>
      <w:r w:rsidRPr="0002634F">
        <w:rPr>
          <w:rFonts w:cstheme="minorHAnsi"/>
        </w:rPr>
        <w:t>Q5.  Walk us through your morning and evening routines.  How long does it take you to set up and pack up each day?  Has that changed over time since moving to ABW?</w:t>
      </w:r>
    </w:p>
    <w:p w14:paraId="6ACDBBB4" w14:textId="30649044" w:rsidR="002832AD" w:rsidRPr="0002634F" w:rsidRDefault="002832AD" w:rsidP="00A147A2">
      <w:pPr>
        <w:rPr>
          <w:rFonts w:cstheme="minorHAnsi"/>
        </w:rPr>
      </w:pPr>
      <w:r w:rsidRPr="0002634F">
        <w:rPr>
          <w:rFonts w:cstheme="minorHAnsi"/>
        </w:rPr>
        <w:t>Q6.  Have there been any i</w:t>
      </w:r>
      <w:r w:rsidR="004E33FD">
        <w:rPr>
          <w:rFonts w:cstheme="minorHAnsi"/>
        </w:rPr>
        <w:t xml:space="preserve">ssues surrounding cleanliness? </w:t>
      </w:r>
      <w:r w:rsidRPr="0002634F">
        <w:rPr>
          <w:rFonts w:cstheme="minorHAnsi"/>
        </w:rPr>
        <w:t xml:space="preserve">If so, how have they been addressed? </w:t>
      </w:r>
    </w:p>
    <w:p w14:paraId="6ACDBBB6" w14:textId="77777777" w:rsidR="002918C1" w:rsidRPr="0002634F" w:rsidRDefault="002918C1" w:rsidP="00A147A2">
      <w:pPr>
        <w:rPr>
          <w:rFonts w:cstheme="minorHAnsi"/>
        </w:rPr>
      </w:pPr>
    </w:p>
    <w:sectPr w:rsidR="002918C1" w:rsidRPr="0002634F" w:rsidSect="00EF7040">
      <w:headerReference w:type="default" r:id="rId12"/>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F9F3F" w14:textId="77777777" w:rsidR="00502B4B" w:rsidRDefault="00502B4B" w:rsidP="0084753E">
      <w:pPr>
        <w:spacing w:after="0" w:line="240" w:lineRule="auto"/>
      </w:pPr>
      <w:r>
        <w:separator/>
      </w:r>
    </w:p>
  </w:endnote>
  <w:endnote w:type="continuationSeparator" w:id="0">
    <w:p w14:paraId="1D7A1B55" w14:textId="77777777" w:rsidR="00502B4B" w:rsidRDefault="00502B4B" w:rsidP="00847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9A744A" w14:paraId="06D877D3" w14:textId="77777777" w:rsidTr="00783E37">
      <w:trPr>
        <w:jc w:val="right"/>
      </w:trPr>
      <w:tc>
        <w:tcPr>
          <w:tcW w:w="4795" w:type="dxa"/>
          <w:tcBorders>
            <w:right w:val="single" w:sz="6" w:space="0" w:color="7F7F7F" w:themeColor="text2"/>
          </w:tcBorders>
          <w:vAlign w:val="center"/>
        </w:tcPr>
        <w:p w14:paraId="5FF71E70" w14:textId="6DD4383A" w:rsidR="009A744A" w:rsidRPr="00D86297" w:rsidRDefault="009A744A" w:rsidP="009A744A">
          <w:pPr>
            <w:pStyle w:val="Header"/>
            <w:rPr>
              <w:caps/>
              <w:color w:val="7F7F7F" w:themeColor="text2"/>
            </w:rPr>
          </w:pPr>
          <w:r w:rsidRPr="00D86297">
            <w:rPr>
              <w:caps/>
              <w:color w:val="7F7F7F" w:themeColor="text2"/>
            </w:rPr>
            <w:t>workplace Change Management national centre of expertise–j</w:t>
          </w:r>
          <w:r>
            <w:rPr>
              <w:caps/>
              <w:color w:val="7F7F7F" w:themeColor="text2"/>
            </w:rPr>
            <w:t>une</w:t>
          </w:r>
          <w:r w:rsidRPr="00D86297">
            <w:rPr>
              <w:caps/>
              <w:color w:val="7F7F7F" w:themeColor="text2"/>
            </w:rPr>
            <w:t xml:space="preserve"> 2020</w:t>
          </w:r>
        </w:p>
      </w:tc>
      <w:tc>
        <w:tcPr>
          <w:tcW w:w="250" w:type="pct"/>
          <w:tcBorders>
            <w:left w:val="single" w:sz="6" w:space="0" w:color="7F7F7F" w:themeColor="text2"/>
          </w:tcBorders>
          <w:shd w:val="clear" w:color="auto" w:fill="auto"/>
          <w:vAlign w:val="center"/>
        </w:tcPr>
        <w:p w14:paraId="265786BB" w14:textId="77777777" w:rsidR="009A744A" w:rsidRPr="00D86297" w:rsidRDefault="009A744A" w:rsidP="009A744A">
          <w:pPr>
            <w:pStyle w:val="Footer"/>
            <w:tabs>
              <w:tab w:val="clear" w:pos="4680"/>
              <w:tab w:val="clear" w:pos="9360"/>
            </w:tabs>
            <w:jc w:val="center"/>
            <w:rPr>
              <w:color w:val="7F7F7F" w:themeColor="text2"/>
            </w:rPr>
          </w:pPr>
          <w:r w:rsidRPr="00D86297">
            <w:rPr>
              <w:color w:val="7F7F7F" w:themeColor="text2"/>
            </w:rPr>
            <w:fldChar w:fldCharType="begin"/>
          </w:r>
          <w:r w:rsidRPr="00D86297">
            <w:rPr>
              <w:color w:val="7F7F7F" w:themeColor="text2"/>
            </w:rPr>
            <w:instrText xml:space="preserve"> PAGE   \* MERGEFORMAT </w:instrText>
          </w:r>
          <w:r w:rsidRPr="00D86297">
            <w:rPr>
              <w:color w:val="7F7F7F" w:themeColor="text2"/>
            </w:rPr>
            <w:fldChar w:fldCharType="separate"/>
          </w:r>
          <w:r w:rsidR="000B2AC4">
            <w:rPr>
              <w:noProof/>
              <w:color w:val="7F7F7F" w:themeColor="text2"/>
            </w:rPr>
            <w:t>3</w:t>
          </w:r>
          <w:r w:rsidRPr="00D86297">
            <w:rPr>
              <w:noProof/>
              <w:color w:val="7F7F7F" w:themeColor="text2"/>
            </w:rPr>
            <w:fldChar w:fldCharType="end"/>
          </w:r>
        </w:p>
      </w:tc>
    </w:tr>
  </w:tbl>
  <w:p w14:paraId="6D3022BF" w14:textId="77777777" w:rsidR="009A744A" w:rsidRDefault="009A74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AD9B5" w14:textId="77777777" w:rsidR="00502B4B" w:rsidRDefault="00502B4B" w:rsidP="0084753E">
      <w:pPr>
        <w:spacing w:after="0" w:line="240" w:lineRule="auto"/>
      </w:pPr>
      <w:r>
        <w:separator/>
      </w:r>
    </w:p>
  </w:footnote>
  <w:footnote w:type="continuationSeparator" w:id="0">
    <w:p w14:paraId="059470E8" w14:textId="77777777" w:rsidR="00502B4B" w:rsidRDefault="00502B4B" w:rsidP="00847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DBBBE" w14:textId="447CD170" w:rsidR="0084753E" w:rsidRDefault="009A744A" w:rsidP="0084753E">
    <w:pPr>
      <w:pStyle w:val="Header"/>
      <w:jc w:val="center"/>
      <w:rPr>
        <w:b/>
        <w:sz w:val="28"/>
        <w:szCs w:val="28"/>
      </w:rPr>
    </w:pPr>
    <w:r>
      <w:rPr>
        <w:rFonts w:ascii="Arial" w:hAnsi="Arial" w:cs="Arial"/>
        <w:noProof/>
        <w:color w:val="0070C0"/>
        <w:sz w:val="28"/>
        <w:szCs w:val="24"/>
        <w:lang w:eastAsia="en-CA"/>
      </w:rPr>
      <w:drawing>
        <wp:inline distT="0" distB="0" distL="0" distR="0" wp14:anchorId="037B7C59" wp14:editId="6F663F39">
          <wp:extent cx="6858000" cy="743520"/>
          <wp:effectExtent l="0" t="0" r="0" b="0"/>
          <wp:docPr id="1" name="Picture 1" descr="C:\Users\tabakovi\AppData\Local\Microsoft\Windows\INetCache\Content.Word\Change Management Banner - English.png&#10;Gcworkplace banner image" title="Gcworkplace banner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abakovi\AppData\Local\Microsoft\Windows\INetCache\Content.Word\Change Management Banner - Engl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743520"/>
                  </a:xfrm>
                  <a:prstGeom prst="rect">
                    <a:avLst/>
                  </a:prstGeom>
                  <a:noFill/>
                  <a:ln>
                    <a:noFill/>
                  </a:ln>
                </pic:spPr>
              </pic:pic>
            </a:graphicData>
          </a:graphic>
        </wp:inline>
      </w:drawing>
    </w:r>
  </w:p>
  <w:p w14:paraId="42A610F0" w14:textId="77777777" w:rsidR="009A744A" w:rsidRPr="0084753E" w:rsidRDefault="009A744A" w:rsidP="0084753E">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7A62"/>
    <w:multiLevelType w:val="hybridMultilevel"/>
    <w:tmpl w:val="9B06BBDC"/>
    <w:lvl w:ilvl="0" w:tplc="1009000F">
      <w:start w:val="1"/>
      <w:numFmt w:val="decimal"/>
      <w:lvlText w:val="%1."/>
      <w:lvlJc w:val="left"/>
      <w:pPr>
        <w:ind w:left="677" w:hanging="360"/>
      </w:pPr>
    </w:lvl>
    <w:lvl w:ilvl="1" w:tplc="10090019" w:tentative="1">
      <w:start w:val="1"/>
      <w:numFmt w:val="lowerLetter"/>
      <w:lvlText w:val="%2."/>
      <w:lvlJc w:val="left"/>
      <w:pPr>
        <w:ind w:left="1397" w:hanging="360"/>
      </w:pPr>
    </w:lvl>
    <w:lvl w:ilvl="2" w:tplc="1009001B" w:tentative="1">
      <w:start w:val="1"/>
      <w:numFmt w:val="lowerRoman"/>
      <w:lvlText w:val="%3."/>
      <w:lvlJc w:val="right"/>
      <w:pPr>
        <w:ind w:left="2117" w:hanging="180"/>
      </w:pPr>
    </w:lvl>
    <w:lvl w:ilvl="3" w:tplc="1009000F" w:tentative="1">
      <w:start w:val="1"/>
      <w:numFmt w:val="decimal"/>
      <w:lvlText w:val="%4."/>
      <w:lvlJc w:val="left"/>
      <w:pPr>
        <w:ind w:left="2837" w:hanging="360"/>
      </w:pPr>
    </w:lvl>
    <w:lvl w:ilvl="4" w:tplc="10090019" w:tentative="1">
      <w:start w:val="1"/>
      <w:numFmt w:val="lowerLetter"/>
      <w:lvlText w:val="%5."/>
      <w:lvlJc w:val="left"/>
      <w:pPr>
        <w:ind w:left="3557" w:hanging="360"/>
      </w:pPr>
    </w:lvl>
    <w:lvl w:ilvl="5" w:tplc="1009001B" w:tentative="1">
      <w:start w:val="1"/>
      <w:numFmt w:val="lowerRoman"/>
      <w:lvlText w:val="%6."/>
      <w:lvlJc w:val="right"/>
      <w:pPr>
        <w:ind w:left="4277" w:hanging="180"/>
      </w:pPr>
    </w:lvl>
    <w:lvl w:ilvl="6" w:tplc="1009000F" w:tentative="1">
      <w:start w:val="1"/>
      <w:numFmt w:val="decimal"/>
      <w:lvlText w:val="%7."/>
      <w:lvlJc w:val="left"/>
      <w:pPr>
        <w:ind w:left="4997" w:hanging="360"/>
      </w:pPr>
    </w:lvl>
    <w:lvl w:ilvl="7" w:tplc="10090019" w:tentative="1">
      <w:start w:val="1"/>
      <w:numFmt w:val="lowerLetter"/>
      <w:lvlText w:val="%8."/>
      <w:lvlJc w:val="left"/>
      <w:pPr>
        <w:ind w:left="5717" w:hanging="360"/>
      </w:pPr>
    </w:lvl>
    <w:lvl w:ilvl="8" w:tplc="1009001B" w:tentative="1">
      <w:start w:val="1"/>
      <w:numFmt w:val="lowerRoman"/>
      <w:lvlText w:val="%9."/>
      <w:lvlJc w:val="right"/>
      <w:pPr>
        <w:ind w:left="6437" w:hanging="180"/>
      </w:pPr>
    </w:lvl>
  </w:abstractNum>
  <w:abstractNum w:abstractNumId="1" w15:restartNumberingAfterBreak="0">
    <w:nsid w:val="09192BF5"/>
    <w:multiLevelType w:val="hybridMultilevel"/>
    <w:tmpl w:val="32F2BF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F4510B"/>
    <w:multiLevelType w:val="hybridMultilevel"/>
    <w:tmpl w:val="CE341B6A"/>
    <w:lvl w:ilvl="0" w:tplc="1009000F">
      <w:start w:val="1"/>
      <w:numFmt w:val="decimal"/>
      <w:lvlText w:val="%1."/>
      <w:lvlJc w:val="left"/>
      <w:pPr>
        <w:ind w:left="677" w:hanging="360"/>
      </w:pPr>
    </w:lvl>
    <w:lvl w:ilvl="1" w:tplc="10090019" w:tentative="1">
      <w:start w:val="1"/>
      <w:numFmt w:val="lowerLetter"/>
      <w:lvlText w:val="%2."/>
      <w:lvlJc w:val="left"/>
      <w:pPr>
        <w:ind w:left="1397" w:hanging="360"/>
      </w:pPr>
    </w:lvl>
    <w:lvl w:ilvl="2" w:tplc="1009001B" w:tentative="1">
      <w:start w:val="1"/>
      <w:numFmt w:val="lowerRoman"/>
      <w:lvlText w:val="%3."/>
      <w:lvlJc w:val="right"/>
      <w:pPr>
        <w:ind w:left="2117" w:hanging="180"/>
      </w:pPr>
    </w:lvl>
    <w:lvl w:ilvl="3" w:tplc="1009000F" w:tentative="1">
      <w:start w:val="1"/>
      <w:numFmt w:val="decimal"/>
      <w:lvlText w:val="%4."/>
      <w:lvlJc w:val="left"/>
      <w:pPr>
        <w:ind w:left="2837" w:hanging="360"/>
      </w:pPr>
    </w:lvl>
    <w:lvl w:ilvl="4" w:tplc="10090019" w:tentative="1">
      <w:start w:val="1"/>
      <w:numFmt w:val="lowerLetter"/>
      <w:lvlText w:val="%5."/>
      <w:lvlJc w:val="left"/>
      <w:pPr>
        <w:ind w:left="3557" w:hanging="360"/>
      </w:pPr>
    </w:lvl>
    <w:lvl w:ilvl="5" w:tplc="1009001B" w:tentative="1">
      <w:start w:val="1"/>
      <w:numFmt w:val="lowerRoman"/>
      <w:lvlText w:val="%6."/>
      <w:lvlJc w:val="right"/>
      <w:pPr>
        <w:ind w:left="4277" w:hanging="180"/>
      </w:pPr>
    </w:lvl>
    <w:lvl w:ilvl="6" w:tplc="1009000F" w:tentative="1">
      <w:start w:val="1"/>
      <w:numFmt w:val="decimal"/>
      <w:lvlText w:val="%7."/>
      <w:lvlJc w:val="left"/>
      <w:pPr>
        <w:ind w:left="4997" w:hanging="360"/>
      </w:pPr>
    </w:lvl>
    <w:lvl w:ilvl="7" w:tplc="10090019" w:tentative="1">
      <w:start w:val="1"/>
      <w:numFmt w:val="lowerLetter"/>
      <w:lvlText w:val="%8."/>
      <w:lvlJc w:val="left"/>
      <w:pPr>
        <w:ind w:left="5717" w:hanging="360"/>
      </w:pPr>
    </w:lvl>
    <w:lvl w:ilvl="8" w:tplc="1009001B" w:tentative="1">
      <w:start w:val="1"/>
      <w:numFmt w:val="lowerRoman"/>
      <w:lvlText w:val="%9."/>
      <w:lvlJc w:val="right"/>
      <w:pPr>
        <w:ind w:left="6437" w:hanging="180"/>
      </w:pPr>
    </w:lvl>
  </w:abstractNum>
  <w:abstractNum w:abstractNumId="3" w15:restartNumberingAfterBreak="0">
    <w:nsid w:val="1D9D44E5"/>
    <w:multiLevelType w:val="hybridMultilevel"/>
    <w:tmpl w:val="AEE06E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A8706B"/>
    <w:multiLevelType w:val="hybridMultilevel"/>
    <w:tmpl w:val="36302A14"/>
    <w:lvl w:ilvl="0" w:tplc="1009000D">
      <w:start w:val="1"/>
      <w:numFmt w:val="bullet"/>
      <w:lvlText w:val=""/>
      <w:lvlJc w:val="left"/>
      <w:pPr>
        <w:ind w:left="677" w:hanging="360"/>
      </w:pPr>
      <w:rPr>
        <w:rFonts w:ascii="Wingdings" w:hAnsi="Wingdings" w:hint="default"/>
      </w:rPr>
    </w:lvl>
    <w:lvl w:ilvl="1" w:tplc="10090003" w:tentative="1">
      <w:start w:val="1"/>
      <w:numFmt w:val="bullet"/>
      <w:lvlText w:val="o"/>
      <w:lvlJc w:val="left"/>
      <w:pPr>
        <w:ind w:left="1397" w:hanging="360"/>
      </w:pPr>
      <w:rPr>
        <w:rFonts w:ascii="Courier New" w:hAnsi="Courier New" w:cs="Courier New" w:hint="default"/>
      </w:rPr>
    </w:lvl>
    <w:lvl w:ilvl="2" w:tplc="10090005" w:tentative="1">
      <w:start w:val="1"/>
      <w:numFmt w:val="bullet"/>
      <w:lvlText w:val=""/>
      <w:lvlJc w:val="left"/>
      <w:pPr>
        <w:ind w:left="2117" w:hanging="360"/>
      </w:pPr>
      <w:rPr>
        <w:rFonts w:ascii="Wingdings" w:hAnsi="Wingdings" w:hint="default"/>
      </w:rPr>
    </w:lvl>
    <w:lvl w:ilvl="3" w:tplc="10090001" w:tentative="1">
      <w:start w:val="1"/>
      <w:numFmt w:val="bullet"/>
      <w:lvlText w:val=""/>
      <w:lvlJc w:val="left"/>
      <w:pPr>
        <w:ind w:left="2837" w:hanging="360"/>
      </w:pPr>
      <w:rPr>
        <w:rFonts w:ascii="Symbol" w:hAnsi="Symbol" w:hint="default"/>
      </w:rPr>
    </w:lvl>
    <w:lvl w:ilvl="4" w:tplc="10090003" w:tentative="1">
      <w:start w:val="1"/>
      <w:numFmt w:val="bullet"/>
      <w:lvlText w:val="o"/>
      <w:lvlJc w:val="left"/>
      <w:pPr>
        <w:ind w:left="3557" w:hanging="360"/>
      </w:pPr>
      <w:rPr>
        <w:rFonts w:ascii="Courier New" w:hAnsi="Courier New" w:cs="Courier New" w:hint="default"/>
      </w:rPr>
    </w:lvl>
    <w:lvl w:ilvl="5" w:tplc="10090005" w:tentative="1">
      <w:start w:val="1"/>
      <w:numFmt w:val="bullet"/>
      <w:lvlText w:val=""/>
      <w:lvlJc w:val="left"/>
      <w:pPr>
        <w:ind w:left="4277" w:hanging="360"/>
      </w:pPr>
      <w:rPr>
        <w:rFonts w:ascii="Wingdings" w:hAnsi="Wingdings" w:hint="default"/>
      </w:rPr>
    </w:lvl>
    <w:lvl w:ilvl="6" w:tplc="10090001" w:tentative="1">
      <w:start w:val="1"/>
      <w:numFmt w:val="bullet"/>
      <w:lvlText w:val=""/>
      <w:lvlJc w:val="left"/>
      <w:pPr>
        <w:ind w:left="4997" w:hanging="360"/>
      </w:pPr>
      <w:rPr>
        <w:rFonts w:ascii="Symbol" w:hAnsi="Symbol" w:hint="default"/>
      </w:rPr>
    </w:lvl>
    <w:lvl w:ilvl="7" w:tplc="10090003" w:tentative="1">
      <w:start w:val="1"/>
      <w:numFmt w:val="bullet"/>
      <w:lvlText w:val="o"/>
      <w:lvlJc w:val="left"/>
      <w:pPr>
        <w:ind w:left="5717" w:hanging="360"/>
      </w:pPr>
      <w:rPr>
        <w:rFonts w:ascii="Courier New" w:hAnsi="Courier New" w:cs="Courier New" w:hint="default"/>
      </w:rPr>
    </w:lvl>
    <w:lvl w:ilvl="8" w:tplc="10090005" w:tentative="1">
      <w:start w:val="1"/>
      <w:numFmt w:val="bullet"/>
      <w:lvlText w:val=""/>
      <w:lvlJc w:val="left"/>
      <w:pPr>
        <w:ind w:left="6437" w:hanging="360"/>
      </w:pPr>
      <w:rPr>
        <w:rFonts w:ascii="Wingdings" w:hAnsi="Wingdings" w:hint="default"/>
      </w:rPr>
    </w:lvl>
  </w:abstractNum>
  <w:abstractNum w:abstractNumId="5" w15:restartNumberingAfterBreak="0">
    <w:nsid w:val="1EF37E85"/>
    <w:multiLevelType w:val="hybridMultilevel"/>
    <w:tmpl w:val="2B78F8C8"/>
    <w:lvl w:ilvl="0" w:tplc="057016BA">
      <w:start w:val="1"/>
      <w:numFmt w:val="decimal"/>
      <w:lvlText w:val="%1."/>
      <w:lvlJc w:val="left"/>
      <w:pPr>
        <w:ind w:left="677"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79851B3"/>
    <w:multiLevelType w:val="hybridMultilevel"/>
    <w:tmpl w:val="65C00FA2"/>
    <w:lvl w:ilvl="0" w:tplc="23D618B6">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9131499"/>
    <w:multiLevelType w:val="hybridMultilevel"/>
    <w:tmpl w:val="C43EF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3E"/>
    <w:rsid w:val="0002634F"/>
    <w:rsid w:val="0003266E"/>
    <w:rsid w:val="000B2AC4"/>
    <w:rsid w:val="00122845"/>
    <w:rsid w:val="00147195"/>
    <w:rsid w:val="0019087C"/>
    <w:rsid w:val="001B775B"/>
    <w:rsid w:val="001D4D1E"/>
    <w:rsid w:val="00205534"/>
    <w:rsid w:val="00237356"/>
    <w:rsid w:val="00276A41"/>
    <w:rsid w:val="002832AD"/>
    <w:rsid w:val="002918C1"/>
    <w:rsid w:val="002F5E05"/>
    <w:rsid w:val="003B0AB7"/>
    <w:rsid w:val="0040214C"/>
    <w:rsid w:val="00402FAA"/>
    <w:rsid w:val="00406EF7"/>
    <w:rsid w:val="004818FC"/>
    <w:rsid w:val="004E33FD"/>
    <w:rsid w:val="00502B4B"/>
    <w:rsid w:val="00663446"/>
    <w:rsid w:val="006A1942"/>
    <w:rsid w:val="006B1E92"/>
    <w:rsid w:val="007714D9"/>
    <w:rsid w:val="007A79BD"/>
    <w:rsid w:val="00801812"/>
    <w:rsid w:val="0084753E"/>
    <w:rsid w:val="00860E62"/>
    <w:rsid w:val="008C73FC"/>
    <w:rsid w:val="00991797"/>
    <w:rsid w:val="009A744A"/>
    <w:rsid w:val="00A147A2"/>
    <w:rsid w:val="00A42B1A"/>
    <w:rsid w:val="00A73B95"/>
    <w:rsid w:val="00AB3C30"/>
    <w:rsid w:val="00B872CD"/>
    <w:rsid w:val="00BA2369"/>
    <w:rsid w:val="00BE4798"/>
    <w:rsid w:val="00C73450"/>
    <w:rsid w:val="00CA00BB"/>
    <w:rsid w:val="00CB256E"/>
    <w:rsid w:val="00CB5006"/>
    <w:rsid w:val="00E55F56"/>
    <w:rsid w:val="00ED24BE"/>
    <w:rsid w:val="00ED79C1"/>
    <w:rsid w:val="00EF7040"/>
    <w:rsid w:val="00F37665"/>
    <w:rsid w:val="00FC04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DBB4F"/>
  <w15:chartTrackingRefBased/>
  <w15:docId w15:val="{9F5377A3-B539-452A-9580-648FC8B0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744A"/>
    <w:pPr>
      <w:keepNext/>
      <w:keepLines/>
      <w:spacing w:before="240" w:after="0"/>
      <w:outlineLvl w:val="0"/>
    </w:pPr>
    <w:rPr>
      <w:rFonts w:asciiTheme="majorHAnsi" w:eastAsiaTheme="majorEastAsia" w:hAnsiTheme="majorHAnsi" w:cstheme="majorBidi"/>
      <w:color w:val="81B23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53E"/>
  </w:style>
  <w:style w:type="paragraph" w:styleId="Footer">
    <w:name w:val="footer"/>
    <w:basedOn w:val="Normal"/>
    <w:link w:val="FooterChar"/>
    <w:uiPriority w:val="99"/>
    <w:unhideWhenUsed/>
    <w:rsid w:val="00847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53E"/>
  </w:style>
  <w:style w:type="paragraph" w:styleId="ListParagraph">
    <w:name w:val="List Paragraph"/>
    <w:basedOn w:val="Normal"/>
    <w:uiPriority w:val="34"/>
    <w:qFormat/>
    <w:rsid w:val="00205534"/>
    <w:pPr>
      <w:ind w:left="720"/>
      <w:contextualSpacing/>
    </w:pPr>
  </w:style>
  <w:style w:type="character" w:styleId="Hyperlink">
    <w:name w:val="Hyperlink"/>
    <w:basedOn w:val="DefaultParagraphFont"/>
    <w:uiPriority w:val="99"/>
    <w:semiHidden/>
    <w:unhideWhenUsed/>
    <w:rsid w:val="00FC0496"/>
    <w:rPr>
      <w:color w:val="0563C1"/>
      <w:u w:val="single"/>
    </w:rPr>
  </w:style>
  <w:style w:type="table" w:styleId="TableGrid">
    <w:name w:val="Table Grid"/>
    <w:basedOn w:val="TableNormal"/>
    <w:uiPriority w:val="39"/>
    <w:rsid w:val="00EF7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2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66E"/>
    <w:rPr>
      <w:rFonts w:ascii="Segoe UI" w:hAnsi="Segoe UI" w:cs="Segoe UI"/>
      <w:sz w:val="18"/>
      <w:szCs w:val="18"/>
    </w:rPr>
  </w:style>
  <w:style w:type="paragraph" w:styleId="Title">
    <w:name w:val="Title"/>
    <w:basedOn w:val="Normal"/>
    <w:next w:val="Normal"/>
    <w:link w:val="TitleChar"/>
    <w:uiPriority w:val="10"/>
    <w:qFormat/>
    <w:rsid w:val="009A74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744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A744A"/>
    <w:rPr>
      <w:rFonts w:asciiTheme="majorHAnsi" w:eastAsiaTheme="majorEastAsia" w:hAnsiTheme="majorHAnsi" w:cstheme="majorBidi"/>
      <w:color w:val="81B23F"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02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A8CE75"/>
      </a:accent1>
      <a:accent2>
        <a:srgbClr val="4CB6A0"/>
      </a:accent2>
      <a:accent3>
        <a:srgbClr val="18853F"/>
      </a:accent3>
      <a:accent4>
        <a:srgbClr val="FFC000"/>
      </a:accent4>
      <a:accent5>
        <a:srgbClr val="023160"/>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Transitory Document" ma:contentTypeID="0x010100980C35F73F254B2B98C8EDAE173DB7F5007601980A8BB548E49CCE0578A58BC28200CB533B173BC3694AA7536FEAD22EC481" ma:contentTypeVersion="3" ma:contentTypeDescription="Please choose between Transitory or Corporate for record retention.  Transitory documents have no business, fiscal administration, operational or historical value and are needed for a limited period of time.  Corporate documents must be retained and have business value i.e.: documents the delivery of programs or services; records of decisions/actions, minutes/agendas, final reports/recommendations, briefing notes; provides evidence of financial and legal transactions; needed to account to Parliament and the public; and/or may have enduring/historical value." ma:contentTypeScope="" ma:versionID="7d94913a942803afa8775f8578bab146">
  <xsd:schema xmlns:xsd="http://www.w3.org/2001/XMLSchema" xmlns:xs="http://www.w3.org/2001/XMLSchema" xmlns:p="http://schemas.microsoft.com/office/2006/metadata/properties" xmlns:ns1="http://schemas.microsoft.com/sharepoint/v3" xmlns:ns2="df285801-3476-4ab6-aa83-c7eb79ce9411" xmlns:ns4="472fdd97-1d54-4513-812c-6d836878719c" targetNamespace="http://schemas.microsoft.com/office/2006/metadata/properties" ma:root="true" ma:fieldsID="f2042317c716215c811707dbb4160719" ns1:_="" ns2:_="" ns4:_="">
    <xsd:import namespace="http://schemas.microsoft.com/sharepoint/v3"/>
    <xsd:import namespace="df285801-3476-4ab6-aa83-c7eb79ce9411"/>
    <xsd:import namespace="472fdd97-1d54-4513-812c-6d836878719c"/>
    <xsd:element name="properties">
      <xsd:complexType>
        <xsd:sequence>
          <xsd:element name="documentManagement">
            <xsd:complexType>
              <xsd:all>
                <xsd:element ref="ns2:ClientOrProject"/>
                <xsd:element ref="ns2:DocumentTypeMMS_0" minOccurs="0"/>
                <xsd:element ref="ns2:ContentSLT"/>
                <xsd:element ref="ns2:BranchAcronymMMS_0" minOccurs="0"/>
                <xsd:element ref="ns2:FilePlanMMS_0" minOccurs="0"/>
                <xsd:element ref="ns2:FiscalYearMMS_0" minOccurs="0"/>
                <xsd:element ref="ns2:LangMMS_0" minOccurs="0"/>
                <xsd:element ref="ns2:SecurityMMS_0" minOccurs="0"/>
                <xsd:element ref="ns2:AdditionalDescriptionSLT" minOccurs="0"/>
                <xsd:element ref="ns2:ProjectNumberSLT" minOccurs="0"/>
                <xsd:element ref="ns4:TaxCatchAll" minOccurs="0"/>
                <xsd:element ref="ns4:TaxCatchAllLabel" minOccurs="0"/>
                <xsd:element ref="ns1:_dlc_Exempt" minOccurs="0"/>
                <xsd:element ref="ns2:Libr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285801-3476-4ab6-aa83-c7eb79ce9411" elementFormDefault="qualified">
    <xsd:import namespace="http://schemas.microsoft.com/office/2006/documentManagement/types"/>
    <xsd:import namespace="http://schemas.microsoft.com/office/infopath/2007/PartnerControls"/>
    <xsd:element name="ClientOrProject" ma:index="8" ma:displayName="Client or Project" ma:description="&lt;desc&gt;Used to form the first part of the system-generated filename. Describes the CLIENT or the PURPOSE of the document. Examples include: name of internal client Branch, or OGD client name; Committee name; Project or Program title.  Maximum 50 characters.  To facilitate document retrieval, if acronyms are used, please follow the Region’s standards: http://thewire.wst.pwgsc.gc.ca/WorkCentral/Tools/AcronymFinder.aspx&lt;/desc&gt;" ma:internalName="ClientOrProjectSLT">
      <xsd:simpleType>
        <xsd:restriction base="dms:Text">
          <xsd:maxLength value="50"/>
        </xsd:restriction>
      </xsd:simpleType>
    </xsd:element>
    <xsd:element name="DocumentTypeMMS_0" ma:index="10" ma:taxonomy="true" ma:internalName="DocumentTypeMMS_0" ma:taxonomyFieldName="DocumentTypeMMS" ma:displayName="Document Type" ma:default="" ma:fieldId="{01d24382-93ac-4c82-a8d5-90332f85af65}" ma:sspId="03cbbf51-dc86-4f0f-8b83-8d4de1b0efdd" ma:termSetId="c92b5f8b-210f-46b6-a38f-981cdf7305ed" ma:anchorId="00000000-0000-0000-0000-000000000000" ma:open="false" ma:isKeyword="false">
      <xsd:complexType>
        <xsd:sequence>
          <xsd:element ref="pc:Terms" minOccurs="0" maxOccurs="1"/>
        </xsd:sequence>
      </xsd:complexType>
    </xsd:element>
    <xsd:element name="ContentSLT" ma:index="11" ma:displayName="Content" ma:description="Used to form the last part of the system-generated filename. Essential for accurate search and retrieval of documents. Maximum 30 characters. Use your branch/sector’s standards (eg. project number, type of content, key date, etc.). If a date is entered, use the YYYY-MM-DD format, separate it from previous text by an underscore and include it last. Ex.: ReleaseNote_2013-03-19." ma:internalName="ContentSLT">
      <xsd:simpleType>
        <xsd:restriction base="dms:Text">
          <xsd:maxLength value="30"/>
        </xsd:restriction>
      </xsd:simpleType>
    </xsd:element>
    <xsd:element name="BranchAcronymMMS_0" ma:index="13" nillable="true" ma:taxonomy="true" ma:internalName="BranchAcronymMMS_0" ma:taxonomyFieldName="BranchAcronymMMS" ma:displayName="Branch" ma:readOnly="false" ma:fieldId="{3217d476-4c61-47af-8bbe-8e1772f93c0d}" ma:sspId="03cbbf51-dc86-4f0f-8b83-8d4de1b0efdd" ma:termSetId="a5ffd182-5886-431d-949c-c9ce479e2c27" ma:anchorId="0af93ff6-d482-4397-881f-a081edb8ba89" ma:open="false" ma:isKeyword="false">
      <xsd:complexType>
        <xsd:sequence>
          <xsd:element ref="pc:Terms" minOccurs="0" maxOccurs="1"/>
        </xsd:sequence>
      </xsd:complexType>
    </xsd:element>
    <xsd:element name="FilePlanMMS_0" ma:index="15" nillable="true" ma:taxonomy="true" ma:internalName="FilePlanMMS_0" ma:taxonomyFieldName="FilePlanMMS" ma:displayName="File Plan" ma:readOnly="false" ma:default="" ma:fieldId="{1dd5ce8c-5fa1-4ae3-b211-f40e5bb8136c}" ma:sspId="03cbbf51-dc86-4f0f-8b83-8d4de1b0efdd" ma:termSetId="2e5b678e-37c9-42e2-bf17-d856ca942544" ma:anchorId="00000000-0000-0000-0000-000000000000" ma:open="false" ma:isKeyword="false">
      <xsd:complexType>
        <xsd:sequence>
          <xsd:element ref="pc:Terms" minOccurs="0" maxOccurs="1"/>
        </xsd:sequence>
      </xsd:complexType>
    </xsd:element>
    <xsd:element name="FiscalYearMMS_0" ma:index="17" ma:taxonomy="true" ma:internalName="FiscalYearMMS_0" ma:taxonomyFieldName="FiscalYearMMS" ma:displayName="Fiscal Year" ma:default="300;#2018-19|3f9dd36e-8c73-4d36-b35c-046582598fec" ma:fieldId="{93a7127a-747b-4d84-af1a-fb46f4b69050}" ma:sspId="03cbbf51-dc86-4f0f-8b83-8d4de1b0efdd" ma:termSetId="a5ffd182-5886-431d-949c-c9ce479e2c27" ma:anchorId="2965fb24-02e3-474e-a08a-2de1d4a60935" ma:open="false" ma:isKeyword="false">
      <xsd:complexType>
        <xsd:sequence>
          <xsd:element ref="pc:Terms" minOccurs="0" maxOccurs="1"/>
        </xsd:sequence>
      </xsd:complexType>
    </xsd:element>
    <xsd:element name="LangMMS_0" ma:index="19" ma:taxonomy="true" ma:internalName="LangMMS_0" ma:taxonomyFieldName="LangMMS" ma:displayName="Lang" ma:default="1;#eng|90475057-d4b3-4d2d-bf2d-69be271adcd1" ma:fieldId="{c3f791a7-e46c-4e45-ad77-dd3f64df9305}" ma:sspId="03cbbf51-dc86-4f0f-8b83-8d4de1b0efdd" ma:termSetId="a5ffd182-5886-431d-949c-c9ce479e2c27" ma:anchorId="0a059155-c274-4eb0-b03a-607cc9998bb0" ma:open="false" ma:isKeyword="false">
      <xsd:complexType>
        <xsd:sequence>
          <xsd:element ref="pc:Terms" minOccurs="0" maxOccurs="1"/>
        </xsd:sequence>
      </xsd:complexType>
    </xsd:element>
    <xsd:element name="SecurityMMS_0" ma:index="21" ma:taxonomy="true" ma:internalName="SecurityMMS_0" ma:taxonomyFieldName="SecurityMMS" ma:displayName="Security" ma:default="8;#Unclassified|1ccfa598-99fa-42b6-8709-97337fd90653" ma:fieldId="{ebf92315-c01d-43bf-83c9-399721693480}" ma:sspId="03cbbf51-dc86-4f0f-8b83-8d4de1b0efdd" ma:termSetId="a5ffd182-5886-431d-949c-c9ce479e2c27" ma:anchorId="9f9ea191-b4b9-4e96-9b71-09c647db587b" ma:open="false" ma:isKeyword="false">
      <xsd:complexType>
        <xsd:sequence>
          <xsd:element ref="pc:Terms" minOccurs="0" maxOccurs="1"/>
        </xsd:sequence>
      </xsd:complexType>
    </xsd:element>
    <xsd:element name="AdditionalDescriptionSLT" ma:index="22" nillable="true" ma:displayName="Additional Description" ma:description="Further description of what the document is about for clarity. Max.: 255 characters." ma:internalName="AdditionalDescriptionSLT" ma:readOnly="false">
      <xsd:simpleType>
        <xsd:restriction base="dms:Text">
          <xsd:maxLength value="255"/>
        </xsd:restriction>
      </xsd:simpleType>
    </xsd:element>
    <xsd:element name="ProjectNumberSLT" ma:index="23" nillable="true" ma:displayName="Project Number" ma:description="Project Number in this format R.123456.123" ma:internalName="ProjectNumberSLT">
      <xsd:simpleType>
        <xsd:restriction base="dms:Text">
          <xsd:maxLength value="20"/>
        </xsd:restriction>
      </xsd:simpleType>
    </xsd:element>
    <xsd:element name="Library_x0020_Category" ma:index="27" nillable="true" ma:displayName="Library Category" ma:format="Dropdown" ma:internalName="Library_x0020_Category">
      <xsd:simpleType>
        <xsd:union memberTypes="dms:Text">
          <xsd:simpleType>
            <xsd:restriction base="dms:Choice">
              <xsd:enumeration value="Report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72fdd97-1d54-4513-812c-6d836878719c" elementFormDefault="qualified">
    <xsd:import namespace="http://schemas.microsoft.com/office/2006/documentManagement/types"/>
    <xsd:import namespace="http://schemas.microsoft.com/office/infopath/2007/PartnerControls"/>
    <xsd:element name="TaxCatchAll" ma:index="24" nillable="true" ma:displayName="Taxonomy Catch All Column" ma:description="" ma:hidden="true" ma:list="{f7985bd6-1e9f-474d-80d5-9d442392fef6}" ma:internalName="TaxCatchAll" ma:showField="CatchAllData" ma:web="472fdd97-1d54-4513-812c-6d836878719c">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description="" ma:hidden="true" ma:list="{f7985bd6-1e9f-474d-80d5-9d442392fef6}" ma:internalName="TaxCatchAllLabel" ma:readOnly="true" ma:showField="CatchAllDataLabel" ma:web="472fdd97-1d54-4513-812c-6d83687871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72fdd97-1d54-4513-812c-6d836878719c">
      <Value>300</Value>
      <Value>19</Value>
      <Value>8</Value>
      <Value>1</Value>
    </TaxCatchAll>
    <LangMMS_0 xmlns="df285801-3476-4ab6-aa83-c7eb79ce9411">
      <Terms xmlns="http://schemas.microsoft.com/office/infopath/2007/PartnerControls">
        <TermInfo xmlns="http://schemas.microsoft.com/office/infopath/2007/PartnerControls">
          <TermName xmlns="http://schemas.microsoft.com/office/infopath/2007/PartnerControls">eng</TermName>
          <TermId xmlns="http://schemas.microsoft.com/office/infopath/2007/PartnerControls">90475057-d4b3-4d2d-bf2d-69be271adcd1</TermId>
        </TermInfo>
      </Terms>
    </LangMMS_0>
    <AdditionalDescriptionSLT xmlns="df285801-3476-4ab6-aa83-c7eb79ce9411">Facilitation outline and questions for the Inside the ABW Studio session for Calgary</AdditionalDescriptionSLT>
    <ProjectNumberSLT xmlns="df285801-3476-4ab6-aa83-c7eb79ce9411" xsi:nil="true"/>
    <BranchAcronymMMS_0 xmlns="df285801-3476-4ab6-aa83-c7eb79ce9411">
      <Terms xmlns="http://schemas.microsoft.com/office/infopath/2007/PartnerControls"/>
    </BranchAcronymMMS_0>
    <ContentSLT xmlns="df285801-3476-4ab6-aa83-c7eb79ce9411">ABW Studio facilitation plan</ContentSLT>
    <DocumentTypeMMS_0 xmlns="df285801-3476-4ab6-aa83-c7eb79ce9411">
      <Terms xmlns="http://schemas.microsoft.com/office/infopath/2007/PartnerControls">
        <TermInfo xmlns="http://schemas.microsoft.com/office/infopath/2007/PartnerControls">
          <TermName xmlns="http://schemas.microsoft.com/office/infopath/2007/PartnerControls">ADMIN - GENERAL ADMINISTRATION</TermName>
          <TermId xmlns="http://schemas.microsoft.com/office/infopath/2007/PartnerControls">298ad60a-a256-41c6-aa9a-bf4e8c5b6109</TermId>
        </TermInfo>
      </Terms>
    </DocumentTypeMMS_0>
    <FiscalYearMMS_0 xmlns="df285801-3476-4ab6-aa83-c7eb79ce9411">
      <Terms xmlns="http://schemas.microsoft.com/office/infopath/2007/PartnerControls">
        <TermInfo xmlns="http://schemas.microsoft.com/office/infopath/2007/PartnerControls">
          <TermName xmlns="http://schemas.microsoft.com/office/infopath/2007/PartnerControls">2018-19</TermName>
          <TermId xmlns="http://schemas.microsoft.com/office/infopath/2007/PartnerControls">3f9dd36e-8c73-4d36-b35c-046582598fec</TermId>
        </TermInfo>
      </Terms>
    </FiscalYearMMS_0>
    <ClientOrProject xmlns="df285801-3476-4ab6-aa83-c7eb79ce9411">Calgary Move</ClientOrProject>
    <FilePlanMMS_0 xmlns="df285801-3476-4ab6-aa83-c7eb79ce9411">
      <Terms xmlns="http://schemas.microsoft.com/office/infopath/2007/PartnerControls"/>
    </FilePlanMMS_0>
    <SecurityMMS_0 xmlns="df285801-3476-4ab6-aa83-c7eb79ce9411">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1ccfa598-99fa-42b6-8709-97337fd90653</TermId>
        </TermInfo>
      </Terms>
    </SecurityMMS_0>
    <Library_x0020_Category xmlns="df285801-3476-4ab6-aa83-c7eb79ce941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Base Document</p:Name>
  <p:Description/>
  <p:Statement/>
  <p:PolicyItems>
    <p:PolicyItem featureId="Microsoft.Office.RecordsManagement.PolicyFeatures.PolicyAudit" staticId="0x010100980C35F73F254B2B98C8EDAE173DB7F5|8138272" UniqueId="51222cf4-1893-4c78-a4c5-fc782a8ea8ed">
      <p:Name>Auditing</p:Name>
      <p:Description>Audits user actions on documents and list items to the Audit Log.</p:Description>
      <p:CustomData>
        <Audit>
          <Update/>
          <View/>
          <CheckInOut/>
          <MoveCopy/>
          <DeleteRestore/>
        </Audit>
      </p:CustomData>
    </p:PolicyItem>
  </p:PolicyItems>
</p:Policy>
</file>

<file path=customXml/itemProps1.xml><?xml version="1.0" encoding="utf-8"?>
<ds:datastoreItem xmlns:ds="http://schemas.openxmlformats.org/officeDocument/2006/customXml" ds:itemID="{AC08A683-7845-48E5-9623-253F0AF46CDD}">
  <ds:schemaRefs>
    <ds:schemaRef ds:uri="http://schemas.microsoft.com/sharepoint/events"/>
  </ds:schemaRefs>
</ds:datastoreItem>
</file>

<file path=customXml/itemProps2.xml><?xml version="1.0" encoding="utf-8"?>
<ds:datastoreItem xmlns:ds="http://schemas.openxmlformats.org/officeDocument/2006/customXml" ds:itemID="{13A1BE35-B4D6-4245-B9D0-089328923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285801-3476-4ab6-aa83-c7eb79ce9411"/>
    <ds:schemaRef ds:uri="472fdd97-1d54-4513-812c-6d8368787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19D05F-0401-4158-A9F0-8FBCC7C9BC9F}">
  <ds:schemaRefs>
    <ds:schemaRef ds:uri="http://schemas.microsoft.com/office/2006/metadata/properties"/>
    <ds:schemaRef ds:uri="http://schemas.microsoft.com/office/infopath/2007/PartnerControls"/>
    <ds:schemaRef ds:uri="472fdd97-1d54-4513-812c-6d836878719c"/>
    <ds:schemaRef ds:uri="df285801-3476-4ab6-aa83-c7eb79ce9411"/>
  </ds:schemaRefs>
</ds:datastoreItem>
</file>

<file path=customXml/itemProps4.xml><?xml version="1.0" encoding="utf-8"?>
<ds:datastoreItem xmlns:ds="http://schemas.openxmlformats.org/officeDocument/2006/customXml" ds:itemID="{3EA40E18-EA15-4227-BBCA-22CB6A24021C}">
  <ds:schemaRefs>
    <ds:schemaRef ds:uri="http://schemas.microsoft.com/sharepoint/v3/contenttype/forms"/>
  </ds:schemaRefs>
</ds:datastoreItem>
</file>

<file path=customXml/itemProps5.xml><?xml version="1.0" encoding="utf-8"?>
<ds:datastoreItem xmlns:ds="http://schemas.openxmlformats.org/officeDocument/2006/customXml" ds:itemID="{70B1539A-6D89-4BCD-A7EA-570902462FD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Calgary_Move_ADMIN_ABW_Studio_facilitation_plan</vt:lpstr>
    </vt:vector>
  </TitlesOfParts>
  <Company>Government of Canada/Gouvernement du Canada</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Calgary_Move_ADMIN_ABW_Studio_facilitation_plan</dc:title>
  <dc:subject/>
  <dc:creator>Carolyn Zahovskis</dc:creator>
  <cp:keywords/>
  <dc:description/>
  <cp:lastModifiedBy>Alexandrine Menard</cp:lastModifiedBy>
  <cp:revision>12</cp:revision>
  <dcterms:created xsi:type="dcterms:W3CDTF">2020-05-22T13:41:00Z</dcterms:created>
  <dcterms:modified xsi:type="dcterms:W3CDTF">2020-08-04T12:59:00Z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0x010100980C35F73F254B2B98C8EDAE173DB7F5007601980A8BB548E49CCE0578A58BC28200CB533B173BC3694AA7536FEAD22EC481</vt:lpwstr>
  </property>
  <property fmtid="{D5CDD505-2E9C-101B-9397-08002B2CF9AE}" pid="3" name="BranchAcronymMMS">
    <vt:lpwstr/>
  </property>
  <property fmtid="{D5CDD505-2E9C-101B-9397-08002B2CF9AE}" pid="4" name="FiscalYearMMS">
    <vt:lpwstr>300;#2018-19|3f9dd36e-8c73-4d36-b35c-046582598fec</vt:lpwstr>
  </property>
  <property fmtid="{D5CDD505-2E9C-101B-9397-08002B2CF9AE}" pid="5" name="LangMMS">
    <vt:lpwstr>1;#eng|90475057-d4b3-4d2d-bf2d-69be271adcd1</vt:lpwstr>
  </property>
  <property fmtid="{D5CDD505-2E9C-101B-9397-08002B2CF9AE}" pid="6" name="SecurityMMS">
    <vt:lpwstr>8;#Unclassified|1ccfa598-99fa-42b6-8709-97337fd90653</vt:lpwstr>
  </property>
  <property fmtid="{D5CDD505-2E9C-101B-9397-08002B2CF9AE}" pid="7" name="FilePlanMMS">
    <vt:lpwstr/>
  </property>
  <property fmtid="{D5CDD505-2E9C-101B-9397-08002B2CF9AE}" pid="8" name="DocumentTypeMMS">
    <vt:lpwstr>19;#ADMIN - GENERAL ADMINISTRATION|298ad60a-a256-41c6-aa9a-bf4e8c5b6109</vt:lpwstr>
  </property>
</Properties>
</file>