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EA" w:rsidRDefault="007D0C88">
      <w:r>
        <w:t xml:space="preserve">Page </w:t>
      </w:r>
      <w:bookmarkStart w:id="0" w:name="_GoBack"/>
      <w:bookmarkEnd w:id="0"/>
      <w:r w:rsidR="009776F1">
        <w:t>test</w:t>
      </w:r>
    </w:p>
    <w:sectPr w:rsidR="00145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F1"/>
    <w:rsid w:val="001455EA"/>
    <w:rsid w:val="007D0C88"/>
    <w:rsid w:val="009605F2"/>
    <w:rsid w:val="009776F1"/>
    <w:rsid w:val="00AE618B"/>
    <w:rsid w:val="00C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5922-81E3-4112-B61F-00B4FBB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Canada\Gouvernement du Canada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Legault</dc:creator>
  <cp:keywords/>
  <dc:description/>
  <cp:lastModifiedBy>Julie Legault</cp:lastModifiedBy>
  <cp:revision>2</cp:revision>
  <dcterms:created xsi:type="dcterms:W3CDTF">2019-11-05T20:12:00Z</dcterms:created>
  <dcterms:modified xsi:type="dcterms:W3CDTF">2019-11-05T20:12:00Z</dcterms:modified>
</cp:coreProperties>
</file>