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7039" w14:textId="2A572975" w:rsidR="002A715A" w:rsidRPr="002A715A" w:rsidRDefault="002A715A" w:rsidP="002A715A">
      <w:pPr>
        <w:pStyle w:val="Heading1"/>
        <w:rPr>
          <w:lang w:val="fr-CA"/>
        </w:rPr>
      </w:pPr>
      <w:bookmarkStart w:id="0" w:name="_English_version."/>
      <w:bookmarkEnd w:id="0"/>
      <w:r w:rsidRPr="002A715A">
        <w:rPr>
          <w:lang w:val="fr-CA"/>
        </w:rPr>
        <w:t>English version</w:t>
      </w:r>
      <w:r w:rsidRPr="002A715A">
        <w:rPr>
          <w:lang w:val="fr-CA"/>
        </w:rPr>
        <w:t>.</w:t>
      </w:r>
    </w:p>
    <w:p w14:paraId="2E2E0869" w14:textId="50649B8D" w:rsidR="002A715A" w:rsidRPr="002A715A" w:rsidRDefault="002A715A" w:rsidP="002A715A">
      <w:pPr>
        <w:pStyle w:val="Heading1"/>
        <w:rPr>
          <w:lang w:val="fr-CA"/>
        </w:rPr>
      </w:pPr>
      <w:hyperlink w:anchor="_Version_française." w:history="1">
        <w:r w:rsidRPr="002A715A">
          <w:rPr>
            <w:rStyle w:val="Hyperlink"/>
            <w:lang w:val="fr-CA"/>
          </w:rPr>
          <w:t>La version françai</w:t>
        </w:r>
        <w:r w:rsidRPr="002A715A">
          <w:rPr>
            <w:rStyle w:val="Hyperlink"/>
            <w:lang w:val="fr-CA"/>
          </w:rPr>
          <w:t>s</w:t>
        </w:r>
        <w:r w:rsidRPr="002A715A">
          <w:rPr>
            <w:rStyle w:val="Hyperlink"/>
            <w:lang w:val="fr-CA"/>
          </w:rPr>
          <w:t>e suit.</w:t>
        </w:r>
      </w:hyperlink>
    </w:p>
    <w:p w14:paraId="7C9D8191" w14:textId="77777777" w:rsidR="002A715A" w:rsidRPr="00C97418" w:rsidRDefault="002A715A" w:rsidP="002A715A">
      <w:pPr>
        <w:spacing w:after="0" w:line="240" w:lineRule="auto"/>
      </w:pPr>
    </w:p>
    <w:p w14:paraId="7B6A611F" w14:textId="751BF056" w:rsidR="00070A7F" w:rsidRPr="00C97418" w:rsidRDefault="00CF39A5" w:rsidP="00C97418">
      <w:pPr>
        <w:pStyle w:val="Title"/>
        <w:rPr>
          <w:lang w:val="en-CA"/>
        </w:rPr>
      </w:pPr>
      <w:r w:rsidRPr="00C97418">
        <w:rPr>
          <w:lang w:val="en-CA"/>
        </w:rPr>
        <w:t xml:space="preserve">Resilience </w:t>
      </w:r>
      <w:r w:rsidR="00E24CD3" w:rsidRPr="00C97418">
        <w:rPr>
          <w:lang w:val="en-CA"/>
        </w:rPr>
        <w:t xml:space="preserve">Strategies: </w:t>
      </w:r>
      <w:r w:rsidR="006144B7" w:rsidRPr="00C97418">
        <w:rPr>
          <w:lang w:val="en-CA"/>
        </w:rPr>
        <w:t>Leadership Reflection on Supporting Employees</w:t>
      </w:r>
    </w:p>
    <w:p w14:paraId="3B1CD4AE" w14:textId="77777777" w:rsidR="00E24CD3" w:rsidRPr="00C97418" w:rsidRDefault="00E24CD3" w:rsidP="00E24CD3">
      <w:pPr>
        <w:spacing w:after="0"/>
        <w:rPr>
          <w:rFonts w:cstheme="minorHAnsi"/>
          <w:color w:val="000000"/>
          <w:shd w:val="clear" w:color="auto" w:fill="FFFFFF"/>
        </w:rPr>
      </w:pPr>
    </w:p>
    <w:p w14:paraId="5C17D8C6" w14:textId="77777777" w:rsidR="00E24CD3" w:rsidRPr="00C97418" w:rsidRDefault="00E24CD3" w:rsidP="00E24CD3">
      <w:pPr>
        <w:spacing w:after="0"/>
        <w:rPr>
          <w:rFonts w:cstheme="minorHAnsi"/>
          <w:i/>
          <w:color w:val="000000"/>
          <w:shd w:val="clear" w:color="auto" w:fill="FFFFFF"/>
        </w:rPr>
      </w:pPr>
      <w:r w:rsidRPr="00C97418">
        <w:rPr>
          <w:rFonts w:cstheme="minorHAnsi"/>
          <w:i/>
          <w:color w:val="000000"/>
          <w:shd w:val="clear" w:color="auto" w:fill="FFFFFF"/>
        </w:rPr>
        <w:t>Definitions:</w:t>
      </w:r>
    </w:p>
    <w:p w14:paraId="19E3FB4C" w14:textId="77777777" w:rsidR="00E24CD3" w:rsidRPr="00C97418" w:rsidRDefault="00E24CD3" w:rsidP="00E24CD3">
      <w:pPr>
        <w:spacing w:after="0"/>
        <w:rPr>
          <w:rFonts w:cstheme="minorHAnsi"/>
          <w:color w:val="000000"/>
          <w:shd w:val="clear" w:color="auto" w:fill="FFFFFF"/>
        </w:rPr>
      </w:pPr>
    </w:p>
    <w:p w14:paraId="5A2C6481" w14:textId="77777777" w:rsidR="004C5473" w:rsidRPr="00C97418" w:rsidRDefault="004C5473" w:rsidP="00B90145">
      <w:pPr>
        <w:spacing w:after="0"/>
        <w:rPr>
          <w:rFonts w:cstheme="minorHAnsi"/>
          <w:color w:val="000000"/>
          <w:shd w:val="clear" w:color="auto" w:fill="FFFFFF"/>
        </w:rPr>
      </w:pPr>
      <w:r w:rsidRPr="00C97418">
        <w:rPr>
          <w:rFonts w:cstheme="minorHAnsi"/>
          <w:color w:val="000000"/>
          <w:shd w:val="clear" w:color="auto" w:fill="FFFFFF"/>
        </w:rPr>
        <w:t>Psychologists define resilience as the process of adapting well in the face of adversity, trauma, tragedy, threats, or significant sources of stress—such as family and relationship problems, serious health problems, or workplace and financial stressors. As much as resilience involves “bouncing back” from these difficult experiences, it can also involve profound personal growth.</w:t>
      </w:r>
    </w:p>
    <w:p w14:paraId="74189728" w14:textId="77777777" w:rsidR="004C5473" w:rsidRPr="00C97418" w:rsidRDefault="00D4773A" w:rsidP="00E24CD3">
      <w:pPr>
        <w:spacing w:after="0"/>
        <w:rPr>
          <w:rStyle w:val="Hyperlink"/>
          <w:rFonts w:cstheme="minorHAnsi"/>
          <w:shd w:val="clear" w:color="auto" w:fill="FFFFFF"/>
        </w:rPr>
      </w:pPr>
      <w:hyperlink r:id="rId8" w:history="1">
        <w:r w:rsidR="004C5473" w:rsidRPr="00C97418">
          <w:rPr>
            <w:rStyle w:val="Hyperlink"/>
            <w:rFonts w:cstheme="minorHAnsi"/>
            <w:shd w:val="clear" w:color="auto" w:fill="FFFFFF"/>
          </w:rPr>
          <w:t>https://www.apa.org/topics/resilience</w:t>
        </w:r>
      </w:hyperlink>
    </w:p>
    <w:p w14:paraId="6E6BC1C1" w14:textId="77777777" w:rsidR="004C5473" w:rsidRPr="00C97418" w:rsidRDefault="004C5473" w:rsidP="00E24CD3">
      <w:pPr>
        <w:spacing w:after="0"/>
        <w:rPr>
          <w:rStyle w:val="Hyperlink"/>
          <w:rFonts w:cstheme="minorHAnsi"/>
          <w:shd w:val="clear" w:color="auto" w:fill="FFFFFF"/>
        </w:rPr>
      </w:pPr>
    </w:p>
    <w:p w14:paraId="36F4FC6E" w14:textId="77777777" w:rsidR="004C5473" w:rsidRPr="00C97418" w:rsidRDefault="004C5473" w:rsidP="00E24CD3">
      <w:pPr>
        <w:spacing w:after="0"/>
        <w:rPr>
          <w:rFonts w:cstheme="minorHAnsi"/>
          <w:color w:val="2C2D30"/>
          <w:shd w:val="clear" w:color="auto" w:fill="FFFFFF"/>
        </w:rPr>
      </w:pPr>
      <w:r w:rsidRPr="00C97418">
        <w:rPr>
          <w:rFonts w:cstheme="minorHAnsi"/>
          <w:color w:val="2C2D30"/>
          <w:shd w:val="clear" w:color="auto" w:fill="FFFFFF"/>
        </w:rPr>
        <w:t xml:space="preserve">Resilience is the psychological quality that allows some people to be knocked down by the adversities of life and come back at least as strong as before. Rather than letting difficulties, </w:t>
      </w:r>
      <w:r w:rsidRPr="00C97418">
        <w:rPr>
          <w:rFonts w:cstheme="minorHAnsi"/>
        </w:rPr>
        <w:t>traumatic</w:t>
      </w:r>
      <w:r w:rsidRPr="00C97418">
        <w:rPr>
          <w:rFonts w:cstheme="minorHAnsi"/>
          <w:color w:val="2C2D30"/>
          <w:shd w:val="clear" w:color="auto" w:fill="FFFFFF"/>
        </w:rPr>
        <w:t xml:space="preserve"> events, or failure overcome them and drain their resolve, highly resilient people find a way to change course, emotionally heal, and continue moving toward their </w:t>
      </w:r>
      <w:r w:rsidRPr="00C97418">
        <w:rPr>
          <w:rFonts w:cstheme="minorHAnsi"/>
        </w:rPr>
        <w:t>goals</w:t>
      </w:r>
      <w:r w:rsidRPr="00C97418">
        <w:rPr>
          <w:rFonts w:cstheme="minorHAnsi"/>
          <w:color w:val="2C2D30"/>
          <w:shd w:val="clear" w:color="auto" w:fill="FFFFFF"/>
        </w:rPr>
        <w:t>.</w:t>
      </w:r>
    </w:p>
    <w:p w14:paraId="6F84D06A" w14:textId="77777777" w:rsidR="004C5473" w:rsidRPr="00C97418" w:rsidRDefault="00D4773A" w:rsidP="00E24CD3">
      <w:pPr>
        <w:spacing w:after="0"/>
        <w:rPr>
          <w:rFonts w:cstheme="minorHAnsi"/>
        </w:rPr>
      </w:pPr>
      <w:hyperlink r:id="rId9" w:history="1">
        <w:r w:rsidR="004C5473" w:rsidRPr="00C97418">
          <w:rPr>
            <w:rStyle w:val="Hyperlink"/>
            <w:rFonts w:cstheme="minorHAnsi"/>
          </w:rPr>
          <w:t>https://www.psychologytoday.com/ca/basics/resilience</w:t>
        </w:r>
      </w:hyperlink>
    </w:p>
    <w:p w14:paraId="553C6526" w14:textId="77777777" w:rsidR="00B90145" w:rsidRPr="00C97418" w:rsidRDefault="00B90145" w:rsidP="00E24CD3">
      <w:pPr>
        <w:spacing w:after="0"/>
        <w:rPr>
          <w:rFonts w:cstheme="minorHAnsi"/>
          <w:color w:val="2C2D30"/>
          <w:shd w:val="clear" w:color="auto" w:fill="FFFFFF"/>
        </w:rPr>
      </w:pPr>
    </w:p>
    <w:p w14:paraId="0901395A" w14:textId="77777777" w:rsidR="00732B5E" w:rsidRPr="00C97418" w:rsidRDefault="00732B5E" w:rsidP="00B90145">
      <w:pPr>
        <w:pStyle w:val="NormalWeb"/>
        <w:spacing w:before="0" w:beforeAutospacing="0" w:after="0" w:afterAutospacing="0" w:line="259" w:lineRule="auto"/>
        <w:rPr>
          <w:rFonts w:asciiTheme="minorHAnsi" w:eastAsiaTheme="minorHAnsi" w:hAnsiTheme="minorHAnsi" w:cstheme="minorHAnsi"/>
          <w:i/>
          <w:color w:val="000000"/>
          <w:sz w:val="22"/>
          <w:szCs w:val="22"/>
          <w:shd w:val="clear" w:color="auto" w:fill="FFFFFF"/>
          <w:lang w:eastAsia="en-US"/>
        </w:rPr>
      </w:pPr>
    </w:p>
    <w:p w14:paraId="0F01DD4F" w14:textId="77777777" w:rsidR="006D7CE3" w:rsidRPr="00C97418" w:rsidRDefault="006D7CE3" w:rsidP="006D7CE3">
      <w:pPr>
        <w:pStyle w:val="NormalWeb"/>
        <w:spacing w:before="0" w:beforeAutospacing="0" w:after="0" w:afterAutospacing="0" w:line="259" w:lineRule="auto"/>
        <w:rPr>
          <w:rFonts w:asciiTheme="minorHAnsi" w:eastAsiaTheme="minorHAnsi" w:hAnsiTheme="minorHAnsi" w:cstheme="minorHAnsi"/>
          <w:i/>
          <w:color w:val="000000"/>
          <w:sz w:val="22"/>
          <w:szCs w:val="22"/>
          <w:shd w:val="clear" w:color="auto" w:fill="FFFFFF"/>
          <w:lang w:eastAsia="en-US"/>
        </w:rPr>
      </w:pPr>
      <w:r w:rsidRPr="00C97418">
        <w:rPr>
          <w:rFonts w:asciiTheme="minorHAnsi" w:eastAsiaTheme="minorHAnsi" w:hAnsiTheme="minorHAnsi" w:cstheme="minorHAnsi"/>
          <w:i/>
          <w:color w:val="000000"/>
          <w:sz w:val="22"/>
          <w:szCs w:val="22"/>
          <w:shd w:val="clear" w:color="auto" w:fill="FFFFFF"/>
          <w:lang w:eastAsia="en-US"/>
        </w:rPr>
        <w:t>The Importance of Resilience in the Workplace</w:t>
      </w:r>
    </w:p>
    <w:p w14:paraId="5593C83C" w14:textId="77777777" w:rsidR="006D7CE3" w:rsidRPr="00C97418" w:rsidRDefault="006D7CE3" w:rsidP="006D7CE3">
      <w:pPr>
        <w:spacing w:after="0"/>
        <w:rPr>
          <w:rFonts w:cstheme="minorHAnsi"/>
          <w:color w:val="2C2D30"/>
          <w:shd w:val="clear" w:color="auto" w:fill="FFFFFF"/>
        </w:rPr>
      </w:pPr>
    </w:p>
    <w:p w14:paraId="217589E7" w14:textId="77777777" w:rsidR="006D7CE3" w:rsidRPr="00C97418" w:rsidRDefault="006D7CE3" w:rsidP="006D7CE3">
      <w:pPr>
        <w:pStyle w:val="Heading4"/>
        <w:spacing w:before="0" w:beforeAutospacing="0" w:after="0" w:afterAutospacing="0" w:line="259" w:lineRule="auto"/>
        <w:rPr>
          <w:rFonts w:asciiTheme="minorHAnsi" w:eastAsiaTheme="minorHAnsi" w:hAnsiTheme="minorHAnsi" w:cstheme="minorHAnsi"/>
          <w:b w:val="0"/>
          <w:bCs w:val="0"/>
          <w:color w:val="000000"/>
          <w:sz w:val="22"/>
          <w:szCs w:val="22"/>
          <w:shd w:val="clear" w:color="auto" w:fill="FFFFFF"/>
          <w:lang w:eastAsia="en-US"/>
        </w:rPr>
      </w:pPr>
      <w:r w:rsidRPr="00C97418">
        <w:rPr>
          <w:rFonts w:asciiTheme="minorHAnsi" w:hAnsiTheme="minorHAnsi" w:cstheme="minorHAnsi"/>
          <w:b w:val="0"/>
          <w:color w:val="333333"/>
          <w:sz w:val="22"/>
          <w:szCs w:val="22"/>
        </w:rPr>
        <w:t xml:space="preserve">Resilient people don't wallow or dwell on failures;  they acknowledge the situation, they </w:t>
      </w:r>
      <w:r w:rsidRPr="00C97418">
        <w:rPr>
          <w:rFonts w:asciiTheme="minorHAnsi" w:eastAsiaTheme="minorHAnsi" w:hAnsiTheme="minorHAnsi" w:cstheme="minorHAnsi"/>
          <w:b w:val="0"/>
          <w:iCs/>
          <w:color w:val="000000"/>
          <w:sz w:val="22"/>
          <w:szCs w:val="22"/>
          <w:shd w:val="clear" w:color="auto" w:fill="FFFFFF"/>
          <w:lang w:eastAsia="en-US"/>
        </w:rPr>
        <w:t xml:space="preserve">are flexible, adapt to new and different situations, learn from experience and their mistakes, are optimistic and ask for help when they need it, </w:t>
      </w:r>
      <w:r w:rsidRPr="00C97418">
        <w:rPr>
          <w:rFonts w:asciiTheme="minorHAnsi" w:hAnsiTheme="minorHAnsi" w:cstheme="minorHAnsi"/>
          <w:b w:val="0"/>
          <w:color w:val="333333"/>
          <w:sz w:val="22"/>
          <w:szCs w:val="22"/>
        </w:rPr>
        <w:t>and then move forward.</w:t>
      </w:r>
    </w:p>
    <w:p w14:paraId="3538302C" w14:textId="77777777" w:rsidR="006D7CE3" w:rsidRPr="00C97418" w:rsidRDefault="006D7CE3" w:rsidP="006D7CE3">
      <w:pPr>
        <w:spacing w:after="0"/>
        <w:textAlignment w:val="baseline"/>
        <w:rPr>
          <w:rFonts w:eastAsia="Times New Roman" w:cstheme="minorHAnsi"/>
          <w:color w:val="333333"/>
          <w:lang w:eastAsia="en-CA"/>
        </w:rPr>
      </w:pPr>
    </w:p>
    <w:p w14:paraId="479CC5E0" w14:textId="77777777" w:rsidR="006D7CE3" w:rsidRPr="00C97418" w:rsidRDefault="006D7CE3" w:rsidP="006D7CE3">
      <w:pPr>
        <w:spacing w:after="0"/>
        <w:textAlignment w:val="baseline"/>
        <w:rPr>
          <w:rFonts w:eastAsia="Times New Roman" w:cstheme="minorHAnsi"/>
          <w:color w:val="333333"/>
          <w:lang w:eastAsia="en-CA"/>
        </w:rPr>
      </w:pPr>
      <w:r w:rsidRPr="00C97418">
        <w:rPr>
          <w:rFonts w:eastAsia="Times New Roman" w:cstheme="minorHAnsi"/>
          <w:color w:val="333333"/>
          <w:lang w:eastAsia="en-CA"/>
        </w:rPr>
        <w:t>According to the research of leading psychologist, Susan Kobasa, there are three elements that are essential to resilience:</w:t>
      </w:r>
    </w:p>
    <w:p w14:paraId="645FFD90" w14:textId="77777777" w:rsidR="006D7CE3" w:rsidRPr="00C97418" w:rsidRDefault="006D7CE3" w:rsidP="006D7CE3">
      <w:pPr>
        <w:numPr>
          <w:ilvl w:val="0"/>
          <w:numId w:val="3"/>
        </w:numPr>
        <w:spacing w:after="0"/>
        <w:ind w:left="334"/>
        <w:textAlignment w:val="baseline"/>
        <w:rPr>
          <w:rFonts w:eastAsia="Times New Roman" w:cstheme="minorHAnsi"/>
          <w:color w:val="333333"/>
          <w:lang w:eastAsia="en-CA"/>
        </w:rPr>
      </w:pPr>
      <w:r w:rsidRPr="00C97418">
        <w:rPr>
          <w:rFonts w:eastAsia="Times New Roman" w:cstheme="minorHAnsi"/>
          <w:b/>
          <w:bCs/>
          <w:color w:val="333333"/>
          <w:bdr w:val="none" w:sz="0" w:space="0" w:color="auto" w:frame="1"/>
          <w:lang w:eastAsia="en-CA"/>
        </w:rPr>
        <w:t>Challenge</w:t>
      </w:r>
      <w:r w:rsidRPr="00C97418">
        <w:rPr>
          <w:rFonts w:eastAsia="Times New Roman" w:cstheme="minorHAnsi"/>
          <w:color w:val="333333"/>
          <w:lang w:eastAsia="en-CA"/>
        </w:rPr>
        <w:t xml:space="preserve"> – Resilient people view a difficulty as a challenge, not as a paralyzing event. They look at their failures and mistakes as lessons to be learned from, and as opportunities for growth. They don't view them as a negative reflection on their abilities or self-worth.</w:t>
      </w:r>
    </w:p>
    <w:p w14:paraId="518F5953" w14:textId="77777777" w:rsidR="006D7CE3" w:rsidRPr="00C97418" w:rsidRDefault="006D7CE3" w:rsidP="006D7CE3">
      <w:pPr>
        <w:numPr>
          <w:ilvl w:val="0"/>
          <w:numId w:val="3"/>
        </w:numPr>
        <w:spacing w:after="0"/>
        <w:ind w:left="334"/>
        <w:textAlignment w:val="baseline"/>
        <w:rPr>
          <w:rFonts w:eastAsia="Times New Roman" w:cstheme="minorHAnsi"/>
          <w:color w:val="333333"/>
          <w:lang w:eastAsia="en-CA"/>
        </w:rPr>
      </w:pPr>
      <w:r w:rsidRPr="00C97418">
        <w:rPr>
          <w:rFonts w:eastAsia="Times New Roman" w:cstheme="minorHAnsi"/>
          <w:b/>
          <w:bCs/>
          <w:color w:val="333333"/>
          <w:bdr w:val="none" w:sz="0" w:space="0" w:color="auto" w:frame="1"/>
          <w:lang w:eastAsia="en-CA"/>
        </w:rPr>
        <w:t>Commitment</w:t>
      </w:r>
      <w:r w:rsidRPr="00C97418">
        <w:rPr>
          <w:rFonts w:eastAsia="Times New Roman" w:cstheme="minorHAnsi"/>
          <w:color w:val="333333"/>
          <w:lang w:eastAsia="en-CA"/>
        </w:rPr>
        <w:t xml:space="preserve"> – Resilient people are committed to their lives and their goals, and they have a compelling reason to get out of bed in the morning. Commitment isn't just restricted to their work – they commit to their relationships, their friendships, the causes they care about, and their religious or spiritual beliefs.</w:t>
      </w:r>
    </w:p>
    <w:p w14:paraId="0362A118" w14:textId="77777777" w:rsidR="006D7CE3" w:rsidRPr="00C97418" w:rsidRDefault="006D7CE3" w:rsidP="006D7CE3">
      <w:pPr>
        <w:numPr>
          <w:ilvl w:val="0"/>
          <w:numId w:val="3"/>
        </w:numPr>
        <w:spacing w:after="0"/>
        <w:ind w:left="334"/>
        <w:textAlignment w:val="baseline"/>
        <w:rPr>
          <w:rFonts w:eastAsia="Times New Roman" w:cstheme="minorHAnsi"/>
          <w:color w:val="333333"/>
          <w:lang w:eastAsia="en-CA"/>
        </w:rPr>
      </w:pPr>
      <w:r w:rsidRPr="00C97418">
        <w:rPr>
          <w:rFonts w:eastAsia="Times New Roman" w:cstheme="minorHAnsi"/>
          <w:b/>
          <w:bCs/>
          <w:color w:val="333333"/>
          <w:bdr w:val="none" w:sz="0" w:space="0" w:color="auto" w:frame="1"/>
          <w:lang w:eastAsia="en-CA"/>
        </w:rPr>
        <w:t>Personal Control</w:t>
      </w:r>
      <w:r w:rsidRPr="00C97418">
        <w:rPr>
          <w:rFonts w:eastAsia="Times New Roman" w:cstheme="minorHAnsi"/>
          <w:color w:val="333333"/>
          <w:lang w:eastAsia="en-CA"/>
        </w:rPr>
        <w:t xml:space="preserve"> – Resilient people spend their time and energy focusing on situations and events that they have control over. Because they put their efforts where they can have the most impact, they feel empowered and confident. Those who spend time worrying about uncontrollable events can often feel lost, helpless, and powerless to take action.</w:t>
      </w:r>
    </w:p>
    <w:p w14:paraId="79CAC452" w14:textId="77777777" w:rsidR="006D7CE3" w:rsidRPr="00C97418" w:rsidRDefault="006D7CE3" w:rsidP="00E24CD3">
      <w:pPr>
        <w:spacing w:after="0"/>
        <w:rPr>
          <w:rFonts w:cstheme="minorHAnsi"/>
          <w:color w:val="2C2D30"/>
          <w:shd w:val="clear" w:color="auto" w:fill="FFFFFF"/>
        </w:rPr>
      </w:pPr>
    </w:p>
    <w:p w14:paraId="72DA7D3D" w14:textId="77777777" w:rsidR="00105D7A" w:rsidRPr="00C97418" w:rsidRDefault="00D4773A" w:rsidP="00105D7A">
      <w:pPr>
        <w:pStyle w:val="NormalWeb"/>
        <w:spacing w:before="0" w:beforeAutospacing="0" w:after="0" w:afterAutospacing="0" w:line="259" w:lineRule="auto"/>
        <w:rPr>
          <w:rFonts w:asciiTheme="minorHAnsi" w:eastAsiaTheme="minorHAnsi" w:hAnsiTheme="minorHAnsi" w:cstheme="minorHAnsi"/>
          <w:color w:val="000000"/>
          <w:sz w:val="22"/>
          <w:szCs w:val="22"/>
          <w:shd w:val="clear" w:color="auto" w:fill="FFFFFF"/>
          <w:lang w:eastAsia="en-US"/>
        </w:rPr>
      </w:pPr>
      <w:hyperlink r:id="rId10" w:history="1">
        <w:r w:rsidR="00105D7A" w:rsidRPr="00C97418">
          <w:rPr>
            <w:rStyle w:val="Hyperlink"/>
            <w:rFonts w:asciiTheme="minorHAnsi" w:eastAsiaTheme="minorHAnsi" w:hAnsiTheme="minorHAnsi" w:cstheme="minorHAnsi"/>
            <w:sz w:val="22"/>
            <w:szCs w:val="22"/>
            <w:shd w:val="clear" w:color="auto" w:fill="FFFFFF"/>
            <w:lang w:eastAsia="en-US"/>
          </w:rPr>
          <w:t>https://www.headsup.org.au/training-and-resources/news/2018/08/17/the-role-of-resilience-in-the-workplace</w:t>
        </w:r>
      </w:hyperlink>
    </w:p>
    <w:p w14:paraId="43038C50" w14:textId="77777777" w:rsidR="00105D7A" w:rsidRPr="00C97418" w:rsidRDefault="00D4773A" w:rsidP="00105D7A">
      <w:pPr>
        <w:pStyle w:val="NormalWeb"/>
        <w:spacing w:before="0" w:beforeAutospacing="0" w:after="0" w:afterAutospacing="0" w:line="259" w:lineRule="auto"/>
        <w:rPr>
          <w:rFonts w:asciiTheme="minorHAnsi" w:eastAsiaTheme="minorHAnsi" w:hAnsiTheme="minorHAnsi" w:cstheme="minorHAnsi"/>
          <w:color w:val="000000"/>
          <w:sz w:val="22"/>
          <w:szCs w:val="22"/>
          <w:shd w:val="clear" w:color="auto" w:fill="FFFFFF"/>
          <w:lang w:eastAsia="en-US"/>
        </w:rPr>
      </w:pPr>
      <w:hyperlink r:id="rId11" w:history="1">
        <w:r w:rsidR="00105D7A" w:rsidRPr="00C97418">
          <w:rPr>
            <w:rStyle w:val="Hyperlink"/>
            <w:rFonts w:asciiTheme="minorHAnsi" w:eastAsiaTheme="minorHAnsi" w:hAnsiTheme="minorHAnsi" w:cstheme="minorHAnsi"/>
            <w:sz w:val="22"/>
            <w:szCs w:val="22"/>
            <w:shd w:val="clear" w:color="auto" w:fill="FFFFFF"/>
            <w:lang w:eastAsia="en-US"/>
          </w:rPr>
          <w:t>https://www.mindtools.com/pages/article/resilience.htm</w:t>
        </w:r>
      </w:hyperlink>
    </w:p>
    <w:p w14:paraId="7A2ABC57" w14:textId="77777777" w:rsidR="00105D7A" w:rsidRPr="00C97418" w:rsidRDefault="00105D7A" w:rsidP="00E24CD3">
      <w:pPr>
        <w:spacing w:after="0"/>
        <w:rPr>
          <w:rFonts w:cstheme="minorHAnsi"/>
          <w:color w:val="2C2D30"/>
          <w:shd w:val="clear" w:color="auto" w:fill="FFFFFF"/>
        </w:rPr>
      </w:pPr>
    </w:p>
    <w:p w14:paraId="5488494B" w14:textId="77777777" w:rsidR="00732B5E" w:rsidRPr="00C97418" w:rsidRDefault="00732B5E" w:rsidP="00E24CD3">
      <w:pPr>
        <w:spacing w:after="0"/>
        <w:rPr>
          <w:rFonts w:cstheme="minorHAnsi"/>
          <w:i/>
        </w:rPr>
      </w:pPr>
      <w:r w:rsidRPr="00C97418">
        <w:rPr>
          <w:rFonts w:cstheme="minorHAnsi"/>
          <w:i/>
        </w:rPr>
        <w:br w:type="page"/>
      </w:r>
    </w:p>
    <w:p w14:paraId="0B70AD79" w14:textId="77777777" w:rsidR="00E24CD3" w:rsidRPr="00C97418" w:rsidRDefault="00E24CD3" w:rsidP="00E24CD3">
      <w:pPr>
        <w:spacing w:after="0"/>
        <w:rPr>
          <w:rFonts w:cstheme="minorHAnsi"/>
          <w:i/>
        </w:rPr>
      </w:pPr>
      <w:r w:rsidRPr="00C97418">
        <w:rPr>
          <w:rFonts w:cstheme="minorHAnsi"/>
          <w:i/>
        </w:rPr>
        <w:lastRenderedPageBreak/>
        <w:t xml:space="preserve">Instructions: </w:t>
      </w:r>
    </w:p>
    <w:p w14:paraId="7CBBABA8" w14:textId="77777777" w:rsidR="00E24CD3" w:rsidRPr="00C97418" w:rsidRDefault="00E24CD3" w:rsidP="00E24CD3">
      <w:pPr>
        <w:spacing w:after="0"/>
        <w:rPr>
          <w:rFonts w:cstheme="minorHAnsi"/>
        </w:rPr>
      </w:pPr>
    </w:p>
    <w:p w14:paraId="46B54EC8" w14:textId="77777777" w:rsidR="00E24CD3" w:rsidRPr="00C97418" w:rsidRDefault="00CF39A5" w:rsidP="00E24CD3">
      <w:pPr>
        <w:spacing w:after="0"/>
        <w:rPr>
          <w:rFonts w:cstheme="minorHAnsi"/>
        </w:rPr>
      </w:pPr>
      <w:r w:rsidRPr="00C97418">
        <w:rPr>
          <w:rFonts w:cstheme="minorHAnsi"/>
        </w:rPr>
        <w:t xml:space="preserve">The following are </w:t>
      </w:r>
      <w:r w:rsidR="008B26F9" w:rsidRPr="00C97418">
        <w:rPr>
          <w:rFonts w:cstheme="minorHAnsi"/>
        </w:rPr>
        <w:t xml:space="preserve">tips and </w:t>
      </w:r>
      <w:r w:rsidRPr="00C97418">
        <w:rPr>
          <w:rFonts w:cstheme="minorHAnsi"/>
        </w:rPr>
        <w:t>strategies</w:t>
      </w:r>
      <w:r w:rsidR="008B26F9" w:rsidRPr="00C97418">
        <w:rPr>
          <w:rFonts w:cstheme="minorHAnsi"/>
        </w:rPr>
        <w:t xml:space="preserve"> </w:t>
      </w:r>
      <w:r w:rsidRPr="00C97418">
        <w:rPr>
          <w:rFonts w:cstheme="minorHAnsi"/>
        </w:rPr>
        <w:t>known to help individuals improve their resilience.</w:t>
      </w:r>
      <w:r w:rsidR="00E24CD3" w:rsidRPr="00C97418">
        <w:rPr>
          <w:rFonts w:cstheme="minorHAnsi"/>
        </w:rPr>
        <w:t xml:space="preserve"> </w:t>
      </w:r>
    </w:p>
    <w:p w14:paraId="349C2726" w14:textId="77777777" w:rsidR="00E24CD3" w:rsidRPr="00C97418" w:rsidRDefault="00E24CD3" w:rsidP="00E24CD3">
      <w:pPr>
        <w:spacing w:after="0"/>
        <w:rPr>
          <w:rFonts w:cstheme="minorHAnsi"/>
        </w:rPr>
      </w:pPr>
      <w:r w:rsidRPr="00C97418">
        <w:rPr>
          <w:rFonts w:cstheme="minorHAnsi"/>
        </w:rPr>
        <w:t xml:space="preserve">First, </w:t>
      </w:r>
      <w:r w:rsidR="008B26F9" w:rsidRPr="00C97418">
        <w:rPr>
          <w:rFonts w:cstheme="minorHAnsi"/>
        </w:rPr>
        <w:t xml:space="preserve">in your role as leader, </w:t>
      </w:r>
      <w:r w:rsidRPr="00C97418">
        <w:rPr>
          <w:rFonts w:cstheme="minorHAnsi"/>
        </w:rPr>
        <w:t>r</w:t>
      </w:r>
      <w:r w:rsidR="00CF39A5" w:rsidRPr="00C97418">
        <w:rPr>
          <w:rFonts w:cstheme="minorHAnsi"/>
        </w:rPr>
        <w:t xml:space="preserve">eview each one </w:t>
      </w:r>
      <w:r w:rsidRPr="00C97418">
        <w:rPr>
          <w:rFonts w:cstheme="minorHAnsi"/>
        </w:rPr>
        <w:t xml:space="preserve">of </w:t>
      </w:r>
      <w:r w:rsidR="008B26F9" w:rsidRPr="00C97418">
        <w:rPr>
          <w:rFonts w:cstheme="minorHAnsi"/>
        </w:rPr>
        <w:t xml:space="preserve">following </w:t>
      </w:r>
      <w:r w:rsidRPr="00C97418">
        <w:rPr>
          <w:rFonts w:cstheme="minorHAnsi"/>
        </w:rPr>
        <w:t xml:space="preserve">the tips </w:t>
      </w:r>
      <w:r w:rsidR="00CF39A5" w:rsidRPr="00C97418">
        <w:rPr>
          <w:rFonts w:cstheme="minorHAnsi"/>
        </w:rPr>
        <w:t xml:space="preserve">and consider how you may already be </w:t>
      </w:r>
      <w:r w:rsidR="00573A99" w:rsidRPr="00C97418">
        <w:rPr>
          <w:rFonts w:cstheme="minorHAnsi"/>
        </w:rPr>
        <w:t>supporting</w:t>
      </w:r>
      <w:r w:rsidR="008B26F9" w:rsidRPr="00C97418">
        <w:rPr>
          <w:rFonts w:cstheme="minorHAnsi"/>
        </w:rPr>
        <w:t xml:space="preserve"> your employees</w:t>
      </w:r>
      <w:r w:rsidR="00B90145" w:rsidRPr="00C97418">
        <w:rPr>
          <w:rFonts w:cstheme="minorHAnsi"/>
        </w:rPr>
        <w:t xml:space="preserve"> to improve their resilience.</w:t>
      </w:r>
    </w:p>
    <w:p w14:paraId="6596A422" w14:textId="77777777" w:rsidR="00CF39A5" w:rsidRPr="00C97418" w:rsidRDefault="00E24CD3" w:rsidP="00E24CD3">
      <w:pPr>
        <w:spacing w:after="0"/>
        <w:rPr>
          <w:rFonts w:cstheme="minorHAnsi"/>
        </w:rPr>
      </w:pPr>
      <w:r w:rsidRPr="00C97418">
        <w:rPr>
          <w:rFonts w:cstheme="minorHAnsi"/>
        </w:rPr>
        <w:t xml:space="preserve">Next, consider areas where you might be willing or able to </w:t>
      </w:r>
      <w:r w:rsidR="00573A99" w:rsidRPr="00C97418">
        <w:rPr>
          <w:rFonts w:cstheme="minorHAnsi"/>
        </w:rPr>
        <w:t>support your employees</w:t>
      </w:r>
      <w:r w:rsidR="00B90145" w:rsidRPr="00C97418">
        <w:rPr>
          <w:rFonts w:cstheme="minorHAnsi"/>
        </w:rPr>
        <w:t xml:space="preserve"> even more to improve their resilience.</w:t>
      </w:r>
    </w:p>
    <w:p w14:paraId="5F23A98E" w14:textId="77777777" w:rsidR="00B20BE4" w:rsidRPr="00C97418" w:rsidRDefault="00B20BE4" w:rsidP="00E24CD3">
      <w:pPr>
        <w:spacing w:after="0"/>
        <w:rPr>
          <w:rFonts w:cstheme="minorHAnsi"/>
        </w:rPr>
      </w:pPr>
    </w:p>
    <w:tbl>
      <w:tblPr>
        <w:tblStyle w:val="TableGrid"/>
        <w:tblW w:w="0" w:type="auto"/>
        <w:tblLook w:val="04A0" w:firstRow="1" w:lastRow="0" w:firstColumn="1" w:lastColumn="0" w:noHBand="0" w:noVBand="1"/>
      </w:tblPr>
      <w:tblGrid>
        <w:gridCol w:w="2405"/>
        <w:gridCol w:w="7088"/>
        <w:gridCol w:w="4608"/>
        <w:gridCol w:w="4609"/>
      </w:tblGrid>
      <w:tr w:rsidR="00CF39A5" w:rsidRPr="00C97418" w14:paraId="18EAF21A" w14:textId="77777777" w:rsidTr="009825EF">
        <w:trPr>
          <w:tblHeader/>
        </w:trPr>
        <w:tc>
          <w:tcPr>
            <w:tcW w:w="2405" w:type="dxa"/>
            <w:shd w:val="clear" w:color="auto" w:fill="F2F2F2" w:themeFill="background1" w:themeFillShade="F2"/>
            <w:vAlign w:val="center"/>
          </w:tcPr>
          <w:p w14:paraId="762C9A6E" w14:textId="77777777" w:rsidR="00CF39A5" w:rsidRPr="00C97418" w:rsidRDefault="00CF39A5" w:rsidP="00E24CD3">
            <w:pPr>
              <w:spacing w:line="259" w:lineRule="auto"/>
              <w:rPr>
                <w:rFonts w:cstheme="minorHAnsi"/>
                <w:b/>
              </w:rPr>
            </w:pPr>
            <w:r w:rsidRPr="00C97418">
              <w:rPr>
                <w:rFonts w:cstheme="minorHAnsi"/>
                <w:b/>
              </w:rPr>
              <w:t>Tip for Improving Resilience</w:t>
            </w:r>
          </w:p>
        </w:tc>
        <w:tc>
          <w:tcPr>
            <w:tcW w:w="7088" w:type="dxa"/>
            <w:shd w:val="clear" w:color="auto" w:fill="F2F2F2" w:themeFill="background1" w:themeFillShade="F2"/>
            <w:vAlign w:val="center"/>
          </w:tcPr>
          <w:p w14:paraId="282D52BE" w14:textId="77777777" w:rsidR="00CF39A5" w:rsidRPr="00C97418" w:rsidRDefault="00CF39A5" w:rsidP="00E24CD3">
            <w:pPr>
              <w:spacing w:line="259" w:lineRule="auto"/>
              <w:rPr>
                <w:rFonts w:cstheme="minorHAnsi"/>
                <w:b/>
              </w:rPr>
            </w:pPr>
            <w:r w:rsidRPr="00C97418">
              <w:rPr>
                <w:rFonts w:cstheme="minorHAnsi"/>
                <w:b/>
              </w:rPr>
              <w:t>Ideas/Suggestions</w:t>
            </w:r>
          </w:p>
        </w:tc>
        <w:tc>
          <w:tcPr>
            <w:tcW w:w="4608" w:type="dxa"/>
            <w:shd w:val="clear" w:color="auto" w:fill="F2F2F2" w:themeFill="background1" w:themeFillShade="F2"/>
            <w:vAlign w:val="center"/>
          </w:tcPr>
          <w:p w14:paraId="6DCC0256" w14:textId="77777777" w:rsidR="00CF39A5" w:rsidRPr="00C97418" w:rsidRDefault="00CF39A5" w:rsidP="00573A99">
            <w:pPr>
              <w:spacing w:line="259" w:lineRule="auto"/>
              <w:rPr>
                <w:rFonts w:cstheme="minorHAnsi"/>
                <w:b/>
              </w:rPr>
            </w:pPr>
            <w:r w:rsidRPr="00C97418">
              <w:rPr>
                <w:rFonts w:cstheme="minorHAnsi"/>
                <w:b/>
              </w:rPr>
              <w:t>I Am Already Doing</w:t>
            </w:r>
            <w:r w:rsidR="00573A99" w:rsidRPr="00C97418">
              <w:rPr>
                <w:rFonts w:cstheme="minorHAnsi"/>
                <w:b/>
              </w:rPr>
              <w:t xml:space="preserve"> This to Support My Employees</w:t>
            </w:r>
          </w:p>
        </w:tc>
        <w:tc>
          <w:tcPr>
            <w:tcW w:w="4609" w:type="dxa"/>
            <w:shd w:val="clear" w:color="auto" w:fill="F2F2F2" w:themeFill="background1" w:themeFillShade="F2"/>
            <w:vAlign w:val="center"/>
          </w:tcPr>
          <w:p w14:paraId="468289BD" w14:textId="77777777" w:rsidR="00CF39A5" w:rsidRPr="00C97418" w:rsidRDefault="00CF39A5" w:rsidP="00E24CD3">
            <w:pPr>
              <w:spacing w:line="259" w:lineRule="auto"/>
              <w:rPr>
                <w:rFonts w:cstheme="minorHAnsi"/>
                <w:b/>
              </w:rPr>
            </w:pPr>
            <w:r w:rsidRPr="00C97418">
              <w:rPr>
                <w:rFonts w:cstheme="minorHAnsi"/>
                <w:b/>
              </w:rPr>
              <w:t xml:space="preserve">Additional Ideas </w:t>
            </w:r>
            <w:r w:rsidR="00E24CD3" w:rsidRPr="00C97418">
              <w:rPr>
                <w:rFonts w:cstheme="minorHAnsi"/>
                <w:b/>
              </w:rPr>
              <w:t>I Would Like to Try</w:t>
            </w:r>
            <w:r w:rsidR="00573A99" w:rsidRPr="00C97418">
              <w:rPr>
                <w:rFonts w:cstheme="minorHAnsi"/>
                <w:b/>
              </w:rPr>
              <w:t xml:space="preserve"> to Support My Employees</w:t>
            </w:r>
          </w:p>
        </w:tc>
      </w:tr>
      <w:tr w:rsidR="00CF39A5" w:rsidRPr="00C97418" w14:paraId="4F229EFB" w14:textId="77777777" w:rsidTr="009825EF">
        <w:tc>
          <w:tcPr>
            <w:tcW w:w="2405" w:type="dxa"/>
          </w:tcPr>
          <w:p w14:paraId="08568C24" w14:textId="77777777" w:rsidR="00CF39A5" w:rsidRPr="00C97418" w:rsidRDefault="00CF39A5" w:rsidP="00E24CD3">
            <w:pPr>
              <w:spacing w:line="259" w:lineRule="auto"/>
              <w:rPr>
                <w:rFonts w:eastAsia="Times New Roman" w:cstheme="minorHAnsi"/>
                <w:color w:val="111111"/>
                <w:lang w:eastAsia="en-CA"/>
              </w:rPr>
            </w:pPr>
            <w:r w:rsidRPr="00C97418">
              <w:rPr>
                <w:rFonts w:eastAsia="Times New Roman" w:cstheme="minorHAnsi"/>
                <w:b/>
                <w:bCs/>
                <w:color w:val="111111"/>
                <w:lang w:eastAsia="en-CA"/>
              </w:rPr>
              <w:t>Get connected.</w:t>
            </w:r>
            <w:r w:rsidRPr="00C97418">
              <w:rPr>
                <w:rFonts w:eastAsia="Times New Roman" w:cstheme="minorHAnsi"/>
                <w:color w:val="111111"/>
                <w:lang w:eastAsia="en-CA"/>
              </w:rPr>
              <w:t xml:space="preserve"> </w:t>
            </w:r>
          </w:p>
          <w:p w14:paraId="7B4AF97F" w14:textId="77777777" w:rsidR="00CF39A5" w:rsidRPr="00C97418" w:rsidRDefault="00CF39A5" w:rsidP="00E24CD3">
            <w:pPr>
              <w:spacing w:line="259" w:lineRule="auto"/>
              <w:rPr>
                <w:rFonts w:cstheme="minorHAnsi"/>
              </w:rPr>
            </w:pPr>
          </w:p>
        </w:tc>
        <w:tc>
          <w:tcPr>
            <w:tcW w:w="7088" w:type="dxa"/>
          </w:tcPr>
          <w:p w14:paraId="065274BA" w14:textId="77777777" w:rsidR="00CF39A5" w:rsidRPr="00C97418" w:rsidRDefault="00CF39A5" w:rsidP="00E24CD3">
            <w:pPr>
              <w:spacing w:line="259" w:lineRule="auto"/>
              <w:rPr>
                <w:rFonts w:cstheme="minorHAnsi"/>
              </w:rPr>
            </w:pPr>
            <w:r w:rsidRPr="00C97418">
              <w:rPr>
                <w:rFonts w:eastAsia="Times New Roman" w:cstheme="minorHAnsi"/>
                <w:color w:val="111111"/>
                <w:lang w:eastAsia="en-CA"/>
              </w:rPr>
              <w:t>Building strong, positive relationships with loved ones and friends can provide you with needed support and acceptance in good and bad times. Establish other important connections by volunteering or joining a faith or spiritual community.</w:t>
            </w:r>
          </w:p>
        </w:tc>
        <w:tc>
          <w:tcPr>
            <w:tcW w:w="4608" w:type="dxa"/>
          </w:tcPr>
          <w:p w14:paraId="2454B327" w14:textId="77777777" w:rsidR="00CF39A5" w:rsidRPr="00C97418" w:rsidRDefault="00CF39A5" w:rsidP="00E24CD3">
            <w:pPr>
              <w:spacing w:line="259" w:lineRule="auto"/>
              <w:rPr>
                <w:rFonts w:cstheme="minorHAnsi"/>
              </w:rPr>
            </w:pPr>
          </w:p>
        </w:tc>
        <w:tc>
          <w:tcPr>
            <w:tcW w:w="4609" w:type="dxa"/>
          </w:tcPr>
          <w:p w14:paraId="60699FC1" w14:textId="77777777" w:rsidR="00CF39A5" w:rsidRPr="00C97418" w:rsidRDefault="00CF39A5" w:rsidP="00E24CD3">
            <w:pPr>
              <w:spacing w:line="259" w:lineRule="auto"/>
              <w:rPr>
                <w:rFonts w:cstheme="minorHAnsi"/>
              </w:rPr>
            </w:pPr>
          </w:p>
        </w:tc>
      </w:tr>
      <w:tr w:rsidR="00CF39A5" w:rsidRPr="00C97418" w14:paraId="1A772F6F" w14:textId="77777777" w:rsidTr="009825EF">
        <w:tc>
          <w:tcPr>
            <w:tcW w:w="2405" w:type="dxa"/>
          </w:tcPr>
          <w:p w14:paraId="7E39E44A" w14:textId="77777777" w:rsidR="00CF39A5" w:rsidRPr="00C97418" w:rsidRDefault="00CF39A5" w:rsidP="00E24CD3">
            <w:pPr>
              <w:spacing w:line="259" w:lineRule="auto"/>
              <w:rPr>
                <w:rFonts w:eastAsia="Times New Roman" w:cstheme="minorHAnsi"/>
                <w:color w:val="111111"/>
                <w:lang w:eastAsia="en-CA"/>
              </w:rPr>
            </w:pPr>
            <w:r w:rsidRPr="00C97418">
              <w:rPr>
                <w:rFonts w:eastAsia="Times New Roman" w:cstheme="minorHAnsi"/>
                <w:b/>
                <w:bCs/>
                <w:color w:val="111111"/>
                <w:lang w:eastAsia="en-CA"/>
              </w:rPr>
              <w:t>Make every day meaningful.</w:t>
            </w:r>
            <w:r w:rsidRPr="00C97418">
              <w:rPr>
                <w:rFonts w:eastAsia="Times New Roman" w:cstheme="minorHAnsi"/>
                <w:color w:val="111111"/>
                <w:lang w:eastAsia="en-CA"/>
              </w:rPr>
              <w:t xml:space="preserve"> </w:t>
            </w:r>
          </w:p>
        </w:tc>
        <w:tc>
          <w:tcPr>
            <w:tcW w:w="7088" w:type="dxa"/>
          </w:tcPr>
          <w:p w14:paraId="0DF7D44F" w14:textId="77777777" w:rsidR="00CF39A5" w:rsidRPr="00C97418" w:rsidRDefault="00CF39A5" w:rsidP="00E24CD3">
            <w:pPr>
              <w:spacing w:line="259" w:lineRule="auto"/>
              <w:rPr>
                <w:rFonts w:cstheme="minorHAnsi"/>
              </w:rPr>
            </w:pPr>
            <w:r w:rsidRPr="00C97418">
              <w:rPr>
                <w:rFonts w:eastAsia="Times New Roman" w:cstheme="minorHAnsi"/>
                <w:color w:val="111111"/>
                <w:lang w:eastAsia="en-CA"/>
              </w:rPr>
              <w:t>Do something that gives you a sense of accomplishment and purpose every day. Set goals to help you look toward the future with meaning.</w:t>
            </w:r>
          </w:p>
        </w:tc>
        <w:tc>
          <w:tcPr>
            <w:tcW w:w="4608" w:type="dxa"/>
          </w:tcPr>
          <w:p w14:paraId="7798A40D" w14:textId="77777777" w:rsidR="00CF39A5" w:rsidRPr="00C97418" w:rsidRDefault="00CF39A5" w:rsidP="00E24CD3">
            <w:pPr>
              <w:spacing w:line="259" w:lineRule="auto"/>
              <w:rPr>
                <w:rFonts w:cstheme="minorHAnsi"/>
              </w:rPr>
            </w:pPr>
          </w:p>
        </w:tc>
        <w:tc>
          <w:tcPr>
            <w:tcW w:w="4609" w:type="dxa"/>
          </w:tcPr>
          <w:p w14:paraId="35DA8042" w14:textId="77777777" w:rsidR="00CF39A5" w:rsidRPr="00C97418" w:rsidRDefault="00CF39A5" w:rsidP="00E24CD3">
            <w:pPr>
              <w:spacing w:line="259" w:lineRule="auto"/>
              <w:rPr>
                <w:rFonts w:cstheme="minorHAnsi"/>
              </w:rPr>
            </w:pPr>
          </w:p>
        </w:tc>
      </w:tr>
      <w:tr w:rsidR="00CF39A5" w:rsidRPr="00C97418" w14:paraId="7DB6C425" w14:textId="77777777" w:rsidTr="009825EF">
        <w:tc>
          <w:tcPr>
            <w:tcW w:w="2405" w:type="dxa"/>
          </w:tcPr>
          <w:p w14:paraId="6963656D" w14:textId="77777777" w:rsidR="00CF39A5" w:rsidRPr="00C97418" w:rsidRDefault="00CF39A5" w:rsidP="00E24CD3">
            <w:pPr>
              <w:spacing w:line="259" w:lineRule="auto"/>
              <w:rPr>
                <w:rFonts w:eastAsia="Times New Roman" w:cstheme="minorHAnsi"/>
                <w:color w:val="111111"/>
                <w:lang w:eastAsia="en-CA"/>
              </w:rPr>
            </w:pPr>
            <w:r w:rsidRPr="00C97418">
              <w:rPr>
                <w:rFonts w:eastAsia="Times New Roman" w:cstheme="minorHAnsi"/>
                <w:b/>
                <w:bCs/>
                <w:color w:val="111111"/>
                <w:lang w:eastAsia="en-CA"/>
              </w:rPr>
              <w:t>Learn from experience.</w:t>
            </w:r>
            <w:r w:rsidRPr="00C97418">
              <w:rPr>
                <w:rFonts w:eastAsia="Times New Roman" w:cstheme="minorHAnsi"/>
                <w:color w:val="111111"/>
                <w:lang w:eastAsia="en-CA"/>
              </w:rPr>
              <w:t xml:space="preserve"> </w:t>
            </w:r>
          </w:p>
          <w:p w14:paraId="2536F7F7" w14:textId="77777777" w:rsidR="00CF39A5" w:rsidRPr="00C97418" w:rsidRDefault="00CF39A5" w:rsidP="00E24CD3">
            <w:pPr>
              <w:spacing w:line="259" w:lineRule="auto"/>
              <w:rPr>
                <w:rFonts w:cstheme="minorHAnsi"/>
              </w:rPr>
            </w:pPr>
          </w:p>
        </w:tc>
        <w:tc>
          <w:tcPr>
            <w:tcW w:w="7088" w:type="dxa"/>
          </w:tcPr>
          <w:p w14:paraId="48D391C0" w14:textId="77777777" w:rsidR="00CF39A5" w:rsidRPr="00C97418" w:rsidRDefault="00CF39A5" w:rsidP="00E24CD3">
            <w:pPr>
              <w:spacing w:line="259" w:lineRule="auto"/>
              <w:rPr>
                <w:rFonts w:cstheme="minorHAnsi"/>
              </w:rPr>
            </w:pPr>
            <w:r w:rsidRPr="00C97418">
              <w:rPr>
                <w:rFonts w:eastAsia="Times New Roman" w:cstheme="minorHAnsi"/>
                <w:color w:val="111111"/>
                <w:lang w:eastAsia="en-CA"/>
              </w:rPr>
              <w:t>Think of how you've coped with hardships in the past. Consider the skills and strategies that helped you through difficult times. You might even write about past experiences in a journal to help you identify positive and negative behavior patterns — and guide your future behavior.</w:t>
            </w:r>
          </w:p>
        </w:tc>
        <w:tc>
          <w:tcPr>
            <w:tcW w:w="4608" w:type="dxa"/>
          </w:tcPr>
          <w:p w14:paraId="778B567A" w14:textId="77777777" w:rsidR="00CF39A5" w:rsidRPr="00C97418" w:rsidRDefault="00CF39A5" w:rsidP="00E24CD3">
            <w:pPr>
              <w:spacing w:line="259" w:lineRule="auto"/>
              <w:rPr>
                <w:rFonts w:cstheme="minorHAnsi"/>
              </w:rPr>
            </w:pPr>
          </w:p>
        </w:tc>
        <w:tc>
          <w:tcPr>
            <w:tcW w:w="4609" w:type="dxa"/>
          </w:tcPr>
          <w:p w14:paraId="37817D75" w14:textId="77777777" w:rsidR="00CF39A5" w:rsidRPr="00C97418" w:rsidRDefault="00CF39A5" w:rsidP="00E24CD3">
            <w:pPr>
              <w:spacing w:line="259" w:lineRule="auto"/>
              <w:rPr>
                <w:rFonts w:cstheme="minorHAnsi"/>
              </w:rPr>
            </w:pPr>
          </w:p>
        </w:tc>
      </w:tr>
      <w:tr w:rsidR="00CF39A5" w:rsidRPr="00C97418" w14:paraId="6AFA5EDC" w14:textId="77777777" w:rsidTr="009825EF">
        <w:tc>
          <w:tcPr>
            <w:tcW w:w="2405" w:type="dxa"/>
          </w:tcPr>
          <w:p w14:paraId="678FCD0E" w14:textId="77777777" w:rsidR="00CF39A5" w:rsidRPr="00C97418" w:rsidRDefault="00CF39A5" w:rsidP="00E24CD3">
            <w:pPr>
              <w:spacing w:line="259" w:lineRule="auto"/>
              <w:rPr>
                <w:rFonts w:cstheme="minorHAnsi"/>
              </w:rPr>
            </w:pPr>
            <w:r w:rsidRPr="00C97418">
              <w:rPr>
                <w:rFonts w:eastAsia="Times New Roman" w:cstheme="minorHAnsi"/>
                <w:b/>
                <w:bCs/>
                <w:color w:val="111111"/>
                <w:lang w:eastAsia="en-CA"/>
              </w:rPr>
              <w:t>Remain hopeful.</w:t>
            </w:r>
          </w:p>
        </w:tc>
        <w:tc>
          <w:tcPr>
            <w:tcW w:w="7088" w:type="dxa"/>
          </w:tcPr>
          <w:p w14:paraId="12BA779E" w14:textId="77777777" w:rsidR="00CF39A5" w:rsidRPr="00C97418" w:rsidRDefault="00CF39A5" w:rsidP="00E24CD3">
            <w:pPr>
              <w:spacing w:line="259" w:lineRule="auto"/>
              <w:rPr>
                <w:rFonts w:eastAsia="Times New Roman" w:cstheme="minorHAnsi"/>
                <w:color w:val="111111"/>
                <w:lang w:eastAsia="en-CA"/>
              </w:rPr>
            </w:pPr>
            <w:r w:rsidRPr="00C97418">
              <w:rPr>
                <w:rFonts w:eastAsia="Times New Roman" w:cstheme="minorHAnsi"/>
                <w:color w:val="111111"/>
                <w:lang w:eastAsia="en-CA"/>
              </w:rPr>
              <w:t>You can't change the past, but you can always look toward the future. Accepting and even anticipating change makes it easier to adapt and view new challenges with less anxiety.</w:t>
            </w:r>
          </w:p>
        </w:tc>
        <w:tc>
          <w:tcPr>
            <w:tcW w:w="4608" w:type="dxa"/>
          </w:tcPr>
          <w:p w14:paraId="168BA099" w14:textId="77777777" w:rsidR="00CF39A5" w:rsidRPr="00C97418" w:rsidRDefault="00CF39A5" w:rsidP="00E24CD3">
            <w:pPr>
              <w:spacing w:line="259" w:lineRule="auto"/>
              <w:rPr>
                <w:rFonts w:cstheme="minorHAnsi"/>
              </w:rPr>
            </w:pPr>
          </w:p>
        </w:tc>
        <w:tc>
          <w:tcPr>
            <w:tcW w:w="4609" w:type="dxa"/>
          </w:tcPr>
          <w:p w14:paraId="059CC9E7" w14:textId="77777777" w:rsidR="00CF39A5" w:rsidRPr="00C97418" w:rsidRDefault="00CF39A5" w:rsidP="00E24CD3">
            <w:pPr>
              <w:spacing w:line="259" w:lineRule="auto"/>
              <w:rPr>
                <w:rFonts w:cstheme="minorHAnsi"/>
              </w:rPr>
            </w:pPr>
          </w:p>
        </w:tc>
      </w:tr>
      <w:tr w:rsidR="004C5473" w:rsidRPr="00C97418" w14:paraId="14A5F524" w14:textId="77777777" w:rsidTr="009825EF">
        <w:tc>
          <w:tcPr>
            <w:tcW w:w="2405" w:type="dxa"/>
          </w:tcPr>
          <w:p w14:paraId="221603C0" w14:textId="77777777" w:rsidR="004C5473" w:rsidRPr="00C97418" w:rsidRDefault="004C5473" w:rsidP="00E24CD3">
            <w:pPr>
              <w:pStyle w:val="NormalWeb"/>
              <w:spacing w:before="0" w:beforeAutospacing="0" w:after="0" w:afterAutospacing="0" w:line="259" w:lineRule="auto"/>
              <w:textAlignment w:val="baseline"/>
              <w:rPr>
                <w:rFonts w:asciiTheme="minorHAnsi" w:hAnsiTheme="minorHAnsi" w:cstheme="minorHAnsi"/>
                <w:color w:val="000000"/>
                <w:sz w:val="22"/>
                <w:szCs w:val="22"/>
              </w:rPr>
            </w:pPr>
            <w:r w:rsidRPr="00C97418">
              <w:rPr>
                <w:rStyle w:val="Strong"/>
                <w:rFonts w:asciiTheme="minorHAnsi" w:hAnsiTheme="minorHAnsi" w:cstheme="minorHAnsi"/>
                <w:color w:val="000000"/>
                <w:sz w:val="22"/>
                <w:szCs w:val="22"/>
                <w:bdr w:val="none" w:sz="0" w:space="0" w:color="auto" w:frame="1"/>
              </w:rPr>
              <w:t>Practice mindfulness.</w:t>
            </w:r>
            <w:r w:rsidRPr="00C97418">
              <w:rPr>
                <w:rFonts w:asciiTheme="minorHAnsi" w:hAnsiTheme="minorHAnsi" w:cstheme="minorHAnsi"/>
                <w:color w:val="000000"/>
                <w:sz w:val="22"/>
                <w:szCs w:val="22"/>
              </w:rPr>
              <w:t xml:space="preserve"> </w:t>
            </w:r>
          </w:p>
        </w:tc>
        <w:tc>
          <w:tcPr>
            <w:tcW w:w="7088" w:type="dxa"/>
          </w:tcPr>
          <w:p w14:paraId="419AB0E5" w14:textId="77777777" w:rsidR="004C5473" w:rsidRPr="00C97418" w:rsidRDefault="004C5473" w:rsidP="00E24CD3">
            <w:pPr>
              <w:spacing w:line="259" w:lineRule="auto"/>
              <w:rPr>
                <w:rFonts w:eastAsia="Times New Roman" w:cstheme="minorHAnsi"/>
                <w:color w:val="111111"/>
                <w:lang w:eastAsia="en-CA"/>
              </w:rPr>
            </w:pPr>
            <w:r w:rsidRPr="00C97418">
              <w:rPr>
                <w:rFonts w:cstheme="minorHAnsi"/>
                <w:color w:val="000000"/>
              </w:rPr>
              <w:t>Mindful journaling, yoga, and other spiritual practices like prayer or meditation can also help people build connections and restore hope, which can prime them to deal with situations that require resilience. When you journal, meditate, or pray, ruminate on positive aspects of your life and recall the things you’re grateful for, even during personal trials.</w:t>
            </w:r>
          </w:p>
        </w:tc>
        <w:tc>
          <w:tcPr>
            <w:tcW w:w="4608" w:type="dxa"/>
          </w:tcPr>
          <w:p w14:paraId="66811A5B" w14:textId="77777777" w:rsidR="004C5473" w:rsidRPr="00C97418" w:rsidRDefault="004C5473" w:rsidP="00E24CD3">
            <w:pPr>
              <w:spacing w:line="259" w:lineRule="auto"/>
              <w:rPr>
                <w:rFonts w:cstheme="minorHAnsi"/>
              </w:rPr>
            </w:pPr>
          </w:p>
        </w:tc>
        <w:tc>
          <w:tcPr>
            <w:tcW w:w="4609" w:type="dxa"/>
          </w:tcPr>
          <w:p w14:paraId="01DCF4BF" w14:textId="77777777" w:rsidR="004C5473" w:rsidRPr="00C97418" w:rsidRDefault="004C5473" w:rsidP="00E24CD3">
            <w:pPr>
              <w:spacing w:line="259" w:lineRule="auto"/>
              <w:rPr>
                <w:rFonts w:cstheme="minorHAnsi"/>
              </w:rPr>
            </w:pPr>
          </w:p>
        </w:tc>
      </w:tr>
      <w:tr w:rsidR="004C5473" w:rsidRPr="00C97418" w14:paraId="4974966D" w14:textId="77777777" w:rsidTr="009825EF">
        <w:tc>
          <w:tcPr>
            <w:tcW w:w="2405" w:type="dxa"/>
          </w:tcPr>
          <w:p w14:paraId="3DBA30EF" w14:textId="77777777" w:rsidR="004C5473" w:rsidRPr="00C97418" w:rsidRDefault="004C5473" w:rsidP="00E24CD3">
            <w:pPr>
              <w:spacing w:line="259" w:lineRule="auto"/>
              <w:rPr>
                <w:rStyle w:val="Strong"/>
                <w:rFonts w:cstheme="minorHAnsi"/>
                <w:color w:val="000000"/>
                <w:bdr w:val="none" w:sz="0" w:space="0" w:color="auto" w:frame="1"/>
              </w:rPr>
            </w:pPr>
            <w:r w:rsidRPr="00C97418">
              <w:rPr>
                <w:rStyle w:val="Strong"/>
                <w:rFonts w:cstheme="minorHAnsi"/>
                <w:color w:val="000000"/>
                <w:bdr w:val="none" w:sz="0" w:space="0" w:color="auto" w:frame="1"/>
              </w:rPr>
              <w:t>Augment your internal locus of control.</w:t>
            </w:r>
          </w:p>
        </w:tc>
        <w:tc>
          <w:tcPr>
            <w:tcW w:w="7088" w:type="dxa"/>
          </w:tcPr>
          <w:p w14:paraId="2AF41CEA" w14:textId="77777777" w:rsidR="004C5473" w:rsidRPr="00C97418" w:rsidRDefault="004C5473" w:rsidP="00E24CD3">
            <w:pPr>
              <w:pStyle w:val="NormalWeb"/>
              <w:spacing w:before="0" w:beforeAutospacing="0" w:after="0" w:afterAutospacing="0" w:line="259" w:lineRule="auto"/>
              <w:rPr>
                <w:rFonts w:asciiTheme="minorHAnsi" w:hAnsiTheme="minorHAnsi" w:cstheme="minorHAnsi"/>
                <w:color w:val="2C2D30"/>
                <w:sz w:val="22"/>
                <w:szCs w:val="22"/>
              </w:rPr>
            </w:pPr>
            <w:r w:rsidRPr="00C97418">
              <w:rPr>
                <w:rFonts w:asciiTheme="minorHAnsi" w:hAnsiTheme="minorHAnsi" w:cstheme="minorHAnsi"/>
                <w:color w:val="2C2D30"/>
                <w:sz w:val="22"/>
                <w:szCs w:val="22"/>
              </w:rPr>
              <w:t>A locus of control can be internal—meaning that an individual perceives that they are in control of what happens to them—or external, meaning that an individual attributes all that happens to them to external factors. An internal locus of control is tied to greater resilience.</w:t>
            </w:r>
          </w:p>
          <w:p w14:paraId="7205F98C" w14:textId="77777777" w:rsidR="004C5473" w:rsidRPr="00C97418" w:rsidRDefault="004C5473" w:rsidP="00E24CD3">
            <w:pPr>
              <w:pStyle w:val="NormalWeb"/>
              <w:spacing w:before="0" w:beforeAutospacing="0" w:after="0" w:afterAutospacing="0" w:line="259" w:lineRule="auto"/>
              <w:rPr>
                <w:rFonts w:asciiTheme="minorHAnsi" w:hAnsiTheme="minorHAnsi" w:cstheme="minorHAnsi"/>
                <w:color w:val="2C2D30"/>
                <w:sz w:val="22"/>
                <w:szCs w:val="22"/>
              </w:rPr>
            </w:pPr>
            <w:r w:rsidRPr="00C97418">
              <w:rPr>
                <w:rFonts w:asciiTheme="minorHAnsi" w:hAnsiTheme="minorHAnsi" w:cstheme="minorHAnsi"/>
                <w:color w:val="2C2D30"/>
                <w:sz w:val="22"/>
                <w:szCs w:val="22"/>
              </w:rPr>
              <w:t>Explore and understand all the feelings, reactions, situations, events, etc. over which you do have control.</w:t>
            </w:r>
          </w:p>
        </w:tc>
        <w:tc>
          <w:tcPr>
            <w:tcW w:w="4608" w:type="dxa"/>
          </w:tcPr>
          <w:p w14:paraId="6A436711" w14:textId="77777777" w:rsidR="004C5473" w:rsidRPr="00C97418" w:rsidRDefault="004C5473" w:rsidP="00E24CD3">
            <w:pPr>
              <w:spacing w:line="259" w:lineRule="auto"/>
              <w:rPr>
                <w:rFonts w:cstheme="minorHAnsi"/>
              </w:rPr>
            </w:pPr>
          </w:p>
        </w:tc>
        <w:tc>
          <w:tcPr>
            <w:tcW w:w="4609" w:type="dxa"/>
          </w:tcPr>
          <w:p w14:paraId="36D5F714" w14:textId="77777777" w:rsidR="004C5473" w:rsidRPr="00C97418" w:rsidRDefault="004C5473" w:rsidP="00E24CD3">
            <w:pPr>
              <w:spacing w:line="259" w:lineRule="auto"/>
              <w:rPr>
                <w:rFonts w:cstheme="minorHAnsi"/>
              </w:rPr>
            </w:pPr>
          </w:p>
        </w:tc>
      </w:tr>
      <w:tr w:rsidR="004C5473" w:rsidRPr="00C97418" w14:paraId="44CBDFF9" w14:textId="77777777" w:rsidTr="009825EF">
        <w:tc>
          <w:tcPr>
            <w:tcW w:w="2405" w:type="dxa"/>
          </w:tcPr>
          <w:p w14:paraId="18BBBD79" w14:textId="77777777" w:rsidR="004C5473" w:rsidRPr="00C97418" w:rsidRDefault="004C5473" w:rsidP="00E24CD3">
            <w:pPr>
              <w:spacing w:line="259" w:lineRule="auto"/>
              <w:rPr>
                <w:rFonts w:eastAsia="Times New Roman" w:cstheme="minorHAnsi"/>
                <w:b/>
                <w:bCs/>
                <w:color w:val="111111"/>
                <w:lang w:eastAsia="en-CA"/>
              </w:rPr>
            </w:pPr>
            <w:r w:rsidRPr="00C97418">
              <w:rPr>
                <w:rStyle w:val="Strong"/>
                <w:rFonts w:cstheme="minorHAnsi"/>
                <w:color w:val="000000"/>
                <w:bdr w:val="none" w:sz="0" w:space="0" w:color="auto" w:frame="1"/>
              </w:rPr>
              <w:t>Help others.</w:t>
            </w:r>
          </w:p>
        </w:tc>
        <w:tc>
          <w:tcPr>
            <w:tcW w:w="7088" w:type="dxa"/>
          </w:tcPr>
          <w:p w14:paraId="756097AE" w14:textId="77777777" w:rsidR="004C5473" w:rsidRPr="00C97418" w:rsidRDefault="004C5473" w:rsidP="00E24CD3">
            <w:pPr>
              <w:spacing w:line="259" w:lineRule="auto"/>
              <w:rPr>
                <w:rFonts w:eastAsia="Times New Roman" w:cstheme="minorHAnsi"/>
                <w:color w:val="111111"/>
                <w:lang w:eastAsia="en-CA"/>
              </w:rPr>
            </w:pPr>
            <w:r w:rsidRPr="00C97418">
              <w:rPr>
                <w:rFonts w:cstheme="minorHAnsi"/>
                <w:color w:val="000000"/>
              </w:rPr>
              <w:t xml:space="preserve">Whether you volunteer with a local homeless shelter or simply support a friend in their own time of need, you can garner a sense of purpose, foster </w:t>
            </w:r>
            <w:r w:rsidRPr="00C97418">
              <w:rPr>
                <w:rFonts w:cstheme="minorHAnsi"/>
                <w:color w:val="000000"/>
              </w:rPr>
              <w:lastRenderedPageBreak/>
              <w:t>self-worth, connect with other people, and tangibly help others, all of which can empower you to grow in resilience.</w:t>
            </w:r>
          </w:p>
        </w:tc>
        <w:tc>
          <w:tcPr>
            <w:tcW w:w="4608" w:type="dxa"/>
          </w:tcPr>
          <w:p w14:paraId="15A7EE6B" w14:textId="77777777" w:rsidR="004C5473" w:rsidRPr="00C97418" w:rsidRDefault="004C5473" w:rsidP="00E24CD3">
            <w:pPr>
              <w:spacing w:line="259" w:lineRule="auto"/>
              <w:rPr>
                <w:rFonts w:cstheme="minorHAnsi"/>
              </w:rPr>
            </w:pPr>
          </w:p>
        </w:tc>
        <w:tc>
          <w:tcPr>
            <w:tcW w:w="4609" w:type="dxa"/>
          </w:tcPr>
          <w:p w14:paraId="66722A41" w14:textId="77777777" w:rsidR="004C5473" w:rsidRPr="00C97418" w:rsidRDefault="004C5473" w:rsidP="00E24CD3">
            <w:pPr>
              <w:spacing w:line="259" w:lineRule="auto"/>
              <w:rPr>
                <w:rFonts w:cstheme="minorHAnsi"/>
              </w:rPr>
            </w:pPr>
          </w:p>
        </w:tc>
      </w:tr>
      <w:tr w:rsidR="00CF39A5" w:rsidRPr="00C97418" w14:paraId="41BAD203" w14:textId="77777777" w:rsidTr="009825EF">
        <w:tc>
          <w:tcPr>
            <w:tcW w:w="2405" w:type="dxa"/>
          </w:tcPr>
          <w:p w14:paraId="5C5C1D8F" w14:textId="77777777" w:rsidR="00CF39A5" w:rsidRPr="00C97418" w:rsidRDefault="00CF39A5" w:rsidP="00E24CD3">
            <w:pPr>
              <w:spacing w:line="259" w:lineRule="auto"/>
              <w:rPr>
                <w:rFonts w:cstheme="minorHAnsi"/>
              </w:rPr>
            </w:pPr>
            <w:r w:rsidRPr="00C97418">
              <w:rPr>
                <w:rFonts w:eastAsia="Times New Roman" w:cstheme="minorHAnsi"/>
                <w:b/>
                <w:bCs/>
                <w:color w:val="111111"/>
                <w:lang w:eastAsia="en-CA"/>
              </w:rPr>
              <w:t>Take care of yourself.</w:t>
            </w:r>
          </w:p>
        </w:tc>
        <w:tc>
          <w:tcPr>
            <w:tcW w:w="7088" w:type="dxa"/>
          </w:tcPr>
          <w:p w14:paraId="54E6E970" w14:textId="77777777" w:rsidR="00CF39A5" w:rsidRPr="00C97418" w:rsidRDefault="00CF39A5" w:rsidP="00E24CD3">
            <w:pPr>
              <w:spacing w:line="259" w:lineRule="auto"/>
              <w:rPr>
                <w:rFonts w:eastAsia="Times New Roman" w:cstheme="minorHAnsi"/>
                <w:color w:val="111111"/>
                <w:lang w:eastAsia="en-CA"/>
              </w:rPr>
            </w:pPr>
            <w:r w:rsidRPr="00C97418">
              <w:rPr>
                <w:rFonts w:eastAsia="Times New Roman" w:cstheme="minorHAnsi"/>
                <w:color w:val="111111"/>
                <w:lang w:eastAsia="en-CA"/>
              </w:rPr>
              <w:t>Tend to your own needs and feelings. Participate in activities and hobbies you enjoy. Include physical activity in your daily routine. Get plenty of sleep. Eat a healthy diet. Practice stress management and relaxation techniques, such as yoga, meditation, guided imagery, deep breathing or prayer.</w:t>
            </w:r>
          </w:p>
          <w:p w14:paraId="39965C82" w14:textId="77777777" w:rsidR="004C5473" w:rsidRPr="00C97418" w:rsidRDefault="004C5473" w:rsidP="00E24CD3">
            <w:pPr>
              <w:spacing w:line="259" w:lineRule="auto"/>
              <w:rPr>
                <w:rFonts w:eastAsia="Times New Roman" w:cstheme="minorHAnsi"/>
                <w:color w:val="111111"/>
                <w:lang w:eastAsia="en-CA"/>
              </w:rPr>
            </w:pPr>
            <w:r w:rsidRPr="00C97418">
              <w:rPr>
                <w:rFonts w:eastAsia="Times New Roman" w:cstheme="minorHAnsi"/>
                <w:color w:val="111111"/>
                <w:lang w:eastAsia="en-CA"/>
              </w:rPr>
              <w:t>Remember to explore all four aspects of taking care of yourself: physical, emotional/psychological, spiritual, and social.</w:t>
            </w:r>
          </w:p>
        </w:tc>
        <w:tc>
          <w:tcPr>
            <w:tcW w:w="4608" w:type="dxa"/>
          </w:tcPr>
          <w:p w14:paraId="5867B381" w14:textId="77777777" w:rsidR="00CF39A5" w:rsidRPr="00C97418" w:rsidRDefault="00CF39A5" w:rsidP="00E24CD3">
            <w:pPr>
              <w:spacing w:line="259" w:lineRule="auto"/>
              <w:rPr>
                <w:rFonts w:cstheme="minorHAnsi"/>
              </w:rPr>
            </w:pPr>
          </w:p>
        </w:tc>
        <w:tc>
          <w:tcPr>
            <w:tcW w:w="4609" w:type="dxa"/>
          </w:tcPr>
          <w:p w14:paraId="1D5E3242" w14:textId="77777777" w:rsidR="00CF39A5" w:rsidRPr="00C97418" w:rsidRDefault="00CF39A5" w:rsidP="00E24CD3">
            <w:pPr>
              <w:spacing w:line="259" w:lineRule="auto"/>
              <w:rPr>
                <w:rFonts w:cstheme="minorHAnsi"/>
              </w:rPr>
            </w:pPr>
          </w:p>
        </w:tc>
      </w:tr>
      <w:tr w:rsidR="00CF39A5" w:rsidRPr="00C97418" w14:paraId="4E71FFB8" w14:textId="77777777" w:rsidTr="009825EF">
        <w:tc>
          <w:tcPr>
            <w:tcW w:w="2405" w:type="dxa"/>
          </w:tcPr>
          <w:p w14:paraId="3717943B" w14:textId="77777777" w:rsidR="00CF39A5" w:rsidRPr="00C97418" w:rsidRDefault="00CF39A5" w:rsidP="00E24CD3">
            <w:pPr>
              <w:spacing w:line="259" w:lineRule="auto"/>
              <w:rPr>
                <w:rFonts w:cstheme="minorHAnsi"/>
              </w:rPr>
            </w:pPr>
            <w:r w:rsidRPr="00C97418">
              <w:rPr>
                <w:rFonts w:eastAsia="Times New Roman" w:cstheme="minorHAnsi"/>
                <w:b/>
                <w:bCs/>
                <w:color w:val="111111"/>
                <w:lang w:eastAsia="en-CA"/>
              </w:rPr>
              <w:t>Be proactive.</w:t>
            </w:r>
          </w:p>
        </w:tc>
        <w:tc>
          <w:tcPr>
            <w:tcW w:w="7088" w:type="dxa"/>
          </w:tcPr>
          <w:p w14:paraId="1E9E7ECA" w14:textId="77777777" w:rsidR="00CF39A5" w:rsidRPr="00C97418" w:rsidRDefault="00CF39A5" w:rsidP="00E24CD3">
            <w:pPr>
              <w:spacing w:line="259" w:lineRule="auto"/>
              <w:rPr>
                <w:rFonts w:cstheme="minorHAnsi"/>
              </w:rPr>
            </w:pPr>
            <w:r w:rsidRPr="00C97418">
              <w:rPr>
                <w:rFonts w:eastAsia="Times New Roman" w:cstheme="minorHAnsi"/>
                <w:color w:val="111111"/>
                <w:lang w:eastAsia="en-CA"/>
              </w:rPr>
              <w:t>Don't ignore your problems. Instead, figure out what needs to be done, make a plan, and take action. Although it can take time to recover from a major setback, traumatic event or loss, know that your situation can improve if you work at it.</w:t>
            </w:r>
          </w:p>
        </w:tc>
        <w:tc>
          <w:tcPr>
            <w:tcW w:w="4608" w:type="dxa"/>
          </w:tcPr>
          <w:p w14:paraId="4172DFAD" w14:textId="77777777" w:rsidR="00CF39A5" w:rsidRPr="00C97418" w:rsidRDefault="00CF39A5" w:rsidP="00E24CD3">
            <w:pPr>
              <w:spacing w:line="259" w:lineRule="auto"/>
              <w:rPr>
                <w:rFonts w:cstheme="minorHAnsi"/>
              </w:rPr>
            </w:pPr>
          </w:p>
        </w:tc>
        <w:tc>
          <w:tcPr>
            <w:tcW w:w="4609" w:type="dxa"/>
          </w:tcPr>
          <w:p w14:paraId="6EFBD6F2" w14:textId="77777777" w:rsidR="00CF39A5" w:rsidRPr="00C97418" w:rsidRDefault="00CF39A5" w:rsidP="00E24CD3">
            <w:pPr>
              <w:spacing w:line="259" w:lineRule="auto"/>
              <w:rPr>
                <w:rFonts w:cstheme="minorHAnsi"/>
              </w:rPr>
            </w:pPr>
          </w:p>
        </w:tc>
      </w:tr>
      <w:tr w:rsidR="00CF39A5" w:rsidRPr="00C97418" w14:paraId="3EB54D03" w14:textId="77777777" w:rsidTr="009825EF">
        <w:tc>
          <w:tcPr>
            <w:tcW w:w="2405" w:type="dxa"/>
          </w:tcPr>
          <w:p w14:paraId="066C0ECA" w14:textId="77777777" w:rsidR="00CF39A5" w:rsidRPr="00C97418" w:rsidRDefault="00CF39A5" w:rsidP="00E24CD3">
            <w:pPr>
              <w:spacing w:line="259" w:lineRule="auto"/>
              <w:rPr>
                <w:rFonts w:eastAsia="Times New Roman" w:cstheme="minorHAnsi"/>
                <w:b/>
                <w:bCs/>
                <w:color w:val="54585A"/>
                <w:lang w:eastAsia="en-CA"/>
              </w:rPr>
            </w:pPr>
            <w:r w:rsidRPr="00C97418">
              <w:rPr>
                <w:rFonts w:eastAsia="Times New Roman" w:cstheme="minorHAnsi"/>
                <w:b/>
                <w:bCs/>
                <w:color w:val="111111"/>
                <w:lang w:eastAsia="en-CA"/>
              </w:rPr>
              <w:t>Seek professional advice.</w:t>
            </w:r>
          </w:p>
        </w:tc>
        <w:tc>
          <w:tcPr>
            <w:tcW w:w="7088" w:type="dxa"/>
          </w:tcPr>
          <w:p w14:paraId="7A7FFFCB" w14:textId="77777777" w:rsidR="00CF39A5" w:rsidRPr="00C97418" w:rsidRDefault="00CF39A5" w:rsidP="00E24CD3">
            <w:pPr>
              <w:spacing w:line="259" w:lineRule="auto"/>
              <w:rPr>
                <w:rFonts w:eastAsia="Times New Roman" w:cstheme="minorHAnsi"/>
                <w:color w:val="111111"/>
                <w:lang w:eastAsia="en-CA"/>
              </w:rPr>
            </w:pPr>
            <w:r w:rsidRPr="00C97418">
              <w:rPr>
                <w:rFonts w:eastAsia="Times New Roman" w:cstheme="minorHAnsi"/>
                <w:color w:val="111111"/>
                <w:lang w:eastAsia="en-CA"/>
              </w:rPr>
              <w:t>Becoming more resilient takes time and practice. If you don't feel you're making progress — or you don't know where to start — consider talking to a mental health professional. With guidance, you can improve your resiliency and mental well-being.</w:t>
            </w:r>
          </w:p>
        </w:tc>
        <w:tc>
          <w:tcPr>
            <w:tcW w:w="4608" w:type="dxa"/>
          </w:tcPr>
          <w:p w14:paraId="1B851997" w14:textId="77777777" w:rsidR="00CF39A5" w:rsidRPr="00C97418" w:rsidRDefault="00CF39A5" w:rsidP="00E24CD3">
            <w:pPr>
              <w:spacing w:line="259" w:lineRule="auto"/>
              <w:rPr>
                <w:rFonts w:cstheme="minorHAnsi"/>
              </w:rPr>
            </w:pPr>
          </w:p>
        </w:tc>
        <w:tc>
          <w:tcPr>
            <w:tcW w:w="4609" w:type="dxa"/>
          </w:tcPr>
          <w:p w14:paraId="5C337FA9" w14:textId="77777777" w:rsidR="00CF39A5" w:rsidRPr="00C97418" w:rsidRDefault="00CF39A5" w:rsidP="00E24CD3">
            <w:pPr>
              <w:spacing w:line="259" w:lineRule="auto"/>
              <w:rPr>
                <w:rFonts w:cstheme="minorHAnsi"/>
              </w:rPr>
            </w:pPr>
          </w:p>
        </w:tc>
      </w:tr>
      <w:tr w:rsidR="00437835" w:rsidRPr="00C97418" w14:paraId="0B1300C0" w14:textId="77777777" w:rsidTr="009825EF">
        <w:tc>
          <w:tcPr>
            <w:tcW w:w="2405" w:type="dxa"/>
          </w:tcPr>
          <w:p w14:paraId="4C584508" w14:textId="77777777" w:rsidR="00437835" w:rsidRPr="00C97418" w:rsidRDefault="00437835" w:rsidP="00437835">
            <w:pPr>
              <w:spacing w:line="259" w:lineRule="auto"/>
              <w:rPr>
                <w:rFonts w:eastAsia="Times New Roman" w:cstheme="minorHAnsi"/>
                <w:b/>
                <w:bCs/>
                <w:color w:val="111111"/>
                <w:lang w:eastAsia="en-CA"/>
              </w:rPr>
            </w:pPr>
            <w:r w:rsidRPr="00C97418">
              <w:rPr>
                <w:rFonts w:eastAsia="Times New Roman" w:cstheme="minorHAnsi"/>
                <w:b/>
                <w:bCs/>
                <w:color w:val="111111"/>
                <w:lang w:eastAsia="en-CA"/>
              </w:rPr>
              <w:t>Practice reducing  your cortisol (stress hormones) by boosting your endorphins (“happiness” hormones).</w:t>
            </w:r>
          </w:p>
          <w:p w14:paraId="715D0EAF" w14:textId="77777777" w:rsidR="00111CB9" w:rsidRPr="00C97418" w:rsidRDefault="00111CB9" w:rsidP="00437835">
            <w:pPr>
              <w:spacing w:line="259" w:lineRule="auto"/>
              <w:rPr>
                <w:rFonts w:eastAsia="Times New Roman" w:cstheme="minorHAnsi"/>
                <w:b/>
                <w:bCs/>
                <w:color w:val="111111"/>
                <w:lang w:eastAsia="en-CA"/>
              </w:rPr>
            </w:pPr>
          </w:p>
          <w:p w14:paraId="1A09340E" w14:textId="77777777" w:rsidR="00111CB9" w:rsidRPr="00C97418" w:rsidRDefault="00111CB9" w:rsidP="00437835">
            <w:pPr>
              <w:spacing w:line="259" w:lineRule="auto"/>
              <w:rPr>
                <w:rFonts w:eastAsia="Times New Roman" w:cstheme="minorHAnsi"/>
                <w:bCs/>
                <w:i/>
                <w:color w:val="111111"/>
                <w:lang w:eastAsia="en-CA"/>
              </w:rPr>
            </w:pPr>
            <w:r w:rsidRPr="00C97418">
              <w:rPr>
                <w:rFonts w:eastAsia="Times New Roman" w:cstheme="minorHAnsi"/>
                <w:bCs/>
                <w:i/>
                <w:color w:val="111111"/>
                <w:lang w:eastAsia="en-CA"/>
              </w:rPr>
              <w:t>It’s not a coincidence that the ideas for improving resilience, listed above, are frequently repeated in this section</w:t>
            </w:r>
          </w:p>
        </w:tc>
        <w:tc>
          <w:tcPr>
            <w:tcW w:w="7088" w:type="dxa"/>
          </w:tcPr>
          <w:p w14:paraId="6E1EC6E3" w14:textId="77777777" w:rsidR="00437835" w:rsidRPr="00C97418" w:rsidRDefault="00D4773A" w:rsidP="00437835">
            <w:pPr>
              <w:spacing w:line="259" w:lineRule="auto"/>
              <w:rPr>
                <w:rFonts w:eastAsia="Times New Roman" w:cstheme="minorHAnsi"/>
                <w:color w:val="111111"/>
                <w:lang w:eastAsia="en-CA"/>
              </w:rPr>
            </w:pPr>
            <w:hyperlink r:id="rId12" w:anchor="1" w:history="1">
              <w:r w:rsidR="00437835" w:rsidRPr="00C97418">
                <w:rPr>
                  <w:rStyle w:val="Hyperlink"/>
                  <w:rFonts w:eastAsia="Times New Roman" w:cstheme="minorHAnsi"/>
                  <w:lang w:eastAsia="en-CA"/>
                </w:rPr>
                <w:t>https://www.webmd.com/a-to-z-guides/what-is-cortisol#1</w:t>
              </w:r>
            </w:hyperlink>
          </w:p>
          <w:p w14:paraId="2DC0EF72" w14:textId="77777777" w:rsidR="00437835" w:rsidRPr="00C97418" w:rsidRDefault="00D4773A" w:rsidP="00437835">
            <w:pPr>
              <w:spacing w:line="259" w:lineRule="auto"/>
              <w:rPr>
                <w:rFonts w:eastAsia="Times New Roman" w:cstheme="minorHAnsi"/>
                <w:color w:val="111111"/>
                <w:lang w:eastAsia="en-CA"/>
              </w:rPr>
            </w:pPr>
            <w:hyperlink r:id="rId13" w:anchor="boosting-endorphins" w:history="1">
              <w:r w:rsidR="00437835" w:rsidRPr="00C97418">
                <w:rPr>
                  <w:rStyle w:val="Hyperlink"/>
                  <w:rFonts w:eastAsia="Times New Roman" w:cstheme="minorHAnsi"/>
                  <w:lang w:eastAsia="en-CA"/>
                </w:rPr>
                <w:t>https://www.medicalnewstoday.com/articles/320839#boosting-endorphins</w:t>
              </w:r>
            </w:hyperlink>
          </w:p>
          <w:p w14:paraId="5DAEC15A" w14:textId="77777777" w:rsidR="00437835" w:rsidRPr="00C97418" w:rsidRDefault="00437835" w:rsidP="00437835">
            <w:pPr>
              <w:spacing w:line="259" w:lineRule="auto"/>
              <w:rPr>
                <w:rFonts w:eastAsia="Times New Roman" w:cstheme="minorHAnsi"/>
                <w:color w:val="111111"/>
                <w:lang w:eastAsia="en-CA"/>
              </w:rPr>
            </w:pPr>
            <w:r w:rsidRPr="00C97418">
              <w:rPr>
                <w:rFonts w:eastAsia="Times New Roman" w:cstheme="minorHAnsi"/>
                <w:color w:val="111111"/>
                <w:lang w:eastAsia="en-CA"/>
              </w:rPr>
              <w:t xml:space="preserve">Examples: </w:t>
            </w:r>
          </w:p>
          <w:p w14:paraId="143C8AD7" w14:textId="77777777" w:rsidR="00437835" w:rsidRPr="00C97418" w:rsidRDefault="00437835" w:rsidP="00437835">
            <w:pPr>
              <w:spacing w:line="259" w:lineRule="auto"/>
              <w:rPr>
                <w:rFonts w:eastAsia="Times New Roman" w:cstheme="minorHAnsi"/>
                <w:i/>
                <w:color w:val="111111"/>
                <w:lang w:eastAsia="en-CA"/>
              </w:rPr>
            </w:pPr>
            <w:r w:rsidRPr="00C97418">
              <w:rPr>
                <w:rFonts w:eastAsia="Times New Roman" w:cstheme="minorHAnsi"/>
                <w:i/>
                <w:color w:val="111111"/>
                <w:lang w:eastAsia="en-CA"/>
              </w:rPr>
              <w:t>(consider activities that blend several ideas at once, like watching a comedy and laughing with friends, or participating in group sports or exercise classes.)</w:t>
            </w:r>
          </w:p>
          <w:p w14:paraId="71A71838" w14:textId="77777777" w:rsidR="00437835" w:rsidRPr="00C97418" w:rsidRDefault="00437835" w:rsidP="00437835">
            <w:pPr>
              <w:pStyle w:val="ListParagraph"/>
              <w:numPr>
                <w:ilvl w:val="0"/>
                <w:numId w:val="2"/>
              </w:numPr>
              <w:rPr>
                <w:rFonts w:eastAsia="Times New Roman" w:cstheme="minorHAnsi"/>
                <w:color w:val="111111"/>
                <w:lang w:eastAsia="en-CA"/>
              </w:rPr>
            </w:pPr>
            <w:r w:rsidRPr="00C97418">
              <w:rPr>
                <w:rFonts w:eastAsia="Times New Roman" w:cstheme="minorHAnsi"/>
                <w:color w:val="111111"/>
                <w:lang w:eastAsia="en-CA"/>
              </w:rPr>
              <w:t>Cut out caffeine, or consume less.</w:t>
            </w:r>
          </w:p>
          <w:p w14:paraId="32590C70" w14:textId="77777777" w:rsidR="00437835" w:rsidRPr="00C97418" w:rsidRDefault="00437835" w:rsidP="00437835">
            <w:pPr>
              <w:pStyle w:val="ListParagraph"/>
              <w:numPr>
                <w:ilvl w:val="0"/>
                <w:numId w:val="2"/>
              </w:numPr>
              <w:rPr>
                <w:rFonts w:eastAsia="Times New Roman" w:cstheme="minorHAnsi"/>
                <w:color w:val="111111"/>
                <w:lang w:eastAsia="en-CA"/>
              </w:rPr>
            </w:pPr>
            <w:r w:rsidRPr="00C97418">
              <w:rPr>
                <w:rFonts w:eastAsia="Times New Roman" w:cstheme="minorHAnsi"/>
                <w:color w:val="111111"/>
                <w:lang w:eastAsia="en-CA"/>
              </w:rPr>
              <w:t>Drink more (green) tea.</w:t>
            </w:r>
          </w:p>
          <w:p w14:paraId="1D3EF457" w14:textId="77777777" w:rsidR="00437835" w:rsidRPr="00C97418" w:rsidRDefault="00437835" w:rsidP="00437835">
            <w:pPr>
              <w:pStyle w:val="ListParagraph"/>
              <w:numPr>
                <w:ilvl w:val="0"/>
                <w:numId w:val="2"/>
              </w:numPr>
              <w:rPr>
                <w:rFonts w:eastAsia="Times New Roman" w:cstheme="minorHAnsi"/>
                <w:color w:val="111111"/>
                <w:lang w:eastAsia="en-CA"/>
              </w:rPr>
            </w:pPr>
            <w:r w:rsidRPr="00C97418">
              <w:rPr>
                <w:rFonts w:eastAsia="Times New Roman" w:cstheme="minorHAnsi"/>
                <w:color w:val="111111"/>
                <w:lang w:eastAsia="en-CA"/>
              </w:rPr>
              <w:t>Reduce your sugar intake</w:t>
            </w:r>
          </w:p>
          <w:p w14:paraId="1330644E" w14:textId="77777777" w:rsidR="00437835" w:rsidRPr="00C97418" w:rsidRDefault="00437835" w:rsidP="00437835">
            <w:pPr>
              <w:pStyle w:val="ListParagraph"/>
              <w:numPr>
                <w:ilvl w:val="0"/>
                <w:numId w:val="2"/>
              </w:numPr>
              <w:rPr>
                <w:rFonts w:eastAsia="Times New Roman" w:cstheme="minorHAnsi"/>
                <w:color w:val="111111"/>
                <w:lang w:eastAsia="en-CA"/>
              </w:rPr>
            </w:pPr>
            <w:r w:rsidRPr="00C97418">
              <w:rPr>
                <w:rFonts w:eastAsia="Times New Roman" w:cstheme="minorHAnsi"/>
                <w:color w:val="111111"/>
                <w:lang w:eastAsia="en-CA"/>
              </w:rPr>
              <w:t>Avoid or limit alcohol intake when you're stressed.</w:t>
            </w:r>
          </w:p>
          <w:p w14:paraId="4284CEBD" w14:textId="77777777" w:rsidR="00437835" w:rsidRPr="00C97418" w:rsidRDefault="00437835" w:rsidP="00437835">
            <w:pPr>
              <w:pStyle w:val="ListParagraph"/>
              <w:numPr>
                <w:ilvl w:val="0"/>
                <w:numId w:val="2"/>
              </w:numPr>
              <w:rPr>
                <w:rFonts w:eastAsia="Times New Roman" w:cstheme="minorHAnsi"/>
                <w:color w:val="111111"/>
                <w:lang w:eastAsia="en-CA"/>
              </w:rPr>
            </w:pPr>
            <w:r w:rsidRPr="00C97418">
              <w:rPr>
                <w:rFonts w:eastAsia="Times New Roman" w:cstheme="minorHAnsi"/>
                <w:color w:val="111111"/>
                <w:lang w:eastAsia="en-CA"/>
              </w:rPr>
              <w:t>Stay hydrated.</w:t>
            </w:r>
          </w:p>
          <w:p w14:paraId="7BFC10A8" w14:textId="77777777" w:rsidR="00437835" w:rsidRPr="00C97418" w:rsidRDefault="00437835" w:rsidP="00437835">
            <w:pPr>
              <w:pStyle w:val="ListParagraph"/>
              <w:numPr>
                <w:ilvl w:val="0"/>
                <w:numId w:val="2"/>
              </w:numPr>
              <w:rPr>
                <w:rFonts w:eastAsia="Times New Roman" w:cstheme="minorHAnsi"/>
                <w:color w:val="111111"/>
                <w:lang w:eastAsia="en-CA"/>
              </w:rPr>
            </w:pPr>
            <w:r w:rsidRPr="00C97418">
              <w:rPr>
                <w:rFonts w:eastAsia="Times New Roman" w:cstheme="minorHAnsi"/>
                <w:color w:val="111111"/>
                <w:lang w:eastAsia="en-CA"/>
              </w:rPr>
              <w:t>Stick to a regular eating schedule.</w:t>
            </w:r>
          </w:p>
          <w:p w14:paraId="101801BC" w14:textId="77777777" w:rsidR="00437835" w:rsidRPr="00C97418" w:rsidRDefault="00437835" w:rsidP="00437835">
            <w:pPr>
              <w:pStyle w:val="ListParagraph"/>
              <w:numPr>
                <w:ilvl w:val="0"/>
                <w:numId w:val="2"/>
              </w:numPr>
              <w:rPr>
                <w:rFonts w:eastAsia="Times New Roman" w:cstheme="minorHAnsi"/>
                <w:color w:val="111111"/>
                <w:lang w:eastAsia="en-CA"/>
              </w:rPr>
            </w:pPr>
            <w:r w:rsidRPr="00C97418">
              <w:rPr>
                <w:rFonts w:eastAsia="Times New Roman" w:cstheme="minorHAnsi"/>
                <w:color w:val="111111"/>
                <w:lang w:eastAsia="en-CA"/>
              </w:rPr>
              <w:t>Get a good night's sleep.</w:t>
            </w:r>
          </w:p>
          <w:p w14:paraId="040730CA" w14:textId="77777777" w:rsidR="00437835" w:rsidRPr="00C97418" w:rsidRDefault="00437835" w:rsidP="00437835">
            <w:pPr>
              <w:pStyle w:val="ListParagraph"/>
              <w:numPr>
                <w:ilvl w:val="0"/>
                <w:numId w:val="2"/>
              </w:numPr>
              <w:rPr>
                <w:rFonts w:eastAsia="Times New Roman" w:cstheme="minorHAnsi"/>
                <w:color w:val="111111"/>
                <w:lang w:eastAsia="en-CA"/>
              </w:rPr>
            </w:pPr>
            <w:r w:rsidRPr="00C97418">
              <w:rPr>
                <w:rFonts w:eastAsia="Times New Roman" w:cstheme="minorHAnsi"/>
                <w:color w:val="111111"/>
                <w:lang w:eastAsia="en-CA"/>
              </w:rPr>
              <w:t>Laugh. The more the better.</w:t>
            </w:r>
          </w:p>
          <w:p w14:paraId="22E75E4C" w14:textId="77777777" w:rsidR="00437835" w:rsidRPr="00C97418" w:rsidRDefault="00437835" w:rsidP="00437835">
            <w:pPr>
              <w:pStyle w:val="ListParagraph"/>
              <w:numPr>
                <w:ilvl w:val="0"/>
                <w:numId w:val="2"/>
              </w:numPr>
              <w:rPr>
                <w:rFonts w:eastAsia="Times New Roman" w:cstheme="minorHAnsi"/>
                <w:color w:val="111111"/>
                <w:lang w:eastAsia="en-CA"/>
              </w:rPr>
            </w:pPr>
            <w:r w:rsidRPr="00C97418">
              <w:rPr>
                <w:rFonts w:eastAsia="Times New Roman" w:cstheme="minorHAnsi"/>
                <w:color w:val="111111"/>
                <w:lang w:eastAsia="en-CA"/>
              </w:rPr>
              <w:t>Break a sweat. / Exercise.</w:t>
            </w:r>
          </w:p>
          <w:p w14:paraId="211943D5" w14:textId="77777777" w:rsidR="00437835" w:rsidRPr="00C97418" w:rsidRDefault="00437835" w:rsidP="00437835">
            <w:pPr>
              <w:pStyle w:val="ListParagraph"/>
              <w:numPr>
                <w:ilvl w:val="0"/>
                <w:numId w:val="2"/>
              </w:numPr>
              <w:rPr>
                <w:rFonts w:eastAsia="Times New Roman" w:cstheme="minorHAnsi"/>
                <w:color w:val="111111"/>
                <w:lang w:eastAsia="en-CA"/>
              </w:rPr>
            </w:pPr>
            <w:r w:rsidRPr="00C97418">
              <w:rPr>
                <w:rFonts w:eastAsia="Times New Roman" w:cstheme="minorHAnsi"/>
                <w:color w:val="111111"/>
                <w:lang w:eastAsia="en-CA"/>
              </w:rPr>
              <w:t>Get a massage. Acupuncture.</w:t>
            </w:r>
          </w:p>
          <w:p w14:paraId="614BFB06" w14:textId="77777777" w:rsidR="00437835" w:rsidRPr="00C97418" w:rsidRDefault="00437835" w:rsidP="00437835">
            <w:pPr>
              <w:pStyle w:val="ListParagraph"/>
              <w:numPr>
                <w:ilvl w:val="0"/>
                <w:numId w:val="2"/>
              </w:numPr>
              <w:rPr>
                <w:rFonts w:eastAsia="Times New Roman" w:cstheme="minorHAnsi"/>
                <w:color w:val="111111"/>
                <w:lang w:eastAsia="en-CA"/>
              </w:rPr>
            </w:pPr>
            <w:r w:rsidRPr="00C97418">
              <w:rPr>
                <w:rFonts w:eastAsia="Times New Roman" w:cstheme="minorHAnsi"/>
                <w:color w:val="111111"/>
                <w:lang w:eastAsia="en-CA"/>
              </w:rPr>
              <w:t>Aromatherapy</w:t>
            </w:r>
          </w:p>
          <w:p w14:paraId="3AE9FB4F" w14:textId="77777777" w:rsidR="00437835" w:rsidRPr="00C97418" w:rsidRDefault="00437835" w:rsidP="00437835">
            <w:pPr>
              <w:pStyle w:val="ListParagraph"/>
              <w:numPr>
                <w:ilvl w:val="0"/>
                <w:numId w:val="2"/>
              </w:numPr>
              <w:rPr>
                <w:rFonts w:eastAsia="Times New Roman" w:cstheme="minorHAnsi"/>
                <w:color w:val="111111"/>
                <w:lang w:eastAsia="en-CA"/>
              </w:rPr>
            </w:pPr>
            <w:r w:rsidRPr="00C97418">
              <w:rPr>
                <w:rFonts w:eastAsia="Times New Roman" w:cstheme="minorHAnsi"/>
                <w:color w:val="111111"/>
                <w:lang w:eastAsia="en-CA"/>
              </w:rPr>
              <w:lastRenderedPageBreak/>
              <w:t>Take a walk outside. / Commune with nature.</w:t>
            </w:r>
          </w:p>
          <w:p w14:paraId="3D5ACF47" w14:textId="77777777" w:rsidR="00437835" w:rsidRPr="00C97418" w:rsidRDefault="00437835" w:rsidP="00437835">
            <w:pPr>
              <w:pStyle w:val="ListParagraph"/>
              <w:numPr>
                <w:ilvl w:val="0"/>
                <w:numId w:val="2"/>
              </w:numPr>
              <w:rPr>
                <w:rFonts w:eastAsia="Times New Roman" w:cstheme="minorHAnsi"/>
                <w:color w:val="111111"/>
                <w:lang w:eastAsia="en-CA"/>
              </w:rPr>
            </w:pPr>
            <w:r w:rsidRPr="00C97418">
              <w:rPr>
                <w:rFonts w:eastAsia="Times New Roman" w:cstheme="minorHAnsi"/>
                <w:color w:val="111111"/>
                <w:lang w:eastAsia="en-CA"/>
              </w:rPr>
              <w:t>Meditate. Do yoga. Pray.</w:t>
            </w:r>
          </w:p>
          <w:p w14:paraId="5FCEBEDE" w14:textId="77777777" w:rsidR="00437835" w:rsidRPr="00C97418" w:rsidRDefault="00437835" w:rsidP="00437835">
            <w:pPr>
              <w:pStyle w:val="ListParagraph"/>
              <w:numPr>
                <w:ilvl w:val="0"/>
                <w:numId w:val="2"/>
              </w:numPr>
              <w:rPr>
                <w:rFonts w:eastAsia="Times New Roman" w:cstheme="minorHAnsi"/>
                <w:color w:val="111111"/>
                <w:lang w:eastAsia="en-CA"/>
              </w:rPr>
            </w:pPr>
            <w:r w:rsidRPr="00C97418">
              <w:rPr>
                <w:rFonts w:eastAsia="Times New Roman" w:cstheme="minorHAnsi"/>
                <w:color w:val="111111"/>
                <w:lang w:eastAsia="en-CA"/>
              </w:rPr>
              <w:t>Journaling.</w:t>
            </w:r>
          </w:p>
          <w:p w14:paraId="197D2FF4" w14:textId="77777777" w:rsidR="00437835" w:rsidRPr="00C97418" w:rsidRDefault="00437835" w:rsidP="00437835">
            <w:pPr>
              <w:pStyle w:val="ListParagraph"/>
              <w:numPr>
                <w:ilvl w:val="0"/>
                <w:numId w:val="2"/>
              </w:numPr>
              <w:rPr>
                <w:rFonts w:eastAsia="Times New Roman" w:cstheme="minorHAnsi"/>
                <w:color w:val="111111"/>
                <w:lang w:eastAsia="en-CA"/>
              </w:rPr>
            </w:pPr>
            <w:r w:rsidRPr="00C97418">
              <w:rPr>
                <w:rFonts w:eastAsia="Times New Roman" w:cstheme="minorHAnsi"/>
                <w:color w:val="111111"/>
                <w:lang w:eastAsia="en-CA"/>
              </w:rPr>
              <w:t>Eat more cortisol-lowering foods./ Eat dark chocolate and spicy foods.</w:t>
            </w:r>
          </w:p>
          <w:p w14:paraId="72A56D4B" w14:textId="77777777" w:rsidR="00437835" w:rsidRPr="00C97418" w:rsidRDefault="00437835" w:rsidP="00437835">
            <w:pPr>
              <w:pStyle w:val="ListParagraph"/>
              <w:numPr>
                <w:ilvl w:val="0"/>
                <w:numId w:val="2"/>
              </w:numPr>
              <w:rPr>
                <w:rFonts w:eastAsia="Times New Roman" w:cstheme="minorHAnsi"/>
                <w:color w:val="111111"/>
                <w:lang w:eastAsia="en-CA"/>
              </w:rPr>
            </w:pPr>
            <w:r w:rsidRPr="00C97418">
              <w:rPr>
                <w:rFonts w:eastAsia="Times New Roman" w:cstheme="minorHAnsi"/>
                <w:color w:val="111111"/>
                <w:lang w:eastAsia="en-CA"/>
              </w:rPr>
              <w:t>Watch a comedy / drama – something that stirs your emotionally.</w:t>
            </w:r>
          </w:p>
          <w:p w14:paraId="4F5EC54A" w14:textId="77777777" w:rsidR="00437835" w:rsidRPr="00C97418" w:rsidRDefault="00437835" w:rsidP="00437835">
            <w:pPr>
              <w:pStyle w:val="ListParagraph"/>
              <w:numPr>
                <w:ilvl w:val="0"/>
                <w:numId w:val="2"/>
              </w:numPr>
              <w:rPr>
                <w:rFonts w:eastAsia="Times New Roman" w:cstheme="minorHAnsi"/>
                <w:color w:val="111111"/>
                <w:lang w:eastAsia="en-CA"/>
              </w:rPr>
            </w:pPr>
            <w:r w:rsidRPr="00C97418">
              <w:rPr>
                <w:rFonts w:eastAsia="Times New Roman" w:cstheme="minorHAnsi"/>
                <w:color w:val="111111"/>
                <w:lang w:eastAsia="en-CA"/>
              </w:rPr>
              <w:t>Perform a random act of kindness. / Volunteer.</w:t>
            </w:r>
          </w:p>
          <w:p w14:paraId="01C38938" w14:textId="77777777" w:rsidR="00437835" w:rsidRPr="00C97418" w:rsidRDefault="00437835" w:rsidP="00437835">
            <w:pPr>
              <w:pStyle w:val="ListParagraph"/>
              <w:numPr>
                <w:ilvl w:val="0"/>
                <w:numId w:val="2"/>
              </w:numPr>
              <w:rPr>
                <w:rFonts w:eastAsia="Times New Roman" w:cstheme="minorHAnsi"/>
                <w:color w:val="111111"/>
                <w:lang w:eastAsia="en-CA"/>
              </w:rPr>
            </w:pPr>
            <w:r w:rsidRPr="00C97418">
              <w:rPr>
                <w:rFonts w:eastAsia="Times New Roman" w:cstheme="minorHAnsi"/>
                <w:color w:val="111111"/>
                <w:lang w:eastAsia="en-CA"/>
              </w:rPr>
              <w:t>Make music.</w:t>
            </w:r>
          </w:p>
          <w:p w14:paraId="4573DAF2" w14:textId="77777777" w:rsidR="00437835" w:rsidRPr="00C97418" w:rsidRDefault="00437835" w:rsidP="00437835">
            <w:pPr>
              <w:pStyle w:val="ListParagraph"/>
              <w:numPr>
                <w:ilvl w:val="0"/>
                <w:numId w:val="2"/>
              </w:numPr>
              <w:rPr>
                <w:rFonts w:eastAsia="Times New Roman" w:cstheme="minorHAnsi"/>
                <w:color w:val="111111"/>
                <w:lang w:eastAsia="en-CA"/>
              </w:rPr>
            </w:pPr>
            <w:r w:rsidRPr="00C97418">
              <w:rPr>
                <w:rFonts w:eastAsia="Times New Roman" w:cstheme="minorHAnsi"/>
                <w:color w:val="111111"/>
                <w:lang w:eastAsia="en-CA"/>
              </w:rPr>
              <w:t>Get some sun.</w:t>
            </w:r>
          </w:p>
          <w:p w14:paraId="08A35933" w14:textId="77777777" w:rsidR="00437835" w:rsidRPr="00C97418" w:rsidRDefault="00437835" w:rsidP="00437835">
            <w:pPr>
              <w:pStyle w:val="ListParagraph"/>
              <w:numPr>
                <w:ilvl w:val="0"/>
                <w:numId w:val="2"/>
              </w:numPr>
              <w:rPr>
                <w:rFonts w:eastAsia="Times New Roman" w:cstheme="minorHAnsi"/>
                <w:color w:val="111111"/>
                <w:lang w:eastAsia="en-CA"/>
              </w:rPr>
            </w:pPr>
            <w:r w:rsidRPr="00C97418">
              <w:rPr>
                <w:rFonts w:eastAsia="Times New Roman" w:cstheme="minorHAnsi"/>
                <w:color w:val="111111"/>
                <w:lang w:eastAsia="en-CA"/>
              </w:rPr>
              <w:t xml:space="preserve">Take a hot bath. </w:t>
            </w:r>
          </w:p>
          <w:p w14:paraId="7DA1B77D" w14:textId="77777777" w:rsidR="00111CB9" w:rsidRPr="00C97418" w:rsidRDefault="00111CB9" w:rsidP="00437835">
            <w:pPr>
              <w:pStyle w:val="ListParagraph"/>
              <w:numPr>
                <w:ilvl w:val="0"/>
                <w:numId w:val="2"/>
              </w:numPr>
              <w:rPr>
                <w:rFonts w:eastAsia="Times New Roman" w:cstheme="minorHAnsi"/>
                <w:color w:val="111111"/>
                <w:lang w:eastAsia="en-CA"/>
              </w:rPr>
            </w:pPr>
            <w:r w:rsidRPr="00C97418">
              <w:rPr>
                <w:rFonts w:eastAsia="Times New Roman" w:cstheme="minorHAnsi"/>
                <w:color w:val="111111"/>
                <w:lang w:eastAsia="en-CA"/>
              </w:rPr>
              <w:t>Consult a therapist, spiritual guide, professional assistance.</w:t>
            </w:r>
          </w:p>
        </w:tc>
        <w:tc>
          <w:tcPr>
            <w:tcW w:w="4608" w:type="dxa"/>
          </w:tcPr>
          <w:p w14:paraId="40093EEE" w14:textId="77777777" w:rsidR="00437835" w:rsidRPr="00C97418" w:rsidRDefault="00437835" w:rsidP="00437835">
            <w:pPr>
              <w:spacing w:line="259" w:lineRule="auto"/>
              <w:rPr>
                <w:rFonts w:cstheme="minorHAnsi"/>
              </w:rPr>
            </w:pPr>
          </w:p>
        </w:tc>
        <w:tc>
          <w:tcPr>
            <w:tcW w:w="4609" w:type="dxa"/>
          </w:tcPr>
          <w:p w14:paraId="3DC00881" w14:textId="77777777" w:rsidR="00437835" w:rsidRPr="00C97418" w:rsidRDefault="00437835" w:rsidP="00437835">
            <w:pPr>
              <w:spacing w:line="259" w:lineRule="auto"/>
              <w:rPr>
                <w:rFonts w:cstheme="minorHAnsi"/>
              </w:rPr>
            </w:pPr>
          </w:p>
        </w:tc>
      </w:tr>
    </w:tbl>
    <w:p w14:paraId="73108EF4" w14:textId="77777777" w:rsidR="00CF39A5" w:rsidRDefault="00CF39A5" w:rsidP="00E24CD3">
      <w:pPr>
        <w:spacing w:after="0"/>
        <w:rPr>
          <w:rFonts w:cstheme="minorHAnsi"/>
        </w:rPr>
      </w:pPr>
    </w:p>
    <w:p w14:paraId="0B2269E7" w14:textId="77777777" w:rsidR="00AB0F0A" w:rsidRDefault="00AB0F0A" w:rsidP="00E24CD3">
      <w:pPr>
        <w:spacing w:after="0"/>
        <w:rPr>
          <w:rFonts w:cstheme="minorHAnsi"/>
        </w:rPr>
      </w:pPr>
    </w:p>
    <w:p w14:paraId="7D96D577" w14:textId="77777777" w:rsidR="00AB0F0A" w:rsidRDefault="00AB0F0A" w:rsidP="00E24CD3">
      <w:pPr>
        <w:spacing w:after="0"/>
        <w:rPr>
          <w:rFonts w:cstheme="minorHAnsi"/>
        </w:rPr>
      </w:pPr>
    </w:p>
    <w:p w14:paraId="681EEEC7" w14:textId="77777777" w:rsidR="00AB0F0A" w:rsidRDefault="00AB0F0A" w:rsidP="00E24CD3">
      <w:pPr>
        <w:spacing w:after="0"/>
        <w:rPr>
          <w:rFonts w:cstheme="minorHAnsi"/>
        </w:rPr>
      </w:pPr>
    </w:p>
    <w:p w14:paraId="7CF2E0A4" w14:textId="0CA0F49C" w:rsidR="00AB0F0A" w:rsidRDefault="00AB0F0A">
      <w:pPr>
        <w:rPr>
          <w:rFonts w:cstheme="minorHAnsi"/>
        </w:rPr>
      </w:pPr>
      <w:r>
        <w:rPr>
          <w:rFonts w:cstheme="minorHAnsi"/>
        </w:rPr>
        <w:br w:type="page"/>
      </w:r>
    </w:p>
    <w:p w14:paraId="5A6950BC" w14:textId="00523608" w:rsidR="002A715A" w:rsidRPr="002A715A" w:rsidRDefault="002A715A" w:rsidP="002A715A">
      <w:pPr>
        <w:pStyle w:val="Heading1"/>
      </w:pPr>
      <w:bookmarkStart w:id="1" w:name="Francaise"/>
      <w:bookmarkStart w:id="2" w:name="_Version_française."/>
      <w:bookmarkEnd w:id="2"/>
      <w:r w:rsidRPr="002A715A">
        <w:lastRenderedPageBreak/>
        <w:t>Version française</w:t>
      </w:r>
      <w:r w:rsidRPr="002A715A">
        <w:t>.</w:t>
      </w:r>
    </w:p>
    <w:bookmarkEnd w:id="1"/>
    <w:p w14:paraId="154B183D" w14:textId="5E107AAA" w:rsidR="002A715A" w:rsidRPr="00C97418" w:rsidRDefault="002A715A" w:rsidP="002A715A">
      <w:pPr>
        <w:pStyle w:val="Heading1"/>
        <w:rPr>
          <w:lang w:val="fr-CA"/>
        </w:rPr>
      </w:pPr>
      <w:r>
        <w:fldChar w:fldCharType="begin"/>
      </w:r>
      <w:r>
        <w:instrText>HYPERLINK  \l "_English_version."</w:instrText>
      </w:r>
      <w:r>
        <w:fldChar w:fldCharType="separate"/>
      </w:r>
      <w:r w:rsidRPr="002A715A">
        <w:rPr>
          <w:rStyle w:val="Hyperlink"/>
        </w:rPr>
        <w:t>The English ve</w:t>
      </w:r>
      <w:r w:rsidRPr="002A715A">
        <w:rPr>
          <w:rStyle w:val="Hyperlink"/>
        </w:rPr>
        <w:t>r</w:t>
      </w:r>
      <w:r w:rsidRPr="002A715A">
        <w:rPr>
          <w:rStyle w:val="Hyperlink"/>
        </w:rPr>
        <w:t>sion precedes.</w:t>
      </w:r>
      <w:r>
        <w:fldChar w:fldCharType="end"/>
      </w:r>
    </w:p>
    <w:p w14:paraId="0684D47C" w14:textId="77777777" w:rsidR="002A715A" w:rsidRPr="00C97418" w:rsidRDefault="002A715A" w:rsidP="002A715A">
      <w:pPr>
        <w:spacing w:after="0" w:line="240" w:lineRule="auto"/>
        <w:rPr>
          <w:rFonts w:cstheme="minorHAnsi"/>
          <w:b/>
          <w:u w:val="single"/>
          <w:lang w:val="fr-CA"/>
        </w:rPr>
      </w:pPr>
    </w:p>
    <w:p w14:paraId="15D4B00F" w14:textId="78203457" w:rsidR="00AB0F0A" w:rsidRPr="00C97418" w:rsidRDefault="00AB0F0A" w:rsidP="00C97418">
      <w:pPr>
        <w:pStyle w:val="Title"/>
      </w:pPr>
      <w:r w:rsidRPr="00C97418">
        <w:t>Stratégies de résilience : réflexion du leadership sur le soutien aux employés</w:t>
      </w:r>
    </w:p>
    <w:p w14:paraId="5A2C0F03" w14:textId="77777777" w:rsidR="00AB0F0A" w:rsidRPr="00C97418" w:rsidRDefault="00AB0F0A" w:rsidP="00E24CD3">
      <w:pPr>
        <w:spacing w:after="0"/>
        <w:rPr>
          <w:rFonts w:ascii="Roboto" w:hAnsi="Roboto"/>
          <w:color w:val="3C4043"/>
          <w:sz w:val="36"/>
          <w:szCs w:val="36"/>
          <w:shd w:val="clear" w:color="auto" w:fill="D2E3FC"/>
          <w:lang w:val="fr-CA"/>
        </w:rPr>
      </w:pPr>
    </w:p>
    <w:p w14:paraId="10D9211E" w14:textId="77777777" w:rsidR="00AB0F0A" w:rsidRPr="00C97418" w:rsidRDefault="00AB0F0A" w:rsidP="00E24CD3">
      <w:pPr>
        <w:spacing w:after="0"/>
        <w:rPr>
          <w:rFonts w:cstheme="minorHAnsi"/>
          <w:color w:val="000000"/>
          <w:shd w:val="clear" w:color="auto" w:fill="FFFFFF"/>
          <w:lang w:val="fr-CA"/>
        </w:rPr>
      </w:pPr>
      <w:r w:rsidRPr="00C97418">
        <w:rPr>
          <w:rFonts w:cstheme="minorHAnsi"/>
          <w:color w:val="000000"/>
          <w:shd w:val="clear" w:color="auto" w:fill="FFFFFF"/>
          <w:lang w:val="fr-CA"/>
        </w:rPr>
        <w:t xml:space="preserve">Définitions : </w:t>
      </w:r>
    </w:p>
    <w:p w14:paraId="17B7D60A" w14:textId="77777777" w:rsidR="00AB0F0A" w:rsidRPr="00C97418" w:rsidRDefault="00AB0F0A" w:rsidP="00E24CD3">
      <w:pPr>
        <w:spacing w:after="0"/>
        <w:rPr>
          <w:rFonts w:cstheme="minorHAnsi"/>
          <w:color w:val="000000"/>
          <w:shd w:val="clear" w:color="auto" w:fill="FFFFFF"/>
          <w:lang w:val="fr-CA"/>
        </w:rPr>
      </w:pPr>
    </w:p>
    <w:p w14:paraId="25114260" w14:textId="5FB75800" w:rsidR="00AB0F0A" w:rsidRPr="00C97418" w:rsidRDefault="00AB0F0A" w:rsidP="00E24CD3">
      <w:pPr>
        <w:spacing w:after="0"/>
        <w:rPr>
          <w:rFonts w:cstheme="minorHAnsi"/>
          <w:color w:val="000000"/>
          <w:shd w:val="clear" w:color="auto" w:fill="FFFFFF"/>
          <w:lang w:val="fr-CA"/>
        </w:rPr>
      </w:pPr>
      <w:r w:rsidRPr="00C97418">
        <w:rPr>
          <w:rFonts w:cstheme="minorHAnsi"/>
          <w:color w:val="000000"/>
          <w:shd w:val="clear" w:color="auto" w:fill="FFFFFF"/>
          <w:lang w:val="fr-CA"/>
        </w:rPr>
        <w:t xml:space="preserve">Les psychologues définissent la résilience comme le processus permettant de bien s'adapter face à l'adversité, à un traumatisme, à une tragédie, à des menaces ou à des sources de stress importantes, telles que des problèmes familiaux et relationnels, de graves problèmes de santé ou des facteurs de stress professionnels et financiers. Autant la résilience implique de « rebondir » après ces expériences difficiles, autant elle peut également impliquer une profonde croissance personnelle. </w:t>
      </w:r>
    </w:p>
    <w:p w14:paraId="137B7055" w14:textId="474B0685" w:rsidR="00AB0F0A" w:rsidRPr="00C97418" w:rsidRDefault="00D4773A" w:rsidP="00E24CD3">
      <w:pPr>
        <w:spacing w:after="0"/>
        <w:rPr>
          <w:rFonts w:cstheme="minorHAnsi"/>
          <w:color w:val="000000"/>
          <w:shd w:val="clear" w:color="auto" w:fill="FFFFFF"/>
          <w:lang w:val="fr-CA"/>
        </w:rPr>
      </w:pPr>
      <w:hyperlink r:id="rId14" w:history="1">
        <w:r w:rsidR="00AB0F0A" w:rsidRPr="00C97418">
          <w:rPr>
            <w:rStyle w:val="Hyperlink"/>
            <w:rFonts w:cstheme="minorHAnsi"/>
            <w:shd w:val="clear" w:color="auto" w:fill="FFFFFF"/>
            <w:lang w:val="fr-CA"/>
          </w:rPr>
          <w:t>https://www.apa.org/topics/resilience</w:t>
        </w:r>
      </w:hyperlink>
      <w:r w:rsidR="00AB0F0A" w:rsidRPr="00C97418">
        <w:rPr>
          <w:rFonts w:cstheme="minorHAnsi"/>
          <w:color w:val="000000"/>
          <w:shd w:val="clear" w:color="auto" w:fill="FFFFFF"/>
          <w:lang w:val="fr-CA"/>
        </w:rPr>
        <w:t xml:space="preserve"> </w:t>
      </w:r>
    </w:p>
    <w:p w14:paraId="3D256C45" w14:textId="77777777" w:rsidR="00AB0F0A" w:rsidRPr="00C97418" w:rsidRDefault="00AB0F0A" w:rsidP="00E24CD3">
      <w:pPr>
        <w:spacing w:after="0"/>
        <w:rPr>
          <w:rFonts w:cstheme="minorHAnsi"/>
          <w:color w:val="000000"/>
          <w:shd w:val="clear" w:color="auto" w:fill="FFFFFF"/>
          <w:lang w:val="fr-CA"/>
        </w:rPr>
      </w:pPr>
    </w:p>
    <w:p w14:paraId="0CE43390" w14:textId="77777777" w:rsidR="00AB0F0A" w:rsidRPr="00C97418" w:rsidRDefault="00AB0F0A" w:rsidP="00E24CD3">
      <w:pPr>
        <w:spacing w:after="0"/>
        <w:rPr>
          <w:rFonts w:cstheme="minorHAnsi"/>
          <w:color w:val="000000"/>
          <w:shd w:val="clear" w:color="auto" w:fill="FFFFFF"/>
          <w:lang w:val="fr-CA"/>
        </w:rPr>
      </w:pPr>
      <w:r w:rsidRPr="00C97418">
        <w:rPr>
          <w:rFonts w:cstheme="minorHAnsi"/>
          <w:color w:val="000000"/>
          <w:shd w:val="clear" w:color="auto" w:fill="FFFFFF"/>
          <w:lang w:val="fr-CA"/>
        </w:rPr>
        <w:t xml:space="preserve">La résilience est la qualité psychologique qui permet à certaines personnes d’être terrassées par les adversités de la vie et d’en revenir au moins aussi fortes qu’avant. Plutôt que de laisser les difficultés, les événements traumatisants ou les échecs les surmonter et épuiser leur détermination, les personnes très résilientes trouvent un moyen de changer de cap, de guérir émotionnellement et de continuer à avancer vers leurs objectifs. </w:t>
      </w:r>
    </w:p>
    <w:p w14:paraId="6F2E25A7" w14:textId="7001EDE4" w:rsidR="00AB0F0A" w:rsidRPr="00C97418" w:rsidRDefault="00D4773A" w:rsidP="00E24CD3">
      <w:pPr>
        <w:spacing w:after="0"/>
        <w:rPr>
          <w:rFonts w:cstheme="minorHAnsi"/>
          <w:color w:val="000000"/>
          <w:shd w:val="clear" w:color="auto" w:fill="FFFFFF"/>
          <w:lang w:val="fr-CA"/>
        </w:rPr>
      </w:pPr>
      <w:hyperlink r:id="rId15" w:history="1">
        <w:r w:rsidR="00AB0F0A" w:rsidRPr="00C97418">
          <w:rPr>
            <w:rStyle w:val="Hyperlink"/>
            <w:rFonts w:cstheme="minorHAnsi"/>
            <w:shd w:val="clear" w:color="auto" w:fill="FFFFFF"/>
            <w:lang w:val="fr-CA"/>
          </w:rPr>
          <w:t>https://www.psychologytoday.com/ca/basics/resilience</w:t>
        </w:r>
      </w:hyperlink>
    </w:p>
    <w:p w14:paraId="346353E2" w14:textId="77777777" w:rsidR="00AB0F0A" w:rsidRPr="00C97418" w:rsidRDefault="00AB0F0A" w:rsidP="00E24CD3">
      <w:pPr>
        <w:spacing w:after="0"/>
        <w:rPr>
          <w:rFonts w:cstheme="minorHAnsi"/>
          <w:color w:val="000000"/>
          <w:shd w:val="clear" w:color="auto" w:fill="FFFFFF"/>
          <w:lang w:val="fr-CA"/>
        </w:rPr>
      </w:pPr>
    </w:p>
    <w:p w14:paraId="250A2B3D" w14:textId="77777777" w:rsidR="00AB0F0A" w:rsidRPr="00C97418" w:rsidRDefault="00AB0F0A" w:rsidP="00AB0F0A">
      <w:pPr>
        <w:spacing w:after="0"/>
        <w:rPr>
          <w:rFonts w:cstheme="minorHAnsi"/>
          <w:i/>
          <w:iCs/>
          <w:color w:val="000000"/>
          <w:shd w:val="clear" w:color="auto" w:fill="FFFFFF"/>
          <w:lang w:val="fr-CA"/>
        </w:rPr>
      </w:pPr>
      <w:r w:rsidRPr="00C97418">
        <w:rPr>
          <w:rFonts w:cstheme="minorHAnsi"/>
          <w:i/>
          <w:iCs/>
          <w:color w:val="000000"/>
          <w:shd w:val="clear" w:color="auto" w:fill="FFFFFF"/>
          <w:lang w:val="fr-CA"/>
        </w:rPr>
        <w:t xml:space="preserve">L'importance de la résilience en milieu de travail </w:t>
      </w:r>
    </w:p>
    <w:p w14:paraId="5F6DB235" w14:textId="77777777" w:rsidR="00AB0F0A" w:rsidRPr="00C97418" w:rsidRDefault="00AB0F0A" w:rsidP="00AB0F0A">
      <w:pPr>
        <w:spacing w:after="0"/>
        <w:rPr>
          <w:rFonts w:cstheme="minorHAnsi"/>
          <w:color w:val="000000"/>
          <w:shd w:val="clear" w:color="auto" w:fill="FFFFFF"/>
          <w:lang w:val="fr-CA"/>
        </w:rPr>
      </w:pPr>
    </w:p>
    <w:p w14:paraId="426447B2" w14:textId="77777777" w:rsidR="00AB0F0A" w:rsidRPr="00C97418" w:rsidRDefault="00AB0F0A" w:rsidP="00AB0F0A">
      <w:pPr>
        <w:spacing w:after="0"/>
        <w:rPr>
          <w:rFonts w:cstheme="minorHAnsi"/>
          <w:color w:val="000000"/>
          <w:shd w:val="clear" w:color="auto" w:fill="FFFFFF"/>
          <w:lang w:val="fr-CA"/>
        </w:rPr>
      </w:pPr>
      <w:r w:rsidRPr="00C97418">
        <w:rPr>
          <w:rFonts w:cstheme="minorHAnsi"/>
          <w:color w:val="000000"/>
          <w:shd w:val="clear" w:color="auto" w:fill="FFFFFF"/>
          <w:lang w:val="fr-CA"/>
        </w:rPr>
        <w:t xml:space="preserve">Les personnes résilientes ne se vautrent pas et ne s'attardent pas sur les échecs ; ils reconnaissent la situation, ils sont flexibles, s'adaptent à des situations nouvelles et différentes, apprennent de l'expérience et de leurs erreurs, sont optimistes et demandent de l'aide lorsqu'ils en ont besoin, puis avancent. </w:t>
      </w:r>
    </w:p>
    <w:p w14:paraId="7A7ABD07" w14:textId="77777777" w:rsidR="00AB0F0A" w:rsidRPr="00C97418" w:rsidRDefault="00AB0F0A" w:rsidP="00AB0F0A">
      <w:pPr>
        <w:spacing w:after="0"/>
        <w:rPr>
          <w:rFonts w:cstheme="minorHAnsi"/>
          <w:color w:val="000000"/>
          <w:shd w:val="clear" w:color="auto" w:fill="FFFFFF"/>
          <w:lang w:val="fr-CA"/>
        </w:rPr>
      </w:pPr>
    </w:p>
    <w:p w14:paraId="51A81E7A" w14:textId="77777777" w:rsidR="00AB0F0A" w:rsidRPr="00C97418" w:rsidRDefault="00AB0F0A" w:rsidP="00AB0F0A">
      <w:pPr>
        <w:spacing w:after="0"/>
        <w:rPr>
          <w:rFonts w:cstheme="minorHAnsi"/>
          <w:color w:val="000000"/>
          <w:shd w:val="clear" w:color="auto" w:fill="FFFFFF"/>
          <w:lang w:val="fr-CA"/>
        </w:rPr>
      </w:pPr>
      <w:r w:rsidRPr="00C97418">
        <w:rPr>
          <w:rFonts w:cstheme="minorHAnsi"/>
          <w:color w:val="000000"/>
          <w:shd w:val="clear" w:color="auto" w:fill="FFFFFF"/>
          <w:lang w:val="fr-CA"/>
        </w:rPr>
        <w:t xml:space="preserve">Selon les recherches de la psychologue Susan Kobasa, trois éléments sont essentiels à la résilience : </w:t>
      </w:r>
    </w:p>
    <w:p w14:paraId="30AB090B" w14:textId="0D69F903" w:rsidR="00AB0F0A" w:rsidRPr="00C97418" w:rsidRDefault="00AB0F0A" w:rsidP="00AB0F0A">
      <w:pPr>
        <w:numPr>
          <w:ilvl w:val="0"/>
          <w:numId w:val="4"/>
        </w:numPr>
        <w:spacing w:after="0"/>
        <w:textAlignment w:val="baseline"/>
        <w:rPr>
          <w:rFonts w:eastAsia="Times New Roman" w:cstheme="minorHAnsi"/>
          <w:color w:val="333333"/>
          <w:bdr w:val="none" w:sz="0" w:space="0" w:color="auto" w:frame="1"/>
          <w:lang w:val="fr-CA" w:eastAsia="en-CA"/>
        </w:rPr>
      </w:pPr>
      <w:r w:rsidRPr="00C97418">
        <w:rPr>
          <w:rFonts w:eastAsia="Times New Roman" w:cstheme="minorHAnsi"/>
          <w:b/>
          <w:bCs/>
          <w:color w:val="333333"/>
          <w:bdr w:val="none" w:sz="0" w:space="0" w:color="auto" w:frame="1"/>
          <w:lang w:val="fr-CA" w:eastAsia="en-CA"/>
        </w:rPr>
        <w:t>Défi</w:t>
      </w:r>
      <w:r w:rsidRPr="00C97418">
        <w:rPr>
          <w:rFonts w:eastAsia="Times New Roman" w:cstheme="minorHAnsi"/>
          <w:color w:val="333333"/>
          <w:bdr w:val="none" w:sz="0" w:space="0" w:color="auto" w:frame="1"/>
          <w:lang w:val="fr-CA" w:eastAsia="en-CA"/>
        </w:rPr>
        <w:t xml:space="preserve"> – Les personnes résilientes voient une difficulté comme un défi et non comme un événement paralysant. Ils voient leurs échecs et leurs erreurs comme des leçons à tirer et comme des opportunités de croissance. Ils ne les voient pas comme un reflet négatif de leurs capacités ou de leur estime de soi. </w:t>
      </w:r>
    </w:p>
    <w:p w14:paraId="47710BFA" w14:textId="79473530" w:rsidR="00AB0F0A" w:rsidRPr="00C97418" w:rsidRDefault="00AB0F0A" w:rsidP="00AB0F0A">
      <w:pPr>
        <w:numPr>
          <w:ilvl w:val="0"/>
          <w:numId w:val="4"/>
        </w:numPr>
        <w:spacing w:after="0"/>
        <w:textAlignment w:val="baseline"/>
        <w:rPr>
          <w:rFonts w:eastAsia="Times New Roman" w:cstheme="minorHAnsi"/>
          <w:color w:val="333333"/>
          <w:bdr w:val="none" w:sz="0" w:space="0" w:color="auto" w:frame="1"/>
          <w:lang w:val="fr-CA" w:eastAsia="en-CA"/>
        </w:rPr>
      </w:pPr>
      <w:r w:rsidRPr="00C97418">
        <w:rPr>
          <w:rFonts w:eastAsia="Times New Roman" w:cstheme="minorHAnsi"/>
          <w:b/>
          <w:bCs/>
          <w:color w:val="333333"/>
          <w:bdr w:val="none" w:sz="0" w:space="0" w:color="auto" w:frame="1"/>
          <w:lang w:val="fr-CA" w:eastAsia="en-CA"/>
        </w:rPr>
        <w:t xml:space="preserve">Engagement </w:t>
      </w:r>
      <w:r w:rsidRPr="00C97418">
        <w:rPr>
          <w:rFonts w:eastAsia="Times New Roman" w:cstheme="minorHAnsi"/>
          <w:color w:val="333333"/>
          <w:bdr w:val="none" w:sz="0" w:space="0" w:color="auto" w:frame="1"/>
          <w:lang w:val="fr-CA" w:eastAsia="en-CA"/>
        </w:rPr>
        <w:t xml:space="preserve">– ​​Les personnes résilientes sont engagées dans leur vie et leurs objectifs, et elles ont une raison impérieuse de se lever le matin. L'engagement ne se limite pas à leur travail : ils s'engagent dans leurs relations, leurs amitiés, les causes qui leur tiennent à cœur et leurs croyances religieuses ou spirituelles. </w:t>
      </w:r>
    </w:p>
    <w:p w14:paraId="202767E3" w14:textId="77777777" w:rsidR="00AB0F0A" w:rsidRPr="00C97418" w:rsidRDefault="00AB0F0A" w:rsidP="00AB0F0A">
      <w:pPr>
        <w:numPr>
          <w:ilvl w:val="0"/>
          <w:numId w:val="4"/>
        </w:numPr>
        <w:spacing w:after="0"/>
        <w:textAlignment w:val="baseline"/>
        <w:rPr>
          <w:rFonts w:eastAsia="Times New Roman" w:cstheme="minorHAnsi"/>
          <w:color w:val="333333"/>
          <w:bdr w:val="none" w:sz="0" w:space="0" w:color="auto" w:frame="1"/>
          <w:lang w:val="fr-CA" w:eastAsia="en-CA"/>
        </w:rPr>
      </w:pPr>
      <w:r w:rsidRPr="00C97418">
        <w:rPr>
          <w:rFonts w:eastAsia="Times New Roman" w:cstheme="minorHAnsi"/>
          <w:b/>
          <w:bCs/>
          <w:color w:val="333333"/>
          <w:bdr w:val="none" w:sz="0" w:space="0" w:color="auto" w:frame="1"/>
          <w:lang w:val="fr-CA" w:eastAsia="en-CA"/>
        </w:rPr>
        <w:t>Contrôle personnel</w:t>
      </w:r>
      <w:r w:rsidRPr="00C97418">
        <w:rPr>
          <w:rFonts w:eastAsia="Times New Roman" w:cstheme="minorHAnsi"/>
          <w:color w:val="333333"/>
          <w:bdr w:val="none" w:sz="0" w:space="0" w:color="auto" w:frame="1"/>
          <w:lang w:val="fr-CA" w:eastAsia="en-CA"/>
        </w:rPr>
        <w:t xml:space="preserve"> – Les personnes résilientes consacrent leur temps et leur énergie à se concentrer sur des situations et des événements sur lesquels elles ont un contrôle. Parce qu'ils concentrent leurs efforts là où ils peuvent avoir le plus d'impact, ils se sentent responsabilisés et confiants. Ceux qui passent du temps à s'inquiéter d'événements incontrôlables peuvent souvent se sentir perdus, impuissants et impuissants à agir. </w:t>
      </w:r>
    </w:p>
    <w:p w14:paraId="1970C7AC" w14:textId="77777777" w:rsidR="00AB0F0A" w:rsidRPr="00C97418" w:rsidRDefault="00AB0F0A" w:rsidP="00AB0F0A">
      <w:pPr>
        <w:spacing w:after="0"/>
        <w:ind w:left="360"/>
        <w:textAlignment w:val="baseline"/>
        <w:rPr>
          <w:rFonts w:eastAsia="Times New Roman" w:cstheme="minorHAnsi"/>
          <w:b/>
          <w:bCs/>
          <w:color w:val="333333"/>
          <w:bdr w:val="none" w:sz="0" w:space="0" w:color="auto" w:frame="1"/>
          <w:lang w:val="fr-CA" w:eastAsia="en-CA"/>
        </w:rPr>
      </w:pPr>
    </w:p>
    <w:p w14:paraId="679DF4BD" w14:textId="1BAC04E5" w:rsidR="00AB0F0A" w:rsidRPr="00C97418" w:rsidRDefault="00D4773A" w:rsidP="00AB0F0A">
      <w:pPr>
        <w:spacing w:after="0"/>
        <w:textAlignment w:val="baseline"/>
        <w:rPr>
          <w:rFonts w:eastAsia="Times New Roman" w:cstheme="minorHAnsi"/>
          <w:color w:val="333333"/>
          <w:bdr w:val="none" w:sz="0" w:space="0" w:color="auto" w:frame="1"/>
          <w:lang w:val="fr-CA" w:eastAsia="en-CA"/>
        </w:rPr>
      </w:pPr>
      <w:hyperlink r:id="rId16" w:history="1">
        <w:r w:rsidR="00AB0F0A" w:rsidRPr="00C97418">
          <w:rPr>
            <w:rStyle w:val="Hyperlink"/>
            <w:rFonts w:eastAsia="Times New Roman" w:cstheme="minorHAnsi"/>
            <w:bdr w:val="none" w:sz="0" w:space="0" w:color="auto" w:frame="1"/>
            <w:lang w:val="fr-CA" w:eastAsia="en-CA"/>
          </w:rPr>
          <w:t>https://www.headsup.org.au/training-and-resources/news/2018/08/17/the-role-of-resilience-in-the-workplace</w:t>
        </w:r>
      </w:hyperlink>
      <w:r w:rsidR="00AB0F0A" w:rsidRPr="00C97418">
        <w:rPr>
          <w:rFonts w:eastAsia="Times New Roman" w:cstheme="minorHAnsi"/>
          <w:color w:val="333333"/>
          <w:bdr w:val="none" w:sz="0" w:space="0" w:color="auto" w:frame="1"/>
          <w:lang w:val="fr-CA" w:eastAsia="en-CA"/>
        </w:rPr>
        <w:t xml:space="preserve"> </w:t>
      </w:r>
    </w:p>
    <w:p w14:paraId="01752630" w14:textId="6A707248" w:rsidR="00AB0F0A" w:rsidRPr="00C97418" w:rsidRDefault="00D4773A" w:rsidP="00AB0F0A">
      <w:pPr>
        <w:spacing w:after="0"/>
        <w:textAlignment w:val="baseline"/>
        <w:rPr>
          <w:rFonts w:eastAsia="Times New Roman" w:cstheme="minorHAnsi"/>
          <w:color w:val="333333"/>
          <w:bdr w:val="none" w:sz="0" w:space="0" w:color="auto" w:frame="1"/>
          <w:lang w:val="fr-CA" w:eastAsia="en-CA"/>
        </w:rPr>
      </w:pPr>
      <w:hyperlink r:id="rId17" w:history="1">
        <w:r w:rsidR="00AB0F0A" w:rsidRPr="00C97418">
          <w:rPr>
            <w:rStyle w:val="Hyperlink"/>
            <w:rFonts w:eastAsia="Times New Roman" w:cstheme="minorHAnsi"/>
            <w:bdr w:val="none" w:sz="0" w:space="0" w:color="auto" w:frame="1"/>
            <w:lang w:val="fr-CA" w:eastAsia="en-CA"/>
          </w:rPr>
          <w:t>https://www.mindtools.com/pages/article/resilience.htm</w:t>
        </w:r>
      </w:hyperlink>
    </w:p>
    <w:p w14:paraId="3C676145" w14:textId="77777777" w:rsidR="00AB0F0A" w:rsidRPr="00C97418" w:rsidRDefault="00AB0F0A" w:rsidP="00AB0F0A">
      <w:pPr>
        <w:spacing w:after="0"/>
        <w:ind w:left="360"/>
        <w:textAlignment w:val="baseline"/>
        <w:rPr>
          <w:rFonts w:eastAsia="Times New Roman" w:cstheme="minorHAnsi"/>
          <w:color w:val="333333"/>
          <w:bdr w:val="none" w:sz="0" w:space="0" w:color="auto" w:frame="1"/>
          <w:lang w:val="fr-CA" w:eastAsia="en-CA"/>
        </w:rPr>
      </w:pPr>
    </w:p>
    <w:p w14:paraId="731B65AA" w14:textId="77777777" w:rsidR="00AB0F0A" w:rsidRPr="00C97418" w:rsidRDefault="00AB0F0A" w:rsidP="00E24CD3">
      <w:pPr>
        <w:spacing w:after="0"/>
        <w:rPr>
          <w:rFonts w:cstheme="minorHAnsi"/>
          <w:color w:val="000000"/>
          <w:shd w:val="clear" w:color="auto" w:fill="FFFFFF"/>
          <w:lang w:val="fr-CA"/>
        </w:rPr>
      </w:pPr>
    </w:p>
    <w:p w14:paraId="6DB7C45F" w14:textId="08659719" w:rsidR="003646AA" w:rsidRPr="00C97418" w:rsidRDefault="003646AA" w:rsidP="00E24CD3">
      <w:pPr>
        <w:spacing w:after="0"/>
        <w:rPr>
          <w:rFonts w:cstheme="minorHAnsi"/>
          <w:i/>
          <w:iCs/>
          <w:color w:val="000000"/>
          <w:shd w:val="clear" w:color="auto" w:fill="FFFFFF"/>
          <w:lang w:val="fr-CA"/>
        </w:rPr>
      </w:pPr>
      <w:r w:rsidRPr="00C97418">
        <w:rPr>
          <w:rFonts w:cstheme="minorHAnsi"/>
          <w:i/>
          <w:iCs/>
          <w:color w:val="000000"/>
          <w:shd w:val="clear" w:color="auto" w:fill="FFFFFF"/>
          <w:lang w:val="fr-CA"/>
        </w:rPr>
        <w:lastRenderedPageBreak/>
        <w:t xml:space="preserve">Instructions: </w:t>
      </w:r>
    </w:p>
    <w:p w14:paraId="65316CB3" w14:textId="77777777" w:rsidR="003646AA" w:rsidRPr="00C97418" w:rsidRDefault="003646AA" w:rsidP="00E24CD3">
      <w:pPr>
        <w:spacing w:after="0"/>
        <w:rPr>
          <w:rFonts w:cstheme="minorHAnsi"/>
          <w:color w:val="000000"/>
          <w:shd w:val="clear" w:color="auto" w:fill="FFFFFF"/>
          <w:lang w:val="fr-CA"/>
        </w:rPr>
      </w:pPr>
    </w:p>
    <w:p w14:paraId="138ED991" w14:textId="22EFD0FE" w:rsidR="00AB0F0A" w:rsidRPr="00C97418" w:rsidRDefault="003646AA" w:rsidP="00E24CD3">
      <w:pPr>
        <w:spacing w:after="0"/>
        <w:rPr>
          <w:rFonts w:cstheme="minorHAnsi"/>
          <w:color w:val="000000"/>
          <w:shd w:val="clear" w:color="auto" w:fill="FFFFFF"/>
          <w:lang w:val="fr-CA"/>
        </w:rPr>
      </w:pPr>
      <w:r w:rsidRPr="00C97418">
        <w:rPr>
          <w:rFonts w:cstheme="minorHAnsi"/>
          <w:color w:val="000000"/>
          <w:shd w:val="clear" w:color="auto" w:fill="FFFFFF"/>
          <w:lang w:val="fr-CA"/>
        </w:rPr>
        <w:t>Voici des conseils et des stratégies connus pour aider les individus à améliorer leur résilience. Tout d’abord, dans votre rôle de leader, passez en revue chacun des conseils suivants et réfléchissez à la manière dont vous aidez peut-être déjà vos employés à améliorer leur résilience. Ensuite, pensez aux domaines dans lesquels vous pourriez être disposé ou capable de soutenir encore plus vos employés pour améliorer leur résilience.</w:t>
      </w:r>
    </w:p>
    <w:p w14:paraId="4F621182" w14:textId="77777777" w:rsidR="00AB0F0A" w:rsidRPr="00C97418" w:rsidRDefault="00AB0F0A" w:rsidP="00E24CD3">
      <w:pPr>
        <w:spacing w:after="0"/>
        <w:rPr>
          <w:rFonts w:cstheme="minorHAnsi"/>
          <w:lang w:val="fr-CA"/>
        </w:rPr>
      </w:pPr>
    </w:p>
    <w:tbl>
      <w:tblPr>
        <w:tblStyle w:val="TableGrid"/>
        <w:tblW w:w="0" w:type="auto"/>
        <w:tblLook w:val="04A0" w:firstRow="1" w:lastRow="0" w:firstColumn="1" w:lastColumn="0" w:noHBand="0" w:noVBand="1"/>
      </w:tblPr>
      <w:tblGrid>
        <w:gridCol w:w="2405"/>
        <w:gridCol w:w="8080"/>
        <w:gridCol w:w="4112"/>
        <w:gridCol w:w="4113"/>
      </w:tblGrid>
      <w:tr w:rsidR="003646AA" w:rsidRPr="00C97418" w14:paraId="1C45FE78" w14:textId="77777777" w:rsidTr="00D4773A">
        <w:trPr>
          <w:tblHeader/>
        </w:trPr>
        <w:tc>
          <w:tcPr>
            <w:tcW w:w="2405" w:type="dxa"/>
            <w:shd w:val="clear" w:color="auto" w:fill="F2F2F2" w:themeFill="background1" w:themeFillShade="F2"/>
            <w:vAlign w:val="center"/>
          </w:tcPr>
          <w:p w14:paraId="4F1FC7F3" w14:textId="62D7A2C0" w:rsidR="003646AA" w:rsidRPr="00C97418" w:rsidRDefault="003646AA" w:rsidP="008D2977">
            <w:pPr>
              <w:spacing w:line="259" w:lineRule="auto"/>
              <w:rPr>
                <w:rFonts w:cstheme="minorHAnsi"/>
                <w:b/>
                <w:lang w:val="fr-CA"/>
              </w:rPr>
            </w:pPr>
            <w:r w:rsidRPr="00C97418">
              <w:rPr>
                <w:rFonts w:cstheme="minorHAnsi"/>
                <w:b/>
                <w:lang w:val="fr-CA"/>
              </w:rPr>
              <w:t>Conseil pour améliorer la résilience</w:t>
            </w:r>
          </w:p>
        </w:tc>
        <w:tc>
          <w:tcPr>
            <w:tcW w:w="8080" w:type="dxa"/>
            <w:shd w:val="clear" w:color="auto" w:fill="F2F2F2" w:themeFill="background1" w:themeFillShade="F2"/>
            <w:vAlign w:val="center"/>
          </w:tcPr>
          <w:p w14:paraId="11468BE6" w14:textId="702C3671" w:rsidR="003646AA" w:rsidRPr="00C97418" w:rsidRDefault="003646AA" w:rsidP="008D2977">
            <w:pPr>
              <w:spacing w:line="259" w:lineRule="auto"/>
              <w:rPr>
                <w:rFonts w:cstheme="minorHAnsi"/>
                <w:b/>
                <w:lang w:val="fr-CA"/>
              </w:rPr>
            </w:pPr>
            <w:r w:rsidRPr="00C97418">
              <w:rPr>
                <w:rFonts w:cstheme="minorHAnsi"/>
                <w:b/>
                <w:lang w:val="fr-CA"/>
              </w:rPr>
              <w:t>Idées/Suggestions</w:t>
            </w:r>
          </w:p>
        </w:tc>
        <w:tc>
          <w:tcPr>
            <w:tcW w:w="4112" w:type="dxa"/>
            <w:shd w:val="clear" w:color="auto" w:fill="F2F2F2" w:themeFill="background1" w:themeFillShade="F2"/>
            <w:vAlign w:val="center"/>
          </w:tcPr>
          <w:p w14:paraId="5A71A921" w14:textId="6C0151AE" w:rsidR="003646AA" w:rsidRPr="00C97418" w:rsidRDefault="003646AA" w:rsidP="008D2977">
            <w:pPr>
              <w:spacing w:line="259" w:lineRule="auto"/>
              <w:rPr>
                <w:rFonts w:cstheme="minorHAnsi"/>
                <w:b/>
                <w:lang w:val="fr-CA"/>
              </w:rPr>
            </w:pPr>
            <w:r w:rsidRPr="00C97418">
              <w:rPr>
                <w:rFonts w:cstheme="minorHAnsi"/>
                <w:b/>
                <w:lang w:val="fr-CA"/>
              </w:rPr>
              <w:t>Je le fais déjà pour soutenir mes employés</w:t>
            </w:r>
          </w:p>
        </w:tc>
        <w:tc>
          <w:tcPr>
            <w:tcW w:w="4113" w:type="dxa"/>
            <w:shd w:val="clear" w:color="auto" w:fill="F2F2F2" w:themeFill="background1" w:themeFillShade="F2"/>
            <w:vAlign w:val="center"/>
          </w:tcPr>
          <w:p w14:paraId="55724821" w14:textId="0BCAF231" w:rsidR="003646AA" w:rsidRPr="00C97418" w:rsidRDefault="003646AA" w:rsidP="008D2977">
            <w:pPr>
              <w:spacing w:line="259" w:lineRule="auto"/>
              <w:rPr>
                <w:rFonts w:cstheme="minorHAnsi"/>
                <w:b/>
                <w:lang w:val="fr-CA"/>
              </w:rPr>
            </w:pPr>
            <w:r w:rsidRPr="00C97418">
              <w:rPr>
                <w:rFonts w:cstheme="minorHAnsi"/>
                <w:b/>
                <w:lang w:val="fr-CA"/>
              </w:rPr>
              <w:t>Idées supplémentaires que j'aimerais essayer pour soutenir mes employés</w:t>
            </w:r>
          </w:p>
        </w:tc>
      </w:tr>
      <w:tr w:rsidR="003646AA" w:rsidRPr="00C97418" w14:paraId="276AADE2" w14:textId="77777777" w:rsidTr="00D4773A">
        <w:tc>
          <w:tcPr>
            <w:tcW w:w="2405" w:type="dxa"/>
          </w:tcPr>
          <w:p w14:paraId="67FF3ECD" w14:textId="5AA063EE" w:rsidR="003646AA" w:rsidRPr="00C97418" w:rsidRDefault="003646AA" w:rsidP="008D2977">
            <w:pPr>
              <w:spacing w:line="259" w:lineRule="auto"/>
              <w:rPr>
                <w:rFonts w:cstheme="minorHAnsi"/>
                <w:lang w:val="fr-CA"/>
              </w:rPr>
            </w:pPr>
            <w:r w:rsidRPr="00C97418">
              <w:rPr>
                <w:rFonts w:eastAsia="Times New Roman" w:cstheme="minorHAnsi"/>
                <w:b/>
                <w:bCs/>
                <w:color w:val="111111"/>
                <w:lang w:val="fr-CA" w:eastAsia="en-CA"/>
              </w:rPr>
              <w:t>Connectez-vous.</w:t>
            </w:r>
          </w:p>
        </w:tc>
        <w:tc>
          <w:tcPr>
            <w:tcW w:w="8080" w:type="dxa"/>
          </w:tcPr>
          <w:p w14:paraId="46191B89" w14:textId="535DC730" w:rsidR="003646AA" w:rsidRPr="00C97418" w:rsidRDefault="003646AA" w:rsidP="003646AA">
            <w:pPr>
              <w:spacing w:line="259" w:lineRule="auto"/>
              <w:rPr>
                <w:rFonts w:cstheme="minorHAnsi"/>
                <w:lang w:val="fr-CA"/>
              </w:rPr>
            </w:pPr>
            <w:r w:rsidRPr="00C97418">
              <w:rPr>
                <w:rFonts w:eastAsia="Times New Roman" w:cstheme="minorHAnsi"/>
                <w:color w:val="111111"/>
                <w:lang w:val="fr-CA" w:eastAsia="en-CA"/>
              </w:rPr>
              <w:t>Bâtissez des relations solides et positives avec vos proches et vos amis peut vous apporter le soutien et l’acceptation dont vous avez besoin dans les bons comme dans les mauvais moments. Établissez d'autres liens importants en faisant du bénévolat ou en vous joignant à une communauté religieuse ou spirituelle.</w:t>
            </w:r>
          </w:p>
        </w:tc>
        <w:tc>
          <w:tcPr>
            <w:tcW w:w="4112" w:type="dxa"/>
          </w:tcPr>
          <w:p w14:paraId="4C42212C" w14:textId="77777777" w:rsidR="003646AA" w:rsidRPr="00C97418" w:rsidRDefault="003646AA" w:rsidP="008D2977">
            <w:pPr>
              <w:spacing w:line="259" w:lineRule="auto"/>
              <w:rPr>
                <w:rFonts w:cstheme="minorHAnsi"/>
                <w:lang w:val="fr-CA"/>
              </w:rPr>
            </w:pPr>
          </w:p>
        </w:tc>
        <w:tc>
          <w:tcPr>
            <w:tcW w:w="4113" w:type="dxa"/>
          </w:tcPr>
          <w:p w14:paraId="1FFF7CFD" w14:textId="77777777" w:rsidR="003646AA" w:rsidRPr="00C97418" w:rsidRDefault="003646AA" w:rsidP="008D2977">
            <w:pPr>
              <w:spacing w:line="259" w:lineRule="auto"/>
              <w:rPr>
                <w:rFonts w:cstheme="minorHAnsi"/>
                <w:lang w:val="fr-CA"/>
              </w:rPr>
            </w:pPr>
          </w:p>
        </w:tc>
      </w:tr>
      <w:tr w:rsidR="003646AA" w:rsidRPr="00C97418" w14:paraId="6BC1281E" w14:textId="77777777" w:rsidTr="00D4773A">
        <w:tc>
          <w:tcPr>
            <w:tcW w:w="2405" w:type="dxa"/>
          </w:tcPr>
          <w:p w14:paraId="429D84E1" w14:textId="488EC6CC" w:rsidR="003646AA" w:rsidRPr="00C97418" w:rsidRDefault="003646AA" w:rsidP="008D2977">
            <w:pPr>
              <w:spacing w:line="259" w:lineRule="auto"/>
              <w:rPr>
                <w:rFonts w:eastAsia="Times New Roman" w:cstheme="minorHAnsi"/>
                <w:b/>
                <w:bCs/>
                <w:color w:val="111111"/>
                <w:lang w:val="fr-CA" w:eastAsia="en-CA"/>
              </w:rPr>
            </w:pPr>
            <w:r w:rsidRPr="00C97418">
              <w:rPr>
                <w:rFonts w:eastAsia="Times New Roman" w:cstheme="minorHAnsi"/>
                <w:b/>
                <w:bCs/>
                <w:color w:val="111111"/>
                <w:lang w:val="fr-CA" w:eastAsia="en-CA"/>
              </w:rPr>
              <w:t>Donnez du sens à chaque jour.</w:t>
            </w:r>
          </w:p>
        </w:tc>
        <w:tc>
          <w:tcPr>
            <w:tcW w:w="8080" w:type="dxa"/>
          </w:tcPr>
          <w:p w14:paraId="2FFF740C" w14:textId="05CBA205" w:rsidR="003646AA" w:rsidRPr="00C97418" w:rsidRDefault="003646AA" w:rsidP="008D2977">
            <w:pPr>
              <w:spacing w:line="259" w:lineRule="auto"/>
              <w:rPr>
                <w:rFonts w:eastAsia="Times New Roman" w:cstheme="minorHAnsi"/>
                <w:color w:val="111111"/>
                <w:lang w:val="fr-CA" w:eastAsia="en-CA"/>
              </w:rPr>
            </w:pPr>
            <w:r w:rsidRPr="00C97418">
              <w:rPr>
                <w:rFonts w:eastAsia="Times New Roman" w:cstheme="minorHAnsi"/>
                <w:color w:val="111111"/>
                <w:lang w:val="fr-CA" w:eastAsia="en-CA"/>
              </w:rPr>
              <w:t>Faites quelque chose qui vous donne un sentiment d'accomplissement et de but chaque jour. Fixez-vous des objectifs pour vous aider à regarder l'avenir avec du sens.</w:t>
            </w:r>
          </w:p>
        </w:tc>
        <w:tc>
          <w:tcPr>
            <w:tcW w:w="4112" w:type="dxa"/>
          </w:tcPr>
          <w:p w14:paraId="7613AEB2" w14:textId="77777777" w:rsidR="003646AA" w:rsidRPr="00C97418" w:rsidRDefault="003646AA" w:rsidP="008D2977">
            <w:pPr>
              <w:spacing w:line="259" w:lineRule="auto"/>
              <w:rPr>
                <w:rFonts w:cstheme="minorHAnsi"/>
                <w:lang w:val="fr-CA"/>
              </w:rPr>
            </w:pPr>
          </w:p>
        </w:tc>
        <w:tc>
          <w:tcPr>
            <w:tcW w:w="4113" w:type="dxa"/>
          </w:tcPr>
          <w:p w14:paraId="6C21E7A9" w14:textId="77777777" w:rsidR="003646AA" w:rsidRPr="00C97418" w:rsidRDefault="003646AA" w:rsidP="008D2977">
            <w:pPr>
              <w:spacing w:line="259" w:lineRule="auto"/>
              <w:rPr>
                <w:rFonts w:cstheme="minorHAnsi"/>
                <w:lang w:val="fr-CA"/>
              </w:rPr>
            </w:pPr>
          </w:p>
        </w:tc>
      </w:tr>
      <w:tr w:rsidR="003646AA" w:rsidRPr="00C97418" w14:paraId="3C0DB167" w14:textId="77777777" w:rsidTr="00D4773A">
        <w:tc>
          <w:tcPr>
            <w:tcW w:w="2405" w:type="dxa"/>
          </w:tcPr>
          <w:p w14:paraId="126B70C1" w14:textId="4D1AFFC5" w:rsidR="003646AA" w:rsidRPr="00C97418" w:rsidRDefault="003646AA" w:rsidP="008D2977">
            <w:pPr>
              <w:spacing w:line="259" w:lineRule="auto"/>
              <w:rPr>
                <w:rFonts w:eastAsia="Times New Roman" w:cstheme="minorHAnsi"/>
                <w:b/>
                <w:bCs/>
                <w:color w:val="111111"/>
                <w:lang w:val="fr-CA" w:eastAsia="en-CA"/>
              </w:rPr>
            </w:pPr>
            <w:r w:rsidRPr="00C97418">
              <w:rPr>
                <w:rFonts w:eastAsia="Times New Roman" w:cstheme="minorHAnsi"/>
                <w:b/>
                <w:bCs/>
                <w:color w:val="111111"/>
                <w:lang w:val="fr-CA" w:eastAsia="en-CA"/>
              </w:rPr>
              <w:t>Apprenez de l’expérience.</w:t>
            </w:r>
          </w:p>
        </w:tc>
        <w:tc>
          <w:tcPr>
            <w:tcW w:w="8080" w:type="dxa"/>
          </w:tcPr>
          <w:p w14:paraId="3ED14998" w14:textId="4FAF6543" w:rsidR="003646AA" w:rsidRPr="00C97418" w:rsidRDefault="003646AA" w:rsidP="003646AA">
            <w:pPr>
              <w:spacing w:line="259" w:lineRule="auto"/>
              <w:rPr>
                <w:rFonts w:eastAsia="Times New Roman" w:cstheme="minorHAnsi"/>
                <w:color w:val="111111"/>
                <w:lang w:val="fr-CA" w:eastAsia="en-CA"/>
              </w:rPr>
            </w:pPr>
            <w:r w:rsidRPr="00C97418">
              <w:rPr>
                <w:rFonts w:eastAsia="Times New Roman" w:cstheme="minorHAnsi"/>
                <w:color w:val="111111"/>
                <w:lang w:val="fr-CA" w:eastAsia="en-CA"/>
              </w:rPr>
              <w:t>Pensez à la façon dont vous avez géré les difficultés dans le passé. Considérez les compétences et les stratégies qui vous ont aidé à traverser des moments difficiles. Vous pouvez même écrire sur vos expériences passées dans un journal pour vous aider à identifier les modèles de comportement positifs et négatifs et guider votre comportement futur.</w:t>
            </w:r>
          </w:p>
        </w:tc>
        <w:tc>
          <w:tcPr>
            <w:tcW w:w="4112" w:type="dxa"/>
          </w:tcPr>
          <w:p w14:paraId="7E012FDF" w14:textId="77777777" w:rsidR="003646AA" w:rsidRPr="00C97418" w:rsidRDefault="003646AA" w:rsidP="008D2977">
            <w:pPr>
              <w:spacing w:line="259" w:lineRule="auto"/>
              <w:rPr>
                <w:rFonts w:cstheme="minorHAnsi"/>
                <w:lang w:val="fr-CA"/>
              </w:rPr>
            </w:pPr>
          </w:p>
        </w:tc>
        <w:tc>
          <w:tcPr>
            <w:tcW w:w="4113" w:type="dxa"/>
          </w:tcPr>
          <w:p w14:paraId="0E966E2F" w14:textId="77777777" w:rsidR="003646AA" w:rsidRPr="00C97418" w:rsidRDefault="003646AA" w:rsidP="008D2977">
            <w:pPr>
              <w:spacing w:line="259" w:lineRule="auto"/>
              <w:rPr>
                <w:rFonts w:cstheme="minorHAnsi"/>
                <w:lang w:val="fr-CA"/>
              </w:rPr>
            </w:pPr>
          </w:p>
        </w:tc>
      </w:tr>
      <w:tr w:rsidR="003646AA" w:rsidRPr="00C97418" w14:paraId="18FBF73C" w14:textId="77777777" w:rsidTr="00D4773A">
        <w:tc>
          <w:tcPr>
            <w:tcW w:w="2405" w:type="dxa"/>
          </w:tcPr>
          <w:p w14:paraId="745B9C53" w14:textId="06B6A5CB" w:rsidR="003646AA" w:rsidRPr="00C97418" w:rsidRDefault="003646AA" w:rsidP="008D2977">
            <w:pPr>
              <w:spacing w:line="259" w:lineRule="auto"/>
              <w:rPr>
                <w:rFonts w:eastAsia="Times New Roman" w:cstheme="minorHAnsi"/>
                <w:b/>
                <w:bCs/>
                <w:color w:val="111111"/>
                <w:lang w:val="fr-CA" w:eastAsia="en-CA"/>
              </w:rPr>
            </w:pPr>
            <w:r w:rsidRPr="00C97418">
              <w:rPr>
                <w:rFonts w:eastAsia="Times New Roman" w:cstheme="minorHAnsi"/>
                <w:b/>
                <w:bCs/>
                <w:color w:val="111111"/>
                <w:lang w:val="fr-CA" w:eastAsia="en-CA"/>
              </w:rPr>
              <w:t>Gardez espoir.</w:t>
            </w:r>
          </w:p>
        </w:tc>
        <w:tc>
          <w:tcPr>
            <w:tcW w:w="8080" w:type="dxa"/>
          </w:tcPr>
          <w:p w14:paraId="7989092B" w14:textId="7598BC92" w:rsidR="003646AA" w:rsidRPr="00C97418" w:rsidRDefault="003646AA" w:rsidP="008D2977">
            <w:pPr>
              <w:spacing w:line="259" w:lineRule="auto"/>
              <w:rPr>
                <w:rFonts w:eastAsia="Times New Roman" w:cstheme="minorHAnsi"/>
                <w:color w:val="111111"/>
                <w:lang w:val="fr-CA" w:eastAsia="en-CA"/>
              </w:rPr>
            </w:pPr>
            <w:r w:rsidRPr="00C97418">
              <w:rPr>
                <w:rFonts w:eastAsia="Times New Roman" w:cstheme="minorHAnsi"/>
                <w:color w:val="111111"/>
                <w:lang w:val="fr-CA" w:eastAsia="en-CA"/>
              </w:rPr>
              <w:t>Vous ne pouvez pas changer le passé, mais vous pouvez toujours regarder vers l’avenir. Accepter, voire anticiper le changement, permet de s’adapter plus facilement et de saisir les nouveaux défis avec moins d’anxiété.</w:t>
            </w:r>
          </w:p>
        </w:tc>
        <w:tc>
          <w:tcPr>
            <w:tcW w:w="4112" w:type="dxa"/>
          </w:tcPr>
          <w:p w14:paraId="1931C1EA" w14:textId="77777777" w:rsidR="003646AA" w:rsidRPr="00C97418" w:rsidRDefault="003646AA" w:rsidP="008D2977">
            <w:pPr>
              <w:spacing w:line="259" w:lineRule="auto"/>
              <w:rPr>
                <w:rFonts w:cstheme="minorHAnsi"/>
                <w:lang w:val="fr-CA"/>
              </w:rPr>
            </w:pPr>
          </w:p>
        </w:tc>
        <w:tc>
          <w:tcPr>
            <w:tcW w:w="4113" w:type="dxa"/>
          </w:tcPr>
          <w:p w14:paraId="24E8FB43" w14:textId="77777777" w:rsidR="003646AA" w:rsidRPr="00C97418" w:rsidRDefault="003646AA" w:rsidP="008D2977">
            <w:pPr>
              <w:spacing w:line="259" w:lineRule="auto"/>
              <w:rPr>
                <w:rFonts w:cstheme="minorHAnsi"/>
                <w:lang w:val="fr-CA"/>
              </w:rPr>
            </w:pPr>
          </w:p>
        </w:tc>
      </w:tr>
      <w:tr w:rsidR="003646AA" w:rsidRPr="00C97418" w14:paraId="571402A3" w14:textId="77777777" w:rsidTr="00D4773A">
        <w:tc>
          <w:tcPr>
            <w:tcW w:w="2405" w:type="dxa"/>
          </w:tcPr>
          <w:p w14:paraId="15486DA0" w14:textId="6CBFFC58" w:rsidR="003646AA" w:rsidRPr="00C97418" w:rsidRDefault="003646AA" w:rsidP="003646AA">
            <w:pPr>
              <w:rPr>
                <w:rFonts w:eastAsia="Times New Roman" w:cstheme="minorHAnsi"/>
                <w:b/>
                <w:bCs/>
                <w:color w:val="111111"/>
                <w:lang w:val="fr-CA" w:eastAsia="en-CA"/>
              </w:rPr>
            </w:pPr>
            <w:r w:rsidRPr="00C97418">
              <w:rPr>
                <w:rFonts w:eastAsia="Times New Roman" w:cstheme="minorHAnsi"/>
                <w:b/>
                <w:bCs/>
                <w:color w:val="111111"/>
                <w:lang w:val="fr-CA" w:eastAsia="en-CA"/>
              </w:rPr>
              <w:t>Pratiquez la pleine conscience.</w:t>
            </w:r>
          </w:p>
        </w:tc>
        <w:tc>
          <w:tcPr>
            <w:tcW w:w="8080" w:type="dxa"/>
          </w:tcPr>
          <w:p w14:paraId="16A248C7" w14:textId="25D2B2AB" w:rsidR="003646AA" w:rsidRPr="00C97418" w:rsidRDefault="003646AA" w:rsidP="008D2977">
            <w:pPr>
              <w:spacing w:line="259" w:lineRule="auto"/>
              <w:rPr>
                <w:rFonts w:eastAsia="Times New Roman" w:cstheme="minorHAnsi"/>
                <w:color w:val="111111"/>
                <w:lang w:val="fr-CA" w:eastAsia="en-CA"/>
              </w:rPr>
            </w:pPr>
            <w:r w:rsidRPr="00C97418">
              <w:rPr>
                <w:rFonts w:eastAsia="Times New Roman" w:cstheme="minorHAnsi"/>
                <w:color w:val="111111"/>
                <w:lang w:val="fr-CA" w:eastAsia="en-CA"/>
              </w:rPr>
              <w:t>La tenue d'un journal de pleine conscience, le yoga et d'autres pratiques spirituelles comme la prière ou la méditation peuvent aussi aider les gens à établir des liens et à retrouver l'espoir, ce qui peut les préparer à faire face à des situations qui requièrent de la résilience. Lorsque vous écrivez, méditez ou priez, réfléchissez aux aspects positifs de votre vie et rappelez-vous les choses pour lesquelles vous êtes reconnaissant, même pendant les épreuves personnelles.</w:t>
            </w:r>
          </w:p>
        </w:tc>
        <w:tc>
          <w:tcPr>
            <w:tcW w:w="4112" w:type="dxa"/>
          </w:tcPr>
          <w:p w14:paraId="6ACEAFDD" w14:textId="77777777" w:rsidR="003646AA" w:rsidRPr="00C97418" w:rsidRDefault="003646AA" w:rsidP="008D2977">
            <w:pPr>
              <w:spacing w:line="259" w:lineRule="auto"/>
              <w:rPr>
                <w:rFonts w:cstheme="minorHAnsi"/>
                <w:lang w:val="fr-CA"/>
              </w:rPr>
            </w:pPr>
          </w:p>
        </w:tc>
        <w:tc>
          <w:tcPr>
            <w:tcW w:w="4113" w:type="dxa"/>
          </w:tcPr>
          <w:p w14:paraId="163DAC9F" w14:textId="77777777" w:rsidR="003646AA" w:rsidRPr="00C97418" w:rsidRDefault="003646AA" w:rsidP="008D2977">
            <w:pPr>
              <w:spacing w:line="259" w:lineRule="auto"/>
              <w:rPr>
                <w:rFonts w:cstheme="minorHAnsi"/>
                <w:lang w:val="fr-CA"/>
              </w:rPr>
            </w:pPr>
          </w:p>
        </w:tc>
      </w:tr>
      <w:tr w:rsidR="003646AA" w:rsidRPr="00C97418" w14:paraId="6173E7F7" w14:textId="77777777" w:rsidTr="00D4773A">
        <w:tc>
          <w:tcPr>
            <w:tcW w:w="2405" w:type="dxa"/>
          </w:tcPr>
          <w:p w14:paraId="35B60DDE" w14:textId="185A10E6" w:rsidR="003646AA" w:rsidRPr="00C97418" w:rsidRDefault="003646AA" w:rsidP="008D2977">
            <w:pPr>
              <w:spacing w:line="259" w:lineRule="auto"/>
              <w:rPr>
                <w:rFonts w:eastAsia="Times New Roman"/>
                <w:color w:val="111111"/>
                <w:lang w:val="fr-CA" w:eastAsia="en-CA"/>
              </w:rPr>
            </w:pPr>
            <w:r w:rsidRPr="00C97418">
              <w:rPr>
                <w:rFonts w:eastAsia="Times New Roman" w:cstheme="minorHAnsi"/>
                <w:b/>
                <w:bCs/>
                <w:color w:val="111111"/>
                <w:lang w:val="fr-CA" w:eastAsia="en-CA"/>
              </w:rPr>
              <w:t>Augmentez votre emplacement de contrôle interne.</w:t>
            </w:r>
          </w:p>
        </w:tc>
        <w:tc>
          <w:tcPr>
            <w:tcW w:w="8080" w:type="dxa"/>
          </w:tcPr>
          <w:p w14:paraId="18FD722C" w14:textId="211E47E0" w:rsidR="003646AA" w:rsidRPr="00C97418" w:rsidRDefault="003646AA" w:rsidP="003646AA">
            <w:pPr>
              <w:rPr>
                <w:rFonts w:eastAsia="Times New Roman" w:cstheme="minorHAnsi"/>
                <w:color w:val="111111"/>
                <w:lang w:val="fr-CA" w:eastAsia="en-CA"/>
              </w:rPr>
            </w:pPr>
            <w:r w:rsidRPr="00C97418">
              <w:rPr>
                <w:rFonts w:eastAsia="Times New Roman" w:cstheme="minorHAnsi"/>
                <w:color w:val="111111"/>
                <w:lang w:val="fr-CA" w:eastAsia="en-CA"/>
              </w:rPr>
              <w:t>Un lieu de contrôle peut être interne – c’est-à-dire qu’un individu perçoit qu’il contrôle ce qui lui arrive – ou externe, ce qui signifie qu’un individu attribue tout ce qui lui arrive à des facteurs externes. Un lieu de contrôle interne est lié à une plus grande résilience. Explorez et comprenez tous les sentiments, réactions, situations, événements, etc.</w:t>
            </w:r>
          </w:p>
        </w:tc>
        <w:tc>
          <w:tcPr>
            <w:tcW w:w="4112" w:type="dxa"/>
          </w:tcPr>
          <w:p w14:paraId="4E11C38C" w14:textId="77777777" w:rsidR="003646AA" w:rsidRPr="00C97418" w:rsidRDefault="003646AA" w:rsidP="008D2977">
            <w:pPr>
              <w:spacing w:line="259" w:lineRule="auto"/>
              <w:rPr>
                <w:rFonts w:cstheme="minorHAnsi"/>
                <w:lang w:val="fr-CA"/>
              </w:rPr>
            </w:pPr>
          </w:p>
        </w:tc>
        <w:tc>
          <w:tcPr>
            <w:tcW w:w="4113" w:type="dxa"/>
          </w:tcPr>
          <w:p w14:paraId="1A87A93A" w14:textId="77777777" w:rsidR="003646AA" w:rsidRPr="00C97418" w:rsidRDefault="003646AA" w:rsidP="008D2977">
            <w:pPr>
              <w:spacing w:line="259" w:lineRule="auto"/>
              <w:rPr>
                <w:rFonts w:cstheme="minorHAnsi"/>
                <w:lang w:val="fr-CA"/>
              </w:rPr>
            </w:pPr>
          </w:p>
        </w:tc>
      </w:tr>
      <w:tr w:rsidR="003646AA" w:rsidRPr="00C97418" w14:paraId="78E677A0" w14:textId="77777777" w:rsidTr="00D4773A">
        <w:tc>
          <w:tcPr>
            <w:tcW w:w="2405" w:type="dxa"/>
          </w:tcPr>
          <w:p w14:paraId="3696DD07" w14:textId="5683A3F1" w:rsidR="003646AA" w:rsidRPr="00C97418" w:rsidRDefault="003646AA" w:rsidP="008D2977">
            <w:pPr>
              <w:spacing w:line="259" w:lineRule="auto"/>
              <w:rPr>
                <w:rFonts w:eastAsia="Times New Roman" w:cstheme="minorHAnsi"/>
                <w:b/>
                <w:bCs/>
                <w:color w:val="111111"/>
                <w:lang w:val="fr-CA" w:eastAsia="en-CA"/>
              </w:rPr>
            </w:pPr>
            <w:r w:rsidRPr="00C97418">
              <w:rPr>
                <w:rFonts w:eastAsia="Times New Roman" w:cstheme="minorHAnsi"/>
                <w:b/>
                <w:bCs/>
                <w:color w:val="111111"/>
                <w:lang w:val="fr-CA" w:eastAsia="en-CA"/>
              </w:rPr>
              <w:t>Aidez les autres.</w:t>
            </w:r>
          </w:p>
        </w:tc>
        <w:tc>
          <w:tcPr>
            <w:tcW w:w="8080" w:type="dxa"/>
          </w:tcPr>
          <w:p w14:paraId="54AA1767" w14:textId="4C7D723C" w:rsidR="003646AA" w:rsidRPr="00C97418" w:rsidRDefault="003646AA" w:rsidP="008D2977">
            <w:pPr>
              <w:spacing w:line="259" w:lineRule="auto"/>
              <w:rPr>
                <w:rFonts w:eastAsia="Times New Roman" w:cstheme="minorHAnsi"/>
                <w:color w:val="111111"/>
                <w:lang w:val="fr-CA" w:eastAsia="en-CA"/>
              </w:rPr>
            </w:pPr>
            <w:r w:rsidRPr="00C97418">
              <w:rPr>
                <w:rFonts w:eastAsia="Times New Roman" w:cstheme="minorHAnsi"/>
                <w:color w:val="111111"/>
                <w:lang w:val="fr-CA" w:eastAsia="en-CA"/>
              </w:rPr>
              <w:t xml:space="preserve">Que vous fassiez du bénévolat auprès d'un refuge local pour sans-abri ou que vous souteniez simplement un ami en cas de besoin, vous pouvez acquérir un sens du but, </w:t>
            </w:r>
            <w:r w:rsidRPr="00C97418">
              <w:rPr>
                <w:rFonts w:eastAsia="Times New Roman" w:cstheme="minorHAnsi"/>
                <w:color w:val="111111"/>
                <w:lang w:val="fr-CA" w:eastAsia="en-CA"/>
              </w:rPr>
              <w:lastRenderedPageBreak/>
              <w:t>développer votre estime de soi, vous connecter avec d'autres personnes et aider concrètement les autres, ce qui peut vous permettre de grandir en résilience.</w:t>
            </w:r>
          </w:p>
        </w:tc>
        <w:tc>
          <w:tcPr>
            <w:tcW w:w="4112" w:type="dxa"/>
          </w:tcPr>
          <w:p w14:paraId="1C50BDA9" w14:textId="77777777" w:rsidR="003646AA" w:rsidRPr="00C97418" w:rsidRDefault="003646AA" w:rsidP="008D2977">
            <w:pPr>
              <w:spacing w:line="259" w:lineRule="auto"/>
              <w:rPr>
                <w:rFonts w:cstheme="minorHAnsi"/>
                <w:lang w:val="fr-CA"/>
              </w:rPr>
            </w:pPr>
          </w:p>
        </w:tc>
        <w:tc>
          <w:tcPr>
            <w:tcW w:w="4113" w:type="dxa"/>
          </w:tcPr>
          <w:p w14:paraId="6088BDCE" w14:textId="77777777" w:rsidR="003646AA" w:rsidRPr="00C97418" w:rsidRDefault="003646AA" w:rsidP="008D2977">
            <w:pPr>
              <w:spacing w:line="259" w:lineRule="auto"/>
              <w:rPr>
                <w:rFonts w:cstheme="minorHAnsi"/>
                <w:lang w:val="fr-CA"/>
              </w:rPr>
            </w:pPr>
          </w:p>
        </w:tc>
      </w:tr>
      <w:tr w:rsidR="003646AA" w:rsidRPr="00C97418" w14:paraId="29F0E6C4" w14:textId="77777777" w:rsidTr="00D4773A">
        <w:tc>
          <w:tcPr>
            <w:tcW w:w="2405" w:type="dxa"/>
          </w:tcPr>
          <w:p w14:paraId="3C8835A1" w14:textId="36C284F4" w:rsidR="003646AA" w:rsidRPr="00C97418" w:rsidRDefault="003646AA" w:rsidP="008D2977">
            <w:pPr>
              <w:spacing w:line="259" w:lineRule="auto"/>
              <w:rPr>
                <w:rFonts w:eastAsia="Times New Roman" w:cstheme="minorHAnsi"/>
                <w:b/>
                <w:bCs/>
                <w:color w:val="111111"/>
                <w:lang w:val="fr-CA" w:eastAsia="en-CA"/>
              </w:rPr>
            </w:pPr>
            <w:r w:rsidRPr="00C97418">
              <w:rPr>
                <w:rFonts w:eastAsia="Times New Roman" w:cstheme="minorHAnsi"/>
                <w:b/>
                <w:bCs/>
                <w:color w:val="111111"/>
                <w:lang w:val="fr-CA" w:eastAsia="en-CA"/>
              </w:rPr>
              <w:t>Prenez soin de vous.</w:t>
            </w:r>
          </w:p>
        </w:tc>
        <w:tc>
          <w:tcPr>
            <w:tcW w:w="8080" w:type="dxa"/>
          </w:tcPr>
          <w:p w14:paraId="12EDF743" w14:textId="1C746E31" w:rsidR="003646AA" w:rsidRPr="00C97418" w:rsidRDefault="003646AA" w:rsidP="008D2977">
            <w:pPr>
              <w:spacing w:line="259" w:lineRule="auto"/>
              <w:rPr>
                <w:rFonts w:eastAsia="Times New Roman" w:cstheme="minorHAnsi"/>
                <w:color w:val="111111"/>
                <w:lang w:val="fr-CA" w:eastAsia="en-CA"/>
              </w:rPr>
            </w:pPr>
            <w:r w:rsidRPr="00C97418">
              <w:rPr>
                <w:rFonts w:eastAsia="Times New Roman" w:cstheme="minorHAnsi"/>
                <w:color w:val="111111"/>
                <w:lang w:val="fr-CA" w:eastAsia="en-CA"/>
              </w:rPr>
              <w:t>Prenez soin de vos propres besoins et sentiments. Participez à des activités et à des passe-temps que vous aimez. Incluez l'activité physique dans votre routine quotidienne. Dormez suffisamment. Adoptez une alimentation saine. Pratiquez des techniques de gestion du stress et de relaxation, comme le yoga, la méditation, l'imagerie guidée, la respiration profonde ou la prière. N'oubliez pas d'explorer les quatre aspects de la prise en charge de vous-même : physique, émotionnel/psychologique, spirituel et social.</w:t>
            </w:r>
          </w:p>
        </w:tc>
        <w:tc>
          <w:tcPr>
            <w:tcW w:w="4112" w:type="dxa"/>
          </w:tcPr>
          <w:p w14:paraId="4E3390F1" w14:textId="77777777" w:rsidR="003646AA" w:rsidRPr="00C97418" w:rsidRDefault="003646AA" w:rsidP="008D2977">
            <w:pPr>
              <w:spacing w:line="259" w:lineRule="auto"/>
              <w:rPr>
                <w:rFonts w:cstheme="minorHAnsi"/>
                <w:lang w:val="fr-CA"/>
              </w:rPr>
            </w:pPr>
          </w:p>
        </w:tc>
        <w:tc>
          <w:tcPr>
            <w:tcW w:w="4113" w:type="dxa"/>
          </w:tcPr>
          <w:p w14:paraId="2B4C51F5" w14:textId="77777777" w:rsidR="003646AA" w:rsidRPr="00C97418" w:rsidRDefault="003646AA" w:rsidP="008D2977">
            <w:pPr>
              <w:spacing w:line="259" w:lineRule="auto"/>
              <w:rPr>
                <w:rFonts w:cstheme="minorHAnsi"/>
                <w:lang w:val="fr-CA"/>
              </w:rPr>
            </w:pPr>
          </w:p>
        </w:tc>
      </w:tr>
      <w:tr w:rsidR="003646AA" w:rsidRPr="00C97418" w14:paraId="71A916C9" w14:textId="77777777" w:rsidTr="00D4773A">
        <w:tc>
          <w:tcPr>
            <w:tcW w:w="2405" w:type="dxa"/>
          </w:tcPr>
          <w:p w14:paraId="19D1C0FA" w14:textId="0DA3B582" w:rsidR="003646AA" w:rsidRPr="00C97418" w:rsidRDefault="003646AA" w:rsidP="008D2977">
            <w:pPr>
              <w:spacing w:line="259" w:lineRule="auto"/>
              <w:rPr>
                <w:rFonts w:eastAsia="Times New Roman" w:cstheme="minorHAnsi"/>
                <w:b/>
                <w:bCs/>
                <w:color w:val="111111"/>
                <w:lang w:val="fr-CA" w:eastAsia="en-CA"/>
              </w:rPr>
            </w:pPr>
            <w:r w:rsidRPr="00C97418">
              <w:rPr>
                <w:rFonts w:eastAsia="Times New Roman" w:cstheme="minorHAnsi"/>
                <w:b/>
                <w:bCs/>
                <w:color w:val="111111"/>
                <w:lang w:val="fr-CA" w:eastAsia="en-CA"/>
              </w:rPr>
              <w:t>Soyez proactif.</w:t>
            </w:r>
          </w:p>
        </w:tc>
        <w:tc>
          <w:tcPr>
            <w:tcW w:w="8080" w:type="dxa"/>
          </w:tcPr>
          <w:p w14:paraId="1EE4ED25" w14:textId="2D0B4648" w:rsidR="003646AA" w:rsidRPr="00C97418" w:rsidRDefault="003646AA" w:rsidP="008D2977">
            <w:pPr>
              <w:spacing w:line="259" w:lineRule="auto"/>
              <w:rPr>
                <w:rFonts w:eastAsia="Times New Roman" w:cstheme="minorHAnsi"/>
                <w:color w:val="111111"/>
                <w:lang w:val="fr-CA" w:eastAsia="en-CA"/>
              </w:rPr>
            </w:pPr>
            <w:r w:rsidRPr="00C97418">
              <w:rPr>
                <w:rFonts w:eastAsia="Times New Roman" w:cstheme="minorHAnsi"/>
                <w:color w:val="111111"/>
                <w:lang w:val="fr-CA" w:eastAsia="en-CA"/>
              </w:rPr>
              <w:t>N'ignorez pas vos problèmes. Au lieu de cela, déterminez ce qui doit être fait, élaborez un plan et agissez. Même si ça prend du temps pour se remettre d'un revers majeur, d'un événement traumatisant ou d'une perte, sachez que votre situation peut s'améliorer si vous y travaillez.</w:t>
            </w:r>
          </w:p>
        </w:tc>
        <w:tc>
          <w:tcPr>
            <w:tcW w:w="4112" w:type="dxa"/>
          </w:tcPr>
          <w:p w14:paraId="4F6A725E" w14:textId="77777777" w:rsidR="003646AA" w:rsidRPr="00C97418" w:rsidRDefault="003646AA" w:rsidP="008D2977">
            <w:pPr>
              <w:spacing w:line="259" w:lineRule="auto"/>
              <w:rPr>
                <w:rFonts w:cstheme="minorHAnsi"/>
                <w:lang w:val="fr-CA"/>
              </w:rPr>
            </w:pPr>
          </w:p>
        </w:tc>
        <w:tc>
          <w:tcPr>
            <w:tcW w:w="4113" w:type="dxa"/>
          </w:tcPr>
          <w:p w14:paraId="41B25664" w14:textId="77777777" w:rsidR="003646AA" w:rsidRPr="00C97418" w:rsidRDefault="003646AA" w:rsidP="008D2977">
            <w:pPr>
              <w:spacing w:line="259" w:lineRule="auto"/>
              <w:rPr>
                <w:rFonts w:cstheme="minorHAnsi"/>
                <w:lang w:val="fr-CA"/>
              </w:rPr>
            </w:pPr>
          </w:p>
        </w:tc>
      </w:tr>
      <w:tr w:rsidR="003646AA" w:rsidRPr="00C97418" w14:paraId="397B14A2" w14:textId="77777777" w:rsidTr="00D4773A">
        <w:tc>
          <w:tcPr>
            <w:tcW w:w="2405" w:type="dxa"/>
          </w:tcPr>
          <w:p w14:paraId="7EDC22C3" w14:textId="60A2D0F4" w:rsidR="003646AA" w:rsidRPr="00C97418" w:rsidRDefault="003646AA" w:rsidP="008D2977">
            <w:pPr>
              <w:spacing w:line="259" w:lineRule="auto"/>
              <w:rPr>
                <w:rFonts w:eastAsia="Times New Roman" w:cstheme="minorHAnsi"/>
                <w:b/>
                <w:bCs/>
                <w:color w:val="111111"/>
                <w:lang w:val="fr-CA" w:eastAsia="en-CA"/>
              </w:rPr>
            </w:pPr>
            <w:r w:rsidRPr="00C97418">
              <w:rPr>
                <w:rFonts w:eastAsia="Times New Roman" w:cstheme="minorHAnsi"/>
                <w:b/>
                <w:bCs/>
                <w:color w:val="111111"/>
                <w:lang w:val="fr-CA" w:eastAsia="en-CA"/>
              </w:rPr>
              <w:t>Demandez conseil à un professionnel.</w:t>
            </w:r>
          </w:p>
        </w:tc>
        <w:tc>
          <w:tcPr>
            <w:tcW w:w="8080" w:type="dxa"/>
          </w:tcPr>
          <w:p w14:paraId="5E2E9BE2" w14:textId="11725A55" w:rsidR="003646AA" w:rsidRPr="00C97418" w:rsidRDefault="003646AA" w:rsidP="008D2977">
            <w:pPr>
              <w:spacing w:line="259" w:lineRule="auto"/>
              <w:rPr>
                <w:rFonts w:eastAsia="Times New Roman" w:cstheme="minorHAnsi"/>
                <w:color w:val="111111"/>
                <w:lang w:val="fr-CA" w:eastAsia="en-CA"/>
              </w:rPr>
            </w:pPr>
            <w:r w:rsidRPr="00C97418">
              <w:rPr>
                <w:rFonts w:eastAsia="Times New Roman" w:cstheme="minorHAnsi"/>
                <w:color w:val="111111"/>
                <w:lang w:val="fr-CA" w:eastAsia="en-CA"/>
              </w:rPr>
              <w:t>Devenir plus résilient prend du temps et de la pratique. Si vous ne sentez pas de progrès ou si vous ne savez pas par où commencer, envisagez d'en parler à un professionnel de la santé mentale. Avec des conseils, vous pouvez améliorer votre résilience et votre bien-être mental.</w:t>
            </w:r>
          </w:p>
        </w:tc>
        <w:tc>
          <w:tcPr>
            <w:tcW w:w="4112" w:type="dxa"/>
          </w:tcPr>
          <w:p w14:paraId="3D1F0F7C" w14:textId="77777777" w:rsidR="003646AA" w:rsidRPr="00C97418" w:rsidRDefault="003646AA" w:rsidP="008D2977">
            <w:pPr>
              <w:spacing w:line="259" w:lineRule="auto"/>
              <w:rPr>
                <w:rFonts w:cstheme="minorHAnsi"/>
                <w:lang w:val="fr-CA"/>
              </w:rPr>
            </w:pPr>
          </w:p>
        </w:tc>
        <w:tc>
          <w:tcPr>
            <w:tcW w:w="4113" w:type="dxa"/>
          </w:tcPr>
          <w:p w14:paraId="6BA1CE7A" w14:textId="77777777" w:rsidR="003646AA" w:rsidRPr="00C97418" w:rsidRDefault="003646AA" w:rsidP="008D2977">
            <w:pPr>
              <w:spacing w:line="259" w:lineRule="auto"/>
              <w:rPr>
                <w:rFonts w:cstheme="minorHAnsi"/>
                <w:lang w:val="fr-CA"/>
              </w:rPr>
            </w:pPr>
          </w:p>
        </w:tc>
      </w:tr>
      <w:tr w:rsidR="003646AA" w:rsidRPr="00C97418" w14:paraId="5CF4D99C" w14:textId="77777777" w:rsidTr="00D4773A">
        <w:tc>
          <w:tcPr>
            <w:tcW w:w="2405" w:type="dxa"/>
          </w:tcPr>
          <w:p w14:paraId="64B6B863" w14:textId="57EAA6AE" w:rsidR="003646AA" w:rsidRPr="00C97418" w:rsidRDefault="003646AA" w:rsidP="008D2977">
            <w:pPr>
              <w:spacing w:line="259" w:lineRule="auto"/>
              <w:rPr>
                <w:rFonts w:eastAsia="Times New Roman" w:cstheme="minorHAnsi"/>
                <w:b/>
                <w:bCs/>
                <w:color w:val="111111"/>
                <w:lang w:val="fr-CA" w:eastAsia="en-CA"/>
              </w:rPr>
            </w:pPr>
            <w:r w:rsidRPr="00C97418">
              <w:rPr>
                <w:rFonts w:eastAsia="Times New Roman" w:cstheme="minorHAnsi"/>
                <w:b/>
                <w:bCs/>
                <w:color w:val="111111"/>
                <w:lang w:val="fr-CA" w:eastAsia="en-CA"/>
              </w:rPr>
              <w:t xml:space="preserve">Entraînez-vous à réduire votre cortisol </w:t>
            </w:r>
            <w:r w:rsidRPr="00C97418">
              <w:rPr>
                <w:rFonts w:eastAsia="Times New Roman" w:cstheme="minorHAnsi"/>
                <w:i/>
                <w:iCs/>
                <w:color w:val="111111"/>
                <w:lang w:val="fr-CA" w:eastAsia="en-CA"/>
              </w:rPr>
              <w:t>(hormones du stress)</w:t>
            </w:r>
            <w:r w:rsidRPr="00C97418">
              <w:rPr>
                <w:rFonts w:eastAsia="Times New Roman" w:cstheme="minorHAnsi"/>
                <w:b/>
                <w:bCs/>
                <w:color w:val="111111"/>
                <w:lang w:val="fr-CA" w:eastAsia="en-CA"/>
              </w:rPr>
              <w:t xml:space="preserve"> en augmentant vos endorphines </w:t>
            </w:r>
            <w:r w:rsidRPr="00C97418">
              <w:rPr>
                <w:rFonts w:eastAsia="Times New Roman" w:cstheme="minorHAnsi"/>
                <w:i/>
                <w:iCs/>
                <w:color w:val="111111"/>
                <w:lang w:val="fr-CA" w:eastAsia="en-CA"/>
              </w:rPr>
              <w:t>(hormones du « bonheur »).</w:t>
            </w:r>
          </w:p>
          <w:p w14:paraId="50CC9358" w14:textId="30C94A4D" w:rsidR="003646AA" w:rsidRPr="00C97418" w:rsidRDefault="003646AA" w:rsidP="003646AA">
            <w:pPr>
              <w:rPr>
                <w:rFonts w:eastAsia="Times New Roman" w:cstheme="minorHAnsi"/>
                <w:i/>
                <w:iCs/>
                <w:color w:val="111111"/>
                <w:lang w:val="fr-CA" w:eastAsia="en-CA"/>
              </w:rPr>
            </w:pPr>
            <w:r w:rsidRPr="00C97418">
              <w:rPr>
                <w:rFonts w:eastAsia="Times New Roman" w:cstheme="minorHAnsi"/>
                <w:i/>
                <w:iCs/>
                <w:color w:val="111111"/>
                <w:lang w:val="fr-CA" w:eastAsia="en-CA"/>
              </w:rPr>
              <w:t>Ce n’est pas une coïncidence si les idées pour améliorer la résilience, énumérées ci-dessus, sont fréquemment répétées dans cette section.</w:t>
            </w:r>
          </w:p>
        </w:tc>
        <w:tc>
          <w:tcPr>
            <w:tcW w:w="8080" w:type="dxa"/>
          </w:tcPr>
          <w:p w14:paraId="211DB556" w14:textId="77777777" w:rsidR="00D4773A" w:rsidRDefault="00D4773A" w:rsidP="008D2977">
            <w:pPr>
              <w:spacing w:line="259" w:lineRule="auto"/>
            </w:pPr>
            <w:hyperlink r:id="rId18" w:history="1">
              <w:r w:rsidRPr="00D4773A">
                <w:rPr>
                  <w:rStyle w:val="Hyperlink"/>
                  <w:lang w:val="fr-CA"/>
                </w:rPr>
                <w:t xml:space="preserve">Qu’est-ce que le cortisol, appelé hormone du stress ? </w:t>
              </w:r>
              <w:r>
                <w:rPr>
                  <w:rStyle w:val="Hyperlink"/>
                </w:rPr>
                <w:t>| Santé Magazine</w:t>
              </w:r>
            </w:hyperlink>
          </w:p>
          <w:p w14:paraId="2F005713" w14:textId="77777777" w:rsidR="00D4773A" w:rsidRDefault="00D4773A" w:rsidP="003646AA">
            <w:pPr>
              <w:spacing w:line="259" w:lineRule="auto"/>
            </w:pPr>
            <w:hyperlink r:id="rId19" w:anchor=":~:text=%E2%80%93%20Pratiquer%20une%20activit%C3%A9%20physique%20r%C3%A9guli%C3%A8re,lib%C3%A8rent%20le%20plus%20d%27endorphines.&amp;text=Bon%20%C3%A0%20savoir%20et%20%C3%A0,le%20stress%20et%20la%20d%C3%A9prime." w:history="1">
              <w:r w:rsidRPr="00D4773A">
                <w:rPr>
                  <w:rStyle w:val="Hyperlink"/>
                  <w:lang w:val="fr-CA"/>
                </w:rPr>
                <w:t>Comment booster ses hormones du bonheur ?</w:t>
              </w:r>
            </w:hyperlink>
          </w:p>
          <w:p w14:paraId="24D4FDA3" w14:textId="009A000B" w:rsidR="003646AA" w:rsidRPr="00C97418" w:rsidRDefault="003646AA" w:rsidP="003646AA">
            <w:pPr>
              <w:spacing w:line="259" w:lineRule="auto"/>
              <w:rPr>
                <w:rFonts w:eastAsia="Times New Roman" w:cstheme="minorHAnsi"/>
                <w:color w:val="111111"/>
                <w:lang w:val="fr-CA" w:eastAsia="en-CA"/>
              </w:rPr>
            </w:pPr>
            <w:r w:rsidRPr="00C97418">
              <w:rPr>
                <w:rFonts w:eastAsia="Times New Roman" w:cstheme="minorHAnsi"/>
                <w:color w:val="111111"/>
                <w:lang w:val="fr-CA" w:eastAsia="en-CA"/>
              </w:rPr>
              <w:t xml:space="preserve">Exemples : </w:t>
            </w:r>
          </w:p>
          <w:p w14:paraId="5877488A" w14:textId="77777777" w:rsidR="003646AA" w:rsidRPr="00C97418" w:rsidRDefault="003646AA" w:rsidP="003646AA">
            <w:pPr>
              <w:spacing w:line="259" w:lineRule="auto"/>
              <w:rPr>
                <w:rFonts w:eastAsia="Times New Roman" w:cstheme="minorHAnsi"/>
                <w:i/>
                <w:color w:val="111111"/>
                <w:lang w:val="fr-CA" w:eastAsia="en-CA"/>
              </w:rPr>
            </w:pPr>
            <w:r w:rsidRPr="00C97418">
              <w:rPr>
                <w:rFonts w:eastAsia="Times New Roman" w:cstheme="minorHAnsi"/>
                <w:i/>
                <w:color w:val="111111"/>
                <w:lang w:val="fr-CA" w:eastAsia="en-CA"/>
              </w:rPr>
              <w:t xml:space="preserve">(pensez à des activités qui mélangent plusieurs idées à la fois, comme regarder une comédie et rire avec des amis, ou participer à des sports de groupe ou à des cours d'exercices.) </w:t>
            </w:r>
          </w:p>
          <w:p w14:paraId="6BE4C99E" w14:textId="77777777" w:rsidR="003646AA" w:rsidRPr="00C97418" w:rsidRDefault="003646AA" w:rsidP="003646AA">
            <w:pPr>
              <w:pStyle w:val="ListParagraph"/>
              <w:numPr>
                <w:ilvl w:val="0"/>
                <w:numId w:val="2"/>
              </w:numPr>
              <w:rPr>
                <w:rFonts w:eastAsia="Times New Roman" w:cstheme="minorHAnsi"/>
                <w:color w:val="111111"/>
                <w:lang w:val="fr-CA" w:eastAsia="en-CA"/>
              </w:rPr>
            </w:pPr>
            <w:r w:rsidRPr="00C97418">
              <w:rPr>
                <w:rFonts w:eastAsia="Times New Roman" w:cstheme="minorHAnsi"/>
                <w:color w:val="111111"/>
                <w:lang w:val="fr-CA" w:eastAsia="en-CA"/>
              </w:rPr>
              <w:t xml:space="preserve">Éliminez la caféine ou consommez-en moins. </w:t>
            </w:r>
          </w:p>
          <w:p w14:paraId="44112BDA" w14:textId="77777777" w:rsidR="003646AA" w:rsidRPr="00C97418" w:rsidRDefault="003646AA" w:rsidP="003646AA">
            <w:pPr>
              <w:pStyle w:val="ListParagraph"/>
              <w:numPr>
                <w:ilvl w:val="0"/>
                <w:numId w:val="2"/>
              </w:numPr>
              <w:rPr>
                <w:rFonts w:eastAsia="Times New Roman" w:cstheme="minorHAnsi"/>
                <w:color w:val="111111"/>
                <w:lang w:val="fr-CA" w:eastAsia="en-CA"/>
              </w:rPr>
            </w:pPr>
            <w:r w:rsidRPr="00C97418">
              <w:rPr>
                <w:rFonts w:eastAsia="Times New Roman" w:cstheme="minorHAnsi"/>
                <w:color w:val="111111"/>
                <w:lang w:val="fr-CA" w:eastAsia="en-CA"/>
              </w:rPr>
              <w:t>Buvez plus de thé (vert).</w:t>
            </w:r>
          </w:p>
          <w:p w14:paraId="1C87033F" w14:textId="77777777" w:rsidR="003646AA" w:rsidRPr="00C97418" w:rsidRDefault="003646AA" w:rsidP="003646AA">
            <w:pPr>
              <w:pStyle w:val="ListParagraph"/>
              <w:numPr>
                <w:ilvl w:val="0"/>
                <w:numId w:val="2"/>
              </w:numPr>
              <w:rPr>
                <w:rFonts w:eastAsia="Times New Roman" w:cstheme="minorHAnsi"/>
                <w:color w:val="111111"/>
                <w:lang w:val="fr-CA" w:eastAsia="en-CA"/>
              </w:rPr>
            </w:pPr>
            <w:r w:rsidRPr="00C97418">
              <w:rPr>
                <w:rFonts w:eastAsia="Times New Roman" w:cstheme="minorHAnsi"/>
                <w:color w:val="111111"/>
                <w:lang w:val="fr-CA" w:eastAsia="en-CA"/>
              </w:rPr>
              <w:t xml:space="preserve">Réduisez votre consommation de sucre </w:t>
            </w:r>
          </w:p>
          <w:p w14:paraId="75767E02" w14:textId="77777777" w:rsidR="003646AA" w:rsidRPr="00C97418" w:rsidRDefault="003646AA" w:rsidP="003646AA">
            <w:pPr>
              <w:pStyle w:val="ListParagraph"/>
              <w:numPr>
                <w:ilvl w:val="0"/>
                <w:numId w:val="2"/>
              </w:numPr>
              <w:rPr>
                <w:rFonts w:eastAsia="Times New Roman" w:cstheme="minorHAnsi"/>
                <w:color w:val="111111"/>
                <w:lang w:val="fr-CA" w:eastAsia="en-CA"/>
              </w:rPr>
            </w:pPr>
            <w:r w:rsidRPr="00C97418">
              <w:rPr>
                <w:rFonts w:eastAsia="Times New Roman" w:cstheme="minorHAnsi"/>
                <w:color w:val="111111"/>
                <w:lang w:val="fr-CA" w:eastAsia="en-CA"/>
              </w:rPr>
              <w:t>Évitez ou limitez votre consommation d'alcool lorsque vous êtes stressé.</w:t>
            </w:r>
          </w:p>
          <w:p w14:paraId="545ACD79" w14:textId="77777777" w:rsidR="003646AA" w:rsidRPr="00C97418" w:rsidRDefault="003646AA" w:rsidP="003646AA">
            <w:pPr>
              <w:pStyle w:val="ListParagraph"/>
              <w:numPr>
                <w:ilvl w:val="0"/>
                <w:numId w:val="2"/>
              </w:numPr>
              <w:rPr>
                <w:rFonts w:eastAsia="Times New Roman" w:cstheme="minorHAnsi"/>
                <w:color w:val="111111"/>
                <w:lang w:val="fr-CA" w:eastAsia="en-CA"/>
              </w:rPr>
            </w:pPr>
            <w:r w:rsidRPr="00C97418">
              <w:rPr>
                <w:rFonts w:eastAsia="Times New Roman" w:cstheme="minorHAnsi"/>
                <w:color w:val="111111"/>
                <w:lang w:val="fr-CA" w:eastAsia="en-CA"/>
              </w:rPr>
              <w:t xml:space="preserve">Restez hydraté. </w:t>
            </w:r>
          </w:p>
          <w:p w14:paraId="5BDDEED7" w14:textId="77777777" w:rsidR="003646AA" w:rsidRPr="00C97418" w:rsidRDefault="003646AA" w:rsidP="003646AA">
            <w:pPr>
              <w:pStyle w:val="ListParagraph"/>
              <w:numPr>
                <w:ilvl w:val="0"/>
                <w:numId w:val="2"/>
              </w:numPr>
              <w:rPr>
                <w:rFonts w:eastAsia="Times New Roman" w:cstheme="minorHAnsi"/>
                <w:color w:val="111111"/>
                <w:lang w:val="fr-CA" w:eastAsia="en-CA"/>
              </w:rPr>
            </w:pPr>
            <w:r w:rsidRPr="00C97418">
              <w:rPr>
                <w:rFonts w:eastAsia="Times New Roman" w:cstheme="minorHAnsi"/>
                <w:color w:val="111111"/>
                <w:lang w:val="fr-CA" w:eastAsia="en-CA"/>
              </w:rPr>
              <w:t>Respectez un horaire de repas régulier.</w:t>
            </w:r>
          </w:p>
          <w:p w14:paraId="4D464B66" w14:textId="77777777" w:rsidR="003646AA" w:rsidRPr="00C97418" w:rsidRDefault="003646AA" w:rsidP="003646AA">
            <w:pPr>
              <w:pStyle w:val="ListParagraph"/>
              <w:numPr>
                <w:ilvl w:val="0"/>
                <w:numId w:val="2"/>
              </w:numPr>
              <w:rPr>
                <w:rFonts w:eastAsia="Times New Roman" w:cstheme="minorHAnsi"/>
                <w:color w:val="111111"/>
                <w:lang w:val="fr-CA" w:eastAsia="en-CA"/>
              </w:rPr>
            </w:pPr>
            <w:r w:rsidRPr="00C97418">
              <w:rPr>
                <w:rFonts w:eastAsia="Times New Roman" w:cstheme="minorHAnsi"/>
                <w:color w:val="111111"/>
                <w:lang w:val="fr-CA" w:eastAsia="en-CA"/>
              </w:rPr>
              <w:t xml:space="preserve">Passez une bonne nuit de sommeil. </w:t>
            </w:r>
          </w:p>
          <w:p w14:paraId="2A538539" w14:textId="52079D31" w:rsidR="003646AA" w:rsidRPr="00C97418" w:rsidRDefault="003646AA" w:rsidP="003646AA">
            <w:pPr>
              <w:pStyle w:val="ListParagraph"/>
              <w:numPr>
                <w:ilvl w:val="0"/>
                <w:numId w:val="2"/>
              </w:numPr>
              <w:rPr>
                <w:rFonts w:eastAsia="Times New Roman" w:cstheme="minorHAnsi"/>
                <w:color w:val="111111"/>
                <w:lang w:val="fr-CA" w:eastAsia="en-CA"/>
              </w:rPr>
            </w:pPr>
            <w:r w:rsidRPr="00C97418">
              <w:rPr>
                <w:rFonts w:eastAsia="Times New Roman" w:cstheme="minorHAnsi"/>
                <w:color w:val="111111"/>
                <w:lang w:val="fr-CA" w:eastAsia="en-CA"/>
              </w:rPr>
              <w:t>Ri</w:t>
            </w:r>
            <w:r w:rsidR="00552CEF" w:rsidRPr="00C97418">
              <w:rPr>
                <w:rFonts w:eastAsia="Times New Roman" w:cstheme="minorHAnsi"/>
                <w:color w:val="111111"/>
                <w:lang w:val="fr-CA" w:eastAsia="en-CA"/>
              </w:rPr>
              <w:t>ez</w:t>
            </w:r>
            <w:r w:rsidRPr="00C97418">
              <w:rPr>
                <w:rFonts w:eastAsia="Times New Roman" w:cstheme="minorHAnsi"/>
                <w:color w:val="111111"/>
                <w:lang w:val="fr-CA" w:eastAsia="en-CA"/>
              </w:rPr>
              <w:t xml:space="preserve">. Plus il y en a, mieux c'est. </w:t>
            </w:r>
          </w:p>
          <w:p w14:paraId="439E065A" w14:textId="77777777" w:rsidR="003646AA" w:rsidRPr="00C97418" w:rsidRDefault="003646AA" w:rsidP="003646AA">
            <w:pPr>
              <w:pStyle w:val="ListParagraph"/>
              <w:numPr>
                <w:ilvl w:val="0"/>
                <w:numId w:val="2"/>
              </w:numPr>
              <w:rPr>
                <w:rFonts w:eastAsia="Times New Roman" w:cstheme="minorHAnsi"/>
                <w:color w:val="111111"/>
                <w:lang w:val="fr-CA" w:eastAsia="en-CA"/>
              </w:rPr>
            </w:pPr>
            <w:r w:rsidRPr="00C97418">
              <w:rPr>
                <w:rFonts w:eastAsia="Times New Roman" w:cstheme="minorHAnsi"/>
                <w:color w:val="111111"/>
                <w:lang w:val="fr-CA" w:eastAsia="en-CA"/>
              </w:rPr>
              <w:t xml:space="preserve">Transpirez. / Exercice. </w:t>
            </w:r>
          </w:p>
          <w:p w14:paraId="160EA36E" w14:textId="77777777" w:rsidR="003646AA" w:rsidRPr="00C97418" w:rsidRDefault="003646AA" w:rsidP="003646AA">
            <w:pPr>
              <w:pStyle w:val="ListParagraph"/>
              <w:numPr>
                <w:ilvl w:val="0"/>
                <w:numId w:val="2"/>
              </w:numPr>
              <w:rPr>
                <w:rFonts w:eastAsia="Times New Roman" w:cstheme="minorHAnsi"/>
                <w:color w:val="111111"/>
                <w:lang w:val="fr-CA" w:eastAsia="en-CA"/>
              </w:rPr>
            </w:pPr>
            <w:r w:rsidRPr="00C97418">
              <w:rPr>
                <w:rFonts w:eastAsia="Times New Roman" w:cstheme="minorHAnsi"/>
                <w:color w:val="111111"/>
                <w:lang w:val="fr-CA" w:eastAsia="en-CA"/>
              </w:rPr>
              <w:t xml:space="preserve">Faites-vous masser. Acupuncture. </w:t>
            </w:r>
          </w:p>
          <w:p w14:paraId="02567ECC" w14:textId="77777777" w:rsidR="003646AA" w:rsidRPr="00C97418" w:rsidRDefault="003646AA" w:rsidP="003646AA">
            <w:pPr>
              <w:pStyle w:val="ListParagraph"/>
              <w:numPr>
                <w:ilvl w:val="0"/>
                <w:numId w:val="2"/>
              </w:numPr>
              <w:rPr>
                <w:rFonts w:eastAsia="Times New Roman" w:cstheme="minorHAnsi"/>
                <w:color w:val="111111"/>
                <w:lang w:val="fr-CA" w:eastAsia="en-CA"/>
              </w:rPr>
            </w:pPr>
            <w:r w:rsidRPr="00C97418">
              <w:rPr>
                <w:rFonts w:eastAsia="Times New Roman" w:cstheme="minorHAnsi"/>
                <w:color w:val="111111"/>
                <w:lang w:val="fr-CA" w:eastAsia="en-CA"/>
              </w:rPr>
              <w:t xml:space="preserve">Aromathérapie </w:t>
            </w:r>
          </w:p>
          <w:p w14:paraId="16D4E484" w14:textId="77777777" w:rsidR="003646AA" w:rsidRPr="00C97418" w:rsidRDefault="003646AA" w:rsidP="003646AA">
            <w:pPr>
              <w:pStyle w:val="ListParagraph"/>
              <w:numPr>
                <w:ilvl w:val="0"/>
                <w:numId w:val="2"/>
              </w:numPr>
              <w:rPr>
                <w:rFonts w:eastAsia="Times New Roman" w:cstheme="minorHAnsi"/>
                <w:color w:val="111111"/>
                <w:lang w:val="fr-CA" w:eastAsia="en-CA"/>
              </w:rPr>
            </w:pPr>
            <w:r w:rsidRPr="00C97418">
              <w:rPr>
                <w:rFonts w:eastAsia="Times New Roman" w:cstheme="minorHAnsi"/>
                <w:color w:val="111111"/>
                <w:lang w:val="fr-CA" w:eastAsia="en-CA"/>
              </w:rPr>
              <w:lastRenderedPageBreak/>
              <w:t xml:space="preserve">Promenez-vous dehors. / Communier avec la nature. </w:t>
            </w:r>
          </w:p>
          <w:p w14:paraId="7D28875E" w14:textId="77777777" w:rsidR="003646AA" w:rsidRPr="00C97418" w:rsidRDefault="003646AA" w:rsidP="003646AA">
            <w:pPr>
              <w:pStyle w:val="ListParagraph"/>
              <w:numPr>
                <w:ilvl w:val="0"/>
                <w:numId w:val="2"/>
              </w:numPr>
              <w:rPr>
                <w:rFonts w:eastAsia="Times New Roman" w:cstheme="minorHAnsi"/>
                <w:color w:val="111111"/>
                <w:lang w:val="fr-CA" w:eastAsia="en-CA"/>
              </w:rPr>
            </w:pPr>
            <w:r w:rsidRPr="00C97418">
              <w:rPr>
                <w:rFonts w:eastAsia="Times New Roman" w:cstheme="minorHAnsi"/>
                <w:color w:val="111111"/>
                <w:lang w:val="fr-CA" w:eastAsia="en-CA"/>
              </w:rPr>
              <w:t xml:space="preserve">Méditez. Faites du yoga. Prier. </w:t>
            </w:r>
          </w:p>
          <w:p w14:paraId="4588FD29" w14:textId="1996EADC" w:rsidR="003646AA" w:rsidRPr="00C97418" w:rsidRDefault="00552CEF" w:rsidP="003646AA">
            <w:pPr>
              <w:pStyle w:val="ListParagraph"/>
              <w:numPr>
                <w:ilvl w:val="0"/>
                <w:numId w:val="2"/>
              </w:numPr>
              <w:rPr>
                <w:rFonts w:eastAsia="Times New Roman" w:cstheme="minorHAnsi"/>
                <w:color w:val="111111"/>
                <w:lang w:val="fr-CA" w:eastAsia="en-CA"/>
              </w:rPr>
            </w:pPr>
            <w:r w:rsidRPr="00C97418">
              <w:rPr>
                <w:rFonts w:eastAsia="Times New Roman" w:cstheme="minorHAnsi"/>
                <w:color w:val="111111"/>
                <w:lang w:val="fr-CA" w:eastAsia="en-CA"/>
              </w:rPr>
              <w:t>Écrivez dans votre journal</w:t>
            </w:r>
            <w:r w:rsidR="003646AA" w:rsidRPr="00C97418">
              <w:rPr>
                <w:rFonts w:eastAsia="Times New Roman" w:cstheme="minorHAnsi"/>
                <w:color w:val="111111"/>
                <w:lang w:val="fr-CA" w:eastAsia="en-CA"/>
              </w:rPr>
              <w:t xml:space="preserve">. </w:t>
            </w:r>
          </w:p>
          <w:p w14:paraId="43AD2B5A" w14:textId="77777777" w:rsidR="003646AA" w:rsidRPr="00C97418" w:rsidRDefault="003646AA" w:rsidP="003646AA">
            <w:pPr>
              <w:pStyle w:val="ListParagraph"/>
              <w:numPr>
                <w:ilvl w:val="0"/>
                <w:numId w:val="2"/>
              </w:numPr>
              <w:rPr>
                <w:rFonts w:eastAsia="Times New Roman" w:cstheme="minorHAnsi"/>
                <w:color w:val="111111"/>
                <w:lang w:val="fr-CA" w:eastAsia="en-CA"/>
              </w:rPr>
            </w:pPr>
            <w:r w:rsidRPr="00C97418">
              <w:rPr>
                <w:rFonts w:eastAsia="Times New Roman" w:cstheme="minorHAnsi"/>
                <w:color w:val="111111"/>
                <w:lang w:val="fr-CA" w:eastAsia="en-CA"/>
              </w:rPr>
              <w:t xml:space="preserve">Mangez plus d'aliments qui réduisent le cortisol./ Mangez du chocolat noir et des aliments épicés. </w:t>
            </w:r>
          </w:p>
          <w:p w14:paraId="0D3667A1" w14:textId="77777777" w:rsidR="003646AA" w:rsidRPr="00C97418" w:rsidRDefault="003646AA" w:rsidP="003646AA">
            <w:pPr>
              <w:pStyle w:val="ListParagraph"/>
              <w:numPr>
                <w:ilvl w:val="0"/>
                <w:numId w:val="2"/>
              </w:numPr>
              <w:rPr>
                <w:rFonts w:eastAsia="Times New Roman" w:cstheme="minorHAnsi"/>
                <w:color w:val="111111"/>
                <w:lang w:val="fr-CA" w:eastAsia="en-CA"/>
              </w:rPr>
            </w:pPr>
            <w:r w:rsidRPr="00C97418">
              <w:rPr>
                <w:rFonts w:eastAsia="Times New Roman" w:cstheme="minorHAnsi"/>
                <w:color w:val="111111"/>
                <w:lang w:val="fr-CA" w:eastAsia="en-CA"/>
              </w:rPr>
              <w:t xml:space="preserve">Regardez une comédie/un drame – quelque chose qui vous touche émotionnellement. </w:t>
            </w:r>
          </w:p>
          <w:p w14:paraId="61AFE436" w14:textId="77777777" w:rsidR="003646AA" w:rsidRPr="00C97418" w:rsidRDefault="003646AA" w:rsidP="003646AA">
            <w:pPr>
              <w:pStyle w:val="ListParagraph"/>
              <w:numPr>
                <w:ilvl w:val="0"/>
                <w:numId w:val="2"/>
              </w:numPr>
              <w:rPr>
                <w:rFonts w:eastAsia="Times New Roman" w:cstheme="minorHAnsi"/>
                <w:color w:val="111111"/>
                <w:lang w:val="fr-CA" w:eastAsia="en-CA"/>
              </w:rPr>
            </w:pPr>
            <w:r w:rsidRPr="00C97418">
              <w:rPr>
                <w:rFonts w:eastAsia="Times New Roman" w:cstheme="minorHAnsi"/>
                <w:color w:val="111111"/>
                <w:lang w:val="fr-CA" w:eastAsia="en-CA"/>
              </w:rPr>
              <w:t xml:space="preserve">Faites un geste de gentillesse aléatoire. / Bénévole. </w:t>
            </w:r>
          </w:p>
          <w:p w14:paraId="1DD72432" w14:textId="77777777" w:rsidR="003646AA" w:rsidRPr="00C97418" w:rsidRDefault="003646AA" w:rsidP="003646AA">
            <w:pPr>
              <w:pStyle w:val="ListParagraph"/>
              <w:numPr>
                <w:ilvl w:val="0"/>
                <w:numId w:val="2"/>
              </w:numPr>
              <w:rPr>
                <w:rFonts w:eastAsia="Times New Roman" w:cstheme="minorHAnsi"/>
                <w:color w:val="111111"/>
                <w:lang w:val="fr-CA" w:eastAsia="en-CA"/>
              </w:rPr>
            </w:pPr>
            <w:r w:rsidRPr="00C97418">
              <w:rPr>
                <w:rFonts w:eastAsia="Times New Roman" w:cstheme="minorHAnsi"/>
                <w:color w:val="111111"/>
                <w:lang w:val="fr-CA" w:eastAsia="en-CA"/>
              </w:rPr>
              <w:t xml:space="preserve">Faites de la musique. </w:t>
            </w:r>
          </w:p>
          <w:p w14:paraId="5289E0BC" w14:textId="77777777" w:rsidR="003646AA" w:rsidRPr="00C97418" w:rsidRDefault="003646AA" w:rsidP="003646AA">
            <w:pPr>
              <w:pStyle w:val="ListParagraph"/>
              <w:numPr>
                <w:ilvl w:val="0"/>
                <w:numId w:val="2"/>
              </w:numPr>
              <w:rPr>
                <w:rFonts w:eastAsia="Times New Roman" w:cstheme="minorHAnsi"/>
                <w:color w:val="111111"/>
                <w:lang w:val="fr-CA" w:eastAsia="en-CA"/>
              </w:rPr>
            </w:pPr>
            <w:r w:rsidRPr="00C97418">
              <w:rPr>
                <w:rFonts w:eastAsia="Times New Roman" w:cstheme="minorHAnsi"/>
                <w:color w:val="111111"/>
                <w:lang w:val="fr-CA" w:eastAsia="en-CA"/>
              </w:rPr>
              <w:t xml:space="preserve">Prenez du soleil. </w:t>
            </w:r>
          </w:p>
          <w:p w14:paraId="14C64B10" w14:textId="77777777" w:rsidR="003646AA" w:rsidRPr="00C97418" w:rsidRDefault="003646AA" w:rsidP="003646AA">
            <w:pPr>
              <w:pStyle w:val="ListParagraph"/>
              <w:numPr>
                <w:ilvl w:val="0"/>
                <w:numId w:val="2"/>
              </w:numPr>
              <w:rPr>
                <w:rFonts w:eastAsia="Times New Roman" w:cstheme="minorHAnsi"/>
                <w:color w:val="111111"/>
                <w:lang w:val="fr-CA" w:eastAsia="en-CA"/>
              </w:rPr>
            </w:pPr>
            <w:r w:rsidRPr="00C97418">
              <w:rPr>
                <w:rFonts w:eastAsia="Times New Roman" w:cstheme="minorHAnsi"/>
                <w:color w:val="111111"/>
                <w:lang w:val="fr-CA" w:eastAsia="en-CA"/>
              </w:rPr>
              <w:t xml:space="preserve">Prenez un bain chaud. </w:t>
            </w:r>
          </w:p>
          <w:p w14:paraId="474BED6B" w14:textId="56F26536" w:rsidR="003646AA" w:rsidRPr="00C97418" w:rsidRDefault="003646AA" w:rsidP="003646AA">
            <w:pPr>
              <w:pStyle w:val="ListParagraph"/>
              <w:numPr>
                <w:ilvl w:val="0"/>
                <w:numId w:val="2"/>
              </w:numPr>
              <w:rPr>
                <w:rFonts w:eastAsia="Times New Roman" w:cstheme="minorHAnsi"/>
                <w:color w:val="111111"/>
                <w:lang w:val="fr-CA" w:eastAsia="en-CA"/>
              </w:rPr>
            </w:pPr>
            <w:r w:rsidRPr="00C97418">
              <w:rPr>
                <w:rFonts w:eastAsia="Times New Roman" w:cstheme="minorHAnsi"/>
                <w:color w:val="111111"/>
                <w:lang w:val="fr-CA" w:eastAsia="en-CA"/>
              </w:rPr>
              <w:t>Consultez un thérapeute, un guide spirituel, une assistance professionnelle.</w:t>
            </w:r>
          </w:p>
        </w:tc>
        <w:tc>
          <w:tcPr>
            <w:tcW w:w="4112" w:type="dxa"/>
          </w:tcPr>
          <w:p w14:paraId="46DFF02C" w14:textId="77777777" w:rsidR="003646AA" w:rsidRPr="00C97418" w:rsidRDefault="003646AA" w:rsidP="008D2977">
            <w:pPr>
              <w:spacing w:line="259" w:lineRule="auto"/>
              <w:rPr>
                <w:rFonts w:cstheme="minorHAnsi"/>
                <w:lang w:val="fr-CA"/>
              </w:rPr>
            </w:pPr>
          </w:p>
        </w:tc>
        <w:tc>
          <w:tcPr>
            <w:tcW w:w="4113" w:type="dxa"/>
          </w:tcPr>
          <w:p w14:paraId="180D9AB5" w14:textId="77777777" w:rsidR="003646AA" w:rsidRPr="00C97418" w:rsidRDefault="003646AA" w:rsidP="008D2977">
            <w:pPr>
              <w:spacing w:line="259" w:lineRule="auto"/>
              <w:rPr>
                <w:rFonts w:cstheme="minorHAnsi"/>
                <w:lang w:val="fr-CA"/>
              </w:rPr>
            </w:pPr>
          </w:p>
        </w:tc>
      </w:tr>
    </w:tbl>
    <w:p w14:paraId="19182A69" w14:textId="77777777" w:rsidR="003646AA" w:rsidRDefault="003646AA" w:rsidP="00E24CD3">
      <w:pPr>
        <w:spacing w:after="0"/>
        <w:rPr>
          <w:rFonts w:cstheme="minorHAnsi"/>
          <w:lang w:val="fr-CA"/>
        </w:rPr>
      </w:pPr>
    </w:p>
    <w:p w14:paraId="1B644210" w14:textId="6790D210" w:rsidR="00821738" w:rsidRPr="00D4773A" w:rsidRDefault="00821738" w:rsidP="00E24CD3">
      <w:pPr>
        <w:spacing w:after="0"/>
        <w:rPr>
          <w:rFonts w:cstheme="minorHAnsi"/>
          <w:i/>
          <w:iCs/>
          <w:lang w:val="fr-CA"/>
        </w:rPr>
      </w:pPr>
      <w:r w:rsidRPr="00D4773A">
        <w:rPr>
          <w:rFonts w:cstheme="minorHAnsi"/>
          <w:i/>
          <w:iCs/>
          <w:lang w:val="fr-CA"/>
        </w:rPr>
        <w:t>Autres références en français :</w:t>
      </w:r>
    </w:p>
    <w:p w14:paraId="6E85DB43" w14:textId="40AFB45A" w:rsidR="00821738" w:rsidRDefault="00821738" w:rsidP="00E24CD3">
      <w:pPr>
        <w:spacing w:after="0"/>
        <w:rPr>
          <w:rFonts w:cstheme="minorHAnsi"/>
          <w:lang w:val="fr-CA"/>
        </w:rPr>
      </w:pPr>
      <w:hyperlink r:id="rId20" w:history="1">
        <w:r>
          <w:rPr>
            <w:rStyle w:val="Hyperlink"/>
            <w:rFonts w:cstheme="minorHAnsi"/>
            <w:lang w:val="fr-CA"/>
          </w:rPr>
          <w:t>Renforcer la résilience dans le milieu de travail – Développer les compétences requises pour améliorer la résilience organisationnelle</w:t>
        </w:r>
      </w:hyperlink>
    </w:p>
    <w:p w14:paraId="5CDC22EA" w14:textId="010684B9" w:rsidR="00821738" w:rsidRDefault="00821738" w:rsidP="00E24CD3">
      <w:pPr>
        <w:spacing w:after="0"/>
        <w:rPr>
          <w:rFonts w:cstheme="minorHAnsi"/>
          <w:lang w:val="fr-CA"/>
        </w:rPr>
      </w:pPr>
      <w:hyperlink r:id="rId21" w:history="1">
        <w:r>
          <w:rPr>
            <w:rStyle w:val="Hyperlink"/>
            <w:rFonts w:cstheme="minorHAnsi"/>
            <w:lang w:val="fr-CA"/>
          </w:rPr>
          <w:t>Réduire le stress et renforcer la résilience : Une stratégie gagnante pour un bien-être et une performance durable au travail</w:t>
        </w:r>
      </w:hyperlink>
    </w:p>
    <w:p w14:paraId="560DACD5" w14:textId="6641D84F" w:rsidR="00821738" w:rsidRDefault="00821738" w:rsidP="00E24CD3">
      <w:pPr>
        <w:spacing w:after="0"/>
        <w:rPr>
          <w:rFonts w:cstheme="minorHAnsi"/>
          <w:lang w:val="fr-CA"/>
        </w:rPr>
      </w:pPr>
      <w:hyperlink r:id="rId22" w:history="1">
        <w:r>
          <w:rPr>
            <w:rStyle w:val="Hyperlink"/>
            <w:rFonts w:cstheme="minorHAnsi"/>
            <w:lang w:val="fr-CA"/>
          </w:rPr>
          <w:t>La résilience – pour les équipes</w:t>
        </w:r>
      </w:hyperlink>
    </w:p>
    <w:p w14:paraId="4F1F89D3" w14:textId="4B8342AB" w:rsidR="00821738" w:rsidRDefault="00821738" w:rsidP="00E24CD3">
      <w:pPr>
        <w:spacing w:after="0"/>
        <w:rPr>
          <w:rFonts w:cstheme="minorHAnsi"/>
          <w:lang w:val="fr-CA"/>
        </w:rPr>
      </w:pPr>
      <w:hyperlink r:id="rId23" w:history="1">
        <w:r>
          <w:rPr>
            <w:rStyle w:val="Hyperlink"/>
            <w:rFonts w:cstheme="minorHAnsi"/>
            <w:lang w:val="fr-CA"/>
          </w:rPr>
          <w:t>5 manières de créer une équipe résiliente</w:t>
        </w:r>
      </w:hyperlink>
    </w:p>
    <w:p w14:paraId="4DBFA256" w14:textId="5C7A579A" w:rsidR="00821738" w:rsidRDefault="00821738" w:rsidP="00E24CD3">
      <w:pPr>
        <w:spacing w:after="0"/>
        <w:rPr>
          <w:rFonts w:cstheme="minorHAnsi"/>
          <w:lang w:val="fr-CA"/>
        </w:rPr>
      </w:pPr>
      <w:hyperlink r:id="rId24" w:history="1">
        <w:r>
          <w:rPr>
            <w:rStyle w:val="Hyperlink"/>
            <w:rFonts w:cstheme="minorHAnsi"/>
            <w:lang w:val="fr-CA"/>
          </w:rPr>
          <w:t>La résilience au travail - Bâtir une équipe forte et saine (TRN4-J09)</w:t>
        </w:r>
      </w:hyperlink>
    </w:p>
    <w:p w14:paraId="7510E53B" w14:textId="77777777" w:rsidR="00821738" w:rsidRPr="00C97418" w:rsidRDefault="00821738" w:rsidP="00E24CD3">
      <w:pPr>
        <w:spacing w:after="0"/>
        <w:rPr>
          <w:rFonts w:cstheme="minorHAnsi"/>
          <w:lang w:val="fr-CA"/>
        </w:rPr>
      </w:pPr>
    </w:p>
    <w:sectPr w:rsidR="00821738" w:rsidRPr="00C97418" w:rsidSect="00E24CD3">
      <w:headerReference w:type="even" r:id="rId25"/>
      <w:headerReference w:type="default" r:id="rId26"/>
      <w:footerReference w:type="even" r:id="rId27"/>
      <w:footerReference w:type="default" r:id="rId28"/>
      <w:headerReference w:type="first" r:id="rId29"/>
      <w:footerReference w:type="first" r:id="rId30"/>
      <w:pgSz w:w="20160" w:h="12240" w:orient="landscape"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EBA2B" w14:textId="77777777" w:rsidR="00916037" w:rsidRDefault="00916037" w:rsidP="004E64EC">
      <w:pPr>
        <w:spacing w:after="0" w:line="240" w:lineRule="auto"/>
      </w:pPr>
      <w:r>
        <w:separator/>
      </w:r>
    </w:p>
  </w:endnote>
  <w:endnote w:type="continuationSeparator" w:id="0">
    <w:p w14:paraId="4F813D87" w14:textId="77777777" w:rsidR="00916037" w:rsidRDefault="00916037" w:rsidP="004E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E0C6" w14:textId="77777777" w:rsidR="004E64EC" w:rsidRDefault="004E6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682A" w14:textId="77777777" w:rsidR="004E64EC" w:rsidRDefault="004E6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C996" w14:textId="77777777" w:rsidR="004E64EC" w:rsidRDefault="004E6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23A9" w14:textId="77777777" w:rsidR="00916037" w:rsidRDefault="00916037" w:rsidP="004E64EC">
      <w:pPr>
        <w:spacing w:after="0" w:line="240" w:lineRule="auto"/>
      </w:pPr>
      <w:r>
        <w:separator/>
      </w:r>
    </w:p>
  </w:footnote>
  <w:footnote w:type="continuationSeparator" w:id="0">
    <w:p w14:paraId="14B10F5F" w14:textId="77777777" w:rsidR="00916037" w:rsidRDefault="00916037" w:rsidP="004E6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B956" w14:textId="77777777" w:rsidR="004E64EC" w:rsidRDefault="004E6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60D8" w14:textId="78BFC79D" w:rsidR="004E64EC" w:rsidRDefault="00D4773A" w:rsidP="00D4773A">
    <w:pPr>
      <w:pStyle w:val="Header"/>
      <w:jc w:val="right"/>
    </w:pPr>
    <w:bookmarkStart w:id="3" w:name="TITUS1HeaderPrimary"/>
    <w:r w:rsidRPr="00D4773A">
      <w:rPr>
        <w:color w:val="000000"/>
        <w:sz w:val="17"/>
      </w:rPr>
      <w:t> </w:t>
    </w:r>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127A" w14:textId="77777777" w:rsidR="004E64EC" w:rsidRDefault="004E6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51060"/>
    <w:multiLevelType w:val="hybridMultilevel"/>
    <w:tmpl w:val="C79089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B9E0DB1"/>
    <w:multiLevelType w:val="multilevel"/>
    <w:tmpl w:val="CF1C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614F3"/>
    <w:multiLevelType w:val="multilevel"/>
    <w:tmpl w:val="DD8A7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BD101A"/>
    <w:multiLevelType w:val="multilevel"/>
    <w:tmpl w:val="DD8A7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1860377">
    <w:abstractNumId w:val="1"/>
  </w:num>
  <w:num w:numId="2" w16cid:durableId="105777182">
    <w:abstractNumId w:val="0"/>
  </w:num>
  <w:num w:numId="3" w16cid:durableId="588200448">
    <w:abstractNumId w:val="3"/>
  </w:num>
  <w:num w:numId="4" w16cid:durableId="1444808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A5"/>
    <w:rsid w:val="00060702"/>
    <w:rsid w:val="00070A7F"/>
    <w:rsid w:val="00105D7A"/>
    <w:rsid w:val="00111CB9"/>
    <w:rsid w:val="002A715A"/>
    <w:rsid w:val="003029B0"/>
    <w:rsid w:val="00337BB0"/>
    <w:rsid w:val="003646AA"/>
    <w:rsid w:val="00437835"/>
    <w:rsid w:val="004C5473"/>
    <w:rsid w:val="004E64EC"/>
    <w:rsid w:val="00552CEF"/>
    <w:rsid w:val="00573A99"/>
    <w:rsid w:val="005D5C32"/>
    <w:rsid w:val="006144B7"/>
    <w:rsid w:val="00657FB5"/>
    <w:rsid w:val="006D7CE3"/>
    <w:rsid w:val="00732B5E"/>
    <w:rsid w:val="00821738"/>
    <w:rsid w:val="008B16CB"/>
    <w:rsid w:val="008B26F9"/>
    <w:rsid w:val="00916037"/>
    <w:rsid w:val="009825EF"/>
    <w:rsid w:val="00AB0F0A"/>
    <w:rsid w:val="00B20BE4"/>
    <w:rsid w:val="00B90145"/>
    <w:rsid w:val="00BF7F00"/>
    <w:rsid w:val="00C95584"/>
    <w:rsid w:val="00C97418"/>
    <w:rsid w:val="00CF39A5"/>
    <w:rsid w:val="00D4773A"/>
    <w:rsid w:val="00DE64ED"/>
    <w:rsid w:val="00E24CD3"/>
    <w:rsid w:val="00FA34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ED9D"/>
  <w15:chartTrackingRefBased/>
  <w15:docId w15:val="{E8EC7F1B-EBCD-43D6-AFD6-18061EDE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15A"/>
    <w:pPr>
      <w:spacing w:after="0" w:line="240" w:lineRule="auto"/>
      <w:outlineLvl w:val="0"/>
    </w:pPr>
  </w:style>
  <w:style w:type="paragraph" w:styleId="Heading4">
    <w:name w:val="heading 4"/>
    <w:basedOn w:val="Normal"/>
    <w:link w:val="Heading4Char"/>
    <w:uiPriority w:val="9"/>
    <w:qFormat/>
    <w:rsid w:val="00B90145"/>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547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C5473"/>
    <w:rPr>
      <w:b/>
      <w:bCs/>
    </w:rPr>
  </w:style>
  <w:style w:type="character" w:styleId="Hyperlink">
    <w:name w:val="Hyperlink"/>
    <w:basedOn w:val="DefaultParagraphFont"/>
    <w:uiPriority w:val="99"/>
    <w:unhideWhenUsed/>
    <w:rsid w:val="004C5473"/>
    <w:rPr>
      <w:color w:val="0563C1" w:themeColor="hyperlink"/>
      <w:u w:val="single"/>
    </w:rPr>
  </w:style>
  <w:style w:type="paragraph" w:styleId="Header">
    <w:name w:val="header"/>
    <w:basedOn w:val="Normal"/>
    <w:link w:val="HeaderChar"/>
    <w:uiPriority w:val="99"/>
    <w:unhideWhenUsed/>
    <w:rsid w:val="004E6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4EC"/>
  </w:style>
  <w:style w:type="paragraph" w:styleId="Footer">
    <w:name w:val="footer"/>
    <w:basedOn w:val="Normal"/>
    <w:link w:val="FooterChar"/>
    <w:uiPriority w:val="99"/>
    <w:unhideWhenUsed/>
    <w:rsid w:val="004E6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4EC"/>
  </w:style>
  <w:style w:type="paragraph" w:styleId="ListParagraph">
    <w:name w:val="List Paragraph"/>
    <w:basedOn w:val="Normal"/>
    <w:uiPriority w:val="34"/>
    <w:qFormat/>
    <w:rsid w:val="00437835"/>
    <w:pPr>
      <w:ind w:left="720"/>
      <w:contextualSpacing/>
    </w:pPr>
  </w:style>
  <w:style w:type="character" w:customStyle="1" w:styleId="Heading4Char">
    <w:name w:val="Heading 4 Char"/>
    <w:basedOn w:val="DefaultParagraphFont"/>
    <w:link w:val="Heading4"/>
    <w:uiPriority w:val="9"/>
    <w:rsid w:val="00B90145"/>
    <w:rPr>
      <w:rFonts w:ascii="Times New Roman" w:eastAsia="Times New Roman" w:hAnsi="Times New Roman" w:cs="Times New Roman"/>
      <w:b/>
      <w:bCs/>
      <w:sz w:val="24"/>
      <w:szCs w:val="24"/>
      <w:lang w:eastAsia="en-CA"/>
    </w:rPr>
  </w:style>
  <w:style w:type="character" w:styleId="Emphasis">
    <w:name w:val="Emphasis"/>
    <w:basedOn w:val="DefaultParagraphFont"/>
    <w:uiPriority w:val="20"/>
    <w:qFormat/>
    <w:rsid w:val="00B90145"/>
    <w:rPr>
      <w:i/>
      <w:iCs/>
    </w:rPr>
  </w:style>
  <w:style w:type="character" w:customStyle="1" w:styleId="rynqvb">
    <w:name w:val="rynqvb"/>
    <w:basedOn w:val="DefaultParagraphFont"/>
    <w:rsid w:val="00AB0F0A"/>
  </w:style>
  <w:style w:type="character" w:styleId="UnresolvedMention">
    <w:name w:val="Unresolved Mention"/>
    <w:basedOn w:val="DefaultParagraphFont"/>
    <w:uiPriority w:val="99"/>
    <w:semiHidden/>
    <w:unhideWhenUsed/>
    <w:rsid w:val="00AB0F0A"/>
    <w:rPr>
      <w:color w:val="605E5C"/>
      <w:shd w:val="clear" w:color="auto" w:fill="E1DFDD"/>
    </w:rPr>
  </w:style>
  <w:style w:type="character" w:customStyle="1" w:styleId="hwtze">
    <w:name w:val="hwtze"/>
    <w:basedOn w:val="DefaultParagraphFont"/>
    <w:rsid w:val="00AB0F0A"/>
  </w:style>
  <w:style w:type="character" w:customStyle="1" w:styleId="Heading1Char">
    <w:name w:val="Heading 1 Char"/>
    <w:basedOn w:val="DefaultParagraphFont"/>
    <w:link w:val="Heading1"/>
    <w:uiPriority w:val="9"/>
    <w:rsid w:val="002A715A"/>
  </w:style>
  <w:style w:type="character" w:styleId="FollowedHyperlink">
    <w:name w:val="FollowedHyperlink"/>
    <w:basedOn w:val="DefaultParagraphFont"/>
    <w:uiPriority w:val="99"/>
    <w:semiHidden/>
    <w:unhideWhenUsed/>
    <w:rsid w:val="002A715A"/>
    <w:rPr>
      <w:color w:val="954F72" w:themeColor="followedHyperlink"/>
      <w:u w:val="single"/>
    </w:rPr>
  </w:style>
  <w:style w:type="paragraph" w:styleId="Title">
    <w:name w:val="Title"/>
    <w:basedOn w:val="Normal"/>
    <w:next w:val="Normal"/>
    <w:link w:val="TitleChar"/>
    <w:uiPriority w:val="10"/>
    <w:qFormat/>
    <w:rsid w:val="00C97418"/>
    <w:pPr>
      <w:spacing w:after="0" w:line="240" w:lineRule="auto"/>
    </w:pPr>
    <w:rPr>
      <w:rFonts w:cstheme="minorHAnsi"/>
      <w:b/>
      <w:sz w:val="28"/>
      <w:szCs w:val="28"/>
      <w:u w:val="single"/>
      <w:lang w:val="fr-CA"/>
    </w:rPr>
  </w:style>
  <w:style w:type="character" w:customStyle="1" w:styleId="TitleChar">
    <w:name w:val="Title Char"/>
    <w:basedOn w:val="DefaultParagraphFont"/>
    <w:link w:val="Title"/>
    <w:uiPriority w:val="10"/>
    <w:rsid w:val="00C97418"/>
    <w:rPr>
      <w:rFonts w:cstheme="minorHAnsi"/>
      <w:b/>
      <w:sz w:val="28"/>
      <w:szCs w:val="28"/>
      <w:u w:val="single"/>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9451">
      <w:bodyDiv w:val="1"/>
      <w:marLeft w:val="0"/>
      <w:marRight w:val="0"/>
      <w:marTop w:val="0"/>
      <w:marBottom w:val="0"/>
      <w:divBdr>
        <w:top w:val="none" w:sz="0" w:space="0" w:color="auto"/>
        <w:left w:val="none" w:sz="0" w:space="0" w:color="auto"/>
        <w:bottom w:val="none" w:sz="0" w:space="0" w:color="auto"/>
        <w:right w:val="none" w:sz="0" w:space="0" w:color="auto"/>
      </w:divBdr>
      <w:divsChild>
        <w:div w:id="508838532">
          <w:marLeft w:val="0"/>
          <w:marRight w:val="0"/>
          <w:marTop w:val="0"/>
          <w:marBottom w:val="0"/>
          <w:divBdr>
            <w:top w:val="none" w:sz="0" w:space="0" w:color="auto"/>
            <w:left w:val="none" w:sz="0" w:space="0" w:color="auto"/>
            <w:bottom w:val="none" w:sz="0" w:space="0" w:color="auto"/>
            <w:right w:val="none" w:sz="0" w:space="0" w:color="auto"/>
          </w:divBdr>
        </w:div>
      </w:divsChild>
    </w:div>
    <w:div w:id="430979801">
      <w:bodyDiv w:val="1"/>
      <w:marLeft w:val="0"/>
      <w:marRight w:val="0"/>
      <w:marTop w:val="0"/>
      <w:marBottom w:val="0"/>
      <w:divBdr>
        <w:top w:val="none" w:sz="0" w:space="0" w:color="auto"/>
        <w:left w:val="none" w:sz="0" w:space="0" w:color="auto"/>
        <w:bottom w:val="none" w:sz="0" w:space="0" w:color="auto"/>
        <w:right w:val="none" w:sz="0" w:space="0" w:color="auto"/>
      </w:divBdr>
    </w:div>
    <w:div w:id="470363197">
      <w:bodyDiv w:val="1"/>
      <w:marLeft w:val="0"/>
      <w:marRight w:val="0"/>
      <w:marTop w:val="0"/>
      <w:marBottom w:val="0"/>
      <w:divBdr>
        <w:top w:val="none" w:sz="0" w:space="0" w:color="auto"/>
        <w:left w:val="none" w:sz="0" w:space="0" w:color="auto"/>
        <w:bottom w:val="none" w:sz="0" w:space="0" w:color="auto"/>
        <w:right w:val="none" w:sz="0" w:space="0" w:color="auto"/>
      </w:divBdr>
      <w:divsChild>
        <w:div w:id="850024748">
          <w:marLeft w:val="0"/>
          <w:marRight w:val="0"/>
          <w:marTop w:val="0"/>
          <w:marBottom w:val="0"/>
          <w:divBdr>
            <w:top w:val="none" w:sz="0" w:space="0" w:color="auto"/>
            <w:left w:val="none" w:sz="0" w:space="0" w:color="auto"/>
            <w:bottom w:val="none" w:sz="0" w:space="0" w:color="auto"/>
            <w:right w:val="none" w:sz="0" w:space="0" w:color="auto"/>
          </w:divBdr>
        </w:div>
      </w:divsChild>
    </w:div>
    <w:div w:id="1366521845">
      <w:bodyDiv w:val="1"/>
      <w:marLeft w:val="0"/>
      <w:marRight w:val="0"/>
      <w:marTop w:val="0"/>
      <w:marBottom w:val="0"/>
      <w:divBdr>
        <w:top w:val="none" w:sz="0" w:space="0" w:color="auto"/>
        <w:left w:val="none" w:sz="0" w:space="0" w:color="auto"/>
        <w:bottom w:val="none" w:sz="0" w:space="0" w:color="auto"/>
        <w:right w:val="none" w:sz="0" w:space="0" w:color="auto"/>
      </w:divBdr>
    </w:div>
    <w:div w:id="1577593372">
      <w:bodyDiv w:val="1"/>
      <w:marLeft w:val="0"/>
      <w:marRight w:val="0"/>
      <w:marTop w:val="0"/>
      <w:marBottom w:val="0"/>
      <w:divBdr>
        <w:top w:val="none" w:sz="0" w:space="0" w:color="auto"/>
        <w:left w:val="none" w:sz="0" w:space="0" w:color="auto"/>
        <w:bottom w:val="none" w:sz="0" w:space="0" w:color="auto"/>
        <w:right w:val="none" w:sz="0" w:space="0" w:color="auto"/>
      </w:divBdr>
    </w:div>
    <w:div w:id="16315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topics/resilience" TargetMode="External"/><Relationship Id="rId13" Type="http://schemas.openxmlformats.org/officeDocument/2006/relationships/hyperlink" Target="https://www.medicalnewstoday.com/articles/320839" TargetMode="External"/><Relationship Id="rId18" Type="http://schemas.openxmlformats.org/officeDocument/2006/relationships/hyperlink" Target="https://www.santemagazine.fr/sante/dossiers/physiologie/cortisol-tout-savoir-sur-lhormone-du-stress-94685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lesaffaires.com/contenus-partenaires/atteignez-vos-cibles-de-performance-2/reduire-le-stress-et-renforcer-la-resilience-une-strategie-gagnante-pour-un-bien-etre-et-une-performance-durable-au-travail/" TargetMode="External"/><Relationship Id="rId7" Type="http://schemas.openxmlformats.org/officeDocument/2006/relationships/endnotes" Target="endnotes.xml"/><Relationship Id="rId12" Type="http://schemas.openxmlformats.org/officeDocument/2006/relationships/hyperlink" Target="https://www.webmd.com/a-to-z-guides/what-is-cortisol" TargetMode="External"/><Relationship Id="rId17" Type="http://schemas.openxmlformats.org/officeDocument/2006/relationships/hyperlink" Target="https://www.mindtools.com/pages/article/resilience.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eadsup.org.au/training-and-resources/news/2018/08/17/the-role-of-resilience-in-the-workplace" TargetMode="External"/><Relationship Id="rId20" Type="http://schemas.openxmlformats.org/officeDocument/2006/relationships/hyperlink" Target="https://www.biotalent.ca/fr/articles/renforcer-la-resilience-dans-le-milieu-de-travail-developper-les-competences-requises-pour-ameliorer-la-resilience-organisationnell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dtools.com/pages/article/resilience.htm" TargetMode="External"/><Relationship Id="rId24" Type="http://schemas.openxmlformats.org/officeDocument/2006/relationships/hyperlink" Target="https://www.csps-efpc.gc.ca/tools/jobaids/resilience-work-fra.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sychologytoday.com/ca/basics/resilience" TargetMode="External"/><Relationship Id="rId23" Type="http://schemas.openxmlformats.org/officeDocument/2006/relationships/hyperlink" Target="https://www.getmaple.ca/fr/blog/5-manieres-de-creer-une-equipe-resiliente/" TargetMode="External"/><Relationship Id="rId28" Type="http://schemas.openxmlformats.org/officeDocument/2006/relationships/footer" Target="footer2.xml"/><Relationship Id="rId10" Type="http://schemas.openxmlformats.org/officeDocument/2006/relationships/hyperlink" Target="https://www.headsup.org.au/training-and-resources/news/2018/08/17/the-role-of-resilience-in-the-workplace" TargetMode="External"/><Relationship Id="rId19" Type="http://schemas.openxmlformats.org/officeDocument/2006/relationships/hyperlink" Target="https://www.apivia.fr/actualites/toute-l-actu/booster-ses-hormones-du-bonheu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sychologytoday.com/ca/basics/resilience" TargetMode="External"/><Relationship Id="rId14" Type="http://schemas.openxmlformats.org/officeDocument/2006/relationships/hyperlink" Target="https://www.apa.org/topics/resilience" TargetMode="External"/><Relationship Id="rId22" Type="http://schemas.openxmlformats.org/officeDocument/2006/relationships/hyperlink" Target="https://www.strategiesdesantementale.com/ressources/la-resilience-pour-les-equipes"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fa96239b-d88d-4058-aed1-4ee663a26fd0</TitusGUID>
  <TitusMetadata xmlns="">eyJucyI6Imh0dHA6XC9cL3d3dy50aXR1cy5jb21cL25zXC9DYW5hZGEgUmV2ZW51ZSBBZ2VuY3kiLCJwcm9wcyI6W3sibiI6IlNlY3VyaXR5Q2xhc3NpZmljYXRpb25MZXZlbCIsInZhbHMiOlt7InZhbHVlIjoiVU5DTEFTU0lGSUVEIn1dfSx7Im4iOiJMYW5ndWFnZVNlbGVjdGlvbiIsInZhbHMiOlt7InZhbHVlIjoiRU5HTElTSCJ9XX0seyJuIjoiVklTVUFMTUFSS0lOR1MiLCJ2YWxzIjpbeyJ2YWx1ZSI6Ik5PIn1dfV19</TitusMetadata>
</titus>
</file>

<file path=customXml/itemProps1.xml><?xml version="1.0" encoding="utf-8"?>
<ds:datastoreItem xmlns:ds="http://schemas.openxmlformats.org/officeDocument/2006/customXml" ds:itemID="{AE7B02EE-518C-4530-BE77-041702B68F0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2399</Words>
  <Characters>13737</Characters>
  <Application>Microsoft Office Word</Application>
  <DocSecurity>0</DocSecurity>
  <Lines>346</Lines>
  <Paragraphs>148</Paragraphs>
  <ScaleCrop>false</ScaleCrop>
  <HeadingPairs>
    <vt:vector size="2" baseType="variant">
      <vt:variant>
        <vt:lpstr>Title</vt:lpstr>
      </vt:variant>
      <vt:variant>
        <vt:i4>1</vt:i4>
      </vt:variant>
    </vt:vector>
  </HeadingPairs>
  <TitlesOfParts>
    <vt:vector size="1" baseType="lpstr">
      <vt:lpstr/>
    </vt:vector>
  </TitlesOfParts>
  <Company>Government of Canada / Gouvernement du Canada</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Rack, Martine</dc:creator>
  <cp:keywords>SecurityClassificationLevel - UNCLASSIFIED, Creator - Rack, Martine, EventDateandTime - 2020-09-29 at 09:26:36 AM, EventDateandTime - 2020-09-29 at 09:56:08 AM, EventDateandTime - 2020-09-29 at 09:58:41 AM, EventDateandTime - 2020-09-29 at 09:59:16 AM, EventDateandTime - 2020-09-29 at 10:00:07 AM, EventDateandTime - 2020-09-29 at 10:03:56 AM, EventDateandTime - 2020-09-29 at 10:05:40 AM, EventDateandTime - 2020-09-29 at 10:25:26 AM, EventDateandTime - 2020-09-29 at 10:35:31 AM, EventDateandTime - 2020-09-29 at 10:36:35 AM, EventDateandTime - 2020-09-29 at 10:36:59 AM, EventDateandTime - 2020-09-29 at 10:38:00 AM, EventDateandTime - 2020-09-29 at 10:41:29 AM, EventDateandTime - 2020-09-29 at 10:41:42 AM, EventDateandTime - 2020-09-29 at 10:43:24 AM, Martine (She/ Her/ Elle), EventDateandTime - 2024-11-19 at 04:54:07 PM, EventDateandTime - 2024-11-19 at 04:54:23 PM, EventDateandTime - 2024-11-19 at 04:55:30 PM, EventDateandTime - 2024-11-19 at 04:55:42 PM, EventDateandTime - 2024-11-20 at 03:26:28 PM, EventDateandTime - 2024-11-20 at 03:27:46 PM, EventDateandTime - 2024-11-20 at 03:55:40 PM, EventDateandTime - 2024-11-20 at 04:00:52 PM</cp:keywords>
  <dc:description/>
  <cp:lastModifiedBy>Rack, Martine (She/ Her/ Elle)</cp:lastModifiedBy>
  <cp:revision>10</cp:revision>
  <dcterms:created xsi:type="dcterms:W3CDTF">2024-11-19T21:39:00Z</dcterms:created>
  <dcterms:modified xsi:type="dcterms:W3CDTF">2024-11-20T21:00:00Z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fa96239b-d88d-4058-aed1-4ee663a26fd0</vt:lpwstr>
  </property>
  <property fmtid="{D5CDD505-2E9C-101B-9397-08002B2CF9AE}" pid="3" name="SecurityClassificationLevel">
    <vt:lpwstr>UNCLASSIFIED</vt:lpwstr>
  </property>
  <property fmtid="{D5CDD505-2E9C-101B-9397-08002B2CF9AE}" pid="4" name="LanguageSelection">
    <vt:lpwstr>ENGLISH</vt:lpwstr>
  </property>
  <property fmtid="{D5CDD505-2E9C-101B-9397-08002B2CF9AE}" pid="5" name="VISUALMARKINGS">
    <vt:lpwstr>NO</vt:lpwstr>
  </property>
</Properties>
</file>