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A948F" w14:textId="77777777" w:rsidR="00EE5213" w:rsidRPr="00006587" w:rsidRDefault="00EE5213" w:rsidP="003B6F6A">
      <w:pPr>
        <w:spacing w:after="240"/>
        <w:rPr>
          <w:rFonts w:asciiTheme="majorHAnsi" w:hAnsiTheme="majorHAnsi" w:cstheme="majorHAnsi"/>
          <w:b/>
        </w:rPr>
      </w:pPr>
      <w:r w:rsidRPr="00006587">
        <w:rPr>
          <w:rFonts w:asciiTheme="majorHAnsi" w:hAnsiTheme="majorHAnsi" w:cstheme="majorHAnsi"/>
          <w:b/>
        </w:rPr>
        <w:t>From:</w:t>
      </w:r>
      <w:r w:rsidR="003B6F6A" w:rsidRPr="00006587">
        <w:rPr>
          <w:rFonts w:asciiTheme="majorHAnsi" w:hAnsiTheme="majorHAnsi" w:cstheme="majorHAnsi"/>
          <w:b/>
        </w:rPr>
        <w:t xml:space="preserve"> </w:t>
      </w:r>
    </w:p>
    <w:p w14:paraId="2A8AE333" w14:textId="3E128A4D" w:rsidR="003B6F6A" w:rsidRPr="00006587" w:rsidRDefault="00EE5213" w:rsidP="003B6F6A">
      <w:pPr>
        <w:spacing w:after="240"/>
        <w:rPr>
          <w:rFonts w:asciiTheme="majorHAnsi" w:hAnsiTheme="majorHAnsi" w:cstheme="majorHAnsi"/>
          <w:b/>
        </w:rPr>
      </w:pPr>
      <w:r w:rsidRPr="00006587">
        <w:rPr>
          <w:rFonts w:asciiTheme="majorHAnsi" w:hAnsiTheme="majorHAnsi" w:cstheme="majorHAnsi"/>
          <w:b/>
        </w:rPr>
        <w:t>To:</w:t>
      </w:r>
    </w:p>
    <w:p w14:paraId="2A8AE334" w14:textId="362E18AF" w:rsidR="003B6F6A" w:rsidRPr="00006587" w:rsidRDefault="00EE5213" w:rsidP="003B6F6A">
      <w:pPr>
        <w:spacing w:after="240"/>
        <w:rPr>
          <w:rFonts w:asciiTheme="majorHAnsi" w:hAnsiTheme="majorHAnsi" w:cstheme="majorHAnsi"/>
          <w:b/>
        </w:rPr>
      </w:pPr>
      <w:r w:rsidRPr="00006587">
        <w:rPr>
          <w:rFonts w:asciiTheme="majorHAnsi" w:hAnsiTheme="majorHAnsi" w:cstheme="majorHAnsi"/>
          <w:b/>
        </w:rPr>
        <w:t>Cc:</w:t>
      </w:r>
    </w:p>
    <w:p w14:paraId="2A8AE335" w14:textId="16980672" w:rsidR="003B6F6A" w:rsidRPr="00006587" w:rsidRDefault="003B6F6A" w:rsidP="003B6F6A">
      <w:pPr>
        <w:rPr>
          <w:rFonts w:asciiTheme="majorHAnsi" w:hAnsiTheme="majorHAnsi" w:cstheme="majorHAnsi"/>
          <w:b/>
        </w:rPr>
      </w:pPr>
      <w:r w:rsidRPr="00006587">
        <w:rPr>
          <w:rFonts w:asciiTheme="majorHAnsi" w:hAnsiTheme="majorHAnsi" w:cstheme="majorHAnsi"/>
          <w:b/>
        </w:rPr>
        <w:t xml:space="preserve">Sender: </w:t>
      </w:r>
      <w:r w:rsidRPr="00006587">
        <w:rPr>
          <w:rFonts w:asciiTheme="majorHAnsi" w:hAnsiTheme="majorHAnsi" w:cstheme="majorHAnsi"/>
        </w:rPr>
        <w:br/>
      </w:r>
    </w:p>
    <w:p w14:paraId="2A8AE336" w14:textId="0653AF1C" w:rsidR="003B6F6A" w:rsidRPr="00006587" w:rsidRDefault="00EE5213" w:rsidP="003B6F6A">
      <w:pPr>
        <w:rPr>
          <w:rFonts w:asciiTheme="majorHAnsi" w:hAnsiTheme="majorHAnsi" w:cstheme="majorHAnsi"/>
          <w:b/>
        </w:rPr>
      </w:pPr>
      <w:r w:rsidRPr="00006587">
        <w:rPr>
          <w:rFonts w:asciiTheme="majorHAnsi" w:hAnsiTheme="majorHAnsi" w:cstheme="majorHAnsi"/>
          <w:b/>
        </w:rPr>
        <w:t>Date</w:t>
      </w:r>
      <w:r w:rsidR="003B6F6A" w:rsidRPr="00006587">
        <w:rPr>
          <w:rFonts w:asciiTheme="majorHAnsi" w:hAnsiTheme="majorHAnsi" w:cstheme="majorHAnsi"/>
          <w:b/>
        </w:rPr>
        <w:t xml:space="preserve">: </w:t>
      </w:r>
      <w:r w:rsidR="003B6F6A" w:rsidRPr="00006587">
        <w:rPr>
          <w:rFonts w:asciiTheme="majorHAnsi" w:hAnsiTheme="majorHAnsi" w:cstheme="majorHAnsi"/>
          <w:b/>
        </w:rPr>
        <w:br/>
      </w:r>
    </w:p>
    <w:p w14:paraId="2A8AE339" w14:textId="52C11AA1" w:rsidR="003B6F6A" w:rsidRPr="00006587" w:rsidRDefault="003B6F6A" w:rsidP="00D44254">
      <w:pPr>
        <w:rPr>
          <w:rFonts w:asciiTheme="majorHAnsi" w:hAnsiTheme="majorHAnsi" w:cstheme="majorHAnsi"/>
        </w:rPr>
      </w:pPr>
      <w:r w:rsidRPr="00006587">
        <w:rPr>
          <w:rFonts w:asciiTheme="majorHAnsi" w:hAnsiTheme="majorHAnsi" w:cstheme="majorHAnsi"/>
          <w:b/>
        </w:rPr>
        <w:t>Subject</w:t>
      </w:r>
      <w:r w:rsidRPr="00006587">
        <w:rPr>
          <w:rFonts w:asciiTheme="majorHAnsi" w:hAnsiTheme="majorHAnsi" w:cstheme="majorHAnsi"/>
        </w:rPr>
        <w:t xml:space="preserve">: </w:t>
      </w:r>
      <w:r w:rsidR="00EE5213" w:rsidRPr="00006587">
        <w:rPr>
          <w:rFonts w:asciiTheme="majorHAnsi" w:eastAsia="Tahoma" w:hAnsiTheme="majorHAnsi" w:cstheme="majorHAnsi"/>
        </w:rPr>
        <w:t>Inside the ABW studio–A</w:t>
      </w:r>
      <w:r w:rsidRPr="00006587">
        <w:rPr>
          <w:rFonts w:asciiTheme="majorHAnsi" w:hAnsiTheme="majorHAnsi" w:cstheme="majorHAnsi"/>
        </w:rPr>
        <w:t>genda and instructions</w:t>
      </w:r>
    </w:p>
    <w:p w14:paraId="2A8AE33A" w14:textId="77777777" w:rsidR="003B6F6A" w:rsidRPr="00006587" w:rsidRDefault="003B6F6A" w:rsidP="003B6F6A">
      <w:pPr>
        <w:pBdr>
          <w:bottom w:val="single" w:sz="12" w:space="1" w:color="auto"/>
        </w:pBdr>
        <w:rPr>
          <w:rFonts w:asciiTheme="majorHAnsi" w:hAnsiTheme="majorHAnsi" w:cstheme="majorHAnsi"/>
        </w:rPr>
      </w:pPr>
    </w:p>
    <w:p w14:paraId="2A8AE33B" w14:textId="77777777" w:rsidR="003B6F6A" w:rsidRPr="00006587" w:rsidRDefault="003B6F6A" w:rsidP="003B6F6A">
      <w:pPr>
        <w:rPr>
          <w:rFonts w:asciiTheme="majorHAnsi" w:hAnsiTheme="majorHAnsi" w:cstheme="majorHAnsi"/>
          <w:noProof/>
          <w:lang w:eastAsia="en-CA"/>
        </w:rPr>
      </w:pPr>
    </w:p>
    <w:p w14:paraId="2FE86519" w14:textId="77777777" w:rsidR="00EE5213" w:rsidRPr="00006587" w:rsidRDefault="00EE5213" w:rsidP="00EE5213">
      <w:pPr>
        <w:rPr>
          <w:rFonts w:asciiTheme="majorHAnsi" w:hAnsiTheme="majorHAnsi" w:cstheme="majorHAnsi"/>
          <w:color w:val="1F497D"/>
        </w:rPr>
      </w:pPr>
      <w:r w:rsidRPr="007C225B">
        <w:rPr>
          <w:rFonts w:asciiTheme="majorHAnsi" w:hAnsiTheme="majorHAnsi" w:cstheme="majorHAnsi"/>
          <w:highlight w:val="lightGray"/>
          <w:lang w:val="en-US"/>
        </w:rPr>
        <w:t>[Insert picture or image of your organization’s modernization project, if available.]</w:t>
      </w:r>
    </w:p>
    <w:p w14:paraId="2A8AE33D" w14:textId="2175D17C" w:rsidR="003B6F6A" w:rsidRPr="00006587" w:rsidRDefault="003B6F6A" w:rsidP="003B6F6A">
      <w:pPr>
        <w:rPr>
          <w:rFonts w:asciiTheme="majorHAnsi" w:hAnsiTheme="majorHAnsi" w:cstheme="majorHAnsi"/>
          <w:color w:val="1F497D"/>
        </w:rPr>
      </w:pPr>
    </w:p>
    <w:p w14:paraId="2A8AE33F" w14:textId="0C78E7ED" w:rsidR="003B6F6A" w:rsidRPr="00006587" w:rsidRDefault="003B6F6A" w:rsidP="003B6F6A">
      <w:pPr>
        <w:rPr>
          <w:rFonts w:asciiTheme="majorHAnsi" w:hAnsiTheme="majorHAnsi" w:cstheme="majorHAnsi"/>
        </w:rPr>
      </w:pPr>
      <w:r w:rsidRPr="00006587">
        <w:rPr>
          <w:rFonts w:asciiTheme="majorHAnsi" w:hAnsiTheme="majorHAnsi" w:cstheme="majorHAnsi"/>
        </w:rPr>
        <w:t xml:space="preserve">To support your ability to </w:t>
      </w:r>
      <w:r w:rsidR="002C20CD" w:rsidRPr="00006587">
        <w:rPr>
          <w:rFonts w:asciiTheme="majorHAnsi" w:hAnsiTheme="majorHAnsi" w:cstheme="majorHAnsi"/>
        </w:rPr>
        <w:t xml:space="preserve">fully </w:t>
      </w:r>
      <w:r w:rsidRPr="00006587">
        <w:rPr>
          <w:rFonts w:asciiTheme="majorHAnsi" w:hAnsiTheme="majorHAnsi" w:cstheme="majorHAnsi"/>
        </w:rPr>
        <w:t>participate i</w:t>
      </w:r>
      <w:r w:rsidR="00D44254">
        <w:rPr>
          <w:rFonts w:asciiTheme="majorHAnsi" w:hAnsiTheme="majorHAnsi" w:cstheme="majorHAnsi"/>
        </w:rPr>
        <w:t>n the upcoming “Inside the ABW s</w:t>
      </w:r>
      <w:r w:rsidRPr="00006587">
        <w:rPr>
          <w:rFonts w:asciiTheme="majorHAnsi" w:hAnsiTheme="majorHAnsi" w:cstheme="majorHAnsi"/>
        </w:rPr>
        <w:t xml:space="preserve">tudio” </w:t>
      </w:r>
      <w:r w:rsidR="007C225B">
        <w:rPr>
          <w:rFonts w:asciiTheme="majorHAnsi" w:hAnsiTheme="majorHAnsi" w:cstheme="majorHAnsi"/>
        </w:rPr>
        <w:t>virtual session</w:t>
      </w:r>
      <w:r w:rsidRPr="00006587">
        <w:rPr>
          <w:rFonts w:asciiTheme="majorHAnsi" w:hAnsiTheme="majorHAnsi" w:cstheme="majorHAnsi"/>
        </w:rPr>
        <w:t xml:space="preserve">, </w:t>
      </w:r>
      <w:commentRangeStart w:id="0"/>
      <w:r w:rsidRPr="00006587">
        <w:rPr>
          <w:rFonts w:asciiTheme="majorHAnsi" w:hAnsiTheme="majorHAnsi" w:cstheme="majorHAnsi"/>
        </w:rPr>
        <w:t>a deck</w:t>
      </w:r>
      <w:commentRangeEnd w:id="0"/>
      <w:r w:rsidR="00006587" w:rsidRPr="00006587">
        <w:rPr>
          <w:rStyle w:val="CommentReference"/>
          <w:rFonts w:asciiTheme="majorHAnsi" w:hAnsiTheme="majorHAnsi" w:cstheme="majorHAnsi"/>
          <w:sz w:val="22"/>
          <w:szCs w:val="22"/>
        </w:rPr>
        <w:commentReference w:id="0"/>
      </w:r>
      <w:r w:rsidRPr="00006587">
        <w:rPr>
          <w:rFonts w:asciiTheme="majorHAnsi" w:hAnsiTheme="majorHAnsi" w:cstheme="majorHAnsi"/>
        </w:rPr>
        <w:t xml:space="preserve"> has been </w:t>
      </w:r>
      <w:r w:rsidR="001F071E" w:rsidRPr="00006587">
        <w:rPr>
          <w:rFonts w:asciiTheme="majorHAnsi" w:hAnsiTheme="majorHAnsi" w:cstheme="majorHAnsi"/>
        </w:rPr>
        <w:t>developed</w:t>
      </w:r>
      <w:r w:rsidRPr="00006587">
        <w:rPr>
          <w:rFonts w:asciiTheme="majorHAnsi" w:hAnsiTheme="majorHAnsi" w:cstheme="majorHAnsi"/>
        </w:rPr>
        <w:t xml:space="preserve"> that contains information </w:t>
      </w:r>
      <w:r w:rsidR="00D44254">
        <w:rPr>
          <w:rFonts w:asciiTheme="majorHAnsi" w:hAnsiTheme="majorHAnsi" w:cstheme="majorHAnsi"/>
        </w:rPr>
        <w:t>on</w:t>
      </w:r>
      <w:r w:rsidR="002C20CD" w:rsidRPr="00006587">
        <w:rPr>
          <w:rFonts w:asciiTheme="majorHAnsi" w:hAnsiTheme="majorHAnsi" w:cstheme="majorHAnsi"/>
        </w:rPr>
        <w:t xml:space="preserve"> </w:t>
      </w:r>
      <w:r w:rsidRPr="00006587">
        <w:rPr>
          <w:rFonts w:asciiTheme="majorHAnsi" w:hAnsiTheme="majorHAnsi" w:cstheme="majorHAnsi"/>
        </w:rPr>
        <w:t>the following:</w:t>
      </w:r>
    </w:p>
    <w:p w14:paraId="2A8AE340" w14:textId="77777777" w:rsidR="003B6F6A" w:rsidRPr="00006587" w:rsidRDefault="003B6F6A" w:rsidP="003B6F6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006587">
        <w:rPr>
          <w:rFonts w:asciiTheme="majorHAnsi" w:hAnsiTheme="majorHAnsi" w:cstheme="majorHAnsi"/>
        </w:rPr>
        <w:t>Objective of the session</w:t>
      </w:r>
    </w:p>
    <w:p w14:paraId="2A8AE341" w14:textId="2978537F" w:rsidR="003B6F6A" w:rsidRPr="00006587" w:rsidRDefault="003B6F6A" w:rsidP="003B6F6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006587">
        <w:rPr>
          <w:rFonts w:asciiTheme="majorHAnsi" w:hAnsiTheme="majorHAnsi" w:cstheme="majorHAnsi"/>
        </w:rPr>
        <w:t xml:space="preserve">Agenda </w:t>
      </w:r>
    </w:p>
    <w:p w14:paraId="2A8AE342" w14:textId="42C7AFF4" w:rsidR="003B6F6A" w:rsidRPr="00006587" w:rsidRDefault="003B6F6A" w:rsidP="003B6F6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006587">
        <w:rPr>
          <w:rFonts w:asciiTheme="majorHAnsi" w:hAnsiTheme="majorHAnsi" w:cstheme="majorHAnsi"/>
        </w:rPr>
        <w:t xml:space="preserve">How to </w:t>
      </w:r>
      <w:r w:rsidR="00EE5213" w:rsidRPr="00006587">
        <w:rPr>
          <w:rFonts w:asciiTheme="majorHAnsi" w:hAnsiTheme="majorHAnsi" w:cstheme="majorHAnsi"/>
        </w:rPr>
        <w:t>use</w:t>
      </w:r>
      <w:r w:rsidRPr="00006587">
        <w:rPr>
          <w:rFonts w:asciiTheme="majorHAnsi" w:hAnsiTheme="majorHAnsi" w:cstheme="majorHAnsi"/>
        </w:rPr>
        <w:t xml:space="preserve"> </w:t>
      </w:r>
      <w:r w:rsidR="00FA3E05" w:rsidRPr="008300BB">
        <w:rPr>
          <w:rFonts w:asciiTheme="majorHAnsi" w:hAnsiTheme="majorHAnsi" w:cstheme="majorHAnsi"/>
          <w:highlight w:val="lightGray"/>
          <w:lang w:val="en-US"/>
        </w:rPr>
        <w:t>[insert type of platform, e.g. WebEx, Zoom, Jabber, etc.]</w:t>
      </w:r>
      <w:r w:rsidR="00FA3E05" w:rsidRPr="00DA3913">
        <w:rPr>
          <w:rFonts w:asciiTheme="majorHAnsi" w:hAnsiTheme="majorHAnsi" w:cstheme="majorHAnsi"/>
          <w:lang w:val="en-US"/>
        </w:rPr>
        <w:t xml:space="preserve"> </w:t>
      </w:r>
      <w:r w:rsidR="007C225B" w:rsidRPr="00006587">
        <w:rPr>
          <w:rFonts w:asciiTheme="majorHAnsi" w:hAnsiTheme="majorHAnsi" w:cstheme="majorHAnsi"/>
        </w:rPr>
        <w:t xml:space="preserve"> </w:t>
      </w:r>
    </w:p>
    <w:p w14:paraId="2A8AE343" w14:textId="50DFEDB0" w:rsidR="003B6F6A" w:rsidRPr="00006587" w:rsidRDefault="003B6F6A" w:rsidP="003B6F6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006587">
        <w:rPr>
          <w:rFonts w:asciiTheme="majorHAnsi" w:hAnsiTheme="majorHAnsi" w:cstheme="majorHAnsi"/>
        </w:rPr>
        <w:t xml:space="preserve">How to </w:t>
      </w:r>
      <w:r w:rsidR="00D44254">
        <w:rPr>
          <w:rFonts w:asciiTheme="majorHAnsi" w:hAnsiTheme="majorHAnsi" w:cstheme="majorHAnsi"/>
        </w:rPr>
        <w:t xml:space="preserve">participate using </w:t>
      </w:r>
      <w:r w:rsidR="00FA3E05" w:rsidRPr="008300BB">
        <w:rPr>
          <w:rFonts w:asciiTheme="majorHAnsi" w:hAnsiTheme="majorHAnsi" w:cstheme="majorHAnsi"/>
          <w:highlight w:val="lightGray"/>
          <w:lang w:val="en-US"/>
        </w:rPr>
        <w:t>[insert type of platform, e.g. WebEx, Zoom, Jabber, etc.]</w:t>
      </w:r>
      <w:r w:rsidR="00D44254">
        <w:rPr>
          <w:rFonts w:asciiTheme="majorHAnsi" w:hAnsiTheme="majorHAnsi" w:cstheme="majorHAnsi"/>
        </w:rPr>
        <w:t xml:space="preserve"> functionality</w:t>
      </w:r>
      <w:bookmarkStart w:id="1" w:name="_GoBack"/>
      <w:bookmarkEnd w:id="1"/>
    </w:p>
    <w:p w14:paraId="2A8AE344" w14:textId="77777777" w:rsidR="003B6F6A" w:rsidRPr="00006587" w:rsidRDefault="003B6F6A" w:rsidP="003B6F6A">
      <w:pPr>
        <w:rPr>
          <w:rFonts w:asciiTheme="majorHAnsi" w:hAnsiTheme="majorHAnsi" w:cstheme="majorHAnsi"/>
        </w:rPr>
      </w:pPr>
    </w:p>
    <w:p w14:paraId="2A8AE345" w14:textId="21EBCB00" w:rsidR="003B6F6A" w:rsidRPr="00006587" w:rsidRDefault="003B6F6A" w:rsidP="003B6F6A">
      <w:pPr>
        <w:rPr>
          <w:rFonts w:asciiTheme="majorHAnsi" w:hAnsiTheme="majorHAnsi" w:cstheme="majorHAnsi"/>
        </w:rPr>
      </w:pPr>
      <w:r w:rsidRPr="00006587">
        <w:rPr>
          <w:rFonts w:asciiTheme="majorHAnsi" w:hAnsiTheme="majorHAnsi" w:cstheme="majorHAnsi"/>
        </w:rPr>
        <w:t xml:space="preserve">This session will be open to all </w:t>
      </w:r>
      <w:r w:rsidR="00EE5213" w:rsidRPr="007C225B">
        <w:rPr>
          <w:rFonts w:asciiTheme="majorHAnsi" w:hAnsiTheme="majorHAnsi" w:cstheme="majorHAnsi"/>
          <w:highlight w:val="lightGray"/>
          <w:lang w:val="en-US"/>
        </w:rPr>
        <w:t>[insert name of organization]</w:t>
      </w:r>
      <w:r w:rsidR="00EE5213" w:rsidRPr="00006587">
        <w:rPr>
          <w:rFonts w:asciiTheme="majorHAnsi" w:hAnsiTheme="majorHAnsi" w:cstheme="majorHAnsi"/>
          <w:lang w:val="en-US"/>
        </w:rPr>
        <w:t xml:space="preserve"> </w:t>
      </w:r>
      <w:r w:rsidRPr="00006587">
        <w:rPr>
          <w:rFonts w:asciiTheme="majorHAnsi" w:hAnsiTheme="majorHAnsi" w:cstheme="majorHAnsi"/>
        </w:rPr>
        <w:t xml:space="preserve">staff and </w:t>
      </w:r>
      <w:r w:rsidR="00CC152F" w:rsidRPr="00006587">
        <w:rPr>
          <w:rFonts w:asciiTheme="majorHAnsi" w:hAnsiTheme="majorHAnsi" w:cstheme="majorHAnsi"/>
        </w:rPr>
        <w:t xml:space="preserve">you will be able to </w:t>
      </w:r>
      <w:r w:rsidR="00D44254">
        <w:rPr>
          <w:rFonts w:asciiTheme="majorHAnsi" w:hAnsiTheme="majorHAnsi" w:cstheme="majorHAnsi"/>
        </w:rPr>
        <w:t>participate</w:t>
      </w:r>
      <w:r w:rsidR="00CC152F" w:rsidRPr="00006587">
        <w:rPr>
          <w:rFonts w:asciiTheme="majorHAnsi" w:hAnsiTheme="majorHAnsi" w:cstheme="majorHAnsi"/>
        </w:rPr>
        <w:t xml:space="preserve"> from </w:t>
      </w:r>
      <w:r w:rsidR="004221B5">
        <w:rPr>
          <w:rFonts w:asciiTheme="majorHAnsi" w:hAnsiTheme="majorHAnsi" w:cstheme="majorHAnsi"/>
        </w:rPr>
        <w:t>the location of your choice</w:t>
      </w:r>
      <w:r w:rsidR="00CC152F" w:rsidRPr="00006587">
        <w:rPr>
          <w:rFonts w:asciiTheme="majorHAnsi" w:hAnsiTheme="majorHAnsi" w:cstheme="majorHAnsi"/>
        </w:rPr>
        <w:t>.</w:t>
      </w:r>
      <w:r w:rsidR="002C20CD" w:rsidRPr="00006587">
        <w:rPr>
          <w:rFonts w:asciiTheme="majorHAnsi" w:hAnsiTheme="majorHAnsi" w:cstheme="majorHAnsi"/>
        </w:rPr>
        <w:t xml:space="preserve"> </w:t>
      </w:r>
      <w:r w:rsidR="00CC152F" w:rsidRPr="00006587">
        <w:rPr>
          <w:rFonts w:asciiTheme="majorHAnsi" w:hAnsiTheme="majorHAnsi" w:cstheme="majorHAnsi"/>
        </w:rPr>
        <w:t>I</w:t>
      </w:r>
      <w:r w:rsidRPr="00006587">
        <w:rPr>
          <w:rFonts w:asciiTheme="majorHAnsi" w:hAnsiTheme="majorHAnsi" w:cstheme="majorHAnsi"/>
        </w:rPr>
        <w:t xml:space="preserve">n order to ensure that everyone has the opportunity to ask their questions, it will be facilitated by using two features of </w:t>
      </w:r>
      <w:r w:rsidR="00FA3E05" w:rsidRPr="008300BB">
        <w:rPr>
          <w:rFonts w:asciiTheme="majorHAnsi" w:hAnsiTheme="majorHAnsi" w:cstheme="majorHAnsi"/>
          <w:highlight w:val="lightGray"/>
          <w:lang w:val="en-US"/>
        </w:rPr>
        <w:t>[insert type of platform, e.g. WebEx, Zoom, Jabber, etc.]</w:t>
      </w:r>
      <w:r w:rsidRPr="00006587">
        <w:rPr>
          <w:rFonts w:asciiTheme="majorHAnsi" w:hAnsiTheme="majorHAnsi" w:cstheme="majorHAnsi"/>
        </w:rPr>
        <w:t>:</w:t>
      </w:r>
    </w:p>
    <w:p w14:paraId="2A8AE346" w14:textId="6E767ACA" w:rsidR="003B6F6A" w:rsidRPr="00006587" w:rsidRDefault="003B6F6A" w:rsidP="003B6F6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006587">
        <w:rPr>
          <w:rFonts w:asciiTheme="majorHAnsi" w:hAnsiTheme="majorHAnsi" w:cstheme="majorHAnsi"/>
        </w:rPr>
        <w:t>the</w:t>
      </w:r>
      <w:r w:rsidR="00D44254">
        <w:rPr>
          <w:rFonts w:asciiTheme="majorHAnsi" w:hAnsiTheme="majorHAnsi" w:cstheme="majorHAnsi"/>
        </w:rPr>
        <w:t xml:space="preserve"> “R</w:t>
      </w:r>
      <w:r w:rsidR="00EE5213" w:rsidRPr="00006587">
        <w:rPr>
          <w:rFonts w:asciiTheme="majorHAnsi" w:hAnsiTheme="majorHAnsi" w:cstheme="majorHAnsi"/>
        </w:rPr>
        <w:t xml:space="preserve">aise </w:t>
      </w:r>
      <w:r w:rsidR="00D44254">
        <w:rPr>
          <w:rFonts w:asciiTheme="majorHAnsi" w:hAnsiTheme="majorHAnsi" w:cstheme="majorHAnsi"/>
        </w:rPr>
        <w:t>Hand” icon</w:t>
      </w:r>
      <w:r w:rsidR="007C225B">
        <w:rPr>
          <w:rFonts w:asciiTheme="majorHAnsi" w:hAnsiTheme="majorHAnsi" w:cstheme="majorHAnsi"/>
        </w:rPr>
        <w:t xml:space="preserve"> </w:t>
      </w:r>
      <w:r w:rsidR="007C225B" w:rsidRPr="007C225B">
        <w:rPr>
          <w:rFonts w:asciiTheme="majorHAnsi" w:hAnsiTheme="majorHAnsi" w:cstheme="majorHAnsi"/>
          <w:highlight w:val="lightGray"/>
        </w:rPr>
        <w:t>[edit as required based on platform]</w:t>
      </w:r>
    </w:p>
    <w:p w14:paraId="2A8AE347" w14:textId="69153686" w:rsidR="003B6F6A" w:rsidRPr="00006587" w:rsidRDefault="00EE5213" w:rsidP="003B6F6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006587">
        <w:rPr>
          <w:rFonts w:asciiTheme="majorHAnsi" w:hAnsiTheme="majorHAnsi" w:cstheme="majorHAnsi"/>
        </w:rPr>
        <w:t>the “</w:t>
      </w:r>
      <w:r w:rsidR="00D44254">
        <w:rPr>
          <w:rFonts w:asciiTheme="majorHAnsi" w:hAnsiTheme="majorHAnsi" w:cstheme="majorHAnsi"/>
        </w:rPr>
        <w:t>C</w:t>
      </w:r>
      <w:r w:rsidRPr="00006587">
        <w:rPr>
          <w:rFonts w:asciiTheme="majorHAnsi" w:hAnsiTheme="majorHAnsi" w:cstheme="majorHAnsi"/>
        </w:rPr>
        <w:t>hat”</w:t>
      </w:r>
      <w:r w:rsidR="003B6F6A" w:rsidRPr="00006587">
        <w:rPr>
          <w:rFonts w:asciiTheme="majorHAnsi" w:hAnsiTheme="majorHAnsi" w:cstheme="majorHAnsi"/>
        </w:rPr>
        <w:t xml:space="preserve"> panel</w:t>
      </w:r>
      <w:r w:rsidR="007C225B">
        <w:rPr>
          <w:rFonts w:asciiTheme="majorHAnsi" w:hAnsiTheme="majorHAnsi" w:cstheme="majorHAnsi"/>
        </w:rPr>
        <w:t xml:space="preserve"> </w:t>
      </w:r>
      <w:r w:rsidR="007C225B" w:rsidRPr="005D5C3E">
        <w:rPr>
          <w:rFonts w:asciiTheme="majorHAnsi" w:hAnsiTheme="majorHAnsi" w:cstheme="majorHAnsi"/>
          <w:highlight w:val="lightGray"/>
        </w:rPr>
        <w:t>[edit as required based on platform]</w:t>
      </w:r>
    </w:p>
    <w:p w14:paraId="07778DD9" w14:textId="77777777" w:rsidR="00DD4CBB" w:rsidRPr="00006587" w:rsidRDefault="00DD4CBB" w:rsidP="007017EE">
      <w:pPr>
        <w:rPr>
          <w:rFonts w:asciiTheme="majorHAnsi" w:hAnsiTheme="majorHAnsi" w:cstheme="majorHAnsi"/>
        </w:rPr>
      </w:pPr>
    </w:p>
    <w:p w14:paraId="7566F814" w14:textId="3511DEE0" w:rsidR="00DD4CBB" w:rsidRPr="00006587" w:rsidRDefault="007017EE" w:rsidP="007017EE">
      <w:pPr>
        <w:rPr>
          <w:rFonts w:asciiTheme="majorHAnsi" w:hAnsiTheme="majorHAnsi" w:cstheme="majorHAnsi"/>
        </w:rPr>
      </w:pPr>
      <w:r w:rsidRPr="00006587">
        <w:rPr>
          <w:rFonts w:asciiTheme="majorHAnsi" w:hAnsiTheme="majorHAnsi" w:cstheme="majorHAnsi"/>
        </w:rPr>
        <w:t>The deck contain</w:t>
      </w:r>
      <w:r w:rsidR="000A3801" w:rsidRPr="00006587">
        <w:rPr>
          <w:rFonts w:asciiTheme="majorHAnsi" w:hAnsiTheme="majorHAnsi" w:cstheme="majorHAnsi"/>
        </w:rPr>
        <w:t>s instructions on how to use the</w:t>
      </w:r>
      <w:r w:rsidRPr="00006587">
        <w:rPr>
          <w:rFonts w:asciiTheme="majorHAnsi" w:hAnsiTheme="majorHAnsi" w:cstheme="majorHAnsi"/>
        </w:rPr>
        <w:t>se features.</w:t>
      </w:r>
      <w:r w:rsidR="002C20CD" w:rsidRPr="00006587">
        <w:rPr>
          <w:rFonts w:asciiTheme="majorHAnsi" w:hAnsiTheme="majorHAnsi" w:cstheme="majorHAnsi"/>
        </w:rPr>
        <w:t xml:space="preserve"> </w:t>
      </w:r>
    </w:p>
    <w:p w14:paraId="10897DAD" w14:textId="77777777" w:rsidR="00DD4CBB" w:rsidRPr="00006587" w:rsidRDefault="00DD4CBB" w:rsidP="007017EE">
      <w:pPr>
        <w:rPr>
          <w:rFonts w:asciiTheme="majorHAnsi" w:hAnsiTheme="majorHAnsi" w:cstheme="majorHAnsi"/>
        </w:rPr>
      </w:pPr>
    </w:p>
    <w:p w14:paraId="2A8AE348" w14:textId="126571B2" w:rsidR="007017EE" w:rsidRPr="00006587" w:rsidRDefault="00ED614C" w:rsidP="007017EE">
      <w:pPr>
        <w:rPr>
          <w:rFonts w:asciiTheme="majorHAnsi" w:hAnsiTheme="majorHAnsi" w:cstheme="majorHAnsi"/>
        </w:rPr>
      </w:pPr>
      <w:r w:rsidRPr="00006587">
        <w:rPr>
          <w:rFonts w:asciiTheme="majorHAnsi" w:hAnsiTheme="majorHAnsi" w:cstheme="majorHAnsi"/>
        </w:rPr>
        <w:t>As your facilitator</w:t>
      </w:r>
      <w:r w:rsidR="00EE5213" w:rsidRPr="00006587">
        <w:rPr>
          <w:rFonts w:asciiTheme="majorHAnsi" w:hAnsiTheme="majorHAnsi" w:cstheme="majorHAnsi"/>
        </w:rPr>
        <w:t>,</w:t>
      </w:r>
      <w:r w:rsidRPr="00006587">
        <w:rPr>
          <w:rFonts w:asciiTheme="majorHAnsi" w:hAnsiTheme="majorHAnsi" w:cstheme="majorHAnsi"/>
        </w:rPr>
        <w:t xml:space="preserve"> I will be managing the traffic during the Q&amp;A portion.</w:t>
      </w:r>
    </w:p>
    <w:p w14:paraId="45D5CEED" w14:textId="77777777" w:rsidR="007F1AB0" w:rsidRPr="00006587" w:rsidRDefault="007F1AB0" w:rsidP="007017EE">
      <w:pPr>
        <w:rPr>
          <w:rFonts w:asciiTheme="majorHAnsi" w:hAnsiTheme="majorHAnsi" w:cstheme="majorHAnsi"/>
        </w:rPr>
      </w:pPr>
    </w:p>
    <w:p w14:paraId="2A8AE349" w14:textId="09A00F58" w:rsidR="00ED614C" w:rsidRPr="00006587" w:rsidRDefault="00ED614C" w:rsidP="007017EE">
      <w:pPr>
        <w:rPr>
          <w:rFonts w:asciiTheme="majorHAnsi" w:hAnsiTheme="majorHAnsi" w:cstheme="majorHAnsi"/>
        </w:rPr>
      </w:pPr>
      <w:r w:rsidRPr="00006587">
        <w:rPr>
          <w:rFonts w:asciiTheme="majorHAnsi" w:hAnsiTheme="majorHAnsi" w:cstheme="majorHAnsi"/>
        </w:rPr>
        <w:t xml:space="preserve">The session will be recorded </w:t>
      </w:r>
      <w:r w:rsidR="00717DA8" w:rsidRPr="00006587">
        <w:rPr>
          <w:rFonts w:asciiTheme="majorHAnsi" w:hAnsiTheme="majorHAnsi" w:cstheme="majorHAnsi"/>
        </w:rPr>
        <w:t>and available for all who may want to reference it</w:t>
      </w:r>
      <w:r w:rsidRPr="00006587">
        <w:rPr>
          <w:rFonts w:asciiTheme="majorHAnsi" w:hAnsiTheme="majorHAnsi" w:cstheme="majorHAnsi"/>
        </w:rPr>
        <w:t>.</w:t>
      </w:r>
      <w:r w:rsidR="002C20CD" w:rsidRPr="00006587">
        <w:rPr>
          <w:rFonts w:asciiTheme="majorHAnsi" w:hAnsiTheme="majorHAnsi" w:cstheme="majorHAnsi"/>
        </w:rPr>
        <w:t xml:space="preserve"> </w:t>
      </w:r>
      <w:r w:rsidRPr="00006587">
        <w:rPr>
          <w:rFonts w:asciiTheme="majorHAnsi" w:hAnsiTheme="majorHAnsi" w:cstheme="majorHAnsi"/>
        </w:rPr>
        <w:t>To ensure we get a clean recording, the deck also contains instructions on how to mute and unmute your voice so as not to inadvertently create unnecessary background noise.</w:t>
      </w:r>
    </w:p>
    <w:p w14:paraId="2A8AE34A" w14:textId="77777777" w:rsidR="007017EE" w:rsidRPr="00006587" w:rsidRDefault="007017EE" w:rsidP="007017EE">
      <w:pPr>
        <w:rPr>
          <w:rFonts w:asciiTheme="majorHAnsi" w:hAnsiTheme="majorHAnsi" w:cstheme="majorHAnsi"/>
        </w:rPr>
      </w:pPr>
    </w:p>
    <w:p w14:paraId="2A8AE34B" w14:textId="3D674162" w:rsidR="00F41DD4" w:rsidRPr="00006587" w:rsidRDefault="00F41DD4" w:rsidP="003B6F6A">
      <w:pPr>
        <w:rPr>
          <w:rFonts w:asciiTheme="majorHAnsi" w:hAnsiTheme="majorHAnsi" w:cstheme="majorHAnsi"/>
        </w:rPr>
      </w:pPr>
      <w:r w:rsidRPr="00006587">
        <w:rPr>
          <w:rFonts w:asciiTheme="majorHAnsi" w:hAnsiTheme="majorHAnsi" w:cstheme="majorHAnsi"/>
        </w:rPr>
        <w:t xml:space="preserve">I strongly encourage you to </w:t>
      </w:r>
      <w:r w:rsidRPr="00D44254">
        <w:rPr>
          <w:rFonts w:asciiTheme="majorHAnsi" w:hAnsiTheme="majorHAnsi" w:cstheme="majorHAnsi"/>
        </w:rPr>
        <w:t>review this deck</w:t>
      </w:r>
      <w:r w:rsidRPr="00006587">
        <w:rPr>
          <w:rFonts w:asciiTheme="majorHAnsi" w:hAnsiTheme="majorHAnsi" w:cstheme="majorHAnsi"/>
        </w:rPr>
        <w:t xml:space="preserve"> prior to the session.</w:t>
      </w:r>
      <w:r w:rsidR="002C20CD" w:rsidRPr="00006587">
        <w:rPr>
          <w:rFonts w:asciiTheme="majorHAnsi" w:hAnsiTheme="majorHAnsi" w:cstheme="majorHAnsi"/>
        </w:rPr>
        <w:t xml:space="preserve"> </w:t>
      </w:r>
      <w:r w:rsidR="00006587" w:rsidRPr="007C225B">
        <w:rPr>
          <w:rFonts w:asciiTheme="majorHAnsi" w:hAnsiTheme="majorHAnsi" w:cstheme="majorHAnsi"/>
          <w:highlight w:val="lightGray"/>
          <w:lang w:val="en-US"/>
        </w:rPr>
        <w:t>[</w:t>
      </w:r>
      <w:r w:rsidR="00D44254" w:rsidRPr="007C225B">
        <w:rPr>
          <w:rFonts w:asciiTheme="majorHAnsi" w:hAnsiTheme="majorHAnsi" w:cstheme="majorHAnsi"/>
          <w:highlight w:val="lightGray"/>
          <w:lang w:val="en-US"/>
        </w:rPr>
        <w:t>I</w:t>
      </w:r>
      <w:r w:rsidR="00006587" w:rsidRPr="007C225B">
        <w:rPr>
          <w:rFonts w:asciiTheme="majorHAnsi" w:hAnsiTheme="majorHAnsi" w:cstheme="majorHAnsi"/>
          <w:highlight w:val="lightGray"/>
          <w:lang w:val="en-US"/>
        </w:rPr>
        <w:t>nsert name]</w:t>
      </w:r>
      <w:r w:rsidRPr="00006587">
        <w:rPr>
          <w:rFonts w:asciiTheme="majorHAnsi" w:hAnsiTheme="majorHAnsi" w:cstheme="majorHAnsi"/>
        </w:rPr>
        <w:t xml:space="preserve"> has graciousl</w:t>
      </w:r>
      <w:r w:rsidR="00875F4D" w:rsidRPr="00006587">
        <w:rPr>
          <w:rFonts w:asciiTheme="majorHAnsi" w:hAnsiTheme="majorHAnsi" w:cstheme="majorHAnsi"/>
        </w:rPr>
        <w:t xml:space="preserve">y agreed to participate as our </w:t>
      </w:r>
      <w:r w:rsidR="00FA3E05" w:rsidRPr="008300BB">
        <w:rPr>
          <w:rFonts w:asciiTheme="majorHAnsi" w:hAnsiTheme="majorHAnsi" w:cstheme="majorHAnsi"/>
          <w:highlight w:val="lightGray"/>
          <w:lang w:val="en-US"/>
        </w:rPr>
        <w:t>[insert type of platform, e.g. WebEx, Zoom, Jabber, etc.]</w:t>
      </w:r>
      <w:r w:rsidR="00FA3E05" w:rsidRPr="00DA3913">
        <w:rPr>
          <w:rFonts w:asciiTheme="majorHAnsi" w:hAnsiTheme="majorHAnsi" w:cstheme="majorHAnsi"/>
          <w:lang w:val="en-US"/>
        </w:rPr>
        <w:t xml:space="preserve"> </w:t>
      </w:r>
      <w:r w:rsidRPr="00006587">
        <w:rPr>
          <w:rFonts w:asciiTheme="majorHAnsi" w:hAnsiTheme="majorHAnsi" w:cstheme="majorHAnsi"/>
        </w:rPr>
        <w:t xml:space="preserve"> support during the session</w:t>
      </w:r>
      <w:r w:rsidR="00A7099A" w:rsidRPr="00006587">
        <w:rPr>
          <w:rFonts w:asciiTheme="majorHAnsi" w:hAnsiTheme="majorHAnsi" w:cstheme="majorHAnsi"/>
        </w:rPr>
        <w:t>.</w:t>
      </w:r>
      <w:r w:rsidR="002C20CD" w:rsidRPr="00006587">
        <w:rPr>
          <w:rFonts w:asciiTheme="majorHAnsi" w:hAnsiTheme="majorHAnsi" w:cstheme="majorHAnsi"/>
        </w:rPr>
        <w:t xml:space="preserve"> </w:t>
      </w:r>
      <w:r w:rsidR="00A7099A" w:rsidRPr="00006587">
        <w:rPr>
          <w:rFonts w:asciiTheme="majorHAnsi" w:hAnsiTheme="majorHAnsi" w:cstheme="majorHAnsi"/>
        </w:rPr>
        <w:t>I</w:t>
      </w:r>
      <w:r w:rsidRPr="00006587">
        <w:rPr>
          <w:rFonts w:asciiTheme="majorHAnsi" w:hAnsiTheme="majorHAnsi" w:cstheme="majorHAnsi"/>
        </w:rPr>
        <w:t xml:space="preserve">f you </w:t>
      </w:r>
      <w:r w:rsidR="00875F4D" w:rsidRPr="00006587">
        <w:rPr>
          <w:rFonts w:asciiTheme="majorHAnsi" w:hAnsiTheme="majorHAnsi" w:cstheme="majorHAnsi"/>
        </w:rPr>
        <w:t xml:space="preserve">have </w:t>
      </w:r>
      <w:r w:rsidR="00A7099A" w:rsidRPr="00006587">
        <w:rPr>
          <w:rFonts w:asciiTheme="majorHAnsi" w:hAnsiTheme="majorHAnsi" w:cstheme="majorHAnsi"/>
        </w:rPr>
        <w:t>any questions about</w:t>
      </w:r>
      <w:r w:rsidRPr="00006587">
        <w:rPr>
          <w:rFonts w:asciiTheme="majorHAnsi" w:hAnsiTheme="majorHAnsi" w:cstheme="majorHAnsi"/>
        </w:rPr>
        <w:t xml:space="preserve"> </w:t>
      </w:r>
      <w:r w:rsidR="00A7099A" w:rsidRPr="00006587">
        <w:rPr>
          <w:rFonts w:asciiTheme="majorHAnsi" w:hAnsiTheme="majorHAnsi" w:cstheme="majorHAnsi"/>
        </w:rPr>
        <w:t xml:space="preserve">how to use </w:t>
      </w:r>
      <w:r w:rsidR="00FA3E05" w:rsidRPr="008300BB">
        <w:rPr>
          <w:rFonts w:asciiTheme="majorHAnsi" w:hAnsiTheme="majorHAnsi" w:cstheme="majorHAnsi"/>
          <w:highlight w:val="lightGray"/>
          <w:lang w:val="en-US"/>
        </w:rPr>
        <w:t>[insert type of platform, e.g. WebEx, Zoom, Jabber, etc.]</w:t>
      </w:r>
      <w:r w:rsidR="00FA3E05" w:rsidRPr="00DA3913">
        <w:rPr>
          <w:rFonts w:asciiTheme="majorHAnsi" w:hAnsiTheme="majorHAnsi" w:cstheme="majorHAnsi"/>
          <w:lang w:val="en-US"/>
        </w:rPr>
        <w:t xml:space="preserve"> </w:t>
      </w:r>
      <w:r w:rsidR="00A7099A" w:rsidRPr="00006587">
        <w:rPr>
          <w:rFonts w:asciiTheme="majorHAnsi" w:hAnsiTheme="majorHAnsi" w:cstheme="majorHAnsi"/>
        </w:rPr>
        <w:t xml:space="preserve">prior to the session </w:t>
      </w:r>
      <w:r w:rsidRPr="00006587">
        <w:rPr>
          <w:rFonts w:asciiTheme="majorHAnsi" w:hAnsiTheme="majorHAnsi" w:cstheme="majorHAnsi"/>
        </w:rPr>
        <w:t xml:space="preserve">or </w:t>
      </w:r>
      <w:r w:rsidR="00A7099A" w:rsidRPr="00006587">
        <w:rPr>
          <w:rFonts w:asciiTheme="majorHAnsi" w:hAnsiTheme="majorHAnsi" w:cstheme="majorHAnsi"/>
        </w:rPr>
        <w:t>have problems during the session</w:t>
      </w:r>
      <w:r w:rsidRPr="00006587">
        <w:rPr>
          <w:rFonts w:asciiTheme="majorHAnsi" w:hAnsiTheme="majorHAnsi" w:cstheme="majorHAnsi"/>
        </w:rPr>
        <w:t xml:space="preserve">, please </w:t>
      </w:r>
      <w:r w:rsidR="00A7099A" w:rsidRPr="00006587">
        <w:rPr>
          <w:rFonts w:asciiTheme="majorHAnsi" w:hAnsiTheme="majorHAnsi" w:cstheme="majorHAnsi"/>
        </w:rPr>
        <w:t xml:space="preserve">do not hesitate to </w:t>
      </w:r>
      <w:commentRangeStart w:id="2"/>
      <w:r w:rsidR="00006587" w:rsidRPr="00D44254">
        <w:rPr>
          <w:rFonts w:asciiTheme="majorHAnsi" w:hAnsiTheme="majorHAnsi" w:cstheme="majorHAnsi"/>
        </w:rPr>
        <w:t xml:space="preserve">contact </w:t>
      </w:r>
      <w:r w:rsidR="00006587" w:rsidRPr="00006587">
        <w:rPr>
          <w:rFonts w:asciiTheme="majorHAnsi" w:hAnsiTheme="majorHAnsi" w:cstheme="majorHAnsi"/>
          <w:lang w:val="en-US"/>
        </w:rPr>
        <w:t>[insert “him” or “her”]</w:t>
      </w:r>
      <w:commentRangeEnd w:id="2"/>
      <w:r w:rsidR="00D44254">
        <w:rPr>
          <w:rStyle w:val="CommentReference"/>
        </w:rPr>
        <w:commentReference w:id="2"/>
      </w:r>
      <w:r w:rsidR="00DD4CBB" w:rsidRPr="00006587">
        <w:rPr>
          <w:rFonts w:asciiTheme="majorHAnsi" w:hAnsiTheme="majorHAnsi" w:cstheme="majorHAnsi"/>
        </w:rPr>
        <w:t>.</w:t>
      </w:r>
      <w:r w:rsidRPr="00006587">
        <w:rPr>
          <w:rFonts w:asciiTheme="majorHAnsi" w:hAnsiTheme="majorHAnsi" w:cstheme="majorHAnsi"/>
        </w:rPr>
        <w:t xml:space="preserve"> </w:t>
      </w:r>
    </w:p>
    <w:p w14:paraId="2A8AE34C" w14:textId="77777777" w:rsidR="00F41DD4" w:rsidRPr="00006587" w:rsidRDefault="00F41DD4" w:rsidP="003B6F6A">
      <w:pPr>
        <w:rPr>
          <w:rFonts w:asciiTheme="majorHAnsi" w:hAnsiTheme="majorHAnsi" w:cstheme="majorHAnsi"/>
        </w:rPr>
      </w:pPr>
    </w:p>
    <w:p w14:paraId="2A8AE34D" w14:textId="3109F857" w:rsidR="003B6F6A" w:rsidRPr="00006587" w:rsidRDefault="00A7099A" w:rsidP="003B6F6A">
      <w:pPr>
        <w:rPr>
          <w:rFonts w:asciiTheme="majorHAnsi" w:hAnsiTheme="majorHAnsi" w:cstheme="majorHAnsi"/>
        </w:rPr>
      </w:pPr>
      <w:r w:rsidRPr="00006587">
        <w:rPr>
          <w:rFonts w:asciiTheme="majorHAnsi" w:hAnsiTheme="majorHAnsi" w:cstheme="majorHAnsi"/>
        </w:rPr>
        <w:t xml:space="preserve">Our colleagues from </w:t>
      </w:r>
      <w:r w:rsidR="00006587" w:rsidRPr="007C225B">
        <w:rPr>
          <w:rFonts w:asciiTheme="majorHAnsi" w:hAnsiTheme="majorHAnsi" w:cstheme="majorHAnsi"/>
          <w:highlight w:val="lightGray"/>
          <w:lang w:val="en-US"/>
        </w:rPr>
        <w:t>[insert name of organization]</w:t>
      </w:r>
      <w:r w:rsidRPr="00006587">
        <w:rPr>
          <w:rFonts w:asciiTheme="majorHAnsi" w:hAnsiTheme="majorHAnsi" w:cstheme="majorHAnsi"/>
        </w:rPr>
        <w:t xml:space="preserve"> are</w:t>
      </w:r>
      <w:r w:rsidR="00717DA8" w:rsidRPr="00006587">
        <w:rPr>
          <w:rFonts w:asciiTheme="majorHAnsi" w:hAnsiTheme="majorHAnsi" w:cstheme="majorHAnsi"/>
        </w:rPr>
        <w:t xml:space="preserve"> </w:t>
      </w:r>
      <w:r w:rsidR="00567AA3" w:rsidRPr="00006587">
        <w:rPr>
          <w:rFonts w:asciiTheme="majorHAnsi" w:hAnsiTheme="majorHAnsi" w:cstheme="majorHAnsi"/>
        </w:rPr>
        <w:t xml:space="preserve">very much </w:t>
      </w:r>
      <w:r w:rsidR="00717DA8" w:rsidRPr="00006587">
        <w:rPr>
          <w:rFonts w:asciiTheme="majorHAnsi" w:hAnsiTheme="majorHAnsi" w:cstheme="majorHAnsi"/>
        </w:rPr>
        <w:t xml:space="preserve">looking forward to </w:t>
      </w:r>
      <w:r w:rsidRPr="00006587">
        <w:rPr>
          <w:rFonts w:asciiTheme="majorHAnsi" w:hAnsiTheme="majorHAnsi" w:cstheme="majorHAnsi"/>
        </w:rPr>
        <w:t xml:space="preserve">discussing their experience </w:t>
      </w:r>
      <w:r w:rsidR="00875F4D" w:rsidRPr="00006587">
        <w:rPr>
          <w:rFonts w:asciiTheme="majorHAnsi" w:hAnsiTheme="majorHAnsi" w:cstheme="majorHAnsi"/>
        </w:rPr>
        <w:t xml:space="preserve">with you </w:t>
      </w:r>
      <w:r w:rsidRPr="00006587">
        <w:rPr>
          <w:rFonts w:asciiTheme="majorHAnsi" w:hAnsiTheme="majorHAnsi" w:cstheme="majorHAnsi"/>
        </w:rPr>
        <w:t xml:space="preserve">and answering your burning questions </w:t>
      </w:r>
      <w:r w:rsidR="00567AA3" w:rsidRPr="00006587">
        <w:rPr>
          <w:rFonts w:asciiTheme="majorHAnsi" w:hAnsiTheme="majorHAnsi" w:cstheme="majorHAnsi"/>
        </w:rPr>
        <w:t>about working in</w:t>
      </w:r>
      <w:r w:rsidRPr="00006587">
        <w:rPr>
          <w:rFonts w:asciiTheme="majorHAnsi" w:hAnsiTheme="majorHAnsi" w:cstheme="majorHAnsi"/>
        </w:rPr>
        <w:t xml:space="preserve"> an ABW environment.</w:t>
      </w:r>
    </w:p>
    <w:p w14:paraId="2A8AE34E" w14:textId="77777777" w:rsidR="00A7099A" w:rsidRPr="00006587" w:rsidRDefault="00A7099A" w:rsidP="003B6F6A">
      <w:pPr>
        <w:rPr>
          <w:rFonts w:asciiTheme="majorHAnsi" w:hAnsiTheme="majorHAnsi" w:cstheme="majorHAnsi"/>
        </w:rPr>
      </w:pPr>
    </w:p>
    <w:p w14:paraId="2A8AE34F" w14:textId="77777777" w:rsidR="003B6F6A" w:rsidRPr="00006587" w:rsidRDefault="003B6F6A" w:rsidP="003B6F6A">
      <w:pPr>
        <w:rPr>
          <w:rFonts w:asciiTheme="majorHAnsi" w:hAnsiTheme="majorHAnsi" w:cstheme="majorHAnsi"/>
        </w:rPr>
      </w:pPr>
    </w:p>
    <w:p w14:paraId="2A8AE350" w14:textId="77777777" w:rsidR="003B6F6A" w:rsidRPr="00006587" w:rsidRDefault="003B6F6A" w:rsidP="003B6F6A">
      <w:pPr>
        <w:rPr>
          <w:rFonts w:asciiTheme="majorHAnsi" w:hAnsiTheme="majorHAnsi" w:cstheme="majorHAnsi"/>
        </w:rPr>
      </w:pPr>
      <w:r w:rsidRPr="00006587">
        <w:rPr>
          <w:rFonts w:asciiTheme="majorHAnsi" w:hAnsiTheme="majorHAnsi" w:cstheme="majorHAnsi"/>
        </w:rPr>
        <w:t>Thank you,</w:t>
      </w:r>
    </w:p>
    <w:p w14:paraId="2A8AE353" w14:textId="6DD78043" w:rsidR="00950ED0" w:rsidRPr="00006587" w:rsidRDefault="00006587">
      <w:pPr>
        <w:rPr>
          <w:rFonts w:asciiTheme="majorHAnsi" w:hAnsiTheme="majorHAnsi" w:cstheme="majorHAnsi"/>
        </w:rPr>
      </w:pPr>
      <w:r w:rsidRPr="007C225B">
        <w:rPr>
          <w:rFonts w:asciiTheme="majorHAnsi" w:hAnsiTheme="majorHAnsi" w:cstheme="majorHAnsi"/>
          <w:highlight w:val="lightGray"/>
          <w:lang w:val="en-US"/>
        </w:rPr>
        <w:t>[Insert signature block]</w:t>
      </w:r>
    </w:p>
    <w:sectPr w:rsidR="00950ED0" w:rsidRPr="000065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Isabelle Dupel" w:date="2020-05-25T14:28:00Z" w:initials="ID">
    <w:p w14:paraId="1F59ACD8" w14:textId="0D4E585B" w:rsidR="00006587" w:rsidRDefault="00006587">
      <w:pPr>
        <w:pStyle w:val="CommentText"/>
      </w:pPr>
      <w:r>
        <w:rPr>
          <w:rStyle w:val="CommentReference"/>
        </w:rPr>
        <w:annotationRef/>
      </w:r>
      <w:r w:rsidR="00376B13">
        <w:t>Add a h</w:t>
      </w:r>
      <w:r w:rsidR="00D44254">
        <w:t>yperlink</w:t>
      </w:r>
      <w:r>
        <w:t xml:space="preserve"> to the deck or attach it</w:t>
      </w:r>
      <w:r w:rsidR="00030DDD">
        <w:t xml:space="preserve"> to this email</w:t>
      </w:r>
      <w:r w:rsidR="00376B13">
        <w:t>.</w:t>
      </w:r>
    </w:p>
  </w:comment>
  <w:comment w:id="2" w:author="Isabelle Dupel" w:date="2020-05-25T14:40:00Z" w:initials="ID">
    <w:p w14:paraId="438B8BF2" w14:textId="271C29A7" w:rsidR="00D44254" w:rsidRDefault="00D44254">
      <w:pPr>
        <w:pStyle w:val="CommentText"/>
      </w:pPr>
      <w:r>
        <w:rPr>
          <w:rStyle w:val="CommentReference"/>
        </w:rPr>
        <w:annotationRef/>
      </w:r>
      <w:r>
        <w:t>Hyperlink to his or her email address with an already-filled-in subject, e.g. In the ABW studio WebEx session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59ACD8" w15:done="0"/>
  <w15:commentEx w15:paraId="438B8BF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71B44"/>
    <w:multiLevelType w:val="hybridMultilevel"/>
    <w:tmpl w:val="5D6C8B28"/>
    <w:lvl w:ilvl="0" w:tplc="1009000F">
      <w:start w:val="1"/>
      <w:numFmt w:val="decimal"/>
      <w:lvlText w:val="%1."/>
      <w:lvlJc w:val="left"/>
      <w:pPr>
        <w:ind w:left="765" w:hanging="360"/>
      </w:p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7070530F"/>
    <w:multiLevelType w:val="hybridMultilevel"/>
    <w:tmpl w:val="7882AF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E2C91"/>
    <w:multiLevelType w:val="hybridMultilevel"/>
    <w:tmpl w:val="DF160A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sabelle Dupel">
    <w15:presenceInfo w15:providerId="AD" w15:userId="S-1-5-21-1097746622-914383597-1481268402-191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6A"/>
    <w:rsid w:val="00006587"/>
    <w:rsid w:val="00030DDD"/>
    <w:rsid w:val="000A3801"/>
    <w:rsid w:val="00103DA1"/>
    <w:rsid w:val="001F071E"/>
    <w:rsid w:val="001F4C08"/>
    <w:rsid w:val="002347C0"/>
    <w:rsid w:val="002C20CD"/>
    <w:rsid w:val="00376B13"/>
    <w:rsid w:val="003B6F6A"/>
    <w:rsid w:val="004221B5"/>
    <w:rsid w:val="00567AA3"/>
    <w:rsid w:val="005C3405"/>
    <w:rsid w:val="007017EE"/>
    <w:rsid w:val="00717DA8"/>
    <w:rsid w:val="00765061"/>
    <w:rsid w:val="007C225B"/>
    <w:rsid w:val="007F1AB0"/>
    <w:rsid w:val="007F3054"/>
    <w:rsid w:val="00875F4D"/>
    <w:rsid w:val="00950ED0"/>
    <w:rsid w:val="00962AA7"/>
    <w:rsid w:val="00A11F92"/>
    <w:rsid w:val="00A7099A"/>
    <w:rsid w:val="00CC152F"/>
    <w:rsid w:val="00D44254"/>
    <w:rsid w:val="00DD4CBB"/>
    <w:rsid w:val="00EB68FF"/>
    <w:rsid w:val="00ED614C"/>
    <w:rsid w:val="00EE5213"/>
    <w:rsid w:val="00F41DD4"/>
    <w:rsid w:val="00FA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AE331"/>
  <w15:chartTrackingRefBased/>
  <w15:docId w15:val="{FCCAC860-1D74-47D8-9393-FC46EE32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F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6F6A"/>
    <w:pPr>
      <w:ind w:left="720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C1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0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0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6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5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5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5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microsoft.com/office/2011/relationships/commentsExtended" Target="commentsExtended.xml"/><Relationship Id="rId5" Type="http://schemas.openxmlformats.org/officeDocument/2006/relationships/customXml" Target="../customXml/item5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2fdd97-1d54-4513-812c-6d836878719c">
      <Value>300</Value>
      <Value>8</Value>
      <Value>149</Value>
      <Value>1</Value>
    </TaxCatchAll>
    <LangMMS_0 xmlns="df285801-3476-4ab6-aa83-c7eb79ce94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</TermName>
          <TermId xmlns="http://schemas.microsoft.com/office/infopath/2007/PartnerControls">90475057-d4b3-4d2d-bf2d-69be271adcd1</TermId>
        </TermInfo>
      </Terms>
    </LangMMS_0>
    <AdditionalDescriptionSLT xmlns="df285801-3476-4ab6-aa83-c7eb79ce9411">Wording for an email message to the Calgary staff on how to use Webex for Inside the ABW Studio</AdditionalDescriptionSLT>
    <ProjectNumberSLT xmlns="df285801-3476-4ab6-aa83-c7eb79ce9411" xsi:nil="true"/>
    <BranchAcronymMMS_0 xmlns="df285801-3476-4ab6-aa83-c7eb79ce9411">
      <Terms xmlns="http://schemas.microsoft.com/office/infopath/2007/PartnerControls"/>
    </BranchAcronymMMS_0>
    <ContentSLT xmlns="df285801-3476-4ab6-aa83-c7eb79ce9411">Inside the ABW Studio</ContentSLT>
    <DocumentTypeMMS_0 xmlns="df285801-3476-4ab6-aa83-c7eb79ce94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EMAIL - E-MAIL</TermName>
          <TermId xmlns="http://schemas.microsoft.com/office/infopath/2007/PartnerControls">4414c226-6eec-4f66-a888-8006912ed814</TermId>
        </TermInfo>
      </Terms>
    </DocumentTypeMMS_0>
    <FiscalYearMMS_0 xmlns="df285801-3476-4ab6-aa83-c7eb79ce94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2018-19</TermName>
          <TermId xmlns="http://schemas.microsoft.com/office/infopath/2007/PartnerControls">3f9dd36e-8c73-4d36-b35c-046582598fec</TermId>
        </TermInfo>
      </Terms>
    </FiscalYearMMS_0>
    <ClientOrProject xmlns="df285801-3476-4ab6-aa83-c7eb79ce9411">Calgary move</ClientOrProject>
    <FilePlanMMS_0 xmlns="df285801-3476-4ab6-aa83-c7eb79ce9411">
      <Terms xmlns="http://schemas.microsoft.com/office/infopath/2007/PartnerControls"/>
    </FilePlanMMS_0>
    <SecurityMMS_0 xmlns="df285801-3476-4ab6-aa83-c7eb79ce94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1ccfa598-99fa-42b6-8709-97337fd90653</TermId>
        </TermInfo>
      </Terms>
    </SecurityMMS_0>
    <Library_x0020_Category xmlns="df285801-3476-4ab6-aa83-c7eb79ce94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ansitory Document" ma:contentTypeID="0x010100980C35F73F254B2B98C8EDAE173DB7F5007601980A8BB548E49CCE0578A58BC28200CB533B173BC3694AA7536FEAD22EC481" ma:contentTypeVersion="3" ma:contentTypeDescription="Please choose between Transitory or Corporate for record retention.  Transitory documents have no business, fiscal administration, operational or historical value and are needed for a limited period of time.  Corporate documents must be retained and have business value i.e.: documents the delivery of programs or services; records of decisions/actions, minutes/agendas, final reports/recommendations, briefing notes; provides evidence of financial and legal transactions; needed to account to Parliament and the public; and/or may have enduring/historical value." ma:contentTypeScope="" ma:versionID="7d94913a942803afa8775f8578bab146">
  <xsd:schema xmlns:xsd="http://www.w3.org/2001/XMLSchema" xmlns:xs="http://www.w3.org/2001/XMLSchema" xmlns:p="http://schemas.microsoft.com/office/2006/metadata/properties" xmlns:ns1="http://schemas.microsoft.com/sharepoint/v3" xmlns:ns2="df285801-3476-4ab6-aa83-c7eb79ce9411" xmlns:ns4="472fdd97-1d54-4513-812c-6d836878719c" targetNamespace="http://schemas.microsoft.com/office/2006/metadata/properties" ma:root="true" ma:fieldsID="f2042317c716215c811707dbb4160719" ns1:_="" ns2:_="" ns4:_="">
    <xsd:import namespace="http://schemas.microsoft.com/sharepoint/v3"/>
    <xsd:import namespace="df285801-3476-4ab6-aa83-c7eb79ce9411"/>
    <xsd:import namespace="472fdd97-1d54-4513-812c-6d836878719c"/>
    <xsd:element name="properties">
      <xsd:complexType>
        <xsd:sequence>
          <xsd:element name="documentManagement">
            <xsd:complexType>
              <xsd:all>
                <xsd:element ref="ns2:ClientOrProject"/>
                <xsd:element ref="ns2:DocumentTypeMMS_0" minOccurs="0"/>
                <xsd:element ref="ns2:ContentSLT"/>
                <xsd:element ref="ns2:BranchAcronymMMS_0" minOccurs="0"/>
                <xsd:element ref="ns2:FilePlanMMS_0" minOccurs="0"/>
                <xsd:element ref="ns2:FiscalYearMMS_0" minOccurs="0"/>
                <xsd:element ref="ns2:LangMMS_0" minOccurs="0"/>
                <xsd:element ref="ns2:SecurityMMS_0" minOccurs="0"/>
                <xsd:element ref="ns2:AdditionalDescriptionSLT" minOccurs="0"/>
                <xsd:element ref="ns2:ProjectNumberSLT" minOccurs="0"/>
                <xsd:element ref="ns4:TaxCatchAll" minOccurs="0"/>
                <xsd:element ref="ns4:TaxCatchAllLabel" minOccurs="0"/>
                <xsd:element ref="ns1:_dlc_Exempt" minOccurs="0"/>
                <xsd:element ref="ns2:Libr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85801-3476-4ab6-aa83-c7eb79ce9411" elementFormDefault="qualified">
    <xsd:import namespace="http://schemas.microsoft.com/office/2006/documentManagement/types"/>
    <xsd:import namespace="http://schemas.microsoft.com/office/infopath/2007/PartnerControls"/>
    <xsd:element name="ClientOrProject" ma:index="8" ma:displayName="Client or Project" ma:description="&lt;desc&gt;Used to form the first part of the system-generated filename. Describes the CLIENT or the PURPOSE of the document. Examples include: name of internal client Branch, or OGD client name; Committee name; Project or Program title.  Maximum 50 characters.  To facilitate document retrieval, if acronyms are used, please follow the Region’s standards: http://thewire.wst.pwgsc.gc.ca/WorkCentral/Tools/AcronymFinder.aspx&lt;/desc&gt;" ma:internalName="ClientOrProjectSLT">
      <xsd:simpleType>
        <xsd:restriction base="dms:Text">
          <xsd:maxLength value="50"/>
        </xsd:restriction>
      </xsd:simpleType>
    </xsd:element>
    <xsd:element name="DocumentTypeMMS_0" ma:index="10" ma:taxonomy="true" ma:internalName="DocumentTypeMMS_0" ma:taxonomyFieldName="DocumentTypeMMS" ma:displayName="Document Type" ma:default="" ma:fieldId="{01d24382-93ac-4c82-a8d5-90332f85af65}" ma:sspId="03cbbf51-dc86-4f0f-8b83-8d4de1b0efdd" ma:termSetId="c92b5f8b-210f-46b6-a38f-981cdf7305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LT" ma:index="11" ma:displayName="Content" ma:description="Used to form the last part of the system-generated filename. Essential for accurate search and retrieval of documents. Maximum 30 characters. Use your branch/sector’s standards (eg. project number, type of content, key date, etc.). If a date is entered, use the YYYY-MM-DD format, separate it from previous text by an underscore and include it last. Ex.: ReleaseNote_2013-03-19." ma:internalName="ContentSLT">
      <xsd:simpleType>
        <xsd:restriction base="dms:Text">
          <xsd:maxLength value="30"/>
        </xsd:restriction>
      </xsd:simpleType>
    </xsd:element>
    <xsd:element name="BranchAcronymMMS_0" ma:index="13" nillable="true" ma:taxonomy="true" ma:internalName="BranchAcronymMMS_0" ma:taxonomyFieldName="BranchAcronymMMS" ma:displayName="Branch" ma:readOnly="false" ma:fieldId="{3217d476-4c61-47af-8bbe-8e1772f93c0d}" ma:sspId="03cbbf51-dc86-4f0f-8b83-8d4de1b0efdd" ma:termSetId="a5ffd182-5886-431d-949c-c9ce479e2c27" ma:anchorId="0af93ff6-d482-4397-881f-a081edb8ba89" ma:open="false" ma:isKeyword="false">
      <xsd:complexType>
        <xsd:sequence>
          <xsd:element ref="pc:Terms" minOccurs="0" maxOccurs="1"/>
        </xsd:sequence>
      </xsd:complexType>
    </xsd:element>
    <xsd:element name="FilePlanMMS_0" ma:index="15" nillable="true" ma:taxonomy="true" ma:internalName="FilePlanMMS_0" ma:taxonomyFieldName="FilePlanMMS" ma:displayName="File Plan" ma:readOnly="false" ma:default="" ma:fieldId="{1dd5ce8c-5fa1-4ae3-b211-f40e5bb8136c}" ma:sspId="03cbbf51-dc86-4f0f-8b83-8d4de1b0efdd" ma:termSetId="2e5b678e-37c9-42e2-bf17-d856ca9425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scalYearMMS_0" ma:index="17" ma:taxonomy="true" ma:internalName="FiscalYearMMS_0" ma:taxonomyFieldName="FiscalYearMMS" ma:displayName="Fiscal Year" ma:default="300;#2018-19|3f9dd36e-8c73-4d36-b35c-046582598fec" ma:fieldId="{93a7127a-747b-4d84-af1a-fb46f4b69050}" ma:sspId="03cbbf51-dc86-4f0f-8b83-8d4de1b0efdd" ma:termSetId="a5ffd182-5886-431d-949c-c9ce479e2c27" ma:anchorId="2965fb24-02e3-474e-a08a-2de1d4a60935" ma:open="false" ma:isKeyword="false">
      <xsd:complexType>
        <xsd:sequence>
          <xsd:element ref="pc:Terms" minOccurs="0" maxOccurs="1"/>
        </xsd:sequence>
      </xsd:complexType>
    </xsd:element>
    <xsd:element name="LangMMS_0" ma:index="19" ma:taxonomy="true" ma:internalName="LangMMS_0" ma:taxonomyFieldName="LangMMS" ma:displayName="Lang" ma:default="1;#eng|90475057-d4b3-4d2d-bf2d-69be271adcd1" ma:fieldId="{c3f791a7-e46c-4e45-ad77-dd3f64df9305}" ma:sspId="03cbbf51-dc86-4f0f-8b83-8d4de1b0efdd" ma:termSetId="a5ffd182-5886-431d-949c-c9ce479e2c27" ma:anchorId="0a059155-c274-4eb0-b03a-607cc9998bb0" ma:open="false" ma:isKeyword="false">
      <xsd:complexType>
        <xsd:sequence>
          <xsd:element ref="pc:Terms" minOccurs="0" maxOccurs="1"/>
        </xsd:sequence>
      </xsd:complexType>
    </xsd:element>
    <xsd:element name="SecurityMMS_0" ma:index="21" ma:taxonomy="true" ma:internalName="SecurityMMS_0" ma:taxonomyFieldName="SecurityMMS" ma:displayName="Security" ma:default="8;#Unclassified|1ccfa598-99fa-42b6-8709-97337fd90653" ma:fieldId="{ebf92315-c01d-43bf-83c9-399721693480}" ma:sspId="03cbbf51-dc86-4f0f-8b83-8d4de1b0efdd" ma:termSetId="a5ffd182-5886-431d-949c-c9ce479e2c27" ma:anchorId="9f9ea191-b4b9-4e96-9b71-09c647db587b" ma:open="false" ma:isKeyword="false">
      <xsd:complexType>
        <xsd:sequence>
          <xsd:element ref="pc:Terms" minOccurs="0" maxOccurs="1"/>
        </xsd:sequence>
      </xsd:complexType>
    </xsd:element>
    <xsd:element name="AdditionalDescriptionSLT" ma:index="22" nillable="true" ma:displayName="Additional Description" ma:description="Further description of what the document is about for clarity. Max.: 255 characters." ma:internalName="AdditionalDescriptionSLT" ma:readOnly="false">
      <xsd:simpleType>
        <xsd:restriction base="dms:Text">
          <xsd:maxLength value="255"/>
        </xsd:restriction>
      </xsd:simpleType>
    </xsd:element>
    <xsd:element name="ProjectNumberSLT" ma:index="23" nillable="true" ma:displayName="Project Number" ma:description="Project Number in this format R.123456.123" ma:internalName="ProjectNumberSLT">
      <xsd:simpleType>
        <xsd:restriction base="dms:Text">
          <xsd:maxLength value="20"/>
        </xsd:restriction>
      </xsd:simpleType>
    </xsd:element>
    <xsd:element name="Library_x0020_Category" ma:index="27" nillable="true" ma:displayName="Library Category" ma:format="Dropdown" ma:internalName="Library_x0020_Category">
      <xsd:simpleType>
        <xsd:union memberTypes="dms:Text">
          <xsd:simpleType>
            <xsd:restriction base="dms:Choice">
              <xsd:enumeration value="Report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fdd97-1d54-4513-812c-6d836878719c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description="" ma:hidden="true" ma:list="{f7985bd6-1e9f-474d-80d5-9d442392fef6}" ma:internalName="TaxCatchAll" ma:showField="CatchAllData" ma:web="472fdd97-1d54-4513-812c-6d8368787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description="" ma:hidden="true" ma:list="{f7985bd6-1e9f-474d-80d5-9d442392fef6}" ma:internalName="TaxCatchAllLabel" ma:readOnly="true" ma:showField="CatchAllDataLabel" ma:web="472fdd97-1d54-4513-812c-6d8368787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Base Document</p:Name>
  <p:Description/>
  <p:Statement/>
  <p:PolicyItems>
    <p:PolicyItem featureId="Microsoft.Office.RecordsManagement.PolicyFeatures.PolicyAudit" staticId="0x010100980C35F73F254B2B98C8EDAE173DB7F5|8138272" UniqueId="51222cf4-1893-4c78-a4c5-fc782a8ea8ed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Props1.xml><?xml version="1.0" encoding="utf-8"?>
<ds:datastoreItem xmlns:ds="http://schemas.openxmlformats.org/officeDocument/2006/customXml" ds:itemID="{B817C10A-559D-4BAA-AD3C-6A76C6C083BB}">
  <ds:schemaRefs>
    <ds:schemaRef ds:uri="http://schemas.microsoft.com/office/2006/metadata/properties"/>
    <ds:schemaRef ds:uri="http://schemas.microsoft.com/office/infopath/2007/PartnerControls"/>
    <ds:schemaRef ds:uri="472fdd97-1d54-4513-812c-6d836878719c"/>
    <ds:schemaRef ds:uri="df285801-3476-4ab6-aa83-c7eb79ce9411"/>
  </ds:schemaRefs>
</ds:datastoreItem>
</file>

<file path=customXml/itemProps2.xml><?xml version="1.0" encoding="utf-8"?>
<ds:datastoreItem xmlns:ds="http://schemas.openxmlformats.org/officeDocument/2006/customXml" ds:itemID="{7BE17E00-C4B5-44B3-B10B-34AA6C409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85801-3476-4ab6-aa83-c7eb79ce9411"/>
    <ds:schemaRef ds:uri="472fdd97-1d54-4513-812c-6d8368787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F417DD-79AE-43AA-B43C-FA3659C89C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8D59DA-F530-4464-B321-A3EB4CBD274A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87F9EAA8-5A1B-44F4-B6B3-4C3708F4885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Calgary_move_EMAIL_Inside_the_ABW_Studio</vt:lpstr>
    </vt:vector>
  </TitlesOfParts>
  <Company>Government of Canada/Gouvernement du Canada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Calgary_move_EMAIL_Inside_the_ABW_Studio</dc:title>
  <dc:subject/>
  <dc:creator>Carolyn Zahovskis</dc:creator>
  <cp:keywords/>
  <dc:description/>
  <cp:lastModifiedBy>Isabelle Dupel</cp:lastModifiedBy>
  <cp:revision>9</cp:revision>
  <dcterms:created xsi:type="dcterms:W3CDTF">2020-05-22T18:15:00Z</dcterms:created>
  <dcterms:modified xsi:type="dcterms:W3CDTF">2020-07-09T14:57:00Z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0x010100980C35F73F254B2B98C8EDAE173DB7F5007601980A8BB548E49CCE0578A58BC28200CB533B173BC3694AA7536FEAD22EC481</vt:lpwstr>
  </property>
  <property fmtid="{D5CDD505-2E9C-101B-9397-08002B2CF9AE}" pid="3" name="BranchAcronymMMS">
    <vt:lpwstr/>
  </property>
  <property fmtid="{D5CDD505-2E9C-101B-9397-08002B2CF9AE}" pid="4" name="FiscalYearMMS">
    <vt:lpwstr>300;#2018-19|3f9dd36e-8c73-4d36-b35c-046582598fec</vt:lpwstr>
  </property>
  <property fmtid="{D5CDD505-2E9C-101B-9397-08002B2CF9AE}" pid="5" name="LangMMS">
    <vt:lpwstr>1;#eng|90475057-d4b3-4d2d-bf2d-69be271adcd1</vt:lpwstr>
  </property>
  <property fmtid="{D5CDD505-2E9C-101B-9397-08002B2CF9AE}" pid="6" name="SecurityMMS">
    <vt:lpwstr>8;#Unclassified|1ccfa598-99fa-42b6-8709-97337fd90653</vt:lpwstr>
  </property>
  <property fmtid="{D5CDD505-2E9C-101B-9397-08002B2CF9AE}" pid="7" name="FilePlanMMS">
    <vt:lpwstr/>
  </property>
  <property fmtid="{D5CDD505-2E9C-101B-9397-08002B2CF9AE}" pid="8" name="DocumentTypeMMS">
    <vt:lpwstr>149;#EMAIL - E-MAIL|4414c226-6eec-4f66-a888-8006912ed814</vt:lpwstr>
  </property>
</Properties>
</file>