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71C8" w14:textId="7B6C279B" w:rsidR="002F3DDB" w:rsidRPr="005E5B2B" w:rsidRDefault="008D7C52" w:rsidP="005E5B2B">
      <w:pPr>
        <w:pStyle w:val="Heading1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 xml:space="preserve">6 conseils pour </w:t>
      </w:r>
      <w:r w:rsidR="001408E2">
        <w:rPr>
          <w:rFonts w:ascii="Aptos" w:hAnsi="Aptos"/>
          <w:color w:val="auto"/>
          <w:lang w:val="fr-CA"/>
        </w:rPr>
        <w:t>un</w:t>
      </w:r>
      <w:r w:rsidRPr="005E5B2B">
        <w:rPr>
          <w:rFonts w:ascii="Aptos" w:hAnsi="Aptos"/>
          <w:color w:val="auto"/>
          <w:lang w:val="fr-CA"/>
        </w:rPr>
        <w:t xml:space="preserve"> autoapprentissage</w:t>
      </w:r>
      <w:r w:rsidR="001408E2">
        <w:rPr>
          <w:rFonts w:ascii="Aptos" w:hAnsi="Aptos"/>
          <w:color w:val="auto"/>
          <w:lang w:val="fr-CA"/>
        </w:rPr>
        <w:t xml:space="preserve"> réussi</w:t>
      </w:r>
    </w:p>
    <w:p w14:paraId="289BC181" w14:textId="7F385CE4" w:rsidR="008D7C52" w:rsidRPr="005E5B2B" w:rsidRDefault="00C30080" w:rsidP="005E5B2B">
      <w:pPr>
        <w:pStyle w:val="Heading3"/>
        <w:numPr>
          <w:ilvl w:val="0"/>
          <w:numId w:val="1"/>
        </w:numPr>
        <w:tabs>
          <w:tab w:val="left" w:pos="8550"/>
        </w:tabs>
        <w:rPr>
          <w:rFonts w:ascii="Aptos" w:hAnsi="Aptos"/>
          <w:color w:val="auto"/>
          <w:lang w:val="fr-CA"/>
        </w:rPr>
      </w:pPr>
      <w:r>
        <w:rPr>
          <w:rFonts w:ascii="Aptos" w:hAnsi="Aptos"/>
          <w:color w:val="auto"/>
          <w:lang w:val="fr-CA"/>
        </w:rPr>
        <w:t xml:space="preserve">Se fixer un </w:t>
      </w:r>
      <w:r w:rsidR="008A3484">
        <w:rPr>
          <w:rFonts w:ascii="Aptos" w:hAnsi="Aptos"/>
          <w:color w:val="auto"/>
          <w:lang w:val="fr-CA"/>
        </w:rPr>
        <w:t>but</w:t>
      </w:r>
    </w:p>
    <w:p w14:paraId="0EAFE93E" w14:textId="354967B6" w:rsidR="008D7C52" w:rsidRPr="0067225B" w:rsidRDefault="00C30080" w:rsidP="005E5B2B">
      <w:pPr>
        <w:pStyle w:val="ListParagraph"/>
        <w:numPr>
          <w:ilvl w:val="1"/>
          <w:numId w:val="1"/>
        </w:num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FR"/>
        </w:rPr>
        <w:t xml:space="preserve">Fixez-vous un </w:t>
      </w:r>
      <w:r w:rsidR="008A3484">
        <w:rPr>
          <w:rFonts w:ascii="Aptos" w:hAnsi="Aptos"/>
          <w:lang w:val="fr-FR"/>
        </w:rPr>
        <w:t>but</w:t>
      </w:r>
      <w:r>
        <w:rPr>
          <w:rFonts w:ascii="Aptos" w:hAnsi="Aptos"/>
          <w:lang w:val="fr-FR"/>
        </w:rPr>
        <w:t xml:space="preserve"> pour donner un</w:t>
      </w:r>
      <w:r w:rsidR="008D7C52" w:rsidRPr="008D7C52">
        <w:rPr>
          <w:rFonts w:ascii="Aptos" w:hAnsi="Aptos"/>
          <w:lang w:val="fr-FR"/>
        </w:rPr>
        <w:t xml:space="preserve"> sens à ce que vous apprenez</w:t>
      </w:r>
      <w:r>
        <w:rPr>
          <w:rFonts w:ascii="Aptos" w:hAnsi="Aptos"/>
          <w:lang w:val="fr-FR"/>
        </w:rPr>
        <w:t xml:space="preserve"> et stimuler</w:t>
      </w:r>
      <w:r w:rsidR="008D7C52" w:rsidRPr="008D7C52">
        <w:rPr>
          <w:rFonts w:ascii="Aptos" w:hAnsi="Aptos"/>
          <w:lang w:val="fr-FR"/>
        </w:rPr>
        <w:t xml:space="preserve"> votre curiosité </w:t>
      </w:r>
      <w:r>
        <w:rPr>
          <w:rFonts w:ascii="Aptos" w:hAnsi="Aptos"/>
          <w:lang w:val="fr-FR"/>
        </w:rPr>
        <w:t>et</w:t>
      </w:r>
      <w:r w:rsidR="008D7C52" w:rsidRPr="008D7C52">
        <w:rPr>
          <w:rFonts w:ascii="Aptos" w:hAnsi="Aptos"/>
          <w:lang w:val="fr-FR"/>
        </w:rPr>
        <w:t xml:space="preserve"> votre motivation.</w:t>
      </w:r>
    </w:p>
    <w:p w14:paraId="4F6B7103" w14:textId="4E84653E" w:rsidR="008D7C52" w:rsidRPr="005E5B2B" w:rsidRDefault="008D7C52" w:rsidP="005E5B2B">
      <w:pPr>
        <w:pStyle w:val="Heading3"/>
        <w:numPr>
          <w:ilvl w:val="0"/>
          <w:numId w:val="1"/>
        </w:numPr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Détermine</w:t>
      </w:r>
      <w:r w:rsidR="00C30080">
        <w:rPr>
          <w:rFonts w:ascii="Aptos" w:hAnsi="Aptos"/>
          <w:color w:val="auto"/>
          <w:lang w:val="fr-CA"/>
        </w:rPr>
        <w:t xml:space="preserve">r </w:t>
      </w:r>
      <w:r w:rsidR="007B2706">
        <w:rPr>
          <w:rFonts w:ascii="Aptos" w:hAnsi="Aptos"/>
          <w:color w:val="auto"/>
          <w:lang w:val="fr-CA"/>
        </w:rPr>
        <w:t>ses</w:t>
      </w:r>
      <w:r w:rsidRPr="005E5B2B">
        <w:rPr>
          <w:rFonts w:ascii="Aptos" w:hAnsi="Aptos"/>
          <w:color w:val="auto"/>
          <w:lang w:val="fr-CA"/>
        </w:rPr>
        <w:t xml:space="preserve"> styles d’apprentissage</w:t>
      </w:r>
    </w:p>
    <w:p w14:paraId="6502D4AD" w14:textId="7BCD71E8" w:rsidR="008D7C52" w:rsidRPr="0067225B" w:rsidRDefault="00DC7F38" w:rsidP="005E5B2B">
      <w:pPr>
        <w:pStyle w:val="ListParagraph"/>
        <w:numPr>
          <w:ilvl w:val="1"/>
          <w:numId w:val="1"/>
        </w:numPr>
        <w:tabs>
          <w:tab w:val="left" w:pos="8550"/>
        </w:tabs>
        <w:rPr>
          <w:rFonts w:ascii="Aptos" w:hAnsi="Aptos"/>
          <w:lang w:val="fr-CA"/>
        </w:rPr>
      </w:pPr>
      <w:r w:rsidRPr="00DC7F38">
        <w:rPr>
          <w:rFonts w:ascii="Aptos" w:hAnsi="Aptos"/>
          <w:lang w:val="fr-FR"/>
        </w:rPr>
        <w:t xml:space="preserve">Déterminez votre/vos style(s) d'apprentissage, ce qui vous aidera à trouver une stratégie, des ressources pédagogiques et une façon de vous organiser. </w:t>
      </w:r>
      <w:r w:rsidR="008D7C52" w:rsidRPr="008D7C52">
        <w:rPr>
          <w:rFonts w:ascii="Aptos" w:hAnsi="Aptos"/>
          <w:lang w:val="fr-FR"/>
        </w:rPr>
        <w:t xml:space="preserve">Consultez la </w:t>
      </w:r>
      <w:hyperlink w:anchor="_Exemples_de_styles" w:history="1">
        <w:r w:rsidR="008D7C52" w:rsidRPr="008D7C52">
          <w:rPr>
            <w:rStyle w:val="Hyperlink"/>
            <w:rFonts w:ascii="Aptos" w:hAnsi="Aptos"/>
            <w:lang w:val="fr-FR"/>
          </w:rPr>
          <w:t>page</w:t>
        </w:r>
        <w:r w:rsidR="007163A8">
          <w:rPr>
            <w:rStyle w:val="Hyperlink"/>
            <w:rFonts w:ascii="Aptos" w:hAnsi="Aptos"/>
            <w:lang w:val="fr-FR"/>
          </w:rPr>
          <w:t> </w:t>
        </w:r>
        <w:r w:rsidR="008D7C52" w:rsidRPr="008D7C52">
          <w:rPr>
            <w:rStyle w:val="Hyperlink"/>
            <w:rFonts w:ascii="Aptos" w:hAnsi="Aptos"/>
            <w:lang w:val="fr-FR"/>
          </w:rPr>
          <w:t>2</w:t>
        </w:r>
      </w:hyperlink>
      <w:r w:rsidR="008D7C52" w:rsidRPr="008D7C52">
        <w:rPr>
          <w:rFonts w:ascii="Aptos" w:hAnsi="Aptos"/>
          <w:lang w:val="fr-FR"/>
        </w:rPr>
        <w:t xml:space="preserve"> pour en savoir plus.</w:t>
      </w:r>
    </w:p>
    <w:p w14:paraId="28B2E18B" w14:textId="47AA0B51" w:rsidR="008D7C52" w:rsidRPr="005E5B2B" w:rsidRDefault="00642557" w:rsidP="005E5B2B">
      <w:pPr>
        <w:pStyle w:val="Heading3"/>
        <w:numPr>
          <w:ilvl w:val="0"/>
          <w:numId w:val="1"/>
        </w:numPr>
        <w:tabs>
          <w:tab w:val="left" w:pos="8550"/>
        </w:tabs>
        <w:rPr>
          <w:rFonts w:ascii="Aptos" w:hAnsi="Aptos"/>
          <w:color w:val="auto"/>
          <w:lang w:val="fr-CA"/>
        </w:rPr>
      </w:pPr>
      <w:r>
        <w:rPr>
          <w:rFonts w:ascii="Aptos" w:hAnsi="Aptos"/>
          <w:color w:val="auto"/>
          <w:lang w:val="fr-CA"/>
        </w:rPr>
        <w:t>Trouver sa</w:t>
      </w:r>
      <w:r w:rsidR="008D7C52" w:rsidRPr="005E5B2B">
        <w:rPr>
          <w:rFonts w:ascii="Aptos" w:hAnsi="Aptos"/>
          <w:color w:val="auto"/>
          <w:lang w:val="fr-CA"/>
        </w:rPr>
        <w:t xml:space="preserve"> stratégie</w:t>
      </w:r>
    </w:p>
    <w:p w14:paraId="1073FF96" w14:textId="2B3347FE" w:rsidR="008D7C52" w:rsidRPr="005E5B2B" w:rsidRDefault="008D7C52" w:rsidP="005E5B2B">
      <w:pPr>
        <w:pStyle w:val="ListParagraph"/>
        <w:numPr>
          <w:ilvl w:val="1"/>
          <w:numId w:val="1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CA"/>
        </w:rPr>
        <w:t>Fixez</w:t>
      </w:r>
      <w:r w:rsidR="00642557">
        <w:rPr>
          <w:rFonts w:ascii="Aptos" w:hAnsi="Aptos"/>
          <w:lang w:val="fr-CA"/>
        </w:rPr>
        <w:t>-vous</w:t>
      </w:r>
      <w:r w:rsidRPr="005E5B2B">
        <w:rPr>
          <w:rFonts w:ascii="Aptos" w:hAnsi="Aptos"/>
          <w:lang w:val="fr-CA"/>
        </w:rPr>
        <w:t xml:space="preserve"> des objectifs «</w:t>
      </w:r>
      <w:r w:rsidR="007163A8">
        <w:rPr>
          <w:rFonts w:ascii="Arial" w:hAnsi="Arial" w:cs="Arial"/>
          <w:lang w:val="fr-CA"/>
        </w:rPr>
        <w:t> </w:t>
      </w:r>
      <w:r w:rsidRPr="005E5B2B">
        <w:rPr>
          <w:rFonts w:ascii="Aptos" w:hAnsi="Aptos"/>
          <w:lang w:val="fr-CA"/>
        </w:rPr>
        <w:t>SMART</w:t>
      </w:r>
      <w:r w:rsidR="007163A8">
        <w:rPr>
          <w:rFonts w:ascii="Arial" w:hAnsi="Arial" w:cs="Arial"/>
          <w:lang w:val="fr-CA"/>
        </w:rPr>
        <w:t> </w:t>
      </w:r>
      <w:r w:rsidRPr="005E5B2B">
        <w:rPr>
          <w:rFonts w:ascii="Aptos" w:hAnsi="Aptos"/>
          <w:lang w:val="fr-CA"/>
        </w:rPr>
        <w:t>» (</w:t>
      </w:r>
      <w:r w:rsidR="008A3484">
        <w:rPr>
          <w:rFonts w:ascii="Aptos" w:hAnsi="Aptos"/>
          <w:lang w:val="fr-CA"/>
        </w:rPr>
        <w:t>s</w:t>
      </w:r>
      <w:r w:rsidRPr="005E5B2B">
        <w:rPr>
          <w:rFonts w:ascii="Aptos" w:hAnsi="Aptos"/>
          <w:lang w:val="fr-CA"/>
        </w:rPr>
        <w:t xml:space="preserve">pécifiques, </w:t>
      </w:r>
      <w:r w:rsidR="008A3484">
        <w:rPr>
          <w:rFonts w:ascii="Aptos" w:hAnsi="Aptos"/>
          <w:lang w:val="fr-CA"/>
        </w:rPr>
        <w:t>m</w:t>
      </w:r>
      <w:r w:rsidRPr="005E5B2B">
        <w:rPr>
          <w:rFonts w:ascii="Aptos" w:hAnsi="Aptos"/>
          <w:lang w:val="fr-CA"/>
        </w:rPr>
        <w:t xml:space="preserve">esurables, </w:t>
      </w:r>
      <w:r w:rsidR="008A3484">
        <w:rPr>
          <w:rFonts w:ascii="Aptos" w:hAnsi="Aptos"/>
          <w:lang w:val="fr-CA"/>
        </w:rPr>
        <w:t>a</w:t>
      </w:r>
      <w:r w:rsidR="00642557">
        <w:rPr>
          <w:rFonts w:ascii="Aptos" w:hAnsi="Aptos"/>
          <w:lang w:val="fr-CA"/>
        </w:rPr>
        <w:t>tteignable</w:t>
      </w:r>
      <w:r w:rsidRPr="005E5B2B">
        <w:rPr>
          <w:rFonts w:ascii="Aptos" w:hAnsi="Aptos"/>
          <w:lang w:val="fr-CA"/>
        </w:rPr>
        <w:t xml:space="preserve">s, </w:t>
      </w:r>
      <w:r w:rsidR="008A3484">
        <w:rPr>
          <w:rFonts w:ascii="Aptos" w:hAnsi="Aptos"/>
          <w:lang w:val="fr-CA"/>
        </w:rPr>
        <w:t>r</w:t>
      </w:r>
      <w:r w:rsidRPr="005E5B2B">
        <w:rPr>
          <w:rFonts w:ascii="Aptos" w:hAnsi="Aptos"/>
          <w:lang w:val="fr-CA"/>
        </w:rPr>
        <w:t xml:space="preserve">éalistes et </w:t>
      </w:r>
      <w:r w:rsidR="008A3484">
        <w:rPr>
          <w:rFonts w:ascii="Aptos" w:hAnsi="Aptos"/>
          <w:lang w:val="fr-CA"/>
        </w:rPr>
        <w:t>t</w:t>
      </w:r>
      <w:r w:rsidRPr="005E5B2B">
        <w:rPr>
          <w:rFonts w:ascii="Aptos" w:hAnsi="Aptos"/>
          <w:lang w:val="fr-CA"/>
        </w:rPr>
        <w:t>emporel</w:t>
      </w:r>
      <w:r w:rsidR="00365A89">
        <w:rPr>
          <w:rFonts w:ascii="Aptos" w:hAnsi="Aptos"/>
          <w:lang w:val="fr-CA"/>
        </w:rPr>
        <w:t xml:space="preserve">lement </w:t>
      </w:r>
      <w:r w:rsidR="00FD0482">
        <w:rPr>
          <w:rFonts w:ascii="Aptos" w:hAnsi="Aptos"/>
          <w:lang w:val="fr-CA"/>
        </w:rPr>
        <w:t>définis</w:t>
      </w:r>
      <w:r w:rsidRPr="005E5B2B">
        <w:rPr>
          <w:rFonts w:ascii="Aptos" w:hAnsi="Aptos"/>
          <w:lang w:val="fr-CA"/>
        </w:rPr>
        <w:t>)</w:t>
      </w:r>
      <w:r w:rsidR="009B73BD">
        <w:rPr>
          <w:rFonts w:ascii="Aptos" w:hAnsi="Aptos"/>
          <w:lang w:val="fr-CA"/>
        </w:rPr>
        <w:t xml:space="preserve"> </w:t>
      </w:r>
      <w:r w:rsidR="007163A8">
        <w:rPr>
          <w:rFonts w:ascii="Aptos" w:hAnsi="Aptos"/>
          <w:lang w:val="fr-CA"/>
        </w:rPr>
        <w:t xml:space="preserve">mettez en </w:t>
      </w:r>
      <w:r w:rsidR="000C17C1">
        <w:rPr>
          <w:rFonts w:ascii="Aptos" w:hAnsi="Aptos"/>
          <w:lang w:val="fr-CA"/>
        </w:rPr>
        <w:t xml:space="preserve">place </w:t>
      </w:r>
      <w:r w:rsidR="000C17C1" w:rsidRPr="005E5B2B">
        <w:rPr>
          <w:rFonts w:ascii="Aptos" w:hAnsi="Aptos"/>
          <w:lang w:val="fr-CA"/>
        </w:rPr>
        <w:t>un</w:t>
      </w:r>
      <w:r w:rsidRPr="005E5B2B">
        <w:rPr>
          <w:rFonts w:ascii="Aptos" w:hAnsi="Aptos"/>
          <w:lang w:val="fr-CA"/>
        </w:rPr>
        <w:t xml:space="preserve"> </w:t>
      </w:r>
      <w:r w:rsidR="007163A8">
        <w:rPr>
          <w:rFonts w:ascii="Aptos" w:hAnsi="Aptos"/>
          <w:lang w:val="fr-CA"/>
        </w:rPr>
        <w:t>calendrier</w:t>
      </w:r>
      <w:r w:rsidRPr="005E5B2B">
        <w:rPr>
          <w:rFonts w:ascii="Aptos" w:hAnsi="Aptos"/>
          <w:lang w:val="fr-CA"/>
        </w:rPr>
        <w:t xml:space="preserve"> et un système d</w:t>
      </w:r>
      <w:r w:rsidR="007163A8">
        <w:rPr>
          <w:rFonts w:ascii="Aptos" w:hAnsi="Aptos"/>
          <w:lang w:val="fr-CA"/>
        </w:rPr>
        <w:t>’</w:t>
      </w:r>
      <w:r w:rsidRPr="005E5B2B">
        <w:rPr>
          <w:rFonts w:ascii="Aptos" w:hAnsi="Aptos"/>
          <w:lang w:val="fr-CA"/>
        </w:rPr>
        <w:t xml:space="preserve">organisation. Consultez la </w:t>
      </w:r>
      <w:hyperlink r:id="rId11" w:anchor="_Objectifs_" w:history="1">
        <w:r w:rsidRPr="004B6EC3">
          <w:rPr>
            <w:rStyle w:val="Hyperlink"/>
            <w:rFonts w:ascii="Aptos" w:hAnsi="Aptos"/>
            <w:lang w:val="fr-CA"/>
          </w:rPr>
          <w:t>page</w:t>
        </w:r>
        <w:r w:rsidR="007163A8">
          <w:rPr>
            <w:rStyle w:val="Hyperlink"/>
            <w:rFonts w:ascii="Aptos" w:hAnsi="Aptos"/>
            <w:lang w:val="fr-CA"/>
          </w:rPr>
          <w:t> </w:t>
        </w:r>
        <w:r w:rsidRPr="004B6EC3">
          <w:rPr>
            <w:rStyle w:val="Hyperlink"/>
            <w:rFonts w:ascii="Aptos" w:hAnsi="Aptos"/>
            <w:lang w:val="fr-CA"/>
          </w:rPr>
          <w:t>3</w:t>
        </w:r>
      </w:hyperlink>
      <w:r w:rsidRPr="005E5B2B">
        <w:rPr>
          <w:rFonts w:ascii="Aptos" w:hAnsi="Aptos"/>
          <w:lang w:val="fr-CA"/>
        </w:rPr>
        <w:t xml:space="preserve"> </w:t>
      </w:r>
      <w:r w:rsidR="004B6EC3" w:rsidRPr="005E5B2B">
        <w:rPr>
          <w:rFonts w:ascii="Aptos" w:hAnsi="Aptos"/>
          <w:lang w:val="fr-CA"/>
        </w:rPr>
        <w:t>pour en</w:t>
      </w:r>
      <w:r w:rsidRPr="005E5B2B">
        <w:rPr>
          <w:rFonts w:ascii="Aptos" w:hAnsi="Aptos"/>
          <w:lang w:val="fr-CA"/>
        </w:rPr>
        <w:t xml:space="preserve"> savoir plus.</w:t>
      </w:r>
    </w:p>
    <w:p w14:paraId="36886991" w14:textId="76409B4E" w:rsidR="008D7C52" w:rsidRPr="005E5B2B" w:rsidRDefault="008D7C52" w:rsidP="005E5B2B">
      <w:pPr>
        <w:pStyle w:val="Heading3"/>
        <w:numPr>
          <w:ilvl w:val="0"/>
          <w:numId w:val="1"/>
        </w:numPr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Adopte</w:t>
      </w:r>
      <w:r w:rsidR="00E349C1">
        <w:rPr>
          <w:rFonts w:ascii="Aptos" w:hAnsi="Aptos"/>
          <w:color w:val="auto"/>
          <w:lang w:val="fr-CA"/>
        </w:rPr>
        <w:t>r</w:t>
      </w:r>
      <w:r w:rsidRPr="005E5B2B">
        <w:rPr>
          <w:rFonts w:ascii="Aptos" w:hAnsi="Aptos"/>
          <w:color w:val="auto"/>
          <w:lang w:val="fr-CA"/>
        </w:rPr>
        <w:t xml:space="preserve"> des méthodes de rétention</w:t>
      </w:r>
    </w:p>
    <w:p w14:paraId="1FD97D0C" w14:textId="25A06636" w:rsidR="008D7C52" w:rsidRPr="0067225B" w:rsidRDefault="008D7C52" w:rsidP="005E5B2B">
      <w:pPr>
        <w:pStyle w:val="ListParagraph"/>
        <w:numPr>
          <w:ilvl w:val="1"/>
          <w:numId w:val="1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FR"/>
        </w:rPr>
        <w:t>Utilisez des techniques efficaces pour revoir les nouveaux concepts dans les 24</w:t>
      </w:r>
      <w:r w:rsidR="00E349C1">
        <w:rPr>
          <w:rFonts w:ascii="Aptos" w:hAnsi="Aptos"/>
          <w:lang w:val="fr-FR"/>
        </w:rPr>
        <w:t> </w:t>
      </w:r>
      <w:r w:rsidRPr="008D7C52">
        <w:rPr>
          <w:rFonts w:ascii="Aptos" w:hAnsi="Aptos"/>
          <w:lang w:val="fr-FR"/>
        </w:rPr>
        <w:t xml:space="preserve">heures </w:t>
      </w:r>
      <w:r w:rsidR="00E349C1">
        <w:rPr>
          <w:rFonts w:ascii="Aptos" w:hAnsi="Aptos"/>
          <w:lang w:val="fr-FR"/>
        </w:rPr>
        <w:t>après les avoir appris</w:t>
      </w:r>
      <w:r w:rsidRPr="008D7C52">
        <w:rPr>
          <w:rFonts w:ascii="Aptos" w:hAnsi="Aptos"/>
          <w:lang w:val="fr-FR"/>
        </w:rPr>
        <w:t xml:space="preserve">. Consultez la </w:t>
      </w:r>
      <w:hyperlink w:anchor="_Méthodes_de_rétention" w:history="1">
        <w:r w:rsidRPr="008D7C52">
          <w:rPr>
            <w:rStyle w:val="Hyperlink"/>
            <w:rFonts w:ascii="Aptos" w:hAnsi="Aptos"/>
            <w:lang w:val="fr-FR"/>
          </w:rPr>
          <w:t>page</w:t>
        </w:r>
        <w:r w:rsidR="007163A8">
          <w:rPr>
            <w:rStyle w:val="Hyperlink"/>
            <w:rFonts w:ascii="Aptos" w:hAnsi="Aptos"/>
            <w:lang w:val="fr-FR"/>
          </w:rPr>
          <w:t> </w:t>
        </w:r>
        <w:r w:rsidRPr="008D7C52">
          <w:rPr>
            <w:rStyle w:val="Hyperlink"/>
            <w:rFonts w:ascii="Aptos" w:hAnsi="Aptos"/>
            <w:lang w:val="fr-FR"/>
          </w:rPr>
          <w:t>4</w:t>
        </w:r>
      </w:hyperlink>
      <w:r w:rsidRPr="008D7C52">
        <w:rPr>
          <w:rFonts w:ascii="Aptos" w:hAnsi="Aptos"/>
          <w:lang w:val="fr-FR"/>
        </w:rPr>
        <w:t xml:space="preserve"> pour des exemples.</w:t>
      </w:r>
    </w:p>
    <w:p w14:paraId="0DF21AA9" w14:textId="157DECF4" w:rsidR="008D7C52" w:rsidRPr="005E5B2B" w:rsidRDefault="008D7C52" w:rsidP="005E5B2B">
      <w:pPr>
        <w:pStyle w:val="Heading3"/>
        <w:numPr>
          <w:ilvl w:val="0"/>
          <w:numId w:val="1"/>
        </w:numPr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Applique</w:t>
      </w:r>
      <w:r w:rsidR="00E349C1">
        <w:rPr>
          <w:rFonts w:ascii="Aptos" w:hAnsi="Aptos"/>
          <w:color w:val="auto"/>
          <w:lang w:val="fr-CA"/>
        </w:rPr>
        <w:t>r ses</w:t>
      </w:r>
      <w:r w:rsidRPr="005E5B2B">
        <w:rPr>
          <w:rFonts w:ascii="Aptos" w:hAnsi="Aptos"/>
          <w:color w:val="auto"/>
          <w:lang w:val="fr-CA"/>
        </w:rPr>
        <w:t xml:space="preserve"> connaissances</w:t>
      </w:r>
    </w:p>
    <w:p w14:paraId="1DFC9F71" w14:textId="0EA888E8" w:rsidR="008D7C52" w:rsidRPr="0067225B" w:rsidRDefault="00E349C1" w:rsidP="005E5B2B">
      <w:pPr>
        <w:pStyle w:val="ListParagraph"/>
        <w:numPr>
          <w:ilvl w:val="1"/>
          <w:numId w:val="1"/>
        </w:num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FR"/>
        </w:rPr>
        <w:t>Mettez en pratique</w:t>
      </w:r>
      <w:r w:rsidR="008D7C52" w:rsidRPr="008D7C52">
        <w:rPr>
          <w:rFonts w:ascii="Aptos" w:hAnsi="Aptos"/>
          <w:lang w:val="fr-FR"/>
        </w:rPr>
        <w:t xml:space="preserve"> ce que vous avez appris au quotidien pour mesurer vos progrès et </w:t>
      </w:r>
      <w:r>
        <w:rPr>
          <w:rFonts w:ascii="Aptos" w:hAnsi="Aptos"/>
          <w:lang w:val="fr-FR"/>
        </w:rPr>
        <w:t>trouver</w:t>
      </w:r>
      <w:r w:rsidR="008D7C52" w:rsidRPr="008D7C52">
        <w:rPr>
          <w:rFonts w:ascii="Aptos" w:hAnsi="Aptos"/>
          <w:lang w:val="fr-FR"/>
        </w:rPr>
        <w:t xml:space="preserve"> vos forces et vos faiblesses. </w:t>
      </w:r>
      <w:hyperlink r:id="rId12" w:history="1">
        <w:r w:rsidR="00E54421">
          <w:rPr>
            <w:rStyle w:val="Hyperlink"/>
            <w:rFonts w:ascii="Aptos" w:hAnsi="Aptos"/>
            <w:lang w:val="fr-FR"/>
          </w:rPr>
          <w:t>Voici des exemples montrant comment appliquer vos connaissances</w:t>
        </w:r>
      </w:hyperlink>
      <w:r w:rsidR="008D7C52" w:rsidRPr="008D7C52">
        <w:rPr>
          <w:rFonts w:ascii="Aptos" w:hAnsi="Aptos"/>
          <w:lang w:val="fr-FR"/>
        </w:rPr>
        <w:t>.</w:t>
      </w:r>
    </w:p>
    <w:p w14:paraId="7C1C4055" w14:textId="4676D26E" w:rsidR="008D7C52" w:rsidRPr="005E5B2B" w:rsidRDefault="00D51A3E" w:rsidP="005E5B2B">
      <w:pPr>
        <w:pStyle w:val="Heading3"/>
        <w:numPr>
          <w:ilvl w:val="0"/>
          <w:numId w:val="1"/>
        </w:numPr>
        <w:tabs>
          <w:tab w:val="left" w:pos="8550"/>
        </w:tabs>
        <w:rPr>
          <w:rFonts w:ascii="Aptos" w:hAnsi="Aptos"/>
          <w:color w:val="auto"/>
          <w:lang w:val="fr-CA"/>
        </w:rPr>
      </w:pPr>
      <w:r>
        <w:rPr>
          <w:rFonts w:ascii="Aptos" w:hAnsi="Aptos"/>
          <w:color w:val="auto"/>
          <w:lang w:val="fr-CA"/>
        </w:rPr>
        <w:t>Faire le point sur les</w:t>
      </w:r>
      <w:r w:rsidR="008D7C52" w:rsidRPr="005E5B2B">
        <w:rPr>
          <w:rFonts w:ascii="Aptos" w:hAnsi="Aptos"/>
          <w:color w:val="auto"/>
          <w:lang w:val="fr-CA"/>
        </w:rPr>
        <w:t xml:space="preserve"> progrès</w:t>
      </w:r>
      <w:r>
        <w:rPr>
          <w:rFonts w:ascii="Aptos" w:hAnsi="Aptos"/>
          <w:color w:val="auto"/>
          <w:lang w:val="fr-CA"/>
        </w:rPr>
        <w:t xml:space="preserve"> réalisés</w:t>
      </w:r>
    </w:p>
    <w:p w14:paraId="01B859DE" w14:textId="3ADE6CF1" w:rsidR="008D7C52" w:rsidRPr="0067225B" w:rsidRDefault="008D7C52" w:rsidP="005E5B2B">
      <w:pPr>
        <w:pStyle w:val="ListParagraph"/>
        <w:numPr>
          <w:ilvl w:val="1"/>
          <w:numId w:val="1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FR"/>
        </w:rPr>
        <w:t xml:space="preserve">Au moins une fois par mois, prenez le temps de </w:t>
      </w:r>
      <w:r w:rsidR="00D51A3E">
        <w:rPr>
          <w:rFonts w:ascii="Aptos" w:hAnsi="Aptos"/>
          <w:lang w:val="fr-FR"/>
        </w:rPr>
        <w:t>faire le point</w:t>
      </w:r>
      <w:r w:rsidRPr="008D7C52">
        <w:rPr>
          <w:rFonts w:ascii="Aptos" w:hAnsi="Aptos"/>
          <w:lang w:val="fr-FR"/>
        </w:rPr>
        <w:t xml:space="preserve"> et</w:t>
      </w:r>
      <w:r w:rsidR="00D51A3E">
        <w:rPr>
          <w:rFonts w:ascii="Aptos" w:hAnsi="Aptos"/>
          <w:lang w:val="fr-FR"/>
        </w:rPr>
        <w:t>, au besoin,</w:t>
      </w:r>
      <w:r w:rsidRPr="008D7C52">
        <w:rPr>
          <w:rFonts w:ascii="Aptos" w:hAnsi="Aptos"/>
          <w:lang w:val="fr-FR"/>
        </w:rPr>
        <w:t xml:space="preserve"> de réajuster vos objectifs et votre stratégie. </w:t>
      </w:r>
      <w:r w:rsidR="00D51A3E">
        <w:rPr>
          <w:rFonts w:ascii="Aptos" w:hAnsi="Aptos"/>
          <w:lang w:val="fr-FR"/>
        </w:rPr>
        <w:t>Mettez toutes les chances de votre côté</w:t>
      </w:r>
      <w:r w:rsidRPr="008D7C52">
        <w:rPr>
          <w:rFonts w:ascii="Aptos" w:hAnsi="Aptos"/>
          <w:lang w:val="fr-FR"/>
        </w:rPr>
        <w:t>.</w:t>
      </w:r>
    </w:p>
    <w:p w14:paraId="0CA636E8" w14:textId="02063F62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  <w:r w:rsidRPr="00964AFE">
        <w:rPr>
          <w:rFonts w:ascii="Aptos" w:hAnsi="Aptos"/>
          <w:b/>
          <w:bCs/>
          <w:lang w:val="fr-CA"/>
        </w:rPr>
        <w:t>Conseil supplémentaire </w:t>
      </w:r>
      <w:r w:rsidRPr="0067225B">
        <w:rPr>
          <w:rFonts w:ascii="Aptos" w:hAnsi="Aptos"/>
          <w:lang w:val="fr-CA"/>
        </w:rPr>
        <w:t>:</w:t>
      </w:r>
      <w:r w:rsidRPr="005E5B2B">
        <w:rPr>
          <w:rFonts w:ascii="Aptos" w:hAnsi="Aptos"/>
          <w:lang w:val="fr-CA"/>
        </w:rPr>
        <w:t xml:space="preserve"> </w:t>
      </w:r>
      <w:r w:rsidRPr="005E5B2B">
        <w:rPr>
          <w:rFonts w:ascii="Aptos" w:hAnsi="Aptos"/>
          <w:lang w:val="fr-FR"/>
        </w:rPr>
        <w:t xml:space="preserve">Tenez un journal pour vous aider à rester organisé et à suivre vos objectifs, </w:t>
      </w:r>
      <w:r w:rsidR="00D51A3E">
        <w:rPr>
          <w:rFonts w:ascii="Aptos" w:hAnsi="Aptos"/>
          <w:lang w:val="fr-FR"/>
        </w:rPr>
        <w:t xml:space="preserve">votre </w:t>
      </w:r>
      <w:r w:rsidRPr="005E5B2B">
        <w:rPr>
          <w:rFonts w:ascii="Aptos" w:hAnsi="Aptos"/>
          <w:lang w:val="fr-FR"/>
        </w:rPr>
        <w:t xml:space="preserve">stratégie et </w:t>
      </w:r>
      <w:r w:rsidR="00D51A3E">
        <w:rPr>
          <w:rFonts w:ascii="Aptos" w:hAnsi="Aptos"/>
          <w:lang w:val="fr-FR"/>
        </w:rPr>
        <w:t xml:space="preserve">vos </w:t>
      </w:r>
      <w:r w:rsidRPr="005E5B2B">
        <w:rPr>
          <w:rFonts w:ascii="Aptos" w:hAnsi="Aptos"/>
          <w:lang w:val="fr-FR"/>
        </w:rPr>
        <w:t>progrès.</w:t>
      </w:r>
    </w:p>
    <w:p w14:paraId="4F6F5CAB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6903CE73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637644B8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224BAD6E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2C8457F1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5048A84B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0E50BE02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799DFD5E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</w:p>
    <w:p w14:paraId="19785227" w14:textId="42A2A4B5" w:rsidR="008D7C52" w:rsidRPr="005E5B2B" w:rsidRDefault="008D7C52" w:rsidP="005E5B2B">
      <w:pPr>
        <w:pStyle w:val="Heading2"/>
        <w:tabs>
          <w:tab w:val="left" w:pos="8550"/>
        </w:tabs>
        <w:rPr>
          <w:rFonts w:ascii="Aptos" w:hAnsi="Aptos"/>
          <w:color w:val="auto"/>
          <w:lang w:val="fr-FR"/>
        </w:rPr>
      </w:pPr>
      <w:bookmarkStart w:id="0" w:name="_Exemples_de_styles"/>
      <w:bookmarkEnd w:id="0"/>
      <w:r w:rsidRPr="005E5B2B">
        <w:rPr>
          <w:rFonts w:ascii="Aptos" w:hAnsi="Aptos"/>
          <w:color w:val="auto"/>
          <w:lang w:val="fr-FR"/>
        </w:rPr>
        <w:lastRenderedPageBreak/>
        <w:t>Exemples de styles d’apprentissage</w:t>
      </w:r>
    </w:p>
    <w:p w14:paraId="14889519" w14:textId="6C8A92AC" w:rsidR="008D7C52" w:rsidRPr="008D7C52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FR"/>
        </w:rPr>
        <w:t>Vous pouvez être plus d</w:t>
      </w:r>
      <w:r w:rsidR="007163A8">
        <w:rPr>
          <w:rFonts w:ascii="Aptos" w:hAnsi="Aptos"/>
          <w:lang w:val="fr-FR"/>
        </w:rPr>
        <w:t>’</w:t>
      </w:r>
      <w:r w:rsidRPr="008D7C52">
        <w:rPr>
          <w:rFonts w:ascii="Aptos" w:hAnsi="Aptos"/>
          <w:lang w:val="fr-FR"/>
        </w:rPr>
        <w:t>un type d</w:t>
      </w:r>
      <w:r w:rsidR="007163A8">
        <w:rPr>
          <w:rFonts w:ascii="Aptos" w:hAnsi="Aptos"/>
          <w:lang w:val="fr-FR"/>
        </w:rPr>
        <w:t>’</w:t>
      </w:r>
      <w:r w:rsidRPr="008D7C52">
        <w:rPr>
          <w:rFonts w:ascii="Aptos" w:hAnsi="Aptos"/>
          <w:lang w:val="fr-FR"/>
        </w:rPr>
        <w:t>apprenante ou d’apprenant</w:t>
      </w:r>
      <w:r w:rsidR="00E47DAE">
        <w:rPr>
          <w:rFonts w:ascii="Aptos" w:hAnsi="Aptos"/>
          <w:lang w:val="fr-FR"/>
        </w:rPr>
        <w:t>.</w:t>
      </w:r>
      <w:r w:rsidRPr="008D7C52">
        <w:rPr>
          <w:rFonts w:ascii="Aptos" w:hAnsi="Aptos"/>
          <w:lang w:val="fr-FR"/>
        </w:rPr>
        <w:t xml:space="preserve"> Essayez différentes stratégies pour trouver les styles qui vous conviennent le mieux.</w:t>
      </w:r>
    </w:p>
    <w:p w14:paraId="1E3530D2" w14:textId="2BE6984A" w:rsidR="008D7C52" w:rsidRPr="005E5B2B" w:rsidRDefault="008D7C52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Apprentissage visuel</w:t>
      </w:r>
    </w:p>
    <w:p w14:paraId="197F83B1" w14:textId="2C9F940D" w:rsidR="008D7C52" w:rsidRPr="008D7C52" w:rsidRDefault="008D7C52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CA"/>
        </w:rPr>
        <w:t xml:space="preserve">Apprend </w:t>
      </w:r>
      <w:r w:rsidR="007B2706">
        <w:rPr>
          <w:rFonts w:ascii="Aptos" w:hAnsi="Aptos"/>
          <w:lang w:val="fr-CA"/>
        </w:rPr>
        <w:t xml:space="preserve">à l’aide </w:t>
      </w:r>
      <w:r w:rsidRPr="008D7C52">
        <w:rPr>
          <w:rFonts w:ascii="Aptos" w:hAnsi="Aptos"/>
          <w:lang w:val="fr-CA"/>
        </w:rPr>
        <w:t>d</w:t>
      </w:r>
      <w:r w:rsidR="007B2706">
        <w:rPr>
          <w:rFonts w:ascii="Aptos" w:hAnsi="Aptos"/>
          <w:lang w:val="fr-CA"/>
        </w:rPr>
        <w:t>e</w:t>
      </w:r>
      <w:r w:rsidRPr="008D7C52">
        <w:rPr>
          <w:rFonts w:ascii="Aptos" w:hAnsi="Aptos"/>
          <w:lang w:val="fr-CA"/>
        </w:rPr>
        <w:t xml:space="preserve"> support</w:t>
      </w:r>
      <w:r w:rsidR="007B2706">
        <w:rPr>
          <w:rFonts w:ascii="Aptos" w:hAnsi="Aptos"/>
          <w:lang w:val="fr-CA"/>
        </w:rPr>
        <w:t>s</w:t>
      </w:r>
      <w:r w:rsidRPr="008D7C52">
        <w:rPr>
          <w:rFonts w:ascii="Aptos" w:hAnsi="Aptos"/>
          <w:lang w:val="fr-CA"/>
        </w:rPr>
        <w:t xml:space="preserve"> visuel</w:t>
      </w:r>
      <w:r w:rsidR="007B2706">
        <w:rPr>
          <w:rFonts w:ascii="Aptos" w:hAnsi="Aptos"/>
          <w:lang w:val="fr-CA"/>
        </w:rPr>
        <w:t>s</w:t>
      </w:r>
      <w:r w:rsidRPr="008D7C52">
        <w:rPr>
          <w:rFonts w:ascii="Aptos" w:hAnsi="Aptos"/>
          <w:lang w:val="fr-CA"/>
        </w:rPr>
        <w:t xml:space="preserve"> (images, vidéos et diagrammes).</w:t>
      </w:r>
    </w:p>
    <w:p w14:paraId="4BEBE887" w14:textId="52942AF0" w:rsidR="008D7C52" w:rsidRPr="008D7C52" w:rsidRDefault="00E010AE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>Conseil : c</w:t>
      </w:r>
      <w:r w:rsidR="008D7C52" w:rsidRPr="008D7C52">
        <w:rPr>
          <w:rFonts w:ascii="Aptos" w:hAnsi="Aptos"/>
          <w:lang w:val="fr-CA"/>
        </w:rPr>
        <w:t>herchez des vidéos explicatives et des ressources codées par couleur.</w:t>
      </w:r>
    </w:p>
    <w:p w14:paraId="361D5689" w14:textId="77777777" w:rsidR="008D7C52" w:rsidRPr="005E5B2B" w:rsidRDefault="008D7C52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Apprentissage auditif</w:t>
      </w:r>
    </w:p>
    <w:p w14:paraId="59940691" w14:textId="77777777" w:rsidR="008D7C52" w:rsidRPr="008D7C52" w:rsidRDefault="008D7C52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CA"/>
        </w:rPr>
        <w:t>Apprend par le son et la musique.</w:t>
      </w:r>
    </w:p>
    <w:p w14:paraId="1ECCDC5F" w14:textId="7AA56485" w:rsidR="008D7C52" w:rsidRPr="008D7C52" w:rsidRDefault="00E010AE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>Conseil : c</w:t>
      </w:r>
      <w:r w:rsidRPr="008D7C52">
        <w:rPr>
          <w:rFonts w:ascii="Aptos" w:hAnsi="Aptos"/>
          <w:lang w:val="fr-CA"/>
        </w:rPr>
        <w:t xml:space="preserve">herchez </w:t>
      </w:r>
      <w:r w:rsidR="008D7C52" w:rsidRPr="008D7C52">
        <w:rPr>
          <w:rFonts w:ascii="Aptos" w:hAnsi="Aptos"/>
          <w:lang w:val="fr-CA"/>
        </w:rPr>
        <w:t>des livres audios, des balados, des enregistrements et des chansons.</w:t>
      </w:r>
    </w:p>
    <w:p w14:paraId="0AF2EB8E" w14:textId="77777777" w:rsidR="008D7C52" w:rsidRPr="005E5B2B" w:rsidRDefault="008D7C52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Apprentissage logique</w:t>
      </w:r>
    </w:p>
    <w:p w14:paraId="6D112B4D" w14:textId="77777777" w:rsidR="008D7C52" w:rsidRPr="008D7C52" w:rsidRDefault="008D7C52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CA"/>
        </w:rPr>
        <w:t>Apprend par des schémas de reconnaissance et de répétition.</w:t>
      </w:r>
    </w:p>
    <w:p w14:paraId="46B70B21" w14:textId="5DE3C593" w:rsidR="008D7C52" w:rsidRPr="008D7C52" w:rsidRDefault="00E010AE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>Conseil : c</w:t>
      </w:r>
      <w:r w:rsidRPr="008D7C52">
        <w:rPr>
          <w:rFonts w:ascii="Aptos" w:hAnsi="Aptos"/>
          <w:lang w:val="fr-CA"/>
        </w:rPr>
        <w:t xml:space="preserve">herchez </w:t>
      </w:r>
      <w:r w:rsidR="008D7C52" w:rsidRPr="008D7C52">
        <w:rPr>
          <w:rFonts w:ascii="Aptos" w:hAnsi="Aptos"/>
          <w:lang w:val="fr-CA"/>
        </w:rPr>
        <w:t>une stratégie d</w:t>
      </w:r>
      <w:r w:rsidR="007163A8">
        <w:rPr>
          <w:rFonts w:ascii="Aptos" w:hAnsi="Aptos"/>
          <w:lang w:val="fr-CA"/>
        </w:rPr>
        <w:t>’</w:t>
      </w:r>
      <w:r w:rsidR="008D7C52" w:rsidRPr="008D7C52">
        <w:rPr>
          <w:rFonts w:ascii="Aptos" w:hAnsi="Aptos"/>
          <w:lang w:val="fr-CA"/>
        </w:rPr>
        <w:t>apprentissage étape par étape qui peut être répétée (</w:t>
      </w:r>
      <w:r w:rsidR="0078009C">
        <w:rPr>
          <w:rFonts w:ascii="Aptos" w:hAnsi="Aptos"/>
          <w:lang w:val="fr-CA"/>
        </w:rPr>
        <w:t xml:space="preserve">par exemple, </w:t>
      </w:r>
      <w:r w:rsidR="008D7C52" w:rsidRPr="008D7C52">
        <w:rPr>
          <w:rFonts w:ascii="Aptos" w:hAnsi="Aptos"/>
          <w:lang w:val="fr-CA"/>
        </w:rPr>
        <w:t>20-20-20</w:t>
      </w:r>
      <w:r w:rsidR="007163A8">
        <w:rPr>
          <w:rFonts w:ascii="Aptos" w:hAnsi="Aptos"/>
          <w:lang w:val="fr-CA"/>
        </w:rPr>
        <w:t> </w:t>
      </w:r>
      <w:r w:rsidR="008D7C52" w:rsidRPr="008D7C52">
        <w:rPr>
          <w:rFonts w:ascii="Aptos" w:hAnsi="Aptos"/>
          <w:lang w:val="fr-CA"/>
        </w:rPr>
        <w:t>: 20</w:t>
      </w:r>
      <w:r w:rsidR="007163A8">
        <w:rPr>
          <w:rFonts w:ascii="Aptos" w:hAnsi="Aptos"/>
          <w:lang w:val="fr-CA"/>
        </w:rPr>
        <w:t> </w:t>
      </w:r>
      <w:r w:rsidR="008D7C52" w:rsidRPr="008D7C52">
        <w:rPr>
          <w:rFonts w:ascii="Aptos" w:hAnsi="Aptos"/>
          <w:lang w:val="fr-CA"/>
        </w:rPr>
        <w:t>minutes de lecture, 20</w:t>
      </w:r>
      <w:r w:rsidR="0078009C">
        <w:rPr>
          <w:rFonts w:ascii="Aptos" w:hAnsi="Aptos"/>
          <w:lang w:val="fr-CA"/>
        </w:rPr>
        <w:t>,</w:t>
      </w:r>
      <w:r w:rsidR="008D7C52" w:rsidRPr="008D7C52">
        <w:rPr>
          <w:rFonts w:ascii="Aptos" w:hAnsi="Aptos"/>
          <w:lang w:val="fr-CA"/>
        </w:rPr>
        <w:t xml:space="preserve"> de résumé et 20</w:t>
      </w:r>
      <w:r w:rsidR="0078009C">
        <w:rPr>
          <w:rFonts w:ascii="Aptos" w:hAnsi="Aptos"/>
          <w:lang w:val="fr-CA"/>
        </w:rPr>
        <w:t>,</w:t>
      </w:r>
      <w:r w:rsidR="008D7C52" w:rsidRPr="008D7C52">
        <w:rPr>
          <w:rFonts w:ascii="Aptos" w:hAnsi="Aptos"/>
          <w:lang w:val="fr-CA"/>
        </w:rPr>
        <w:t xml:space="preserve"> de repos).</w:t>
      </w:r>
    </w:p>
    <w:p w14:paraId="09154254" w14:textId="77777777" w:rsidR="008D7C52" w:rsidRPr="005E5B2B" w:rsidRDefault="008D7C52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Apprentissage verbal</w:t>
      </w:r>
    </w:p>
    <w:p w14:paraId="103BB808" w14:textId="77777777" w:rsidR="008D7C52" w:rsidRPr="008D7C52" w:rsidRDefault="008D7C52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CA"/>
        </w:rPr>
        <w:t>Apprend par les mots et les compétences linguistiques (lecture, écriture, expression orale).</w:t>
      </w:r>
    </w:p>
    <w:p w14:paraId="5E0FD2E9" w14:textId="00FE1439" w:rsidR="008D7C52" w:rsidRPr="008D7C52" w:rsidRDefault="00E010AE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>Conseil : c</w:t>
      </w:r>
      <w:r w:rsidRPr="008D7C52">
        <w:rPr>
          <w:rFonts w:ascii="Aptos" w:hAnsi="Aptos"/>
          <w:lang w:val="fr-CA"/>
        </w:rPr>
        <w:t xml:space="preserve">herchez </w:t>
      </w:r>
      <w:r w:rsidR="008D7C52" w:rsidRPr="008D7C52">
        <w:rPr>
          <w:rFonts w:ascii="Aptos" w:hAnsi="Aptos"/>
          <w:lang w:val="fr-CA"/>
        </w:rPr>
        <w:t>du matériel existant (rapports, livres, présentations) et annotez vos pensées.</w:t>
      </w:r>
    </w:p>
    <w:p w14:paraId="3B860A71" w14:textId="77777777" w:rsidR="008D7C52" w:rsidRPr="005E5B2B" w:rsidRDefault="008D7C52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Apprentissage kinesthésique</w:t>
      </w:r>
    </w:p>
    <w:p w14:paraId="08E5914C" w14:textId="77777777" w:rsidR="008D7C52" w:rsidRPr="008D7C52" w:rsidRDefault="008D7C52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CA"/>
        </w:rPr>
        <w:t>Apprend par le mouvement pour faciliter la concentration.</w:t>
      </w:r>
    </w:p>
    <w:p w14:paraId="15552414" w14:textId="619472FF" w:rsidR="008D7C52" w:rsidRPr="005E5B2B" w:rsidRDefault="00E010AE" w:rsidP="005E5B2B">
      <w:pPr>
        <w:pStyle w:val="ListParagraph"/>
        <w:numPr>
          <w:ilvl w:val="0"/>
          <w:numId w:val="2"/>
        </w:num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>Conseil : c</w:t>
      </w:r>
      <w:r w:rsidRPr="008D7C52">
        <w:rPr>
          <w:rFonts w:ascii="Aptos" w:hAnsi="Aptos"/>
          <w:lang w:val="fr-CA"/>
        </w:rPr>
        <w:t xml:space="preserve">herchez </w:t>
      </w:r>
      <w:r w:rsidR="008D7C52" w:rsidRPr="005E5B2B">
        <w:rPr>
          <w:rFonts w:ascii="Aptos" w:hAnsi="Aptos"/>
          <w:lang w:val="fr-CA"/>
        </w:rPr>
        <w:t>des stratégies d</w:t>
      </w:r>
      <w:r w:rsidR="007163A8">
        <w:rPr>
          <w:rFonts w:ascii="Aptos" w:hAnsi="Aptos"/>
          <w:lang w:val="fr-CA"/>
        </w:rPr>
        <w:t>’</w:t>
      </w:r>
      <w:r w:rsidR="008D7C52" w:rsidRPr="005E5B2B">
        <w:rPr>
          <w:rFonts w:ascii="Aptos" w:hAnsi="Aptos"/>
          <w:lang w:val="fr-CA"/>
        </w:rPr>
        <w:t>apprentissage qui peuvent être utilisées pendant l</w:t>
      </w:r>
      <w:r w:rsidR="007163A8">
        <w:rPr>
          <w:rFonts w:ascii="Aptos" w:hAnsi="Aptos"/>
          <w:lang w:val="fr-CA"/>
        </w:rPr>
        <w:t>’</w:t>
      </w:r>
      <w:r w:rsidR="008D7C52" w:rsidRPr="005E5B2B">
        <w:rPr>
          <w:rFonts w:ascii="Aptos" w:hAnsi="Aptos"/>
          <w:lang w:val="fr-CA"/>
        </w:rPr>
        <w:t>exercice</w:t>
      </w:r>
      <w:r w:rsidR="00494FFE">
        <w:rPr>
          <w:rFonts w:ascii="Aptos" w:hAnsi="Aptos"/>
          <w:lang w:val="fr-CA"/>
        </w:rPr>
        <w:t xml:space="preserve"> physique</w:t>
      </w:r>
      <w:r w:rsidR="008D7C52" w:rsidRPr="005E5B2B">
        <w:rPr>
          <w:rFonts w:ascii="Aptos" w:hAnsi="Aptos"/>
          <w:lang w:val="fr-CA"/>
        </w:rPr>
        <w:t xml:space="preserve"> (livres audios, balados).</w:t>
      </w:r>
    </w:p>
    <w:p w14:paraId="1BCEF4C4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35255044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50BA81CF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53177706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53ED73D0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05D4BE93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02A0A178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48FC8248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2EFA9D01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6930F96A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22562C63" w14:textId="77777777" w:rsidR="005E5B2B" w:rsidRPr="005E5B2B" w:rsidRDefault="005E5B2B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73680869" w14:textId="77777777" w:rsidR="005E5B2B" w:rsidRPr="005E5B2B" w:rsidRDefault="005E5B2B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5C14C356" w14:textId="14DF5D51" w:rsidR="008D7C52" w:rsidRPr="005E5B2B" w:rsidRDefault="008D7C52" w:rsidP="005E5B2B">
      <w:pPr>
        <w:pStyle w:val="Heading2"/>
        <w:tabs>
          <w:tab w:val="left" w:pos="8550"/>
        </w:tabs>
        <w:rPr>
          <w:rFonts w:ascii="Aptos" w:hAnsi="Aptos"/>
          <w:color w:val="auto"/>
          <w:lang w:val="fr-CA"/>
        </w:rPr>
      </w:pPr>
      <w:bookmarkStart w:id="1" w:name="_Objectifs_«_SMART"/>
      <w:bookmarkEnd w:id="1"/>
      <w:r w:rsidRPr="005E5B2B">
        <w:rPr>
          <w:rFonts w:ascii="Aptos" w:hAnsi="Aptos"/>
          <w:color w:val="auto"/>
          <w:lang w:val="fr-CA"/>
        </w:rPr>
        <w:lastRenderedPageBreak/>
        <w:t>Objectifs «</w:t>
      </w:r>
      <w:r w:rsidR="007163A8">
        <w:rPr>
          <w:rFonts w:ascii="Arial" w:hAnsi="Arial" w:cs="Arial"/>
          <w:color w:val="auto"/>
          <w:lang w:val="fr-CA"/>
        </w:rPr>
        <w:t> </w:t>
      </w:r>
      <w:r w:rsidRPr="005E5B2B">
        <w:rPr>
          <w:rFonts w:ascii="Aptos" w:hAnsi="Aptos"/>
          <w:color w:val="auto"/>
          <w:lang w:val="fr-CA"/>
        </w:rPr>
        <w:t>SMART</w:t>
      </w:r>
      <w:r w:rsidR="007163A8">
        <w:rPr>
          <w:rFonts w:ascii="Arial" w:hAnsi="Arial" w:cs="Arial"/>
          <w:color w:val="auto"/>
          <w:lang w:val="fr-CA"/>
        </w:rPr>
        <w:t> </w:t>
      </w:r>
      <w:r w:rsidRPr="005E5B2B">
        <w:rPr>
          <w:rFonts w:ascii="Aptos" w:hAnsi="Aptos"/>
          <w:color w:val="auto"/>
          <w:lang w:val="fr-CA"/>
        </w:rPr>
        <w:t>»</w:t>
      </w:r>
    </w:p>
    <w:p w14:paraId="3132F172" w14:textId="64C2C162" w:rsidR="008D7C52" w:rsidRPr="005E5B2B" w:rsidRDefault="005E5B2B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Spécifique</w:t>
      </w:r>
    </w:p>
    <w:p w14:paraId="31E9CA5C" w14:textId="22438E77" w:rsidR="008D7C52" w:rsidRPr="005E5B2B" w:rsidRDefault="008110C4" w:rsidP="005E5B2B">
      <w:pPr>
        <w:tabs>
          <w:tab w:val="left" w:pos="8550"/>
        </w:tabs>
        <w:rPr>
          <w:rFonts w:ascii="Aptos" w:hAnsi="Aptos"/>
          <w:lang w:val="fr-FR"/>
        </w:rPr>
      </w:pPr>
      <w:r>
        <w:rPr>
          <w:rFonts w:ascii="Aptos" w:hAnsi="Aptos"/>
          <w:lang w:val="fr-FR"/>
        </w:rPr>
        <w:t>Établissez</w:t>
      </w:r>
      <w:r w:rsidR="008D7C52" w:rsidRPr="008D7C52">
        <w:rPr>
          <w:rFonts w:ascii="Aptos" w:hAnsi="Aptos"/>
          <w:lang w:val="fr-FR"/>
        </w:rPr>
        <w:t xml:space="preserve"> des objectifs clairs et détaillés. Pour ne pas perdre </w:t>
      </w:r>
      <w:r>
        <w:rPr>
          <w:rFonts w:ascii="Aptos" w:hAnsi="Aptos"/>
          <w:lang w:val="fr-FR"/>
        </w:rPr>
        <w:t xml:space="preserve">vos objectifs </w:t>
      </w:r>
      <w:r w:rsidR="008D7C52" w:rsidRPr="008D7C52">
        <w:rPr>
          <w:rFonts w:ascii="Aptos" w:hAnsi="Aptos"/>
          <w:lang w:val="fr-FR"/>
        </w:rPr>
        <w:t xml:space="preserve">de vue, définissez les </w:t>
      </w:r>
      <w:r>
        <w:rPr>
          <w:rFonts w:ascii="Aptos" w:hAnsi="Aptos"/>
          <w:lang w:val="fr-FR"/>
        </w:rPr>
        <w:t>mesures</w:t>
      </w:r>
      <w:r w:rsidRPr="008D7C52">
        <w:rPr>
          <w:rFonts w:ascii="Aptos" w:hAnsi="Aptos"/>
          <w:lang w:val="fr-FR"/>
        </w:rPr>
        <w:t xml:space="preserve"> </w:t>
      </w:r>
      <w:r w:rsidR="008D7C52" w:rsidRPr="008D7C52">
        <w:rPr>
          <w:rFonts w:ascii="Aptos" w:hAnsi="Aptos"/>
          <w:lang w:val="fr-FR"/>
        </w:rPr>
        <w:t xml:space="preserve">que vous allez prendre pour </w:t>
      </w:r>
      <w:r>
        <w:rPr>
          <w:rFonts w:ascii="Aptos" w:hAnsi="Aptos"/>
          <w:lang w:val="fr-FR"/>
        </w:rPr>
        <w:t xml:space="preserve">les </w:t>
      </w:r>
      <w:r w:rsidR="008D7C52" w:rsidRPr="008D7C52">
        <w:rPr>
          <w:rFonts w:ascii="Aptos" w:hAnsi="Aptos"/>
          <w:lang w:val="fr-FR"/>
        </w:rPr>
        <w:t>atteindre.</w:t>
      </w:r>
    </w:p>
    <w:p w14:paraId="49511E93" w14:textId="21F69ECA" w:rsidR="008D7C52" w:rsidRPr="005E5B2B" w:rsidRDefault="008D7C52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eastAsiaTheme="minorHAnsi" w:hAnsi="Aptos"/>
          <w:kern w:val="2"/>
          <w:lang w:val="fr-CA"/>
          <w14:ligatures w14:val="standardContextual"/>
        </w:rPr>
      </w:pPr>
      <w:r w:rsidRPr="005E5B2B">
        <w:rPr>
          <w:rFonts w:ascii="Aptos" w:hAnsi="Aptos"/>
          <w:lang w:val="fr-CA"/>
        </w:rPr>
        <w:t xml:space="preserve">Exemple :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Pour commencer mon parcours d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’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apprentissage </w:t>
      </w:r>
      <w:r w:rsidR="008110C4">
        <w:rPr>
          <w:rFonts w:ascii="Aptos" w:eastAsiaTheme="minorHAnsi" w:hAnsi="Aptos"/>
          <w:kern w:val="2"/>
          <w:lang w:val="fr-FR"/>
          <w14:ligatures w14:val="standardContextual"/>
        </w:rPr>
        <w:t>linguistique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, je voudrais </w:t>
      </w:r>
      <w:r w:rsidR="008110C4">
        <w:rPr>
          <w:rFonts w:ascii="Aptos" w:eastAsiaTheme="minorHAnsi" w:hAnsi="Aptos"/>
          <w:kern w:val="2"/>
          <w:lang w:val="fr-FR"/>
          <w14:ligatures w14:val="standardContextual"/>
        </w:rPr>
        <w:t>recourir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</w:t>
      </w:r>
      <w:r w:rsidR="008110C4">
        <w:rPr>
          <w:rFonts w:ascii="Aptos" w:eastAsiaTheme="minorHAnsi" w:hAnsi="Aptos"/>
          <w:kern w:val="2"/>
          <w:lang w:val="fr-FR"/>
          <w14:ligatures w14:val="standardContextual"/>
        </w:rPr>
        <w:t>au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contenu suggéré dans l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’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application </w:t>
      </w:r>
      <w:hyperlink r:id="rId13" w:history="1">
        <w:r w:rsidRPr="005E5B2B">
          <w:rPr>
            <w:rStyle w:val="Hyperlink"/>
            <w:rFonts w:ascii="Aptos" w:hAnsi="Aptos"/>
            <w:lang w:val="fr-FR"/>
          </w:rPr>
          <w:t>Mauril</w:t>
        </w:r>
      </w:hyperlink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pour </w:t>
      </w:r>
      <w:r w:rsidR="004C3112">
        <w:rPr>
          <w:rFonts w:ascii="Aptos" w:eastAsiaTheme="minorHAnsi" w:hAnsi="Aptos"/>
          <w:kern w:val="2"/>
          <w:lang w:val="fr-FR"/>
          <w14:ligatures w14:val="standardContextual"/>
        </w:rPr>
        <w:t>une personne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de niveau débutant.</w:t>
      </w:r>
    </w:p>
    <w:p w14:paraId="3D8449AC" w14:textId="19D7D22E" w:rsidR="008D7C52" w:rsidRPr="005E5B2B" w:rsidRDefault="005E5B2B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Mesurable</w:t>
      </w:r>
    </w:p>
    <w:p w14:paraId="58FD4384" w14:textId="0931B96D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  <w:r w:rsidRPr="008D7C52">
        <w:rPr>
          <w:rFonts w:ascii="Aptos" w:hAnsi="Aptos"/>
          <w:lang w:val="fr-FR"/>
        </w:rPr>
        <w:t xml:space="preserve">Un objectif quantifiable vous aidera à suivre vos progrès. Par exemple, vous pouvez </w:t>
      </w:r>
      <w:r w:rsidR="004C3112">
        <w:rPr>
          <w:rFonts w:ascii="Aptos" w:hAnsi="Aptos"/>
          <w:lang w:val="fr-FR"/>
        </w:rPr>
        <w:t>vous fixer</w:t>
      </w:r>
      <w:r w:rsidRPr="008D7C52">
        <w:rPr>
          <w:rFonts w:ascii="Aptos" w:hAnsi="Aptos"/>
          <w:lang w:val="fr-FR"/>
        </w:rPr>
        <w:t xml:space="preserve"> un nombre </w:t>
      </w:r>
      <w:r w:rsidR="004C3112">
        <w:rPr>
          <w:rFonts w:ascii="Aptos" w:hAnsi="Aptos"/>
          <w:lang w:val="fr-FR"/>
        </w:rPr>
        <w:t xml:space="preserve">quotidien </w:t>
      </w:r>
      <w:r w:rsidRPr="008D7C52">
        <w:rPr>
          <w:rFonts w:ascii="Aptos" w:hAnsi="Aptos"/>
          <w:lang w:val="fr-FR"/>
        </w:rPr>
        <w:t>de chapitres</w:t>
      </w:r>
      <w:r w:rsidR="004C3112">
        <w:rPr>
          <w:rFonts w:ascii="Aptos" w:hAnsi="Aptos"/>
          <w:lang w:val="fr-FR"/>
        </w:rPr>
        <w:t xml:space="preserve"> à lire</w:t>
      </w:r>
      <w:r w:rsidRPr="008D7C52">
        <w:rPr>
          <w:rFonts w:ascii="Aptos" w:hAnsi="Aptos"/>
          <w:lang w:val="fr-FR"/>
        </w:rPr>
        <w:t>, d</w:t>
      </w:r>
      <w:r w:rsidR="007163A8">
        <w:rPr>
          <w:rFonts w:ascii="Aptos" w:hAnsi="Aptos"/>
          <w:lang w:val="fr-FR"/>
        </w:rPr>
        <w:t>’</w:t>
      </w:r>
      <w:r w:rsidRPr="008D7C52">
        <w:rPr>
          <w:rFonts w:ascii="Aptos" w:hAnsi="Aptos"/>
          <w:lang w:val="fr-FR"/>
        </w:rPr>
        <w:t xml:space="preserve">activités </w:t>
      </w:r>
      <w:r w:rsidR="004C3112">
        <w:rPr>
          <w:rFonts w:ascii="Aptos" w:hAnsi="Aptos"/>
          <w:lang w:val="fr-FR"/>
        </w:rPr>
        <w:t xml:space="preserve">à réaliser </w:t>
      </w:r>
      <w:r w:rsidRPr="008D7C52">
        <w:rPr>
          <w:rFonts w:ascii="Aptos" w:hAnsi="Aptos"/>
          <w:lang w:val="fr-FR"/>
        </w:rPr>
        <w:t>ou de risques linguistiques à prendre.</w:t>
      </w:r>
    </w:p>
    <w:p w14:paraId="7A88C769" w14:textId="37F5F78F" w:rsidR="008D7C52" w:rsidRPr="005E5B2B" w:rsidRDefault="008D7C52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eastAsiaTheme="minorHAnsi" w:hAnsi="Aptos"/>
          <w:kern w:val="2"/>
          <w:lang w:val="fr-CA"/>
          <w14:ligatures w14:val="standardContextual"/>
        </w:rPr>
      </w:pPr>
      <w:r w:rsidRPr="005E5B2B">
        <w:rPr>
          <w:rFonts w:ascii="Aptos" w:hAnsi="Aptos"/>
          <w:lang w:val="fr-CA"/>
        </w:rPr>
        <w:t xml:space="preserve">Exemple :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Selon </w:t>
      </w:r>
      <w:hyperlink r:id="rId14" w:history="1">
        <w:r w:rsidRPr="005E5B2B">
          <w:rPr>
            <w:rStyle w:val="Hyperlink"/>
            <w:rFonts w:ascii="Aptos" w:hAnsi="Aptos"/>
            <w:lang w:val="fr-FR"/>
          </w:rPr>
          <w:t>Mauril</w:t>
        </w:r>
      </w:hyperlink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, je devrais compléter les niveaux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 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1 à 4 pour atteindre mon objectif. Je peux mesurer mes progrès </w:t>
      </w:r>
      <w:r w:rsidR="004C3112">
        <w:rPr>
          <w:rFonts w:ascii="Aptos" w:eastAsiaTheme="minorHAnsi" w:hAnsi="Aptos"/>
          <w:kern w:val="2"/>
          <w:lang w:val="fr-FR"/>
          <w14:ligatures w14:val="standardContextual"/>
        </w:rPr>
        <w:t>dans l’atteinte des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différents niveaux.</w:t>
      </w:r>
    </w:p>
    <w:p w14:paraId="7CB9BA79" w14:textId="7226FAB1" w:rsidR="008D7C52" w:rsidRPr="005E5B2B" w:rsidRDefault="005E5B2B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A</w:t>
      </w:r>
      <w:r w:rsidR="00E21470">
        <w:rPr>
          <w:rFonts w:ascii="Aptos" w:hAnsi="Aptos"/>
          <w:color w:val="auto"/>
          <w:lang w:val="fr-CA"/>
        </w:rPr>
        <w:t>tteignable</w:t>
      </w:r>
    </w:p>
    <w:p w14:paraId="0184DC12" w14:textId="6B700363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  <w:r w:rsidRPr="008D7C52">
        <w:rPr>
          <w:rFonts w:ascii="Aptos" w:hAnsi="Aptos"/>
          <w:lang w:val="fr-FR"/>
        </w:rPr>
        <w:t xml:space="preserve">Vos objectifs doivent être alignés </w:t>
      </w:r>
      <w:r w:rsidR="00E21470">
        <w:rPr>
          <w:rFonts w:ascii="Aptos" w:hAnsi="Aptos"/>
          <w:lang w:val="fr-FR"/>
        </w:rPr>
        <w:t>sur</w:t>
      </w:r>
      <w:r w:rsidRPr="008D7C52">
        <w:rPr>
          <w:rFonts w:ascii="Aptos" w:hAnsi="Aptos"/>
          <w:lang w:val="fr-FR"/>
        </w:rPr>
        <w:t xml:space="preserve"> votre </w:t>
      </w:r>
      <w:r w:rsidR="00E21470">
        <w:rPr>
          <w:rFonts w:ascii="Aptos" w:hAnsi="Aptos"/>
          <w:lang w:val="fr-FR"/>
        </w:rPr>
        <w:t>but</w:t>
      </w:r>
      <w:r w:rsidRPr="008D7C52">
        <w:rPr>
          <w:rFonts w:ascii="Aptos" w:hAnsi="Aptos"/>
          <w:lang w:val="fr-FR"/>
        </w:rPr>
        <w:t xml:space="preserve"> global. Chaque fois que vous </w:t>
      </w:r>
      <w:r w:rsidR="004E7044">
        <w:rPr>
          <w:rFonts w:ascii="Aptos" w:hAnsi="Aptos"/>
          <w:lang w:val="fr-FR"/>
        </w:rPr>
        <w:t xml:space="preserve">vous </w:t>
      </w:r>
      <w:r w:rsidRPr="008D7C52">
        <w:rPr>
          <w:rFonts w:ascii="Aptos" w:hAnsi="Aptos"/>
          <w:lang w:val="fr-FR"/>
        </w:rPr>
        <w:t xml:space="preserve">fixez un objectif, définissez l’avantage clé et comment il se rapporte à votre </w:t>
      </w:r>
      <w:r w:rsidR="00E21470">
        <w:rPr>
          <w:rFonts w:ascii="Aptos" w:hAnsi="Aptos"/>
          <w:lang w:val="fr-FR"/>
        </w:rPr>
        <w:t>but</w:t>
      </w:r>
      <w:r w:rsidRPr="008D7C52">
        <w:rPr>
          <w:rFonts w:ascii="Aptos" w:hAnsi="Aptos"/>
          <w:lang w:val="fr-FR"/>
        </w:rPr>
        <w:t>.</w:t>
      </w:r>
    </w:p>
    <w:p w14:paraId="143AAD63" w14:textId="33AFAF87" w:rsidR="008D7C52" w:rsidRPr="005E5B2B" w:rsidRDefault="008D7C52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eastAsiaTheme="minorHAnsi" w:hAnsi="Aptos"/>
          <w:kern w:val="2"/>
          <w:lang w:val="fr-CA"/>
          <w14:ligatures w14:val="standardContextual"/>
        </w:rPr>
      </w:pPr>
      <w:r w:rsidRPr="005E5B2B">
        <w:rPr>
          <w:rFonts w:ascii="Aptos" w:hAnsi="Aptos"/>
          <w:lang w:val="fr-CA"/>
        </w:rPr>
        <w:t xml:space="preserve">Exemple : </w:t>
      </w:r>
      <w:hyperlink r:id="rId15" w:history="1">
        <w:r w:rsidRPr="005E5B2B">
          <w:rPr>
            <w:rStyle w:val="Hyperlink"/>
            <w:rFonts w:ascii="Aptos" w:hAnsi="Aptos"/>
            <w:lang w:val="fr-FR"/>
          </w:rPr>
          <w:t>Mauril</w:t>
        </w:r>
      </w:hyperlink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a été développé pour offrir une expérience d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’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apprentissage immersive afin d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’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apprendre une seconde langue officielle</w:t>
      </w:r>
      <w:r w:rsidR="00E21470">
        <w:rPr>
          <w:rFonts w:ascii="Aptos" w:eastAsiaTheme="minorHAnsi" w:hAnsi="Aptos"/>
          <w:kern w:val="2"/>
          <w:lang w:val="fr-FR"/>
          <w14:ligatures w14:val="standardContextual"/>
        </w:rPr>
        <w:t xml:space="preserve"> et de s’exercer à la parler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. Ainsi, cet objectif spécifique s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’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aligne parfaitement </w:t>
      </w:r>
      <w:r w:rsidR="004E7044">
        <w:rPr>
          <w:rFonts w:ascii="Aptos" w:eastAsiaTheme="minorHAnsi" w:hAnsi="Aptos"/>
          <w:kern w:val="2"/>
          <w:lang w:val="fr-FR"/>
          <w14:ligatures w14:val="standardContextual"/>
        </w:rPr>
        <w:t>sur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mon </w:t>
      </w:r>
      <w:r w:rsidR="004E7044">
        <w:rPr>
          <w:rFonts w:ascii="Aptos" w:eastAsiaTheme="minorHAnsi" w:hAnsi="Aptos"/>
          <w:kern w:val="2"/>
          <w:lang w:val="fr-FR"/>
          <w14:ligatures w14:val="standardContextual"/>
        </w:rPr>
        <w:t>but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global </w:t>
      </w:r>
      <w:r w:rsidR="004E7044">
        <w:rPr>
          <w:rFonts w:ascii="Aptos" w:eastAsiaTheme="minorHAnsi" w:hAnsi="Aptos"/>
          <w:kern w:val="2"/>
          <w:lang w:val="fr-FR"/>
          <w14:ligatures w14:val="standardContextual"/>
        </w:rPr>
        <w:t xml:space="preserve">qui est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d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’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augmenter mon niveau de bilinguisme.</w:t>
      </w:r>
    </w:p>
    <w:p w14:paraId="287FB0BA" w14:textId="2521F916" w:rsidR="008D7C52" w:rsidRPr="005E5B2B" w:rsidRDefault="005E5B2B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Réaliste</w:t>
      </w:r>
    </w:p>
    <w:p w14:paraId="42892055" w14:textId="1DE74B41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  <w:r w:rsidRPr="008D7C52">
        <w:rPr>
          <w:rFonts w:ascii="Aptos" w:hAnsi="Aptos"/>
          <w:lang w:val="fr-FR"/>
        </w:rPr>
        <w:t>Bien qu</w:t>
      </w:r>
      <w:r w:rsidR="007163A8">
        <w:rPr>
          <w:rFonts w:ascii="Aptos" w:hAnsi="Aptos"/>
          <w:lang w:val="fr-FR"/>
        </w:rPr>
        <w:t>’</w:t>
      </w:r>
      <w:r w:rsidR="004E7044">
        <w:rPr>
          <w:rFonts w:ascii="Aptos" w:hAnsi="Aptos"/>
          <w:lang w:val="fr-FR"/>
        </w:rPr>
        <w:t>il soit louable d’</w:t>
      </w:r>
      <w:r w:rsidRPr="008D7C52">
        <w:rPr>
          <w:rFonts w:ascii="Aptos" w:hAnsi="Aptos"/>
          <w:lang w:val="fr-FR"/>
        </w:rPr>
        <w:t xml:space="preserve">avoir un objectif </w:t>
      </w:r>
      <w:r w:rsidR="004E7044">
        <w:rPr>
          <w:rFonts w:ascii="Aptos" w:hAnsi="Aptos"/>
          <w:lang w:val="fr-FR"/>
        </w:rPr>
        <w:t xml:space="preserve">ambitieux </w:t>
      </w:r>
      <w:r w:rsidRPr="008D7C52">
        <w:rPr>
          <w:rFonts w:ascii="Aptos" w:hAnsi="Aptos"/>
          <w:lang w:val="fr-FR"/>
        </w:rPr>
        <w:t xml:space="preserve">à long terme, commencez par </w:t>
      </w:r>
      <w:r w:rsidR="004E7044">
        <w:rPr>
          <w:rFonts w:ascii="Aptos" w:hAnsi="Aptos"/>
          <w:lang w:val="fr-FR"/>
        </w:rPr>
        <w:t xml:space="preserve">vous </w:t>
      </w:r>
      <w:r w:rsidRPr="008D7C52">
        <w:rPr>
          <w:rFonts w:ascii="Aptos" w:hAnsi="Aptos"/>
          <w:lang w:val="fr-FR"/>
        </w:rPr>
        <w:t xml:space="preserve">fixer des objectifs plus petits. </w:t>
      </w:r>
      <w:r w:rsidR="004E7044">
        <w:rPr>
          <w:rFonts w:ascii="Aptos" w:hAnsi="Aptos"/>
          <w:lang w:val="fr-FR"/>
        </w:rPr>
        <w:t>Il sera plus facile pour vous de</w:t>
      </w:r>
      <w:r w:rsidRPr="008D7C52">
        <w:rPr>
          <w:rFonts w:ascii="Aptos" w:hAnsi="Aptos"/>
          <w:lang w:val="fr-FR"/>
        </w:rPr>
        <w:t xml:space="preserve"> maintenir votre </w:t>
      </w:r>
      <w:r w:rsidR="004E7044">
        <w:rPr>
          <w:rFonts w:ascii="Aptos" w:hAnsi="Aptos"/>
          <w:lang w:val="fr-FR"/>
        </w:rPr>
        <w:t>motivation</w:t>
      </w:r>
      <w:r w:rsidR="004E7044" w:rsidRPr="008D7C52">
        <w:rPr>
          <w:rFonts w:ascii="Aptos" w:hAnsi="Aptos"/>
          <w:lang w:val="fr-FR"/>
        </w:rPr>
        <w:t xml:space="preserve"> </w:t>
      </w:r>
      <w:r w:rsidRPr="008D7C52">
        <w:rPr>
          <w:rFonts w:ascii="Aptos" w:hAnsi="Aptos"/>
          <w:lang w:val="fr-FR"/>
        </w:rPr>
        <w:t xml:space="preserve">et </w:t>
      </w:r>
      <w:r w:rsidR="004E7044">
        <w:rPr>
          <w:rFonts w:ascii="Aptos" w:hAnsi="Aptos"/>
          <w:lang w:val="fr-FR"/>
        </w:rPr>
        <w:t xml:space="preserve">de réaliser </w:t>
      </w:r>
      <w:r w:rsidRPr="008D7C52">
        <w:rPr>
          <w:rFonts w:ascii="Aptos" w:hAnsi="Aptos"/>
          <w:lang w:val="fr-FR"/>
        </w:rPr>
        <w:t>des progrès.</w:t>
      </w:r>
    </w:p>
    <w:p w14:paraId="61AFF874" w14:textId="17BF5DEA" w:rsidR="008D7C52" w:rsidRPr="005E5B2B" w:rsidRDefault="008D7C52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eastAsiaTheme="minorHAnsi" w:hAnsi="Aptos"/>
          <w:kern w:val="2"/>
          <w:lang w:val="fr-CA"/>
          <w14:ligatures w14:val="standardContextual"/>
        </w:rPr>
      </w:pPr>
      <w:r w:rsidRPr="005E5B2B">
        <w:rPr>
          <w:rFonts w:ascii="Aptos" w:hAnsi="Aptos"/>
          <w:lang w:val="fr-CA"/>
        </w:rPr>
        <w:t xml:space="preserve">Exemple :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Puisque j</w:t>
      </w:r>
      <w:r w:rsidR="00675273">
        <w:rPr>
          <w:rFonts w:ascii="Aptos" w:eastAsiaTheme="minorHAnsi" w:hAnsi="Aptos"/>
          <w:kern w:val="2"/>
          <w:lang w:val="fr-FR"/>
          <w14:ligatures w14:val="standardContextual"/>
        </w:rPr>
        <w:t xml:space="preserve">’ai établi pour moi-même une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limit</w:t>
      </w:r>
      <w:r w:rsidR="00675273">
        <w:rPr>
          <w:rFonts w:ascii="Aptos" w:eastAsiaTheme="minorHAnsi" w:hAnsi="Aptos"/>
          <w:kern w:val="2"/>
          <w:lang w:val="fr-FR"/>
          <w14:ligatures w14:val="standardContextual"/>
        </w:rPr>
        <w:t>e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à </w:t>
      </w:r>
      <w:r w:rsidR="00311429">
        <w:rPr>
          <w:rFonts w:ascii="Aptos" w:eastAsiaTheme="minorHAnsi" w:hAnsi="Aptos"/>
          <w:kern w:val="2"/>
          <w:lang w:val="fr-FR"/>
          <w14:ligatures w14:val="standardContextual"/>
        </w:rPr>
        <w:t>quatre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niveaux </w:t>
      </w:r>
      <w:r w:rsidR="00675273">
        <w:rPr>
          <w:rFonts w:ascii="Aptos" w:eastAsiaTheme="minorHAnsi" w:hAnsi="Aptos"/>
          <w:kern w:val="2"/>
          <w:lang w:val="fr-FR"/>
          <w14:ligatures w14:val="standardContextual"/>
        </w:rPr>
        <w:t xml:space="preserve">d’apprentissage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autodirigé correspondant à mon niveau de </w:t>
      </w:r>
      <w:r w:rsidR="00675273">
        <w:rPr>
          <w:rFonts w:ascii="Aptos" w:eastAsiaTheme="minorHAnsi" w:hAnsi="Aptos"/>
          <w:kern w:val="2"/>
          <w:lang w:val="fr-FR"/>
          <w14:ligatures w14:val="standardContextual"/>
        </w:rPr>
        <w:t>maîtrise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, je devrais pouvoir atteindre mon </w:t>
      </w:r>
      <w:r w:rsidR="00675273">
        <w:rPr>
          <w:rFonts w:ascii="Aptos" w:eastAsiaTheme="minorHAnsi" w:hAnsi="Aptos"/>
          <w:kern w:val="2"/>
          <w:lang w:val="fr-FR"/>
          <w14:ligatures w14:val="standardContextual"/>
        </w:rPr>
        <w:t>but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sans </w:t>
      </w:r>
      <w:r w:rsidR="00675273">
        <w:rPr>
          <w:rFonts w:ascii="Aptos" w:eastAsiaTheme="minorHAnsi" w:hAnsi="Aptos"/>
          <w:kern w:val="2"/>
          <w:lang w:val="fr-FR"/>
          <w14:ligatures w14:val="standardContextual"/>
        </w:rPr>
        <w:t>trop de difficulté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.</w:t>
      </w:r>
    </w:p>
    <w:p w14:paraId="0C101BFE" w14:textId="3A03F4B0" w:rsidR="008D7C52" w:rsidRPr="005E5B2B" w:rsidRDefault="005E5B2B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Temporel</w:t>
      </w:r>
      <w:r w:rsidR="00365A89">
        <w:rPr>
          <w:rFonts w:ascii="Aptos" w:hAnsi="Aptos"/>
          <w:color w:val="auto"/>
          <w:lang w:val="fr-CA"/>
        </w:rPr>
        <w:t xml:space="preserve">lement </w:t>
      </w:r>
      <w:r w:rsidR="00105F65">
        <w:rPr>
          <w:rFonts w:ascii="Aptos" w:hAnsi="Aptos"/>
          <w:color w:val="auto"/>
          <w:lang w:val="fr-CA"/>
        </w:rPr>
        <w:t>défini</w:t>
      </w:r>
    </w:p>
    <w:p w14:paraId="504A4BBE" w14:textId="4C2C3500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  <w:r w:rsidRPr="008D7C52">
        <w:rPr>
          <w:rFonts w:ascii="Aptos" w:hAnsi="Aptos"/>
          <w:lang w:val="fr-FR"/>
        </w:rPr>
        <w:t xml:space="preserve">Tous les objectifs doivent avoir une date limite. </w:t>
      </w:r>
      <w:r w:rsidR="00365A89">
        <w:rPr>
          <w:rFonts w:ascii="Aptos" w:hAnsi="Aptos"/>
          <w:lang w:val="fr-FR"/>
        </w:rPr>
        <w:t>Il sera ainsi plus facile de</w:t>
      </w:r>
      <w:r w:rsidRPr="008D7C52">
        <w:rPr>
          <w:rFonts w:ascii="Aptos" w:hAnsi="Aptos"/>
          <w:lang w:val="fr-FR"/>
        </w:rPr>
        <w:t xml:space="preserve"> mesurer vos progrès et</w:t>
      </w:r>
      <w:r w:rsidR="00365A89">
        <w:rPr>
          <w:rFonts w:ascii="Aptos" w:hAnsi="Aptos"/>
          <w:lang w:val="fr-FR"/>
        </w:rPr>
        <w:t>, au besoin,</w:t>
      </w:r>
      <w:r w:rsidRPr="008D7C52">
        <w:rPr>
          <w:rFonts w:ascii="Aptos" w:hAnsi="Aptos"/>
          <w:lang w:val="fr-FR"/>
        </w:rPr>
        <w:t xml:space="preserve"> </w:t>
      </w:r>
      <w:r w:rsidR="00365A89">
        <w:rPr>
          <w:rFonts w:ascii="Aptos" w:hAnsi="Aptos"/>
          <w:lang w:val="fr-FR"/>
        </w:rPr>
        <w:t>d’</w:t>
      </w:r>
      <w:r w:rsidRPr="008D7C52">
        <w:rPr>
          <w:rFonts w:ascii="Aptos" w:hAnsi="Aptos"/>
          <w:lang w:val="fr-FR"/>
        </w:rPr>
        <w:t xml:space="preserve">évaluer </w:t>
      </w:r>
      <w:r w:rsidR="00365A89">
        <w:rPr>
          <w:rFonts w:ascii="Aptos" w:hAnsi="Aptos"/>
          <w:lang w:val="fr-FR"/>
        </w:rPr>
        <w:t>si</w:t>
      </w:r>
      <w:r w:rsidRPr="008D7C52">
        <w:rPr>
          <w:rFonts w:ascii="Aptos" w:hAnsi="Aptos"/>
          <w:lang w:val="fr-FR"/>
        </w:rPr>
        <w:t xml:space="preserve"> vos attentes </w:t>
      </w:r>
      <w:r w:rsidR="00365A89">
        <w:rPr>
          <w:rFonts w:ascii="Aptos" w:hAnsi="Aptos"/>
          <w:lang w:val="fr-FR"/>
        </w:rPr>
        <w:t>sont toujours réalistes</w:t>
      </w:r>
      <w:r w:rsidRPr="008D7C52">
        <w:rPr>
          <w:rFonts w:ascii="Aptos" w:hAnsi="Aptos"/>
          <w:lang w:val="fr-FR"/>
        </w:rPr>
        <w:t>.</w:t>
      </w:r>
    </w:p>
    <w:p w14:paraId="75635562" w14:textId="2FDF6D8E" w:rsidR="008D7C52" w:rsidRPr="005E5B2B" w:rsidRDefault="008D7C52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eastAsiaTheme="minorHAnsi" w:hAnsi="Aptos"/>
          <w:kern w:val="2"/>
          <w:lang w:val="fr-CA"/>
          <w14:ligatures w14:val="standardContextual"/>
        </w:rPr>
      </w:pPr>
      <w:r w:rsidRPr="005E5B2B">
        <w:rPr>
          <w:rFonts w:ascii="Aptos" w:hAnsi="Aptos"/>
          <w:lang w:val="fr-CA"/>
        </w:rPr>
        <w:t xml:space="preserve">Exemple :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Comme je vais </w:t>
      </w:r>
      <w:r w:rsidR="00365A89">
        <w:rPr>
          <w:rFonts w:ascii="Aptos" w:eastAsiaTheme="minorHAnsi" w:hAnsi="Aptos"/>
          <w:kern w:val="2"/>
          <w:lang w:val="fr-FR"/>
          <w14:ligatures w14:val="standardContextual"/>
        </w:rPr>
        <w:t>m’y consacrer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à temps partiel, je me donne </w:t>
      </w:r>
      <w:r w:rsidR="00365A89">
        <w:rPr>
          <w:rFonts w:ascii="Aptos" w:eastAsiaTheme="minorHAnsi" w:hAnsi="Aptos"/>
          <w:kern w:val="2"/>
          <w:lang w:val="fr-FR"/>
          <w14:ligatures w14:val="standardContextual"/>
        </w:rPr>
        <w:t>trois</w:t>
      </w:r>
      <w:r w:rsidR="00365A89"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mois pour atteindre cet objectif. Cependant, cette </w:t>
      </w:r>
      <w:r w:rsidR="00365A89">
        <w:rPr>
          <w:rFonts w:ascii="Aptos" w:eastAsiaTheme="minorHAnsi" w:hAnsi="Aptos"/>
          <w:kern w:val="2"/>
          <w:lang w:val="fr-FR"/>
          <w14:ligatures w14:val="standardContextual"/>
        </w:rPr>
        <w:t>date limite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peut changer à tout moment, selon mes besoins. Il est important de s</w:t>
      </w:r>
      <w:r w:rsidR="007163A8">
        <w:rPr>
          <w:rFonts w:ascii="Aptos" w:eastAsiaTheme="minorHAnsi" w:hAnsi="Aptos"/>
          <w:kern w:val="2"/>
          <w:lang w:val="fr-FR"/>
          <w14:ligatures w14:val="standardContextual"/>
        </w:rPr>
        <w:t>’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adapter</w:t>
      </w:r>
      <w:r w:rsidR="004A7ACB">
        <w:rPr>
          <w:rFonts w:ascii="Aptos" w:eastAsiaTheme="minorHAnsi" w:hAnsi="Aptos"/>
          <w:kern w:val="2"/>
          <w:lang w:val="fr-FR"/>
          <w14:ligatures w14:val="standardContextual"/>
        </w:rPr>
        <w:t>,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 </w:t>
      </w:r>
      <w:r w:rsidR="00365A89">
        <w:rPr>
          <w:rFonts w:ascii="Aptos" w:eastAsiaTheme="minorHAnsi" w:hAnsi="Aptos"/>
          <w:kern w:val="2"/>
          <w:lang w:val="fr-FR"/>
          <w14:ligatures w14:val="standardContextual"/>
        </w:rPr>
        <w:t>au besoin</w:t>
      </w:r>
      <w:r w:rsidR="004A7ACB">
        <w:rPr>
          <w:rFonts w:ascii="Aptos" w:eastAsiaTheme="minorHAnsi" w:hAnsi="Aptos"/>
          <w:kern w:val="2"/>
          <w:lang w:val="fr-FR"/>
          <w14:ligatures w14:val="standardContextual"/>
        </w:rPr>
        <w:t xml:space="preserve">, 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 xml:space="preserve">pour éviter </w:t>
      </w:r>
      <w:r w:rsidR="00365A89">
        <w:rPr>
          <w:rFonts w:ascii="Aptos" w:eastAsiaTheme="minorHAnsi" w:hAnsi="Aptos"/>
          <w:kern w:val="2"/>
          <w:lang w:val="fr-FR"/>
          <w14:ligatures w14:val="standardContextual"/>
        </w:rPr>
        <w:t>toute sensation de surmenage</w:t>
      </w: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.</w:t>
      </w:r>
    </w:p>
    <w:p w14:paraId="3F73750B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3DFD338C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209D7363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32BE1C6B" w14:textId="77777777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</w:p>
    <w:p w14:paraId="15CBE57F" w14:textId="7404EB7C" w:rsidR="008D7C52" w:rsidRPr="005E5B2B" w:rsidRDefault="008D7C52" w:rsidP="005E5B2B">
      <w:pPr>
        <w:pStyle w:val="Heading2"/>
        <w:tabs>
          <w:tab w:val="left" w:pos="8550"/>
        </w:tabs>
        <w:rPr>
          <w:rFonts w:ascii="Aptos" w:hAnsi="Aptos"/>
          <w:color w:val="auto"/>
          <w:lang w:val="fr-CA"/>
        </w:rPr>
      </w:pPr>
      <w:bookmarkStart w:id="2" w:name="_Méthodes_de_rétention"/>
      <w:bookmarkEnd w:id="2"/>
      <w:r w:rsidRPr="005E5B2B">
        <w:rPr>
          <w:rFonts w:ascii="Aptos" w:hAnsi="Aptos"/>
          <w:color w:val="auto"/>
          <w:lang w:val="fr-CA"/>
        </w:rPr>
        <w:lastRenderedPageBreak/>
        <w:t>Méthodes de rétention</w:t>
      </w:r>
    </w:p>
    <w:p w14:paraId="49F0E7FA" w14:textId="33C58463" w:rsidR="008D7C52" w:rsidRPr="005E5B2B" w:rsidRDefault="00E40D1C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>
        <w:rPr>
          <w:rFonts w:ascii="Aptos" w:hAnsi="Aptos"/>
          <w:color w:val="auto"/>
          <w:lang w:val="fr-CA"/>
        </w:rPr>
        <w:t>Dispositifs</w:t>
      </w:r>
      <w:r w:rsidR="004A7ACB" w:rsidRPr="005E5B2B">
        <w:rPr>
          <w:rFonts w:ascii="Aptos" w:hAnsi="Aptos"/>
          <w:color w:val="auto"/>
          <w:lang w:val="fr-CA"/>
        </w:rPr>
        <w:t xml:space="preserve"> </w:t>
      </w:r>
      <w:r w:rsidR="005E5B2B" w:rsidRPr="005E5B2B">
        <w:rPr>
          <w:rFonts w:ascii="Aptos" w:hAnsi="Aptos"/>
          <w:color w:val="auto"/>
          <w:lang w:val="fr-CA"/>
        </w:rPr>
        <w:t>mnémoniques</w:t>
      </w:r>
    </w:p>
    <w:p w14:paraId="5FD463B2" w14:textId="323A1F5F" w:rsidR="008D7C52" w:rsidRPr="008D7C52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FR"/>
        </w:rPr>
        <w:t>Les acronymes, les acrostiches et les rimes aident à retenir des informations</w:t>
      </w:r>
      <w:r w:rsidR="004A7ACB">
        <w:rPr>
          <w:rFonts w:ascii="Aptos" w:hAnsi="Aptos"/>
          <w:lang w:val="fr-FR"/>
        </w:rPr>
        <w:t xml:space="preserve"> et à s’en </w:t>
      </w:r>
      <w:r w:rsidR="007163A8">
        <w:rPr>
          <w:rFonts w:ascii="Aptos" w:hAnsi="Aptos"/>
          <w:lang w:val="fr-FR"/>
        </w:rPr>
        <w:t>souvenir</w:t>
      </w:r>
      <w:r w:rsidRPr="008D7C52">
        <w:rPr>
          <w:rFonts w:ascii="Aptos" w:hAnsi="Aptos"/>
          <w:lang w:val="fr-FR"/>
        </w:rPr>
        <w:t xml:space="preserve">. Vous pouvez également créer un </w:t>
      </w:r>
      <w:r w:rsidR="00E47DAE">
        <w:rPr>
          <w:rFonts w:ascii="Aptos" w:hAnsi="Aptos"/>
          <w:lang w:val="fr-FR"/>
        </w:rPr>
        <w:t>«</w:t>
      </w:r>
      <w:r w:rsidR="007163A8">
        <w:rPr>
          <w:rFonts w:ascii="Arial" w:hAnsi="Arial" w:cs="Arial"/>
          <w:lang w:val="fr-FR"/>
        </w:rPr>
        <w:t> </w:t>
      </w:r>
      <w:r w:rsidRPr="008D7C52">
        <w:rPr>
          <w:rFonts w:ascii="Aptos" w:hAnsi="Aptos"/>
          <w:lang w:val="fr-FR"/>
        </w:rPr>
        <w:t xml:space="preserve">palais de </w:t>
      </w:r>
      <w:r w:rsidR="00E47DAE">
        <w:rPr>
          <w:rFonts w:ascii="Aptos" w:hAnsi="Aptos"/>
          <w:lang w:val="fr-FR"/>
        </w:rPr>
        <w:t xml:space="preserve">la </w:t>
      </w:r>
      <w:r w:rsidRPr="008D7C52">
        <w:rPr>
          <w:rFonts w:ascii="Aptos" w:hAnsi="Aptos"/>
          <w:lang w:val="fr-FR"/>
        </w:rPr>
        <w:t>mémoire</w:t>
      </w:r>
      <w:r w:rsidR="007163A8">
        <w:rPr>
          <w:rFonts w:ascii="Arial" w:hAnsi="Arial" w:cs="Arial"/>
          <w:lang w:val="fr-FR"/>
        </w:rPr>
        <w:t> </w:t>
      </w:r>
      <w:r w:rsidR="00E47DAE">
        <w:rPr>
          <w:rFonts w:ascii="Aptos" w:hAnsi="Aptos"/>
          <w:lang w:val="fr-FR"/>
        </w:rPr>
        <w:t>»</w:t>
      </w:r>
      <w:r w:rsidRPr="008D7C52">
        <w:rPr>
          <w:rFonts w:ascii="Aptos" w:hAnsi="Aptos"/>
          <w:lang w:val="fr-FR"/>
        </w:rPr>
        <w:t xml:space="preserve"> pour </w:t>
      </w:r>
      <w:r w:rsidR="00E47DAE">
        <w:rPr>
          <w:rFonts w:ascii="Aptos" w:hAnsi="Aptos"/>
          <w:lang w:val="fr-FR"/>
        </w:rPr>
        <w:t>schématiser</w:t>
      </w:r>
      <w:r w:rsidRPr="008D7C52">
        <w:rPr>
          <w:rFonts w:ascii="Aptos" w:hAnsi="Aptos"/>
          <w:lang w:val="fr-FR"/>
        </w:rPr>
        <w:t xml:space="preserve"> un espace physique afin d</w:t>
      </w:r>
      <w:r w:rsidR="007163A8">
        <w:rPr>
          <w:rFonts w:ascii="Aptos" w:hAnsi="Aptos"/>
          <w:lang w:val="fr-FR"/>
        </w:rPr>
        <w:t>’</w:t>
      </w:r>
      <w:r w:rsidRPr="008D7C52">
        <w:rPr>
          <w:rFonts w:ascii="Aptos" w:hAnsi="Aptos"/>
          <w:lang w:val="fr-FR"/>
        </w:rPr>
        <w:t>organiser les informations.</w:t>
      </w:r>
    </w:p>
    <w:p w14:paraId="4CAE3F71" w14:textId="71F4A427" w:rsidR="008D7C52" w:rsidRPr="005E5B2B" w:rsidRDefault="008D7C52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eastAsiaTheme="minorHAnsi" w:hAnsi="Aptos"/>
          <w:kern w:val="2"/>
          <w:lang w:val="fr-CA"/>
          <w14:ligatures w14:val="standardContextual"/>
        </w:rPr>
      </w:pPr>
      <w:r w:rsidRPr="005E5B2B">
        <w:rPr>
          <w:rFonts w:ascii="Aptos" w:eastAsiaTheme="minorHAnsi" w:hAnsi="Aptos"/>
          <w:kern w:val="2"/>
          <w:lang w:val="fr-FR"/>
          <w14:ligatures w14:val="standardContextual"/>
        </w:rPr>
        <w:t>Utilisez des acronymes, des rimes ou des phrases amusantes</w:t>
      </w:r>
      <w:r w:rsidR="00DD7C21">
        <w:rPr>
          <w:rFonts w:ascii="Aptos" w:eastAsiaTheme="minorHAnsi" w:hAnsi="Aptos"/>
          <w:kern w:val="2"/>
          <w:lang w:val="fr-FR"/>
          <w14:ligatures w14:val="standardContextual"/>
        </w:rPr>
        <w:t> !</w:t>
      </w:r>
    </w:p>
    <w:p w14:paraId="53C49FD3" w14:textId="07574981" w:rsidR="008D7C52" w:rsidRPr="008D7C52" w:rsidRDefault="008D7C52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FR"/>
        </w:rPr>
        <w:t>Par exemple, utilisez la phrase «</w:t>
      </w:r>
      <w:r w:rsidR="007163A8">
        <w:rPr>
          <w:rFonts w:ascii="Arial" w:hAnsi="Arial" w:cs="Arial"/>
          <w:lang w:val="fr-FR"/>
        </w:rPr>
        <w:t> </w:t>
      </w:r>
      <w:r w:rsidRPr="008D7C52">
        <w:rPr>
          <w:rFonts w:ascii="Aptos" w:hAnsi="Aptos"/>
          <w:lang w:val="fr-FR"/>
        </w:rPr>
        <w:t>Mais où est donc Ornicar?</w:t>
      </w:r>
      <w:r w:rsidR="007163A8">
        <w:rPr>
          <w:rFonts w:ascii="Arial" w:hAnsi="Arial" w:cs="Arial"/>
          <w:lang w:val="fr-FR"/>
        </w:rPr>
        <w:t> </w:t>
      </w:r>
      <w:r w:rsidRPr="008D7C52">
        <w:rPr>
          <w:rFonts w:ascii="Aptos" w:hAnsi="Aptos"/>
          <w:lang w:val="fr-FR"/>
        </w:rPr>
        <w:t xml:space="preserve">» pour mémoriser les conjonctions de coordination </w:t>
      </w:r>
      <w:r w:rsidRPr="00436FCE">
        <w:rPr>
          <w:rFonts w:ascii="Aptos" w:hAnsi="Aptos"/>
          <w:b/>
          <w:bCs/>
          <w:u w:val="single"/>
          <w:lang w:val="fr-FR"/>
        </w:rPr>
        <w:t>mais</w:t>
      </w:r>
      <w:r w:rsidRPr="008D7C52">
        <w:rPr>
          <w:rFonts w:ascii="Aptos" w:hAnsi="Aptos"/>
          <w:lang w:val="fr-FR"/>
        </w:rPr>
        <w:t xml:space="preserve">, </w:t>
      </w:r>
      <w:r w:rsidRPr="00436FCE">
        <w:rPr>
          <w:rFonts w:ascii="Aptos" w:hAnsi="Aptos"/>
          <w:b/>
          <w:bCs/>
          <w:u w:val="single"/>
          <w:lang w:val="fr-FR"/>
        </w:rPr>
        <w:t>ou</w:t>
      </w:r>
      <w:r w:rsidRPr="008D7C52">
        <w:rPr>
          <w:rFonts w:ascii="Aptos" w:hAnsi="Aptos"/>
          <w:lang w:val="fr-FR"/>
        </w:rPr>
        <w:t xml:space="preserve">, </w:t>
      </w:r>
      <w:r w:rsidRPr="00436FCE">
        <w:rPr>
          <w:rFonts w:ascii="Aptos" w:hAnsi="Aptos"/>
          <w:b/>
          <w:bCs/>
          <w:u w:val="single"/>
          <w:lang w:val="fr-FR"/>
        </w:rPr>
        <w:t>et</w:t>
      </w:r>
      <w:r w:rsidRPr="008D7C52">
        <w:rPr>
          <w:rFonts w:ascii="Aptos" w:hAnsi="Aptos"/>
          <w:lang w:val="fr-FR"/>
        </w:rPr>
        <w:t xml:space="preserve">, </w:t>
      </w:r>
      <w:r w:rsidRPr="00436FCE">
        <w:rPr>
          <w:rFonts w:ascii="Aptos" w:hAnsi="Aptos"/>
          <w:b/>
          <w:bCs/>
          <w:u w:val="single"/>
          <w:lang w:val="fr-FR"/>
        </w:rPr>
        <w:t>donc</w:t>
      </w:r>
      <w:r w:rsidRPr="008D7C52">
        <w:rPr>
          <w:rFonts w:ascii="Aptos" w:hAnsi="Aptos"/>
          <w:lang w:val="fr-FR"/>
        </w:rPr>
        <w:t xml:space="preserve">, </w:t>
      </w:r>
      <w:r w:rsidRPr="00436FCE">
        <w:rPr>
          <w:rFonts w:ascii="Aptos" w:hAnsi="Aptos"/>
          <w:b/>
          <w:bCs/>
          <w:u w:val="single"/>
          <w:lang w:val="fr-FR"/>
        </w:rPr>
        <w:t>or</w:t>
      </w:r>
      <w:r w:rsidRPr="008D7C52">
        <w:rPr>
          <w:rFonts w:ascii="Aptos" w:hAnsi="Aptos"/>
          <w:lang w:val="fr-FR"/>
        </w:rPr>
        <w:t xml:space="preserve">, </w:t>
      </w:r>
      <w:r w:rsidRPr="00436FCE">
        <w:rPr>
          <w:rFonts w:ascii="Aptos" w:hAnsi="Aptos"/>
          <w:b/>
          <w:bCs/>
          <w:u w:val="single"/>
          <w:lang w:val="fr-FR"/>
        </w:rPr>
        <w:t>ni</w:t>
      </w:r>
      <w:r w:rsidRPr="008D7C52">
        <w:rPr>
          <w:rFonts w:ascii="Aptos" w:hAnsi="Aptos"/>
          <w:lang w:val="fr-FR"/>
        </w:rPr>
        <w:t xml:space="preserve">, </w:t>
      </w:r>
      <w:r w:rsidRPr="00436FCE">
        <w:rPr>
          <w:rFonts w:ascii="Aptos" w:hAnsi="Aptos"/>
          <w:b/>
          <w:bCs/>
          <w:u w:val="single"/>
          <w:lang w:val="fr-FR"/>
        </w:rPr>
        <w:t>car</w:t>
      </w:r>
      <w:r w:rsidRPr="008D7C52">
        <w:rPr>
          <w:rFonts w:ascii="Aptos" w:hAnsi="Aptos"/>
          <w:lang w:val="fr-FR"/>
        </w:rPr>
        <w:t>.</w:t>
      </w:r>
    </w:p>
    <w:p w14:paraId="0F2CBB06" w14:textId="084BBF4C" w:rsidR="008D7C52" w:rsidRPr="005E5B2B" w:rsidRDefault="005E5B2B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Récitation</w:t>
      </w:r>
    </w:p>
    <w:p w14:paraId="2B8C5A82" w14:textId="42FF91CD" w:rsidR="008D7C52" w:rsidRPr="008D7C52" w:rsidRDefault="00BA2084" w:rsidP="005E5B2B">
      <w:pPr>
        <w:tabs>
          <w:tab w:val="left" w:pos="8550"/>
        </w:tabs>
        <w:rPr>
          <w:rFonts w:ascii="Aptos" w:hAnsi="Aptos"/>
          <w:lang w:val="fr-CA"/>
        </w:rPr>
      </w:pPr>
      <w:r>
        <w:rPr>
          <w:rFonts w:ascii="Aptos" w:hAnsi="Aptos"/>
          <w:lang w:val="fr-FR"/>
        </w:rPr>
        <w:t>La récitation vous pousse à vous intéresser activement à</w:t>
      </w:r>
      <w:r w:rsidR="008D7C52" w:rsidRPr="008D7C52">
        <w:rPr>
          <w:rFonts w:ascii="Aptos" w:hAnsi="Aptos"/>
          <w:lang w:val="fr-FR"/>
        </w:rPr>
        <w:t xml:space="preserve"> l’information. Écrire aide lorsqu’il y a beaucoup d’information à retenir. </w:t>
      </w:r>
      <w:r w:rsidR="00AC4637" w:rsidRPr="00AC4637">
        <w:rPr>
          <w:rFonts w:ascii="Aptos" w:hAnsi="Aptos"/>
          <w:lang w:val="fr-FR"/>
        </w:rPr>
        <w:t>Répétez la même information à intervalles réguliers en espaçant progressivement les répétitions</w:t>
      </w:r>
      <w:r w:rsidR="00AC4637">
        <w:rPr>
          <w:rFonts w:ascii="Aptos" w:hAnsi="Aptos"/>
          <w:lang w:val="fr-FR"/>
        </w:rPr>
        <w:t>.</w:t>
      </w:r>
    </w:p>
    <w:p w14:paraId="17D6FC54" w14:textId="0393228D" w:rsidR="005E5B2B" w:rsidRPr="005E5B2B" w:rsidRDefault="005E5B2B" w:rsidP="005E5B2B">
      <w:pPr>
        <w:pStyle w:val="ListParagraph"/>
        <w:numPr>
          <w:ilvl w:val="0"/>
          <w:numId w:val="7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CA"/>
        </w:rPr>
        <w:t>Écrivez-le ou dites-le</w:t>
      </w:r>
      <w:r w:rsidR="00DD7C21">
        <w:rPr>
          <w:rFonts w:ascii="Aptos" w:hAnsi="Aptos"/>
          <w:lang w:val="fr-CA"/>
        </w:rPr>
        <w:t xml:space="preserve"> !</w:t>
      </w:r>
    </w:p>
    <w:p w14:paraId="2D9AE2E1" w14:textId="247CAB3D" w:rsidR="005E5B2B" w:rsidRPr="0067225B" w:rsidRDefault="005E5B2B" w:rsidP="005E5B2B">
      <w:pPr>
        <w:pStyle w:val="ListParagraph"/>
        <w:numPr>
          <w:ilvl w:val="0"/>
          <w:numId w:val="7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FR"/>
        </w:rPr>
        <w:t xml:space="preserve">Par exemple, chaque fois que vous buvez </w:t>
      </w:r>
      <w:r w:rsidR="00AC4637">
        <w:rPr>
          <w:rFonts w:ascii="Aptos" w:hAnsi="Aptos"/>
          <w:lang w:val="fr-FR"/>
        </w:rPr>
        <w:t>un verre d’</w:t>
      </w:r>
      <w:r w:rsidRPr="005E5B2B">
        <w:rPr>
          <w:rFonts w:ascii="Aptos" w:hAnsi="Aptos"/>
          <w:lang w:val="fr-FR"/>
        </w:rPr>
        <w:t>eau, répétez une règle sur le participe passé (PP)</w:t>
      </w:r>
      <w:r w:rsidR="007163A8">
        <w:rPr>
          <w:rFonts w:ascii="Aptos" w:hAnsi="Aptos"/>
          <w:lang w:val="fr-FR"/>
        </w:rPr>
        <w:t> </w:t>
      </w:r>
      <w:r w:rsidRPr="005E5B2B">
        <w:rPr>
          <w:rFonts w:ascii="Aptos" w:hAnsi="Aptos"/>
          <w:lang w:val="fr-FR"/>
        </w:rPr>
        <w:t>: le PP s</w:t>
      </w:r>
      <w:r w:rsidR="007163A8">
        <w:rPr>
          <w:rFonts w:ascii="Aptos" w:hAnsi="Aptos"/>
          <w:lang w:val="fr-FR"/>
        </w:rPr>
        <w:t>’</w:t>
      </w:r>
      <w:r w:rsidRPr="005E5B2B">
        <w:rPr>
          <w:rFonts w:ascii="Aptos" w:hAnsi="Aptos"/>
          <w:lang w:val="fr-FR"/>
        </w:rPr>
        <w:t>accorde en genre et en nombre avec le sujet lorsqu</w:t>
      </w:r>
      <w:r w:rsidR="007163A8">
        <w:rPr>
          <w:rFonts w:ascii="Aptos" w:hAnsi="Aptos"/>
          <w:lang w:val="fr-FR"/>
        </w:rPr>
        <w:t>’</w:t>
      </w:r>
      <w:r w:rsidRPr="005E5B2B">
        <w:rPr>
          <w:rFonts w:ascii="Aptos" w:hAnsi="Aptos"/>
          <w:lang w:val="fr-FR"/>
        </w:rPr>
        <w:t>il est utilisé avec l</w:t>
      </w:r>
      <w:r w:rsidR="007163A8">
        <w:rPr>
          <w:rFonts w:ascii="Aptos" w:hAnsi="Aptos"/>
          <w:lang w:val="fr-FR"/>
        </w:rPr>
        <w:t>’</w:t>
      </w:r>
      <w:r w:rsidRPr="005E5B2B">
        <w:rPr>
          <w:rFonts w:ascii="Aptos" w:hAnsi="Aptos"/>
          <w:lang w:val="fr-FR"/>
        </w:rPr>
        <w:t xml:space="preserve">auxiliaire </w:t>
      </w:r>
      <w:r w:rsidR="00AC4637">
        <w:rPr>
          <w:rFonts w:ascii="Aptos" w:hAnsi="Aptos"/>
          <w:lang w:val="fr-FR"/>
        </w:rPr>
        <w:t>«</w:t>
      </w:r>
      <w:r w:rsidR="007163A8">
        <w:rPr>
          <w:rFonts w:ascii="Arial" w:hAnsi="Arial" w:cs="Arial"/>
          <w:lang w:val="fr-FR"/>
        </w:rPr>
        <w:t> </w:t>
      </w:r>
      <w:r w:rsidRPr="005E5B2B">
        <w:rPr>
          <w:rFonts w:ascii="Aptos" w:hAnsi="Aptos"/>
          <w:lang w:val="fr-FR"/>
        </w:rPr>
        <w:t>être</w:t>
      </w:r>
      <w:r w:rsidR="007163A8">
        <w:rPr>
          <w:rFonts w:ascii="Arial" w:hAnsi="Arial" w:cs="Arial"/>
          <w:lang w:val="fr-FR"/>
        </w:rPr>
        <w:t> </w:t>
      </w:r>
      <w:r w:rsidR="00AC4637">
        <w:rPr>
          <w:rFonts w:ascii="Aptos" w:hAnsi="Aptos"/>
          <w:lang w:val="fr-FR"/>
        </w:rPr>
        <w:t>»</w:t>
      </w:r>
      <w:r w:rsidRPr="005E5B2B">
        <w:rPr>
          <w:rFonts w:ascii="Aptos" w:hAnsi="Aptos"/>
          <w:lang w:val="fr-FR"/>
        </w:rPr>
        <w:t xml:space="preserve">. </w:t>
      </w:r>
      <w:r w:rsidR="00AC4637">
        <w:rPr>
          <w:rFonts w:ascii="Aptos" w:hAnsi="Aptos"/>
          <w:lang w:val="fr-FR"/>
        </w:rPr>
        <w:t>«</w:t>
      </w:r>
      <w:r w:rsidR="007163A8">
        <w:rPr>
          <w:rFonts w:ascii="Arial" w:hAnsi="Arial" w:cs="Arial"/>
          <w:lang w:val="fr-FR"/>
        </w:rPr>
        <w:t> </w:t>
      </w:r>
      <w:r w:rsidRPr="00345919">
        <w:rPr>
          <w:rFonts w:ascii="Aptos" w:hAnsi="Aptos"/>
          <w:b/>
          <w:bCs/>
          <w:lang w:val="fr-FR"/>
        </w:rPr>
        <w:t>Elle</w:t>
      </w:r>
      <w:r w:rsidRPr="005E5B2B">
        <w:rPr>
          <w:rFonts w:ascii="Aptos" w:hAnsi="Aptos"/>
          <w:lang w:val="fr-FR"/>
        </w:rPr>
        <w:t xml:space="preserve"> est parti</w:t>
      </w:r>
      <w:r w:rsidRPr="00345919">
        <w:rPr>
          <w:rFonts w:ascii="Aptos" w:hAnsi="Aptos"/>
          <w:b/>
          <w:bCs/>
          <w:u w:val="single"/>
          <w:lang w:val="fr-FR"/>
        </w:rPr>
        <w:t>e</w:t>
      </w:r>
      <w:r w:rsidR="007163A8" w:rsidRPr="0067225B">
        <w:rPr>
          <w:rFonts w:ascii="Arial" w:hAnsi="Arial" w:cs="Arial"/>
          <w:lang w:val="fr-FR"/>
        </w:rPr>
        <w:t> </w:t>
      </w:r>
      <w:r w:rsidR="00AC4637" w:rsidRPr="0067225B">
        <w:rPr>
          <w:rFonts w:ascii="Aptos" w:hAnsi="Aptos"/>
          <w:lang w:val="fr-FR"/>
        </w:rPr>
        <w:t>»</w:t>
      </w:r>
      <w:r w:rsidRPr="005E5B2B">
        <w:rPr>
          <w:rFonts w:ascii="Aptos" w:hAnsi="Aptos"/>
          <w:lang w:val="fr-FR"/>
        </w:rPr>
        <w:t xml:space="preserve"> et </w:t>
      </w:r>
      <w:r w:rsidR="00AC4637">
        <w:rPr>
          <w:rFonts w:ascii="Aptos" w:hAnsi="Aptos"/>
          <w:lang w:val="fr-FR"/>
        </w:rPr>
        <w:t>«</w:t>
      </w:r>
      <w:r w:rsidR="007163A8">
        <w:rPr>
          <w:rFonts w:ascii="Arial" w:hAnsi="Arial" w:cs="Arial"/>
          <w:lang w:val="fr-FR"/>
        </w:rPr>
        <w:t> </w:t>
      </w:r>
      <w:r w:rsidRPr="00345919">
        <w:rPr>
          <w:rFonts w:ascii="Aptos" w:hAnsi="Aptos"/>
          <w:b/>
          <w:bCs/>
          <w:lang w:val="fr-FR"/>
        </w:rPr>
        <w:t>Ils</w:t>
      </w:r>
      <w:r w:rsidRPr="005E5B2B">
        <w:rPr>
          <w:rFonts w:ascii="Aptos" w:hAnsi="Aptos"/>
          <w:lang w:val="fr-FR"/>
        </w:rPr>
        <w:t xml:space="preserve"> sont arrivé</w:t>
      </w:r>
      <w:r w:rsidRPr="00345919">
        <w:rPr>
          <w:rFonts w:ascii="Aptos" w:hAnsi="Aptos"/>
          <w:b/>
          <w:bCs/>
          <w:u w:val="single"/>
          <w:lang w:val="fr-FR"/>
        </w:rPr>
        <w:t>s</w:t>
      </w:r>
      <w:r w:rsidR="007163A8" w:rsidRPr="0067225B">
        <w:rPr>
          <w:rFonts w:ascii="Arial" w:hAnsi="Arial" w:cs="Arial"/>
          <w:lang w:val="fr-FR"/>
        </w:rPr>
        <w:t> </w:t>
      </w:r>
      <w:r w:rsidR="00AC4637" w:rsidRPr="0067225B">
        <w:rPr>
          <w:rFonts w:ascii="Aptos" w:hAnsi="Aptos"/>
          <w:lang w:val="fr-FR"/>
        </w:rPr>
        <w:t>»</w:t>
      </w:r>
      <w:r w:rsidRPr="005E5B2B">
        <w:rPr>
          <w:rFonts w:ascii="Aptos" w:hAnsi="Aptos"/>
          <w:lang w:val="fr-FR"/>
        </w:rPr>
        <w:t>.</w:t>
      </w:r>
    </w:p>
    <w:p w14:paraId="20772C96" w14:textId="450BE1B5" w:rsidR="008D7C52" w:rsidRPr="005E5B2B" w:rsidRDefault="005D6948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>
        <w:rPr>
          <w:rFonts w:ascii="Aptos" w:hAnsi="Aptos"/>
          <w:color w:val="auto"/>
          <w:lang w:val="fr-CA"/>
        </w:rPr>
        <w:t>Narration</w:t>
      </w:r>
    </w:p>
    <w:p w14:paraId="190A1399" w14:textId="0CF94844" w:rsidR="008D7C52" w:rsidRPr="008D7C52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FR"/>
        </w:rPr>
        <w:t>L</w:t>
      </w:r>
      <w:r w:rsidR="00A076AA">
        <w:rPr>
          <w:rFonts w:ascii="Aptos" w:hAnsi="Aptos"/>
          <w:lang w:val="fr-FR"/>
        </w:rPr>
        <w:t>’imagerie</w:t>
      </w:r>
      <w:r w:rsidRPr="008D7C52">
        <w:rPr>
          <w:rFonts w:ascii="Aptos" w:hAnsi="Aptos"/>
          <w:lang w:val="fr-FR"/>
        </w:rPr>
        <w:t xml:space="preserve"> (établi</w:t>
      </w:r>
      <w:r w:rsidR="00A076AA">
        <w:rPr>
          <w:rFonts w:ascii="Aptos" w:hAnsi="Aptos"/>
          <w:lang w:val="fr-FR"/>
        </w:rPr>
        <w:t>ssement de</w:t>
      </w:r>
      <w:r w:rsidRPr="008D7C52">
        <w:rPr>
          <w:rFonts w:ascii="Aptos" w:hAnsi="Aptos"/>
          <w:lang w:val="fr-FR"/>
        </w:rPr>
        <w:t xml:space="preserve"> </w:t>
      </w:r>
      <w:r w:rsidR="00A076AA">
        <w:rPr>
          <w:rFonts w:ascii="Aptos" w:hAnsi="Aptos"/>
          <w:lang w:val="fr-FR"/>
        </w:rPr>
        <w:t>liens</w:t>
      </w:r>
      <w:r w:rsidRPr="008D7C52">
        <w:rPr>
          <w:rFonts w:ascii="Aptos" w:hAnsi="Aptos"/>
          <w:lang w:val="fr-FR"/>
        </w:rPr>
        <w:t xml:space="preserve"> visuels) et l</w:t>
      </w:r>
      <w:r w:rsidR="00A076AA">
        <w:rPr>
          <w:rFonts w:ascii="Aptos" w:hAnsi="Aptos"/>
          <w:lang w:val="fr-FR"/>
        </w:rPr>
        <w:t>e fait de raconter une histoire</w:t>
      </w:r>
      <w:r w:rsidRPr="008D7C52">
        <w:rPr>
          <w:rFonts w:ascii="Aptos" w:hAnsi="Aptos"/>
          <w:lang w:val="fr-FR"/>
        </w:rPr>
        <w:t xml:space="preserve"> (partager ce que vous a</w:t>
      </w:r>
      <w:r w:rsidR="00A076AA">
        <w:rPr>
          <w:rFonts w:ascii="Aptos" w:hAnsi="Aptos"/>
          <w:lang w:val="fr-FR"/>
        </w:rPr>
        <w:t>vez appris</w:t>
      </w:r>
      <w:r w:rsidRPr="008D7C52">
        <w:rPr>
          <w:rFonts w:ascii="Aptos" w:hAnsi="Aptos"/>
          <w:lang w:val="fr-FR"/>
        </w:rPr>
        <w:t xml:space="preserve">) aident à </w:t>
      </w:r>
      <w:r w:rsidR="00A076AA">
        <w:rPr>
          <w:rFonts w:ascii="Aptos" w:hAnsi="Aptos"/>
          <w:lang w:val="fr-FR"/>
        </w:rPr>
        <w:t>mieux retenir l’information</w:t>
      </w:r>
      <w:r w:rsidRPr="008D7C52">
        <w:rPr>
          <w:rFonts w:ascii="Aptos" w:hAnsi="Aptos"/>
          <w:lang w:val="fr-FR"/>
        </w:rPr>
        <w:t>.</w:t>
      </w:r>
    </w:p>
    <w:p w14:paraId="1ED3766E" w14:textId="6D73A371" w:rsidR="005E5B2B" w:rsidRPr="005E5B2B" w:rsidRDefault="005E5B2B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CA"/>
        </w:rPr>
        <w:t xml:space="preserve">Utilisez des histoires personnelles et créatives, </w:t>
      </w:r>
      <w:r w:rsidR="00F37A7D">
        <w:rPr>
          <w:rFonts w:ascii="Aptos" w:hAnsi="Aptos"/>
          <w:lang w:val="fr-CA"/>
        </w:rPr>
        <w:t>racontez</w:t>
      </w:r>
      <w:r w:rsidRPr="005E5B2B">
        <w:rPr>
          <w:rFonts w:ascii="Aptos" w:hAnsi="Aptos"/>
          <w:lang w:val="fr-CA"/>
        </w:rPr>
        <w:t xml:space="preserve"> et </w:t>
      </w:r>
      <w:r w:rsidR="00F37A7D">
        <w:rPr>
          <w:rFonts w:ascii="Aptos" w:hAnsi="Aptos"/>
          <w:lang w:val="fr-CA"/>
        </w:rPr>
        <w:t xml:space="preserve">faites </w:t>
      </w:r>
      <w:r w:rsidRPr="005E5B2B">
        <w:rPr>
          <w:rFonts w:ascii="Aptos" w:hAnsi="Aptos"/>
          <w:lang w:val="fr-CA"/>
        </w:rPr>
        <w:t>des jeux de rôle</w:t>
      </w:r>
      <w:r w:rsidR="000B4D1C">
        <w:rPr>
          <w:rFonts w:ascii="Aptos" w:hAnsi="Aptos"/>
          <w:lang w:val="fr-CA"/>
        </w:rPr>
        <w:t xml:space="preserve"> !</w:t>
      </w:r>
    </w:p>
    <w:p w14:paraId="3173123C" w14:textId="3A1F1B4F" w:rsidR="005E5B2B" w:rsidRPr="005E5B2B" w:rsidRDefault="005E5B2B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CA"/>
        </w:rPr>
        <w:t>Par exemple, en apprenant les verbes à l’imparfait, vous pouvez écrire ou raconter une histoire sur votre enfance</w:t>
      </w:r>
      <w:r w:rsidR="007163A8">
        <w:rPr>
          <w:rFonts w:ascii="Aptos" w:hAnsi="Aptos"/>
          <w:lang w:val="fr-CA"/>
        </w:rPr>
        <w:t> </w:t>
      </w:r>
      <w:r w:rsidRPr="005E5B2B">
        <w:rPr>
          <w:rFonts w:ascii="Aptos" w:hAnsi="Aptos"/>
          <w:lang w:val="fr-CA"/>
        </w:rPr>
        <w:t>: «</w:t>
      </w:r>
      <w:r w:rsidR="007163A8">
        <w:rPr>
          <w:rFonts w:ascii="Arial" w:hAnsi="Arial" w:cs="Arial"/>
          <w:lang w:val="fr-CA"/>
        </w:rPr>
        <w:t> </w:t>
      </w:r>
      <w:r w:rsidRPr="005E5B2B">
        <w:rPr>
          <w:rFonts w:ascii="Aptos" w:hAnsi="Aptos"/>
          <w:lang w:val="fr-CA"/>
        </w:rPr>
        <w:t xml:space="preserve">Quand </w:t>
      </w:r>
      <w:r w:rsidRPr="00436FCE">
        <w:rPr>
          <w:rFonts w:ascii="Aptos" w:hAnsi="Aptos"/>
          <w:u w:val="single"/>
          <w:lang w:val="fr-CA"/>
        </w:rPr>
        <w:t>j</w:t>
      </w:r>
      <w:r w:rsidR="007163A8" w:rsidRPr="00436FCE">
        <w:rPr>
          <w:rFonts w:ascii="Aptos" w:hAnsi="Aptos"/>
          <w:u w:val="single"/>
          <w:lang w:val="fr-CA"/>
        </w:rPr>
        <w:t>’</w:t>
      </w:r>
      <w:r w:rsidRPr="00436FCE">
        <w:rPr>
          <w:rFonts w:ascii="Aptos" w:hAnsi="Aptos"/>
          <w:b/>
          <w:bCs/>
          <w:u w:val="single"/>
          <w:lang w:val="fr-CA"/>
        </w:rPr>
        <w:t>étais</w:t>
      </w:r>
      <w:r w:rsidRPr="005E5B2B">
        <w:rPr>
          <w:rFonts w:ascii="Aptos" w:hAnsi="Aptos"/>
          <w:lang w:val="fr-CA"/>
        </w:rPr>
        <w:t xml:space="preserve"> enfant, je me </w:t>
      </w:r>
      <w:r w:rsidRPr="00436FCE">
        <w:rPr>
          <w:rFonts w:ascii="Aptos" w:hAnsi="Aptos"/>
          <w:b/>
          <w:bCs/>
          <w:u w:val="single"/>
          <w:lang w:val="fr-CA"/>
        </w:rPr>
        <w:t>perdais</w:t>
      </w:r>
      <w:r w:rsidRPr="005E5B2B">
        <w:rPr>
          <w:rFonts w:ascii="Aptos" w:hAnsi="Aptos"/>
          <w:lang w:val="fr-CA"/>
        </w:rPr>
        <w:t xml:space="preserve"> souvent dans les bois</w:t>
      </w:r>
      <w:r w:rsidR="007163A8">
        <w:rPr>
          <w:rFonts w:ascii="Arial" w:hAnsi="Arial" w:cs="Arial"/>
          <w:lang w:val="fr-CA"/>
        </w:rPr>
        <w:t> </w:t>
      </w:r>
      <w:r w:rsidR="00F37A7D">
        <w:rPr>
          <w:rFonts w:ascii="Aptos" w:hAnsi="Aptos"/>
          <w:lang w:val="fr-CA"/>
        </w:rPr>
        <w:t>»</w:t>
      </w:r>
      <w:r w:rsidRPr="005E5B2B">
        <w:rPr>
          <w:rFonts w:ascii="Aptos" w:hAnsi="Aptos"/>
          <w:lang w:val="fr-CA"/>
        </w:rPr>
        <w:t>.</w:t>
      </w:r>
    </w:p>
    <w:p w14:paraId="033B3BAF" w14:textId="0B4B308D" w:rsidR="008D7C52" w:rsidRPr="005E5B2B" w:rsidRDefault="005E5B2B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 w:rsidRPr="005E5B2B">
        <w:rPr>
          <w:rFonts w:ascii="Aptos" w:hAnsi="Aptos"/>
          <w:color w:val="auto"/>
          <w:lang w:val="fr-CA"/>
        </w:rPr>
        <w:t>Bien-être personnel</w:t>
      </w:r>
    </w:p>
    <w:p w14:paraId="03290069" w14:textId="512C787F" w:rsidR="008D7C52" w:rsidRPr="005E5B2B" w:rsidRDefault="008D7C52" w:rsidP="005E5B2B">
      <w:pPr>
        <w:tabs>
          <w:tab w:val="left" w:pos="8550"/>
        </w:tabs>
        <w:rPr>
          <w:rFonts w:ascii="Aptos" w:hAnsi="Aptos"/>
          <w:lang w:val="fr-FR"/>
        </w:rPr>
      </w:pPr>
      <w:r w:rsidRPr="008D7C52">
        <w:rPr>
          <w:rFonts w:ascii="Aptos" w:hAnsi="Aptos"/>
          <w:lang w:val="fr-FR"/>
        </w:rPr>
        <w:t xml:space="preserve">En prenant soin de vous, vous prenez soin de votre cerveau. Dormir et bouger </w:t>
      </w:r>
      <w:r w:rsidR="00F37A7D">
        <w:rPr>
          <w:rFonts w:ascii="Aptos" w:hAnsi="Aptos"/>
          <w:lang w:val="fr-FR"/>
        </w:rPr>
        <w:t>sont</w:t>
      </w:r>
      <w:r w:rsidRPr="008D7C52">
        <w:rPr>
          <w:rFonts w:ascii="Aptos" w:hAnsi="Aptos"/>
          <w:lang w:val="fr-FR"/>
        </w:rPr>
        <w:t xml:space="preserve"> essentiel</w:t>
      </w:r>
      <w:r w:rsidR="00F37A7D">
        <w:rPr>
          <w:rFonts w:ascii="Aptos" w:hAnsi="Aptos"/>
          <w:lang w:val="fr-FR"/>
        </w:rPr>
        <w:t>s</w:t>
      </w:r>
      <w:r w:rsidRPr="008D7C52">
        <w:rPr>
          <w:rFonts w:ascii="Aptos" w:hAnsi="Aptos"/>
          <w:lang w:val="fr-FR"/>
        </w:rPr>
        <w:t xml:space="preserve"> pour votre santé physique et mentale, </w:t>
      </w:r>
      <w:r w:rsidR="00F37A7D">
        <w:rPr>
          <w:rFonts w:ascii="Aptos" w:hAnsi="Aptos"/>
          <w:lang w:val="fr-FR"/>
        </w:rPr>
        <w:t>car ils ont pour effet de réduire</w:t>
      </w:r>
      <w:r w:rsidRPr="008D7C52">
        <w:rPr>
          <w:rFonts w:ascii="Aptos" w:hAnsi="Aptos"/>
          <w:lang w:val="fr-FR"/>
        </w:rPr>
        <w:t xml:space="preserve"> l</w:t>
      </w:r>
      <w:r w:rsidR="007163A8">
        <w:rPr>
          <w:rFonts w:ascii="Aptos" w:hAnsi="Aptos"/>
          <w:lang w:val="fr-FR"/>
        </w:rPr>
        <w:t>’</w:t>
      </w:r>
      <w:r w:rsidRPr="008D7C52">
        <w:rPr>
          <w:rFonts w:ascii="Aptos" w:hAnsi="Aptos"/>
          <w:lang w:val="fr-FR"/>
        </w:rPr>
        <w:t xml:space="preserve">anxiété et </w:t>
      </w:r>
      <w:r w:rsidR="00F37A7D">
        <w:rPr>
          <w:rFonts w:ascii="Aptos" w:hAnsi="Aptos"/>
          <w:lang w:val="fr-FR"/>
        </w:rPr>
        <w:t xml:space="preserve">de </w:t>
      </w:r>
      <w:r w:rsidRPr="008D7C52">
        <w:rPr>
          <w:rFonts w:ascii="Aptos" w:hAnsi="Aptos"/>
          <w:lang w:val="fr-FR"/>
        </w:rPr>
        <w:t>ré</w:t>
      </w:r>
      <w:r w:rsidR="00F37A7D">
        <w:rPr>
          <w:rFonts w:ascii="Aptos" w:hAnsi="Aptos"/>
          <w:lang w:val="fr-FR"/>
        </w:rPr>
        <w:t>tablir votre</w:t>
      </w:r>
      <w:r w:rsidRPr="008D7C52">
        <w:rPr>
          <w:rFonts w:ascii="Aptos" w:hAnsi="Aptos"/>
          <w:lang w:val="fr-FR"/>
        </w:rPr>
        <w:t xml:space="preserve"> capacité </w:t>
      </w:r>
      <w:r w:rsidR="00F37A7D">
        <w:rPr>
          <w:rFonts w:ascii="Aptos" w:hAnsi="Aptos"/>
          <w:lang w:val="fr-FR"/>
        </w:rPr>
        <w:t>cérébrale</w:t>
      </w:r>
      <w:r w:rsidRPr="008D7C52">
        <w:rPr>
          <w:rFonts w:ascii="Aptos" w:hAnsi="Aptos"/>
          <w:lang w:val="fr-FR"/>
        </w:rPr>
        <w:t>.</w:t>
      </w:r>
    </w:p>
    <w:p w14:paraId="0506E693" w14:textId="1A7B8E65" w:rsidR="005E5B2B" w:rsidRPr="005E5B2B" w:rsidRDefault="005E5B2B" w:rsidP="005E5B2B">
      <w:pPr>
        <w:pStyle w:val="ListParagraph"/>
        <w:numPr>
          <w:ilvl w:val="0"/>
          <w:numId w:val="8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FR"/>
        </w:rPr>
        <w:t>Prenez des pauses régulières, faites de l</w:t>
      </w:r>
      <w:r w:rsidR="007163A8">
        <w:rPr>
          <w:rFonts w:ascii="Aptos" w:hAnsi="Aptos"/>
          <w:lang w:val="fr-FR"/>
        </w:rPr>
        <w:t>’</w:t>
      </w:r>
      <w:r w:rsidRPr="005E5B2B">
        <w:rPr>
          <w:rFonts w:ascii="Aptos" w:hAnsi="Aptos"/>
          <w:lang w:val="fr-FR"/>
        </w:rPr>
        <w:t>exercice, méditez, dormez, utilisez le renforcement positif</w:t>
      </w:r>
      <w:r w:rsidR="000B4D1C">
        <w:rPr>
          <w:rFonts w:ascii="Aptos" w:hAnsi="Aptos"/>
          <w:lang w:val="fr-FR"/>
        </w:rPr>
        <w:t> !</w:t>
      </w:r>
    </w:p>
    <w:p w14:paraId="74C846C7" w14:textId="1D8B84EA" w:rsidR="005E5B2B" w:rsidRPr="005E5B2B" w:rsidRDefault="005E5B2B" w:rsidP="005E5B2B">
      <w:pPr>
        <w:pStyle w:val="ListParagraph"/>
        <w:numPr>
          <w:ilvl w:val="0"/>
          <w:numId w:val="8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FR"/>
        </w:rPr>
        <w:t xml:space="preserve">Par exemple, prenez une </w:t>
      </w:r>
      <w:r w:rsidRPr="0067225B">
        <w:rPr>
          <w:rFonts w:ascii="Aptos" w:hAnsi="Aptos"/>
          <w:b/>
          <w:bCs/>
          <w:u w:val="single"/>
          <w:lang w:val="fr-FR"/>
        </w:rPr>
        <w:t>pause</w:t>
      </w:r>
      <w:r w:rsidRPr="005E5B2B">
        <w:rPr>
          <w:rFonts w:ascii="Aptos" w:hAnsi="Aptos"/>
          <w:lang w:val="fr-FR"/>
        </w:rPr>
        <w:t xml:space="preserve"> toutes les 25</w:t>
      </w:r>
      <w:r w:rsidR="007163A8">
        <w:rPr>
          <w:rFonts w:ascii="Aptos" w:hAnsi="Aptos"/>
          <w:lang w:val="fr-FR"/>
        </w:rPr>
        <w:t> </w:t>
      </w:r>
      <w:r w:rsidRPr="005E5B2B">
        <w:rPr>
          <w:rFonts w:ascii="Aptos" w:hAnsi="Aptos"/>
          <w:lang w:val="fr-FR"/>
        </w:rPr>
        <w:t xml:space="preserve">minutes pendant </w:t>
      </w:r>
      <w:r w:rsidR="001B495D">
        <w:rPr>
          <w:rFonts w:ascii="Aptos" w:hAnsi="Aptos"/>
          <w:lang w:val="fr-FR"/>
        </w:rPr>
        <w:t>vos</w:t>
      </w:r>
      <w:r w:rsidRPr="005E5B2B">
        <w:rPr>
          <w:rFonts w:ascii="Aptos" w:hAnsi="Aptos"/>
          <w:lang w:val="fr-FR"/>
        </w:rPr>
        <w:t xml:space="preserve"> sessions d</w:t>
      </w:r>
      <w:r w:rsidR="007163A8">
        <w:rPr>
          <w:rFonts w:ascii="Aptos" w:hAnsi="Aptos"/>
          <w:lang w:val="fr-FR"/>
        </w:rPr>
        <w:t>’</w:t>
      </w:r>
      <w:r w:rsidRPr="005E5B2B">
        <w:rPr>
          <w:rFonts w:ascii="Aptos" w:hAnsi="Aptos"/>
          <w:lang w:val="fr-FR"/>
        </w:rPr>
        <w:t>étude</w:t>
      </w:r>
      <w:r w:rsidR="007163A8">
        <w:rPr>
          <w:rFonts w:ascii="Aptos" w:hAnsi="Aptos"/>
          <w:lang w:val="fr-FR"/>
        </w:rPr>
        <w:t> </w:t>
      </w:r>
      <w:r w:rsidRPr="005E5B2B">
        <w:rPr>
          <w:rFonts w:ascii="Aptos" w:hAnsi="Aptos"/>
          <w:lang w:val="fr-FR"/>
        </w:rPr>
        <w:t xml:space="preserve">: </w:t>
      </w:r>
      <w:r w:rsidRPr="0067225B">
        <w:rPr>
          <w:rFonts w:ascii="Aptos" w:hAnsi="Aptos"/>
          <w:b/>
          <w:bCs/>
          <w:u w:val="single"/>
          <w:lang w:val="fr-FR"/>
        </w:rPr>
        <w:t>marchez</w:t>
      </w:r>
      <w:r w:rsidRPr="005E5B2B">
        <w:rPr>
          <w:rFonts w:ascii="Aptos" w:hAnsi="Aptos"/>
          <w:lang w:val="fr-FR"/>
        </w:rPr>
        <w:t xml:space="preserve">, </w:t>
      </w:r>
      <w:r w:rsidRPr="0067225B">
        <w:rPr>
          <w:rFonts w:ascii="Aptos" w:hAnsi="Aptos"/>
          <w:b/>
          <w:bCs/>
          <w:u w:val="single"/>
          <w:lang w:val="fr-FR"/>
        </w:rPr>
        <w:t>offrez-vous</w:t>
      </w:r>
      <w:r w:rsidRPr="005E5B2B">
        <w:rPr>
          <w:rFonts w:ascii="Aptos" w:hAnsi="Aptos"/>
          <w:lang w:val="fr-FR"/>
        </w:rPr>
        <w:t xml:space="preserve"> votre collation préférée et </w:t>
      </w:r>
      <w:r w:rsidR="006F1490">
        <w:rPr>
          <w:rFonts w:ascii="Aptos" w:hAnsi="Aptos"/>
          <w:lang w:val="fr-FR"/>
        </w:rPr>
        <w:t>entretenez</w:t>
      </w:r>
      <w:r w:rsidR="001B495D">
        <w:rPr>
          <w:rFonts w:ascii="Aptos" w:hAnsi="Aptos"/>
          <w:lang w:val="fr-FR"/>
        </w:rPr>
        <w:t xml:space="preserve"> un </w:t>
      </w:r>
      <w:r w:rsidR="001B495D" w:rsidRPr="0067225B">
        <w:rPr>
          <w:rFonts w:ascii="Aptos" w:hAnsi="Aptos"/>
          <w:b/>
          <w:bCs/>
          <w:u w:val="single"/>
          <w:lang w:val="fr-FR"/>
        </w:rPr>
        <w:t>sentiment de fierté</w:t>
      </w:r>
      <w:r w:rsidRPr="005E5B2B">
        <w:rPr>
          <w:rFonts w:ascii="Aptos" w:hAnsi="Aptos"/>
          <w:lang w:val="fr-FR"/>
        </w:rPr>
        <w:t xml:space="preserve"> </w:t>
      </w:r>
      <w:r w:rsidR="006F1490">
        <w:rPr>
          <w:rFonts w:ascii="Aptos" w:hAnsi="Aptos"/>
          <w:lang w:val="fr-FR"/>
        </w:rPr>
        <w:t>pour</w:t>
      </w:r>
      <w:r w:rsidRPr="005E5B2B">
        <w:rPr>
          <w:rFonts w:ascii="Aptos" w:hAnsi="Aptos"/>
          <w:lang w:val="fr-FR"/>
        </w:rPr>
        <w:t xml:space="preserve"> ce que vous avez accompli.</w:t>
      </w:r>
    </w:p>
    <w:p w14:paraId="3886DE7C" w14:textId="0C76B8F0" w:rsidR="008D7C52" w:rsidRPr="005E5B2B" w:rsidRDefault="00327E38" w:rsidP="005E5B2B">
      <w:pPr>
        <w:pStyle w:val="Heading3"/>
        <w:tabs>
          <w:tab w:val="left" w:pos="8550"/>
        </w:tabs>
        <w:rPr>
          <w:rFonts w:ascii="Aptos" w:hAnsi="Aptos"/>
          <w:color w:val="auto"/>
          <w:lang w:val="fr-CA"/>
        </w:rPr>
      </w:pPr>
      <w:r>
        <w:rPr>
          <w:rFonts w:ascii="Aptos" w:hAnsi="Aptos"/>
          <w:color w:val="auto"/>
          <w:lang w:val="fr-CA"/>
        </w:rPr>
        <w:t>Allègement</w:t>
      </w:r>
    </w:p>
    <w:p w14:paraId="53876E9C" w14:textId="469D973D" w:rsidR="008D7C52" w:rsidRPr="008D7C52" w:rsidRDefault="008D7C52" w:rsidP="005E5B2B">
      <w:pPr>
        <w:tabs>
          <w:tab w:val="left" w:pos="8550"/>
        </w:tabs>
        <w:rPr>
          <w:rFonts w:ascii="Aptos" w:hAnsi="Aptos"/>
          <w:lang w:val="fr-CA"/>
        </w:rPr>
      </w:pPr>
      <w:r w:rsidRPr="008D7C52">
        <w:rPr>
          <w:rFonts w:ascii="Aptos" w:hAnsi="Aptos"/>
          <w:lang w:val="fr-FR"/>
        </w:rPr>
        <w:t>Pendant les périodes de p</w:t>
      </w:r>
      <w:r w:rsidR="006F1490">
        <w:rPr>
          <w:rFonts w:ascii="Aptos" w:hAnsi="Aptos"/>
          <w:lang w:val="fr-FR"/>
        </w:rPr>
        <w:t>ointe</w:t>
      </w:r>
      <w:r w:rsidRPr="008D7C52">
        <w:rPr>
          <w:rFonts w:ascii="Aptos" w:hAnsi="Aptos"/>
          <w:lang w:val="fr-FR"/>
        </w:rPr>
        <w:t xml:space="preserve">, </w:t>
      </w:r>
      <w:r w:rsidR="006F1490">
        <w:rPr>
          <w:rFonts w:ascii="Aptos" w:hAnsi="Aptos"/>
          <w:lang w:val="fr-FR"/>
        </w:rPr>
        <w:t>libérez-vous d</w:t>
      </w:r>
      <w:r w:rsidRPr="008D7C52">
        <w:rPr>
          <w:rFonts w:ascii="Aptos" w:hAnsi="Aptos"/>
          <w:lang w:val="fr-FR"/>
        </w:rPr>
        <w:t>es informations qui ne sont pas pertinentes pour votre apprentissage. Ce n</w:t>
      </w:r>
      <w:r w:rsidR="007163A8">
        <w:rPr>
          <w:rFonts w:ascii="Aptos" w:hAnsi="Aptos"/>
          <w:lang w:val="fr-FR"/>
        </w:rPr>
        <w:t>’</w:t>
      </w:r>
      <w:r w:rsidRPr="008D7C52">
        <w:rPr>
          <w:rFonts w:ascii="Aptos" w:hAnsi="Aptos"/>
          <w:lang w:val="fr-FR"/>
        </w:rPr>
        <w:t>est pas parce que vous pouvez mémoriser quelque chose que vous devez le faire.</w:t>
      </w:r>
    </w:p>
    <w:p w14:paraId="7280B3A6" w14:textId="286660F5" w:rsidR="005E5B2B" w:rsidRPr="005E5B2B" w:rsidRDefault="005E5B2B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FR"/>
        </w:rPr>
        <w:t>Écrivez-le et oubliez-le</w:t>
      </w:r>
      <w:r w:rsidR="000B4D1C">
        <w:rPr>
          <w:rFonts w:ascii="Aptos" w:hAnsi="Aptos"/>
          <w:lang w:val="fr-FR"/>
        </w:rPr>
        <w:t> !</w:t>
      </w:r>
    </w:p>
    <w:p w14:paraId="10207E9D" w14:textId="40C52110" w:rsidR="008D7C52" w:rsidRPr="005E5B2B" w:rsidRDefault="005E5B2B" w:rsidP="005E5B2B">
      <w:pPr>
        <w:pStyle w:val="ListParagraph"/>
        <w:numPr>
          <w:ilvl w:val="0"/>
          <w:numId w:val="6"/>
        </w:numPr>
        <w:tabs>
          <w:tab w:val="left" w:pos="8550"/>
        </w:tabs>
        <w:rPr>
          <w:rFonts w:ascii="Aptos" w:hAnsi="Aptos"/>
          <w:lang w:val="fr-CA"/>
        </w:rPr>
      </w:pPr>
      <w:r w:rsidRPr="005E5B2B">
        <w:rPr>
          <w:rFonts w:ascii="Aptos" w:hAnsi="Aptos"/>
          <w:lang w:val="fr-FR"/>
        </w:rPr>
        <w:lastRenderedPageBreak/>
        <w:t xml:space="preserve">Par exemple, utilisez un </w:t>
      </w:r>
      <w:r w:rsidRPr="0067225B">
        <w:rPr>
          <w:rFonts w:ascii="Aptos" w:hAnsi="Aptos"/>
          <w:b/>
          <w:bCs/>
          <w:u w:val="single"/>
          <w:lang w:val="fr-FR"/>
        </w:rPr>
        <w:t>journal</w:t>
      </w:r>
      <w:r w:rsidRPr="005E5B2B">
        <w:rPr>
          <w:rFonts w:ascii="Aptos" w:hAnsi="Aptos"/>
          <w:lang w:val="fr-FR"/>
        </w:rPr>
        <w:t xml:space="preserve"> </w:t>
      </w:r>
      <w:r w:rsidR="00327E38">
        <w:rPr>
          <w:rFonts w:ascii="Aptos" w:hAnsi="Aptos"/>
          <w:lang w:val="fr-FR"/>
        </w:rPr>
        <w:t xml:space="preserve">ou une </w:t>
      </w:r>
      <w:r w:rsidR="00327E38" w:rsidRPr="00CE0FBA">
        <w:rPr>
          <w:rFonts w:ascii="Aptos" w:hAnsi="Aptos"/>
          <w:b/>
          <w:bCs/>
          <w:u w:val="single"/>
          <w:lang w:val="fr-FR"/>
        </w:rPr>
        <w:t>application</w:t>
      </w:r>
      <w:r w:rsidR="00327E38">
        <w:rPr>
          <w:rFonts w:ascii="Aptos" w:hAnsi="Aptos"/>
          <w:lang w:val="fr-FR"/>
        </w:rPr>
        <w:t xml:space="preserve"> </w:t>
      </w:r>
      <w:r w:rsidRPr="005E5B2B">
        <w:rPr>
          <w:rFonts w:ascii="Aptos" w:hAnsi="Aptos"/>
          <w:lang w:val="fr-FR"/>
        </w:rPr>
        <w:t xml:space="preserve">pour </w:t>
      </w:r>
      <w:r w:rsidR="00327E38">
        <w:rPr>
          <w:rFonts w:ascii="Aptos" w:hAnsi="Aptos"/>
          <w:lang w:val="fr-FR"/>
        </w:rPr>
        <w:t>noter</w:t>
      </w:r>
      <w:r w:rsidRPr="005E5B2B">
        <w:rPr>
          <w:rFonts w:ascii="Aptos" w:hAnsi="Aptos"/>
          <w:lang w:val="fr-FR"/>
        </w:rPr>
        <w:t xml:space="preserve"> vos mots de passe, votre liste de courses et les dates d</w:t>
      </w:r>
      <w:r w:rsidR="007163A8">
        <w:rPr>
          <w:rFonts w:ascii="Aptos" w:hAnsi="Aptos"/>
          <w:lang w:val="fr-FR"/>
        </w:rPr>
        <w:t>’</w:t>
      </w:r>
      <w:r w:rsidRPr="005E5B2B">
        <w:rPr>
          <w:rFonts w:ascii="Aptos" w:hAnsi="Aptos"/>
          <w:lang w:val="fr-FR"/>
        </w:rPr>
        <w:t>événements.</w:t>
      </w:r>
    </w:p>
    <w:sectPr w:rsidR="008D7C52" w:rsidRPr="005E5B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4D36" w14:textId="77777777" w:rsidR="00ED5D97" w:rsidRDefault="00ED5D97" w:rsidP="007163A8">
      <w:pPr>
        <w:spacing w:after="0" w:line="240" w:lineRule="auto"/>
      </w:pPr>
      <w:r>
        <w:separator/>
      </w:r>
    </w:p>
  </w:endnote>
  <w:endnote w:type="continuationSeparator" w:id="0">
    <w:p w14:paraId="41CD298E" w14:textId="77777777" w:rsidR="00ED5D97" w:rsidRDefault="00ED5D97" w:rsidP="007163A8">
      <w:pPr>
        <w:spacing w:after="0" w:line="240" w:lineRule="auto"/>
      </w:pPr>
      <w:r>
        <w:continuationSeparator/>
      </w:r>
    </w:p>
  </w:endnote>
  <w:endnote w:type="continuationNotice" w:id="1">
    <w:p w14:paraId="401C7143" w14:textId="77777777" w:rsidR="00ED5D97" w:rsidRDefault="00ED5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F85E" w14:textId="77777777" w:rsidR="007163A8" w:rsidRDefault="00716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E641" w14:textId="77777777" w:rsidR="007163A8" w:rsidRDefault="00716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7CD7" w14:textId="77777777" w:rsidR="007163A8" w:rsidRDefault="00716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8C4E" w14:textId="77777777" w:rsidR="00ED5D97" w:rsidRDefault="00ED5D97" w:rsidP="007163A8">
      <w:pPr>
        <w:spacing w:after="0" w:line="240" w:lineRule="auto"/>
      </w:pPr>
      <w:r>
        <w:separator/>
      </w:r>
    </w:p>
  </w:footnote>
  <w:footnote w:type="continuationSeparator" w:id="0">
    <w:p w14:paraId="30196713" w14:textId="77777777" w:rsidR="00ED5D97" w:rsidRDefault="00ED5D97" w:rsidP="007163A8">
      <w:pPr>
        <w:spacing w:after="0" w:line="240" w:lineRule="auto"/>
      </w:pPr>
      <w:r>
        <w:continuationSeparator/>
      </w:r>
    </w:p>
  </w:footnote>
  <w:footnote w:type="continuationNotice" w:id="1">
    <w:p w14:paraId="1F71744A" w14:textId="77777777" w:rsidR="00ED5D97" w:rsidRDefault="00ED5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739E" w14:textId="77777777" w:rsidR="007163A8" w:rsidRDefault="00716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525" w14:textId="77777777" w:rsidR="007163A8" w:rsidRDefault="00716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E3D" w14:textId="77777777" w:rsidR="007163A8" w:rsidRDefault="00716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7FC"/>
    <w:multiLevelType w:val="hybridMultilevel"/>
    <w:tmpl w:val="F6E8A5C0"/>
    <w:lvl w:ilvl="0" w:tplc="2F88D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6B3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E5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CD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E1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83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9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26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6F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2D0120"/>
    <w:multiLevelType w:val="hybridMultilevel"/>
    <w:tmpl w:val="C0DC6CCC"/>
    <w:lvl w:ilvl="0" w:tplc="4DD0B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4D0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6F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AE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AC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CC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41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6F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8D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D55046"/>
    <w:multiLevelType w:val="hybridMultilevel"/>
    <w:tmpl w:val="229637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6B98"/>
    <w:multiLevelType w:val="hybridMultilevel"/>
    <w:tmpl w:val="E7A42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34EC7"/>
    <w:multiLevelType w:val="hybridMultilevel"/>
    <w:tmpl w:val="CF34B222"/>
    <w:lvl w:ilvl="0" w:tplc="2F0E7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C25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05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2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8A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C4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6F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86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21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731DDD"/>
    <w:multiLevelType w:val="hybridMultilevel"/>
    <w:tmpl w:val="D7BE4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35155"/>
    <w:multiLevelType w:val="hybridMultilevel"/>
    <w:tmpl w:val="3C2CE9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34849"/>
    <w:multiLevelType w:val="hybridMultilevel"/>
    <w:tmpl w:val="C41032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36277">
    <w:abstractNumId w:val="6"/>
  </w:num>
  <w:num w:numId="2" w16cid:durableId="1831560640">
    <w:abstractNumId w:val="5"/>
  </w:num>
  <w:num w:numId="3" w16cid:durableId="2135247149">
    <w:abstractNumId w:val="1"/>
  </w:num>
  <w:num w:numId="4" w16cid:durableId="352653414">
    <w:abstractNumId w:val="4"/>
  </w:num>
  <w:num w:numId="5" w16cid:durableId="1432048978">
    <w:abstractNumId w:val="0"/>
  </w:num>
  <w:num w:numId="6" w16cid:durableId="1984575682">
    <w:abstractNumId w:val="2"/>
  </w:num>
  <w:num w:numId="7" w16cid:durableId="1628392929">
    <w:abstractNumId w:val="7"/>
  </w:num>
  <w:num w:numId="8" w16cid:durableId="1081485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52"/>
    <w:rsid w:val="000B4D1C"/>
    <w:rsid w:val="000C17C1"/>
    <w:rsid w:val="00105F65"/>
    <w:rsid w:val="0011035B"/>
    <w:rsid w:val="001408E2"/>
    <w:rsid w:val="00196F3B"/>
    <w:rsid w:val="001B495D"/>
    <w:rsid w:val="001F57FC"/>
    <w:rsid w:val="002E647E"/>
    <w:rsid w:val="002F3DDB"/>
    <w:rsid w:val="00311429"/>
    <w:rsid w:val="00327E38"/>
    <w:rsid w:val="00345919"/>
    <w:rsid w:val="00365A89"/>
    <w:rsid w:val="0037242F"/>
    <w:rsid w:val="00436FCE"/>
    <w:rsid w:val="00494FFE"/>
    <w:rsid w:val="004A7ACB"/>
    <w:rsid w:val="004B6EC3"/>
    <w:rsid w:val="004C3112"/>
    <w:rsid w:val="004E7044"/>
    <w:rsid w:val="00510B5C"/>
    <w:rsid w:val="005D6948"/>
    <w:rsid w:val="005E5B2B"/>
    <w:rsid w:val="006113EE"/>
    <w:rsid w:val="00642557"/>
    <w:rsid w:val="0067225B"/>
    <w:rsid w:val="00675273"/>
    <w:rsid w:val="006F1490"/>
    <w:rsid w:val="007163A8"/>
    <w:rsid w:val="0078009C"/>
    <w:rsid w:val="007B2706"/>
    <w:rsid w:val="008110C4"/>
    <w:rsid w:val="00874838"/>
    <w:rsid w:val="00874B39"/>
    <w:rsid w:val="008A3484"/>
    <w:rsid w:val="008D7C52"/>
    <w:rsid w:val="008F27D3"/>
    <w:rsid w:val="009509BF"/>
    <w:rsid w:val="00964AFE"/>
    <w:rsid w:val="009B73BD"/>
    <w:rsid w:val="00A076AA"/>
    <w:rsid w:val="00AC4637"/>
    <w:rsid w:val="00BA2084"/>
    <w:rsid w:val="00C30080"/>
    <w:rsid w:val="00C852D1"/>
    <w:rsid w:val="00CE0FBA"/>
    <w:rsid w:val="00D51A3E"/>
    <w:rsid w:val="00DC7F38"/>
    <w:rsid w:val="00DD3FD3"/>
    <w:rsid w:val="00DD7C21"/>
    <w:rsid w:val="00DF14F8"/>
    <w:rsid w:val="00E010AE"/>
    <w:rsid w:val="00E21470"/>
    <w:rsid w:val="00E27D75"/>
    <w:rsid w:val="00E349C1"/>
    <w:rsid w:val="00E40D1C"/>
    <w:rsid w:val="00E4667C"/>
    <w:rsid w:val="00E47DAE"/>
    <w:rsid w:val="00E54421"/>
    <w:rsid w:val="00ED5D97"/>
    <w:rsid w:val="00F118BD"/>
    <w:rsid w:val="00F37A7D"/>
    <w:rsid w:val="00FD0482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872C"/>
  <w15:chartTrackingRefBased/>
  <w15:docId w15:val="{5B23F10F-A02B-43E2-9E02-2484E97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B2B"/>
  </w:style>
  <w:style w:type="paragraph" w:styleId="Heading1">
    <w:name w:val="heading 1"/>
    <w:basedOn w:val="Normal"/>
    <w:next w:val="Normal"/>
    <w:link w:val="Heading1Char"/>
    <w:uiPriority w:val="9"/>
    <w:qFormat/>
    <w:rsid w:val="005E5B2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B2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B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B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B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B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B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B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B2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E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5B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B2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B2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B2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B2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B2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B2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E5B2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E5B2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B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B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B2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5B2B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8D7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B2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B2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B2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E5B2B"/>
    <w:rPr>
      <w:b/>
      <w:bCs/>
      <w:smallCaps/>
      <w:color w:val="44546A" w:themeColor="text2"/>
      <w:u w:val="single"/>
    </w:rPr>
  </w:style>
  <w:style w:type="character" w:styleId="Hyperlink">
    <w:name w:val="Hyperlink"/>
    <w:basedOn w:val="DefaultParagraphFont"/>
    <w:uiPriority w:val="99"/>
    <w:unhideWhenUsed/>
    <w:rsid w:val="008D7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C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5B2B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5E5B2B"/>
    <w:rPr>
      <w:b/>
      <w:bCs/>
    </w:rPr>
  </w:style>
  <w:style w:type="character" w:styleId="Emphasis">
    <w:name w:val="Emphasis"/>
    <w:basedOn w:val="DefaultParagraphFont"/>
    <w:uiPriority w:val="20"/>
    <w:qFormat/>
    <w:rsid w:val="005E5B2B"/>
    <w:rPr>
      <w:i/>
      <w:iCs/>
    </w:rPr>
  </w:style>
  <w:style w:type="paragraph" w:styleId="NoSpacing">
    <w:name w:val="No Spacing"/>
    <w:uiPriority w:val="1"/>
    <w:qFormat/>
    <w:rsid w:val="005E5B2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5B2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E5B2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E5B2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5B2B"/>
    <w:pPr>
      <w:outlineLvl w:val="9"/>
    </w:pPr>
  </w:style>
  <w:style w:type="paragraph" w:styleId="Revision">
    <w:name w:val="Revision"/>
    <w:hidden/>
    <w:uiPriority w:val="99"/>
    <w:semiHidden/>
    <w:rsid w:val="0037242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425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A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6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A8"/>
  </w:style>
  <w:style w:type="paragraph" w:styleId="Footer">
    <w:name w:val="footer"/>
    <w:basedOn w:val="Normal"/>
    <w:link w:val="FooterChar"/>
    <w:uiPriority w:val="99"/>
    <w:unhideWhenUsed/>
    <w:rsid w:val="00716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52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6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6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6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6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6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1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40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uril.ca/f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iki.gccollab.ca/images/6/6e/%C3%80_chacun_sa_routine-FR_r%C3%A9vis%C3%A9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056gc.sharepoint.com/sites/OCHRO-PC-OLCE_BDPRH-PC-CELO/Shared%20Documents/Governance%20and%20Support%20-%20Gouvernance%20et%20Appui/Language%20training%20-%20Formation%20linguistique/Carnet%20de%20bord%20-%20Playbook/Self-Directed%20Learning%20-%20Autoapprentissage/R&#233;vision-Traduction/_SMA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uril.ca/f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uril.ca/f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2" ma:contentTypeDescription="Create a new document." ma:contentTypeScope="" ma:versionID="c3792fcd8359f45f748771794d365036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47ddf79e8ad0e1824e8d475445ee71e7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Provisionamended xmlns="0406129d-7949-4012-aa34-bff85346a4cf" xsi:nil="true"/>
    <_dlc_DocId xmlns="f4760878-658a-4717-bbd4-0fd9c09fbb13">RN4WT4KUCRMT-543564755-21421</_dlc_DocId>
    <_dlc_DocIdUrl xmlns="f4760878-658a-4717-bbd4-0fd9c09fbb13">
      <Url>https://056gc.sharepoint.com/sites/OCHRO-PC-OLCE_BDPRH-PC-CELO/_layouts/15/DocIdRedir.aspx?ID=RN4WT4KUCRMT-543564755-21421</Url>
      <Description>RN4WT4KUCRMT-543564755-21421</Description>
    </_dlc_DocIdUrl>
  </documentManagement>
</p:properties>
</file>

<file path=customXml/itemProps1.xml><?xml version="1.0" encoding="utf-8"?>
<ds:datastoreItem xmlns:ds="http://schemas.openxmlformats.org/officeDocument/2006/customXml" ds:itemID="{4D2EDE18-4E4D-402E-B2D0-2E9600F92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46826-9766-485A-9109-0BC412A190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575A2D-0996-473A-AC45-CF5DB596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C7296-8D78-4B5D-AB84-10A991326FA2}">
  <ds:schemaRefs>
    <ds:schemaRef ds:uri="http://schemas.microsoft.com/office/2006/metadata/properties"/>
    <ds:schemaRef ds:uri="http://schemas.microsoft.com/office/infopath/2007/PartnerControls"/>
    <ds:schemaRef ds:uri="f4760878-658a-4717-bbd4-0fd9c09fbb13"/>
    <ds:schemaRef ds:uri="0406129d-7949-4012-aa34-bff85346a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TBS-SCT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 (she/her, elle)</dc:creator>
  <cp:keywords/>
  <dc:description/>
  <cp:lastModifiedBy>Weller, Danielle (she/her, elle)</cp:lastModifiedBy>
  <cp:revision>20</cp:revision>
  <dcterms:created xsi:type="dcterms:W3CDTF">2025-05-05T12:42:00Z</dcterms:created>
  <dcterms:modified xsi:type="dcterms:W3CDTF">2025-05-05T17:24:00Z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2025-04-28T17:28:51Z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00e44574-1dbd-466a-8e28-71729ba038b5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MediaServiceImageTags">
    <vt:lpwstr/>
  </property>
  <property fmtid="{D5CDD505-2E9C-101B-9397-08002B2CF9AE}" pid="12" name="_dlc_DocIdItemGuid">
    <vt:lpwstr>04984cca-1d3d-4278-8a6e-1a65c5d5d5a6</vt:lpwstr>
  </property>
</Properties>
</file>