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5435" w14:textId="329AA6A2" w:rsidR="0091560C" w:rsidRDefault="0043070A" w:rsidP="0043070A">
      <w:pPr>
        <w:pStyle w:val="NoSpacing"/>
        <w:jc w:val="center"/>
        <w:rPr>
          <w:b/>
          <w:sz w:val="32"/>
          <w:lang w:val="fr-CA"/>
        </w:rPr>
      </w:pPr>
      <w:r>
        <w:rPr>
          <w:noProof/>
        </w:rPr>
        <w:drawing>
          <wp:inline distT="0" distB="0" distL="0" distR="0" wp14:anchorId="7B4750EA" wp14:editId="18553047">
            <wp:extent cx="4948238" cy="1649413"/>
            <wp:effectExtent l="0" t="0" r="5080" b="825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5721" cy="1651907"/>
                    </a:xfrm>
                    <a:prstGeom prst="rect">
                      <a:avLst/>
                    </a:prstGeom>
                    <a:noFill/>
                    <a:ln>
                      <a:noFill/>
                    </a:ln>
                  </pic:spPr>
                </pic:pic>
              </a:graphicData>
            </a:graphic>
          </wp:inline>
        </w:drawing>
      </w:r>
    </w:p>
    <w:p w14:paraId="5981BE26" w14:textId="77777777" w:rsidR="0091560C" w:rsidRDefault="0091560C" w:rsidP="001F700E">
      <w:pPr>
        <w:pStyle w:val="NoSpacing"/>
        <w:rPr>
          <w:b/>
          <w:sz w:val="32"/>
          <w:lang w:val="fr-CA"/>
        </w:rPr>
      </w:pPr>
    </w:p>
    <w:p w14:paraId="09F524BB" w14:textId="464B6583" w:rsidR="003173DE" w:rsidRPr="0091560C" w:rsidRDefault="003173DE" w:rsidP="0091560C">
      <w:pPr>
        <w:pStyle w:val="NoSpacing"/>
        <w:spacing w:before="120"/>
        <w:rPr>
          <w:b/>
          <w:sz w:val="32"/>
          <w:lang w:val="fr-CA"/>
        </w:rPr>
      </w:pPr>
      <w:r w:rsidRPr="0091560C">
        <w:rPr>
          <w:b/>
          <w:sz w:val="32"/>
          <w:lang w:val="fr-CA"/>
        </w:rPr>
        <w:t>Instructions à l’inten</w:t>
      </w:r>
      <w:r w:rsidR="009546DA" w:rsidRPr="0091560C">
        <w:rPr>
          <w:b/>
          <w:sz w:val="32"/>
          <w:lang w:val="fr-CA"/>
        </w:rPr>
        <w:t xml:space="preserve">tion des mentors </w:t>
      </w:r>
      <w:r w:rsidRPr="0091560C">
        <w:rPr>
          <w:b/>
          <w:sz w:val="32"/>
          <w:lang w:val="fr-CA"/>
        </w:rPr>
        <w:t xml:space="preserve">pour le mentorat éclair </w:t>
      </w:r>
      <w:r w:rsidR="0043070A">
        <w:rPr>
          <w:b/>
          <w:sz w:val="32"/>
          <w:lang w:val="fr-CA"/>
        </w:rPr>
        <w:t>pour les étudiants</w:t>
      </w:r>
    </w:p>
    <w:p w14:paraId="1C8EBEE0" w14:textId="659AFF8B" w:rsidR="003173DE" w:rsidRPr="003173DE" w:rsidRDefault="003173DE" w:rsidP="003173DE">
      <w:pPr>
        <w:widowControl w:val="0"/>
        <w:rPr>
          <w:b/>
          <w:lang w:val="fr-FR"/>
        </w:rPr>
      </w:pPr>
    </w:p>
    <w:p w14:paraId="2B3D5FE8" w14:textId="064A54EF" w:rsidR="003173DE" w:rsidRPr="00BD62C1" w:rsidRDefault="0043070A" w:rsidP="00BD62C1">
      <w:pPr>
        <w:pStyle w:val="Heading1"/>
        <w:spacing w:before="0" w:after="120"/>
        <w:rPr>
          <w:rFonts w:ascii="Arial" w:hAnsi="Arial" w:cs="Arial"/>
          <w:b/>
          <w:color w:val="auto"/>
          <w:sz w:val="28"/>
        </w:rPr>
      </w:pPr>
      <w:bookmarkStart w:id="0" w:name="_Comment_se_connecter"/>
      <w:bookmarkEnd w:id="0"/>
      <w:r>
        <w:rPr>
          <w:b/>
          <w:noProof/>
          <w:lang w:val="en-CA"/>
        </w:rPr>
        <mc:AlternateContent>
          <mc:Choice Requires="wps">
            <w:drawing>
              <wp:anchor distT="0" distB="0" distL="114300" distR="114300" simplePos="0" relativeHeight="251663360" behindDoc="0" locked="0" layoutInCell="1" allowOverlap="1" wp14:anchorId="11693727" wp14:editId="6CA91BB4">
                <wp:simplePos x="0" y="0"/>
                <wp:positionH relativeFrom="margin">
                  <wp:align>right</wp:align>
                </wp:positionH>
                <wp:positionV relativeFrom="paragraph">
                  <wp:posOffset>85725</wp:posOffset>
                </wp:positionV>
                <wp:extent cx="2491105" cy="1219200"/>
                <wp:effectExtent l="0" t="0" r="23495" b="19050"/>
                <wp:wrapSquare wrapText="bothSides"/>
                <wp:docPr id="2" name="Text Box 2"/>
                <wp:cNvGraphicFramePr/>
                <a:graphic xmlns:a="http://schemas.openxmlformats.org/drawingml/2006/main">
                  <a:graphicData uri="http://schemas.microsoft.com/office/word/2010/wordprocessingShape">
                    <wps:wsp>
                      <wps:cNvSpPr txBox="1"/>
                      <wps:spPr>
                        <a:xfrm>
                          <a:off x="0" y="0"/>
                          <a:ext cx="2491105" cy="1219200"/>
                        </a:xfrm>
                        <a:prstGeom prst="rect">
                          <a:avLst/>
                        </a:prstGeom>
                        <a:ln/>
                      </wps:spPr>
                      <wps:style>
                        <a:lnRef idx="2">
                          <a:schemeClr val="dk1"/>
                        </a:lnRef>
                        <a:fillRef idx="1">
                          <a:schemeClr val="lt1"/>
                        </a:fillRef>
                        <a:effectRef idx="0">
                          <a:schemeClr val="dk1"/>
                        </a:effectRef>
                        <a:fontRef idx="minor">
                          <a:schemeClr val="dk1"/>
                        </a:fontRef>
                      </wps:style>
                      <wps:txbx>
                        <w:txbxContent>
                          <w:p w14:paraId="18B9964C" w14:textId="7244C0E1" w:rsidR="0091560C" w:rsidRPr="00E26986" w:rsidRDefault="0043070A" w:rsidP="0091560C">
                            <w:pPr>
                              <w:rPr>
                                <w:b/>
                                <w:caps/>
                                <w:sz w:val="26"/>
                                <w:szCs w:val="26"/>
                                <w:lang w:val="fr-CA"/>
                              </w:rPr>
                            </w:pPr>
                            <w:r>
                              <w:rPr>
                                <w:b/>
                                <w:caps/>
                                <w:sz w:val="26"/>
                                <w:szCs w:val="26"/>
                                <w:lang w:val="fr-CA"/>
                              </w:rPr>
                              <w:t>CONTACTS</w:t>
                            </w:r>
                          </w:p>
                          <w:p w14:paraId="310FE197" w14:textId="2A81162E" w:rsidR="0091560C" w:rsidRPr="003173DE" w:rsidRDefault="0091560C" w:rsidP="0091560C">
                            <w:pPr>
                              <w:widowControl w:val="0"/>
                              <w:rPr>
                                <w:lang w:val="fr-FR"/>
                              </w:rPr>
                            </w:pPr>
                            <w:r w:rsidRPr="0074224B">
                              <w:rPr>
                                <w:lang w:val="fr-FR"/>
                              </w:rPr>
                              <w:t xml:space="preserve">Programmation ou détails généraux sur l'événement : </w:t>
                            </w:r>
                            <w:hyperlink r:id="rId9" w:history="1">
                              <w:r w:rsidR="0043070A">
                                <w:rPr>
                                  <w:rStyle w:val="Hyperlink"/>
                                  <w:lang w:val="fr-FR"/>
                                </w:rPr>
                                <w:t>Emily</w:t>
                              </w:r>
                            </w:hyperlink>
                            <w:r w:rsidR="0043070A">
                              <w:rPr>
                                <w:rStyle w:val="Hyperlink"/>
                                <w:lang w:val="fr-FR"/>
                              </w:rPr>
                              <w:t xml:space="preserve"> </w:t>
                            </w:r>
                            <w:hyperlink r:id="rId10" w:history="1">
                              <w:r w:rsidR="0043070A" w:rsidRPr="0043070A">
                                <w:rPr>
                                  <w:rStyle w:val="Hyperlink"/>
                                  <w:lang w:val="fr-FR"/>
                                </w:rPr>
                                <w:t>Smith</w:t>
                              </w:r>
                            </w:hyperlink>
                            <w:r w:rsidRPr="003173DE">
                              <w:rPr>
                                <w:lang w:val="fr-FR"/>
                              </w:rPr>
                              <w:t xml:space="preserve"> </w:t>
                            </w:r>
                          </w:p>
                          <w:p w14:paraId="494E2231" w14:textId="55827E74" w:rsidR="0091560C" w:rsidRPr="003173DE" w:rsidRDefault="0091560C" w:rsidP="001C0033">
                            <w:pPr>
                              <w:widowControl w:val="0"/>
                              <w:spacing w:before="120"/>
                              <w:rPr>
                                <w:lang w:val="fr-FR"/>
                              </w:rPr>
                            </w:pPr>
                            <w:r w:rsidRPr="003173DE">
                              <w:rPr>
                                <w:lang w:val="fr-FR"/>
                              </w:rPr>
                              <w:t xml:space="preserve">Problèmes techniques : </w:t>
                            </w:r>
                            <w:r>
                              <w:rPr>
                                <w:lang w:val="fr-FR"/>
                              </w:rPr>
                              <w:br/>
                            </w:r>
                            <w:hyperlink r:id="rId11" w:history="1">
                              <w:r w:rsidRPr="004F466B">
                                <w:rPr>
                                  <w:rStyle w:val="Hyperlink"/>
                                  <w:lang w:val="fr-CA"/>
                                </w:rPr>
                                <w:t>Marc-André LeBlanc</w:t>
                              </w:r>
                            </w:hyperlink>
                          </w:p>
                          <w:p w14:paraId="623B6A49" w14:textId="4B2DA496" w:rsidR="0091560C" w:rsidRPr="001F700E" w:rsidRDefault="0091560C" w:rsidP="0091560C">
                            <w:pPr>
                              <w:widowControl w:val="0"/>
                              <w:rPr>
                                <w:lang w:val="en-CA"/>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93727" id="_x0000_t202" coordsize="21600,21600" o:spt="202" path="m,l,21600r21600,l21600,xe">
                <v:stroke joinstyle="miter"/>
                <v:path gradientshapeok="t" o:connecttype="rect"/>
              </v:shapetype>
              <v:shape id="Text Box 2" o:spid="_x0000_s1026" type="#_x0000_t202" style="position:absolute;margin-left:144.95pt;margin-top:6.75pt;width:196.15pt;height:96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" fillcolor="white [3201]" strokecolor="black [3200]" strokeweight="1pt">
                <v:textbox inset=",7.2pt,,0">
                  <w:txbxContent>
                    <w:p w14:paraId="18B9964C" w14:textId="7244C0E1" w:rsidR="0091560C" w:rsidRPr="00E26986" w:rsidRDefault="0043070A" w:rsidP="0091560C">
                      <w:pPr>
                        <w:rPr>
                          <w:b/>
                          <w:caps/>
                          <w:sz w:val="26"/>
                          <w:szCs w:val="26"/>
                          <w:lang w:val="fr-CA"/>
                        </w:rPr>
                      </w:pPr>
                      <w:r>
                        <w:rPr>
                          <w:b/>
                          <w:caps/>
                          <w:sz w:val="26"/>
                          <w:szCs w:val="26"/>
                          <w:lang w:val="fr-CA"/>
                        </w:rPr>
                        <w:t>CONTACTS</w:t>
                      </w:r>
                    </w:p>
                    <w:p w14:paraId="310FE197" w14:textId="2A81162E" w:rsidR="0091560C" w:rsidRPr="003173DE" w:rsidRDefault="0091560C" w:rsidP="0091560C">
                      <w:pPr>
                        <w:widowControl w:val="0"/>
                        <w:rPr>
                          <w:lang w:val="fr-FR"/>
                        </w:rPr>
                      </w:pPr>
                      <w:r w:rsidRPr="0074224B">
                        <w:rPr>
                          <w:lang w:val="fr-FR"/>
                        </w:rPr>
                        <w:t xml:space="preserve">Programmation ou détails généraux sur l'événement : </w:t>
                      </w:r>
                      <w:hyperlink r:id="rId12" w:history="1">
                        <w:r w:rsidR="0043070A">
                          <w:rPr>
                            <w:rStyle w:val="Hyperlink"/>
                            <w:lang w:val="fr-FR"/>
                          </w:rPr>
                          <w:t>Emily</w:t>
                        </w:r>
                      </w:hyperlink>
                      <w:r w:rsidR="0043070A">
                        <w:rPr>
                          <w:rStyle w:val="Hyperlink"/>
                          <w:lang w:val="fr-FR"/>
                        </w:rPr>
                        <w:t xml:space="preserve"> </w:t>
                      </w:r>
                      <w:hyperlink r:id="rId13" w:history="1">
                        <w:r w:rsidR="0043070A" w:rsidRPr="0043070A">
                          <w:rPr>
                            <w:rStyle w:val="Hyperlink"/>
                            <w:lang w:val="fr-FR"/>
                          </w:rPr>
                          <w:t>Smith</w:t>
                        </w:r>
                      </w:hyperlink>
                      <w:r w:rsidRPr="003173DE">
                        <w:rPr>
                          <w:lang w:val="fr-FR"/>
                        </w:rPr>
                        <w:t xml:space="preserve"> </w:t>
                      </w:r>
                    </w:p>
                    <w:p w14:paraId="494E2231" w14:textId="55827E74" w:rsidR="0091560C" w:rsidRPr="003173DE" w:rsidRDefault="0091560C" w:rsidP="001C0033">
                      <w:pPr>
                        <w:widowControl w:val="0"/>
                        <w:spacing w:before="120"/>
                        <w:rPr>
                          <w:lang w:val="fr-FR"/>
                        </w:rPr>
                      </w:pPr>
                      <w:r w:rsidRPr="003173DE">
                        <w:rPr>
                          <w:lang w:val="fr-FR"/>
                        </w:rPr>
                        <w:t xml:space="preserve">Problèmes techniques : </w:t>
                      </w:r>
                      <w:r>
                        <w:rPr>
                          <w:lang w:val="fr-FR"/>
                        </w:rPr>
                        <w:br/>
                      </w:r>
                      <w:hyperlink r:id="rId14" w:history="1">
                        <w:r w:rsidRPr="004F466B">
                          <w:rPr>
                            <w:rStyle w:val="Hyperlink"/>
                            <w:lang w:val="fr-CA"/>
                          </w:rPr>
                          <w:t>Marc-André LeBlanc</w:t>
                        </w:r>
                      </w:hyperlink>
                    </w:p>
                    <w:p w14:paraId="623B6A49" w14:textId="4B2DA496" w:rsidR="0091560C" w:rsidRPr="001F700E" w:rsidRDefault="0091560C" w:rsidP="0091560C">
                      <w:pPr>
                        <w:widowControl w:val="0"/>
                        <w:rPr>
                          <w:lang w:val="en-CA"/>
                        </w:rPr>
                      </w:pPr>
                    </w:p>
                  </w:txbxContent>
                </v:textbox>
                <w10:wrap type="square" anchorx="margin"/>
              </v:shape>
            </w:pict>
          </mc:Fallback>
        </mc:AlternateContent>
      </w:r>
      <w:r w:rsidR="0074224B" w:rsidRPr="00BD62C1">
        <w:rPr>
          <w:rFonts w:ascii="Arial" w:hAnsi="Arial" w:cs="Arial"/>
          <w:b/>
          <w:color w:val="auto"/>
          <w:sz w:val="28"/>
        </w:rPr>
        <w:t xml:space="preserve">Comment se </w:t>
      </w:r>
      <w:r w:rsidRPr="00BD62C1">
        <w:rPr>
          <w:rFonts w:ascii="Arial" w:hAnsi="Arial" w:cs="Arial"/>
          <w:b/>
          <w:color w:val="auto"/>
          <w:sz w:val="28"/>
        </w:rPr>
        <w:t>connecter:</w:t>
      </w:r>
      <w:r w:rsidR="0091560C" w:rsidRPr="0091560C">
        <w:rPr>
          <w:b/>
          <w:noProof/>
          <w:lang w:val="en-CA"/>
        </w:rPr>
        <w:t xml:space="preserve"> </w:t>
      </w:r>
    </w:p>
    <w:p w14:paraId="57CECF2C" w14:textId="660682E6" w:rsidR="0074224B" w:rsidRPr="0074224B" w:rsidRDefault="0074224B" w:rsidP="0074224B">
      <w:pPr>
        <w:pStyle w:val="ListParagraph"/>
        <w:widowControl w:val="0"/>
        <w:numPr>
          <w:ilvl w:val="0"/>
          <w:numId w:val="10"/>
        </w:numPr>
        <w:rPr>
          <w:lang w:val="fr-FR"/>
        </w:rPr>
      </w:pPr>
      <w:r w:rsidRPr="0074224B">
        <w:rPr>
          <w:lang w:val="fr-FR"/>
        </w:rPr>
        <w:t xml:space="preserve">Le lien Zoom pour accéder à l'événement vous est fourni dans l'invitation au calendrier et/ou le courriel de confirmation que vous aurez reçu. </w:t>
      </w:r>
    </w:p>
    <w:p w14:paraId="33EEADBE" w14:textId="2A1D128E" w:rsidR="0074224B" w:rsidRDefault="0074224B" w:rsidP="0074224B">
      <w:pPr>
        <w:pStyle w:val="ListParagraph"/>
        <w:widowControl w:val="0"/>
        <w:numPr>
          <w:ilvl w:val="0"/>
          <w:numId w:val="10"/>
        </w:numPr>
        <w:rPr>
          <w:lang w:val="fr-FR"/>
        </w:rPr>
      </w:pPr>
      <w:r w:rsidRPr="0074224B">
        <w:rPr>
          <w:lang w:val="fr-FR"/>
        </w:rPr>
        <w:t>Si vous utilisez votre ordinateur professionnel, pensez à vous déconnecter du RPV pour éviter de surcharger le réseau. N'hésitez pas à vous joindre à partir d'un appareil personnel si vous le préférez, car l'accès de certains ministères à Zoom</w:t>
      </w:r>
      <w:r w:rsidR="009A3519">
        <w:rPr>
          <w:lang w:val="fr-FR"/>
        </w:rPr>
        <w:t xml:space="preserve"> ou de déconnecter du RPV</w:t>
      </w:r>
      <w:r w:rsidRPr="0074224B">
        <w:rPr>
          <w:lang w:val="fr-FR"/>
        </w:rPr>
        <w:t xml:space="preserve"> est limité (c'est-à-dire l'IRCC</w:t>
      </w:r>
      <w:r w:rsidR="009A3519">
        <w:rPr>
          <w:lang w:val="fr-FR"/>
        </w:rPr>
        <w:t>, l’ASFC</w:t>
      </w:r>
      <w:r w:rsidRPr="0074224B">
        <w:rPr>
          <w:lang w:val="fr-FR"/>
        </w:rPr>
        <w:t xml:space="preserve"> et l'ARC). </w:t>
      </w:r>
    </w:p>
    <w:p w14:paraId="31439816" w14:textId="189C2A5B" w:rsidR="004F466B" w:rsidRPr="004F466B" w:rsidRDefault="004F466B" w:rsidP="004F466B">
      <w:pPr>
        <w:pStyle w:val="ListParagraph"/>
        <w:widowControl w:val="0"/>
        <w:numPr>
          <w:ilvl w:val="0"/>
          <w:numId w:val="10"/>
        </w:numPr>
        <w:rPr>
          <w:lang w:val="fr-FR"/>
        </w:rPr>
      </w:pPr>
      <w:r w:rsidRPr="004F466B">
        <w:rPr>
          <w:lang w:val="fr-FR"/>
        </w:rPr>
        <w:t xml:space="preserve">Veuillez-vous connecter avec votre lien personnel, ces informations vous ont été envoyées directement par zoom. Si vous ne trouvez pas votre lien personnel, veuillez-vous adresser à </w:t>
      </w:r>
      <w:hyperlink r:id="rId15" w:history="1">
        <w:r w:rsidR="0043070A" w:rsidRPr="0043070A">
          <w:rPr>
            <w:rStyle w:val="Hyperlink"/>
            <w:lang w:val="fr-FR"/>
          </w:rPr>
          <w:t>Emily Smith</w:t>
        </w:r>
      </w:hyperlink>
      <w:r w:rsidRPr="00BD62C1">
        <w:rPr>
          <w:lang w:val="fr-FR"/>
        </w:rPr>
        <w:t>.</w:t>
      </w:r>
    </w:p>
    <w:p w14:paraId="49B84758" w14:textId="670BDB34" w:rsidR="004F466B" w:rsidRPr="00097315" w:rsidRDefault="004F466B" w:rsidP="004F466B">
      <w:pPr>
        <w:pStyle w:val="ListParagraph"/>
        <w:widowControl w:val="0"/>
        <w:numPr>
          <w:ilvl w:val="1"/>
          <w:numId w:val="10"/>
        </w:numPr>
        <w:rPr>
          <w:lang w:val="fr-FR"/>
        </w:rPr>
      </w:pPr>
      <w:r w:rsidRPr="004F466B">
        <w:rPr>
          <w:lang w:val="fr-FR"/>
        </w:rPr>
        <w:t xml:space="preserve">Lorsque vous </w:t>
      </w:r>
      <w:r w:rsidRPr="00097315">
        <w:rPr>
          <w:lang w:val="fr-FR"/>
        </w:rPr>
        <w:t xml:space="preserve">rejoignez la réunion, votre nom devrait apparaître sous la forme MENTOR # - </w:t>
      </w:r>
      <w:r w:rsidR="0043070A" w:rsidRPr="00097315">
        <w:rPr>
          <w:lang w:val="fr-FR"/>
        </w:rPr>
        <w:t>NOM</w:t>
      </w:r>
      <w:r w:rsidRPr="00097315">
        <w:rPr>
          <w:lang w:val="fr-FR"/>
        </w:rPr>
        <w:t>, si ce n'est pas le cas, faites un clic droit sur votre photo et cliquez sur renommer pour vous renommer afin de correspondre à ce formatage.</w:t>
      </w:r>
    </w:p>
    <w:p w14:paraId="6D420357" w14:textId="7C61999D" w:rsidR="003173DE" w:rsidRPr="00097315" w:rsidRDefault="00097315" w:rsidP="0074224B">
      <w:pPr>
        <w:pStyle w:val="ListParagraph"/>
        <w:widowControl w:val="0"/>
        <w:numPr>
          <w:ilvl w:val="0"/>
          <w:numId w:val="10"/>
        </w:numPr>
        <w:rPr>
          <w:b/>
          <w:lang w:val="fr-FR"/>
        </w:rPr>
      </w:pPr>
      <w:r w:rsidRPr="00097315">
        <w:rPr>
          <w:lang w:val="fr-FR"/>
        </w:rPr>
        <w:t>Nous vous avons demandé de vous inscrire 10 minutes avant les mentor</w:t>
      </w:r>
      <w:r>
        <w:rPr>
          <w:lang w:val="fr-FR"/>
        </w:rPr>
        <w:t>é</w:t>
      </w:r>
      <w:r w:rsidRPr="00097315">
        <w:rPr>
          <w:lang w:val="fr-FR"/>
        </w:rPr>
        <w:t>s afin que nous puissions créer les salles et régler les problèmes techniques de dernière minute</w:t>
      </w:r>
      <w:r>
        <w:rPr>
          <w:lang w:val="fr-FR"/>
        </w:rPr>
        <w:t>.</w:t>
      </w:r>
      <w:r w:rsidR="0074224B" w:rsidRPr="00097315">
        <w:rPr>
          <w:lang w:val="fr-FR"/>
        </w:rPr>
        <w:t xml:space="preserve"> </w:t>
      </w:r>
    </w:p>
    <w:p w14:paraId="3AC01263" w14:textId="77777777" w:rsidR="0074224B" w:rsidRPr="00C84B05" w:rsidRDefault="0074224B" w:rsidP="003173DE">
      <w:pPr>
        <w:widowControl w:val="0"/>
        <w:pBdr>
          <w:top w:val="nil"/>
          <w:left w:val="nil"/>
          <w:bottom w:val="nil"/>
          <w:right w:val="nil"/>
          <w:between w:val="nil"/>
        </w:pBdr>
        <w:rPr>
          <w:b/>
          <w:sz w:val="24"/>
          <w:lang w:val="fr-CA"/>
        </w:rPr>
      </w:pPr>
    </w:p>
    <w:p w14:paraId="22811948" w14:textId="3FA2D3A2" w:rsidR="0074224B" w:rsidRPr="00BD62C1" w:rsidRDefault="0074224B" w:rsidP="00BD62C1">
      <w:pPr>
        <w:pStyle w:val="Heading1"/>
        <w:spacing w:before="0" w:after="120"/>
        <w:rPr>
          <w:rFonts w:ascii="Arial" w:hAnsi="Arial" w:cs="Arial"/>
          <w:b/>
          <w:color w:val="auto"/>
          <w:sz w:val="28"/>
        </w:rPr>
      </w:pPr>
      <w:r w:rsidRPr="00BD62C1">
        <w:rPr>
          <w:rFonts w:ascii="Arial" w:hAnsi="Arial" w:cs="Arial"/>
          <w:b/>
          <w:color w:val="auto"/>
          <w:sz w:val="28"/>
        </w:rPr>
        <w:t>Disposition de l'événement :</w:t>
      </w:r>
    </w:p>
    <w:p w14:paraId="5EEF8B54" w14:textId="77777777" w:rsidR="0074224B" w:rsidRPr="0074224B" w:rsidRDefault="0074224B" w:rsidP="0074224B">
      <w:pPr>
        <w:pStyle w:val="ListParagraph"/>
        <w:widowControl w:val="0"/>
        <w:numPr>
          <w:ilvl w:val="0"/>
          <w:numId w:val="20"/>
        </w:numPr>
        <w:rPr>
          <w:lang w:val="fr-FR"/>
        </w:rPr>
      </w:pPr>
      <w:r w:rsidRPr="0074224B">
        <w:rPr>
          <w:lang w:val="fr-FR"/>
        </w:rPr>
        <w:t>Une fois le speed networking commencé, vous serez invité à " rejoindre " la salle de discussion qui vous a été attribuée, par le biais d'une fenêtre pop-up.</w:t>
      </w:r>
    </w:p>
    <w:p w14:paraId="26C0FF64" w14:textId="77777777" w:rsidR="0074224B" w:rsidRPr="0074224B" w:rsidRDefault="0074224B" w:rsidP="0074224B">
      <w:pPr>
        <w:pStyle w:val="ListParagraph"/>
        <w:widowControl w:val="0"/>
        <w:numPr>
          <w:ilvl w:val="0"/>
          <w:numId w:val="20"/>
        </w:numPr>
        <w:rPr>
          <w:lang w:val="fr-FR"/>
        </w:rPr>
      </w:pPr>
      <w:r w:rsidRPr="0074224B">
        <w:rPr>
          <w:lang w:val="fr-FR"/>
        </w:rPr>
        <w:t xml:space="preserve">Les participants resteront dans la même salle pendant toute la durée de l'événement et les Mentors seront déplacés de salle en salle à chaque intervalle de 15 minutes. </w:t>
      </w:r>
    </w:p>
    <w:p w14:paraId="28BE350D" w14:textId="77777777" w:rsidR="00BD62C1" w:rsidRDefault="0074224B" w:rsidP="00BD62C1">
      <w:pPr>
        <w:pStyle w:val="ListParagraph"/>
        <w:widowControl w:val="0"/>
        <w:numPr>
          <w:ilvl w:val="1"/>
          <w:numId w:val="20"/>
        </w:numPr>
        <w:rPr>
          <w:lang w:val="fr-FR"/>
        </w:rPr>
      </w:pPr>
      <w:r w:rsidRPr="0074224B">
        <w:rPr>
          <w:lang w:val="fr-FR"/>
        </w:rPr>
        <w:t>Les mentors seront affectés de manière aléatoire aux salles de discussion et ils tourneront dans différentes salles de discussion tandis que les mentorés resteront dans la même salle pendant toute la durée de l'événement.</w:t>
      </w:r>
    </w:p>
    <w:p w14:paraId="3EC82EED" w14:textId="667ADB61" w:rsidR="0074224B" w:rsidRPr="00BD62C1" w:rsidRDefault="0074224B" w:rsidP="00BD62C1">
      <w:pPr>
        <w:pStyle w:val="ListParagraph"/>
        <w:widowControl w:val="0"/>
        <w:numPr>
          <w:ilvl w:val="0"/>
          <w:numId w:val="20"/>
        </w:numPr>
        <w:rPr>
          <w:lang w:val="fr-FR"/>
        </w:rPr>
      </w:pPr>
      <w:r w:rsidRPr="00BD62C1">
        <w:rPr>
          <w:lang w:val="fr-FR"/>
        </w:rPr>
        <w:t xml:space="preserve">Vous disposerez de quinze minutes pour discuter avec votre groupe. </w:t>
      </w:r>
      <w:r w:rsidRPr="0091560C">
        <w:rPr>
          <w:b/>
          <w:lang w:val="fr-FR"/>
        </w:rPr>
        <w:t xml:space="preserve">Gardez un œil sur la fonction de main levée et </w:t>
      </w:r>
      <w:r w:rsidR="009A3519" w:rsidRPr="0091560C">
        <w:rPr>
          <w:b/>
          <w:lang w:val="fr-FR"/>
        </w:rPr>
        <w:t xml:space="preserve">le clavardage </w:t>
      </w:r>
      <w:r w:rsidRPr="0091560C">
        <w:rPr>
          <w:b/>
          <w:lang w:val="fr-FR"/>
        </w:rPr>
        <w:t>tout au long des sessions.</w:t>
      </w:r>
    </w:p>
    <w:p w14:paraId="20BD0BC6" w14:textId="6586541E" w:rsidR="0074224B" w:rsidRPr="0074224B" w:rsidRDefault="0074224B" w:rsidP="009A3519">
      <w:pPr>
        <w:pStyle w:val="ListParagraph"/>
        <w:widowControl w:val="0"/>
        <w:numPr>
          <w:ilvl w:val="0"/>
          <w:numId w:val="20"/>
        </w:numPr>
        <w:rPr>
          <w:lang w:val="fr-FR"/>
        </w:rPr>
      </w:pPr>
      <w:r w:rsidRPr="0074224B">
        <w:rPr>
          <w:lang w:val="fr-FR"/>
        </w:rPr>
        <w:t xml:space="preserve">Nous diffuserons un message lorsqu'il ne restera plus que 2 minutes à la ronde. Lorsque les 15 minutes seront écoulées, </w:t>
      </w:r>
      <w:r w:rsidR="009A3519" w:rsidRPr="009A3519">
        <w:rPr>
          <w:lang w:val="fr-FR"/>
        </w:rPr>
        <w:t xml:space="preserve">vous, le mentor, serez invité à rejoindre une autre salle de </w:t>
      </w:r>
      <w:r w:rsidR="009A3519">
        <w:rPr>
          <w:lang w:val="fr-FR"/>
        </w:rPr>
        <w:t>discussion</w:t>
      </w:r>
      <w:r w:rsidR="009A3519" w:rsidRPr="009A3519">
        <w:rPr>
          <w:lang w:val="fr-FR"/>
        </w:rPr>
        <w:t xml:space="preserve">. </w:t>
      </w:r>
      <w:r w:rsidRPr="0074224B">
        <w:rPr>
          <w:lang w:val="fr-FR"/>
        </w:rPr>
        <w:t xml:space="preserve"> </w:t>
      </w:r>
    </w:p>
    <w:p w14:paraId="3428763B" w14:textId="474F271A" w:rsidR="003173DE" w:rsidRDefault="0074224B" w:rsidP="0074224B">
      <w:pPr>
        <w:pStyle w:val="ListParagraph"/>
        <w:widowControl w:val="0"/>
        <w:numPr>
          <w:ilvl w:val="1"/>
          <w:numId w:val="20"/>
        </w:numPr>
        <w:rPr>
          <w:lang w:val="fr-FR"/>
        </w:rPr>
      </w:pPr>
      <w:r w:rsidRPr="0074224B">
        <w:rPr>
          <w:lang w:val="fr-FR"/>
        </w:rPr>
        <w:t xml:space="preserve">Il n'y a pas besoin de vous déplacer ou de quitter la "salle", nous nous occuperons de tout cela. S'il vous plaît soyez patient avec nous lorsque cela se produit car il pourrait y avoir un court </w:t>
      </w:r>
      <w:r w:rsidRPr="0074224B">
        <w:rPr>
          <w:lang w:val="fr-FR"/>
        </w:rPr>
        <w:lastRenderedPageBreak/>
        <w:t>délai.</w:t>
      </w:r>
    </w:p>
    <w:p w14:paraId="41642580" w14:textId="31328794" w:rsidR="009A3519" w:rsidRPr="0074224B" w:rsidRDefault="009A3519" w:rsidP="009A3519">
      <w:pPr>
        <w:pStyle w:val="ListParagraph"/>
        <w:widowControl w:val="0"/>
        <w:numPr>
          <w:ilvl w:val="1"/>
          <w:numId w:val="20"/>
        </w:numPr>
        <w:rPr>
          <w:lang w:val="fr-FR"/>
        </w:rPr>
      </w:pPr>
      <w:r w:rsidRPr="009A3519">
        <w:rPr>
          <w:lang w:val="fr-FR"/>
        </w:rPr>
        <w:t xml:space="preserve">Si vous quittez accidentellement votre salle de </w:t>
      </w:r>
      <w:r>
        <w:rPr>
          <w:lang w:val="fr-FR"/>
        </w:rPr>
        <w:t>discussion</w:t>
      </w:r>
      <w:r w:rsidRPr="009A3519">
        <w:rPr>
          <w:lang w:val="fr-FR"/>
        </w:rPr>
        <w:t>, vous serez redirigé vers la salle principale où des administrateurs se tiendront prêts à vous replacer dans votre salle de réunion.</w:t>
      </w:r>
    </w:p>
    <w:p w14:paraId="1C036BA9" w14:textId="77777777" w:rsidR="0074224B" w:rsidRPr="003173DE" w:rsidRDefault="0074224B" w:rsidP="0074224B">
      <w:pPr>
        <w:widowControl w:val="0"/>
        <w:rPr>
          <w:b/>
          <w:lang w:val="fr-FR"/>
        </w:rPr>
      </w:pPr>
    </w:p>
    <w:p w14:paraId="582C56C9" w14:textId="380A4E29" w:rsidR="0074224B" w:rsidRPr="0091560C" w:rsidRDefault="0074224B" w:rsidP="00BD62C1">
      <w:pPr>
        <w:pStyle w:val="Heading1"/>
        <w:spacing w:before="0" w:after="120"/>
        <w:rPr>
          <w:rFonts w:ascii="Arial" w:hAnsi="Arial" w:cs="Arial"/>
          <w:b/>
          <w:color w:val="auto"/>
          <w:sz w:val="28"/>
          <w:lang w:val="fr-CA"/>
        </w:rPr>
      </w:pPr>
      <w:r w:rsidRPr="0091560C">
        <w:rPr>
          <w:rFonts w:ascii="Arial" w:hAnsi="Arial" w:cs="Arial"/>
          <w:b/>
          <w:color w:val="auto"/>
          <w:sz w:val="28"/>
          <w:lang w:val="fr-CA"/>
        </w:rPr>
        <w:t xml:space="preserve">Conseils utiles pour réussir vos sessions : </w:t>
      </w:r>
    </w:p>
    <w:p w14:paraId="7B9A17DC" w14:textId="1D5CA53F" w:rsidR="0074224B" w:rsidRDefault="0074224B" w:rsidP="0074224B">
      <w:pPr>
        <w:pStyle w:val="ListParagraph"/>
        <w:numPr>
          <w:ilvl w:val="0"/>
          <w:numId w:val="22"/>
        </w:numPr>
        <w:spacing w:after="160" w:line="259" w:lineRule="auto"/>
        <w:rPr>
          <w:color w:val="000000"/>
          <w:lang w:val="fr-FR"/>
        </w:rPr>
      </w:pPr>
      <w:r w:rsidRPr="0074224B">
        <w:rPr>
          <w:color w:val="000000"/>
          <w:lang w:val="fr-FR"/>
        </w:rPr>
        <w:t>Soyez attentif et contribuez à la conversation si possible et si nécessaire, mais laissez les mentorés mener la discussion</w:t>
      </w:r>
      <w:r w:rsidR="009A3519">
        <w:rPr>
          <w:color w:val="000000"/>
          <w:lang w:val="fr-FR"/>
        </w:rPr>
        <w:t xml:space="preserve"> avec leurs questions</w:t>
      </w:r>
      <w:r w:rsidRPr="0074224B">
        <w:rPr>
          <w:color w:val="000000"/>
          <w:lang w:val="fr-FR"/>
        </w:rPr>
        <w:t>.</w:t>
      </w:r>
    </w:p>
    <w:p w14:paraId="063C184A" w14:textId="68F6251E" w:rsidR="00C617BB" w:rsidRPr="0074224B" w:rsidRDefault="000D1AFA" w:rsidP="000D1AFA">
      <w:pPr>
        <w:pStyle w:val="ListParagraph"/>
        <w:numPr>
          <w:ilvl w:val="0"/>
          <w:numId w:val="22"/>
        </w:numPr>
        <w:spacing w:after="160" w:line="259" w:lineRule="auto"/>
        <w:rPr>
          <w:color w:val="000000"/>
          <w:lang w:val="fr-FR"/>
        </w:rPr>
      </w:pPr>
      <w:r w:rsidRPr="000D1AFA">
        <w:rPr>
          <w:color w:val="000000"/>
          <w:lang w:val="fr-FR"/>
        </w:rPr>
        <w:t>Les mentorés sont impatients d'entendre ce que vous, le mentor, avez à dire et seront ensemble pendant toute la durée de l'événement. Pour gagner du temps, pensez à leur demander leur nom et leur rôle.</w:t>
      </w:r>
    </w:p>
    <w:p w14:paraId="61924197" w14:textId="77777777" w:rsidR="0074224B" w:rsidRPr="0074224B" w:rsidRDefault="0074224B" w:rsidP="0074224B">
      <w:pPr>
        <w:pStyle w:val="ListParagraph"/>
        <w:numPr>
          <w:ilvl w:val="0"/>
          <w:numId w:val="22"/>
        </w:numPr>
        <w:spacing w:after="160" w:line="259" w:lineRule="auto"/>
        <w:rPr>
          <w:color w:val="000000"/>
          <w:lang w:val="fr-FR"/>
        </w:rPr>
      </w:pPr>
      <w:r w:rsidRPr="0074224B">
        <w:rPr>
          <w:color w:val="000000"/>
          <w:lang w:val="fr-FR"/>
        </w:rPr>
        <w:t>Soyez ouvert pour partager vos expériences et vos connaissances avec tout le monde, tout en étant conscient et en laissant le temps aux autres de partager leur contribution.</w:t>
      </w:r>
    </w:p>
    <w:p w14:paraId="42EB22A2" w14:textId="77777777" w:rsidR="0074224B" w:rsidRPr="0074224B" w:rsidRDefault="0074224B" w:rsidP="0074224B">
      <w:pPr>
        <w:pStyle w:val="ListParagraph"/>
        <w:numPr>
          <w:ilvl w:val="0"/>
          <w:numId w:val="22"/>
        </w:numPr>
        <w:spacing w:after="160" w:line="259" w:lineRule="auto"/>
        <w:rPr>
          <w:color w:val="000000"/>
          <w:lang w:val="fr-FR"/>
        </w:rPr>
      </w:pPr>
      <w:r w:rsidRPr="0074224B">
        <w:rPr>
          <w:color w:val="000000"/>
          <w:lang w:val="fr-FR"/>
        </w:rPr>
        <w:t xml:space="preserve">Essayez de couper votre micro lorsque vous ne parlez pas, mais laissez votre caméra allumée à tout moment pour participer pleinement à la conversation. </w:t>
      </w:r>
    </w:p>
    <w:p w14:paraId="519C8674" w14:textId="77777777" w:rsidR="0074224B" w:rsidRPr="0074224B" w:rsidRDefault="0074224B" w:rsidP="0074224B">
      <w:pPr>
        <w:pStyle w:val="ListParagraph"/>
        <w:numPr>
          <w:ilvl w:val="0"/>
          <w:numId w:val="22"/>
        </w:numPr>
        <w:spacing w:after="160" w:line="259" w:lineRule="auto"/>
        <w:rPr>
          <w:color w:val="000000"/>
          <w:lang w:val="fr-FR"/>
        </w:rPr>
      </w:pPr>
      <w:r w:rsidRPr="0074224B">
        <w:rPr>
          <w:color w:val="000000"/>
          <w:lang w:val="fr-FR"/>
        </w:rPr>
        <w:t xml:space="preserve">N'oubliez pas de vous habiller de manière appropriée et d'enlever tout ce qui se trouve dans votre environnement et que vous ne souhaitez pas laisser à la vue des autres. </w:t>
      </w:r>
    </w:p>
    <w:p w14:paraId="647CACF7" w14:textId="7CDEF5AA" w:rsidR="00C06CEE" w:rsidRPr="0074224B" w:rsidRDefault="0074224B" w:rsidP="0074224B">
      <w:pPr>
        <w:pStyle w:val="ListParagraph"/>
        <w:numPr>
          <w:ilvl w:val="0"/>
          <w:numId w:val="22"/>
        </w:numPr>
        <w:spacing w:after="160" w:line="259" w:lineRule="auto"/>
        <w:rPr>
          <w:rFonts w:eastAsia="Times New Roman" w:cs="Times New Roman"/>
          <w:b/>
          <w:szCs w:val="24"/>
          <w:lang w:val="fr-FR"/>
        </w:rPr>
      </w:pPr>
      <w:r w:rsidRPr="0074224B">
        <w:rPr>
          <w:color w:val="000000"/>
          <w:lang w:val="fr-FR"/>
        </w:rPr>
        <w:t>Veillez à utiliser la fonction de mise en sourdine et envisagez d'utiliser des écouteurs pour éviter que les bruits de fond n'interfèrent avec votre conversation. Nous travaillons tous virtuellement, alors ne vous stressez pas si quelque chose se produit qui échappe à votre contrôle.</w:t>
      </w:r>
    </w:p>
    <w:p w14:paraId="4595BFBD" w14:textId="77777777" w:rsidR="004071ED" w:rsidRDefault="004071ED" w:rsidP="004071ED">
      <w:pPr>
        <w:pStyle w:val="NoSpacing"/>
        <w:rPr>
          <w:lang w:val="fr-CA"/>
        </w:rPr>
      </w:pPr>
    </w:p>
    <w:p w14:paraId="185F5D04" w14:textId="51D3CE14" w:rsidR="003173DE" w:rsidRPr="00E26986" w:rsidRDefault="00097315" w:rsidP="00BD62C1">
      <w:pPr>
        <w:pStyle w:val="Heading1"/>
        <w:spacing w:before="0" w:after="120"/>
        <w:rPr>
          <w:rFonts w:ascii="Arial" w:hAnsi="Arial" w:cs="Arial"/>
          <w:b/>
          <w:color w:val="auto"/>
          <w:sz w:val="28"/>
          <w:lang w:val="fr-CA"/>
        </w:rPr>
      </w:pPr>
      <w:r>
        <w:rPr>
          <w:rFonts w:ascii="Arial" w:hAnsi="Arial" w:cs="Arial"/>
          <w:b/>
          <w:color w:val="auto"/>
          <w:sz w:val="28"/>
          <w:lang w:val="fr-CA"/>
        </w:rPr>
        <w:t xml:space="preserve">Les </w:t>
      </w:r>
      <w:r w:rsidR="003173DE" w:rsidRPr="00E26986">
        <w:rPr>
          <w:rFonts w:ascii="Arial" w:hAnsi="Arial" w:cs="Arial"/>
          <w:b/>
          <w:color w:val="auto"/>
          <w:sz w:val="28"/>
          <w:lang w:val="fr-CA"/>
        </w:rPr>
        <w:t>questions </w:t>
      </w:r>
      <w:r>
        <w:rPr>
          <w:rFonts w:ascii="Arial" w:hAnsi="Arial" w:cs="Arial"/>
          <w:b/>
          <w:color w:val="auto"/>
          <w:sz w:val="28"/>
          <w:lang w:val="fr-CA"/>
        </w:rPr>
        <w:t xml:space="preserve">éventuelles </w:t>
      </w:r>
      <w:r w:rsidR="003173DE" w:rsidRPr="00E26986">
        <w:rPr>
          <w:rFonts w:ascii="Arial" w:hAnsi="Arial" w:cs="Arial"/>
          <w:b/>
          <w:color w:val="auto"/>
          <w:sz w:val="28"/>
          <w:lang w:val="fr-CA"/>
        </w:rPr>
        <w:t>:</w:t>
      </w:r>
    </w:p>
    <w:p w14:paraId="757ECACB" w14:textId="09446D79" w:rsidR="001C1EA1" w:rsidRPr="001C1EA1" w:rsidRDefault="00BD62C1" w:rsidP="001C1EA1">
      <w:pPr>
        <w:pStyle w:val="NormalWeb"/>
        <w:spacing w:before="0" w:beforeAutospacing="0" w:after="0" w:afterAutospacing="0"/>
        <w:rPr>
          <w:rFonts w:ascii="Arial" w:hAnsi="Arial"/>
          <w:sz w:val="22"/>
          <w:lang w:val="fr-FR"/>
        </w:rPr>
      </w:pPr>
      <w:r>
        <w:rPr>
          <w:rFonts w:ascii="Arial" w:hAnsi="Arial"/>
          <w:sz w:val="22"/>
          <w:lang w:val="fr-FR"/>
        </w:rPr>
        <w:t>Consultez cer</w:t>
      </w:r>
      <w:r w:rsidR="003173DE" w:rsidRPr="003173DE">
        <w:rPr>
          <w:rFonts w:ascii="Arial" w:hAnsi="Arial"/>
          <w:sz w:val="22"/>
          <w:lang w:val="fr-FR"/>
        </w:rPr>
        <w:t xml:space="preserve">taines de nos questions favorites sur notre page wiki : </w:t>
      </w:r>
    </w:p>
    <w:p w14:paraId="7940865E" w14:textId="556C30EF" w:rsidR="001C1EA1" w:rsidRPr="001C1EA1" w:rsidRDefault="001C1EA1" w:rsidP="001C1EA1">
      <w:pPr>
        <w:pStyle w:val="NormalWeb"/>
        <w:spacing w:before="240" w:beforeAutospacing="0" w:after="240" w:afterAutospacing="0"/>
        <w:textAlignment w:val="baseline"/>
        <w:rPr>
          <w:rFonts w:ascii="Arial" w:hAnsi="Arial" w:cs="Arial"/>
          <w:sz w:val="22"/>
          <w:szCs w:val="22"/>
          <w:lang w:val="fr-CA"/>
        </w:rPr>
      </w:pPr>
      <w:hyperlink r:id="rId16" w:history="1">
        <w:r w:rsidRPr="001C1EA1">
          <w:rPr>
            <w:rStyle w:val="Hyperlink"/>
            <w:rFonts w:ascii="Arial" w:hAnsi="Arial" w:cs="Arial"/>
            <w:sz w:val="22"/>
            <w:szCs w:val="22"/>
            <w:lang w:val="fr-CA"/>
          </w:rPr>
          <w:t>2022 Mentorat éclair pour les étudiants - wiki (gccollab.ca)</w:t>
        </w:r>
      </w:hyperlink>
    </w:p>
    <w:p w14:paraId="55B95E6D" w14:textId="45D41D8F" w:rsidR="003173DE" w:rsidRPr="003173DE" w:rsidRDefault="003173DE" w:rsidP="003173DE">
      <w:pPr>
        <w:pStyle w:val="NormalWeb"/>
        <w:spacing w:before="0" w:beforeAutospacing="0" w:after="160" w:afterAutospacing="0"/>
        <w:textAlignment w:val="baseline"/>
        <w:rPr>
          <w:rFonts w:ascii="Arial" w:hAnsi="Arial" w:cs="Arial"/>
          <w:sz w:val="22"/>
          <w:szCs w:val="22"/>
          <w:lang w:val="fr-FR"/>
        </w:rPr>
      </w:pPr>
      <w:r w:rsidRPr="003173DE">
        <w:rPr>
          <w:rFonts w:ascii="Arial" w:hAnsi="Arial"/>
          <w:sz w:val="22"/>
          <w:lang w:val="fr-FR"/>
        </w:rPr>
        <w:t>Voici quelques exemples de questions à titre de référence :</w:t>
      </w:r>
    </w:p>
    <w:p w14:paraId="42606AFA" w14:textId="77777777" w:rsidR="0074224B" w:rsidRPr="0074224B" w:rsidRDefault="0074224B" w:rsidP="0074224B">
      <w:pPr>
        <w:pStyle w:val="Default"/>
        <w:numPr>
          <w:ilvl w:val="0"/>
          <w:numId w:val="18"/>
        </w:numPr>
        <w:spacing w:after="120"/>
        <w:rPr>
          <w:rFonts w:ascii="Arial" w:hAnsi="Arial"/>
          <w:sz w:val="22"/>
          <w:lang w:val="fr-FR"/>
        </w:rPr>
      </w:pPr>
      <w:bookmarkStart w:id="1" w:name="_Hlk105494269"/>
      <w:r w:rsidRPr="0074224B">
        <w:rPr>
          <w:rFonts w:ascii="Arial" w:hAnsi="Arial"/>
          <w:sz w:val="22"/>
          <w:lang w:val="fr-FR"/>
        </w:rPr>
        <w:t>Qu'est-ce qui vous motive le plus dans votre poste ?</w:t>
      </w:r>
    </w:p>
    <w:p w14:paraId="07F4C5ED"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 xml:space="preserve">Comment avez-vous acquis de l'expérience en matière de leadership ? </w:t>
      </w:r>
    </w:p>
    <w:p w14:paraId="7C8FC10C" w14:textId="77777777" w:rsidR="004C5D5F" w:rsidRPr="004C5D5F" w:rsidRDefault="004C5D5F" w:rsidP="004C5D5F">
      <w:pPr>
        <w:pStyle w:val="ListParagraph"/>
        <w:numPr>
          <w:ilvl w:val="0"/>
          <w:numId w:val="18"/>
        </w:numPr>
        <w:spacing w:line="360" w:lineRule="auto"/>
        <w:rPr>
          <w:rFonts w:eastAsia="Times New Roman" w:cs="Verdana"/>
          <w:color w:val="000000"/>
          <w:szCs w:val="24"/>
          <w:lang w:val="fr-FR" w:eastAsia="en-US"/>
        </w:rPr>
      </w:pPr>
      <w:r w:rsidRPr="004C5D5F">
        <w:rPr>
          <w:rFonts w:eastAsia="Times New Roman" w:cs="Verdana"/>
          <w:color w:val="000000"/>
          <w:szCs w:val="24"/>
          <w:lang w:val="fr-FR" w:eastAsia="en-US"/>
        </w:rPr>
        <w:t>Quel est le conseil que vous auriez aimé avoir au début de votre carrière dans la fonction publique?</w:t>
      </w:r>
    </w:p>
    <w:p w14:paraId="1F271E6F"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 xml:space="preserve">Comment décririez-vous votre style de leadership ? </w:t>
      </w:r>
    </w:p>
    <w:p w14:paraId="3AC744F1"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Quel est le plus grand défi que vous ayez eu à relever au cours de votre carrière ?</w:t>
      </w:r>
    </w:p>
    <w:p w14:paraId="09ACA95F"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 xml:space="preserve">Y a-t-il quelque chose que vous feriez différemment si vous pouviez recommencer votre carrière ? </w:t>
      </w:r>
    </w:p>
    <w:p w14:paraId="3FEA507E"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Quel est le meilleur conseil de carrière que vous ayez reçu ?</w:t>
      </w:r>
    </w:p>
    <w:p w14:paraId="79747C64" w14:textId="4AE4C72C" w:rsidR="002D3F58" w:rsidRPr="004C5D5F" w:rsidRDefault="0074224B" w:rsidP="004C5D5F">
      <w:pPr>
        <w:pStyle w:val="Default"/>
        <w:numPr>
          <w:ilvl w:val="0"/>
          <w:numId w:val="18"/>
        </w:numPr>
        <w:spacing w:after="120"/>
        <w:rPr>
          <w:rFonts w:ascii="Arial" w:hAnsi="Arial"/>
          <w:sz w:val="22"/>
          <w:lang w:val="fr-FR"/>
        </w:rPr>
      </w:pPr>
      <w:r w:rsidRPr="0074224B">
        <w:rPr>
          <w:rFonts w:ascii="Arial" w:hAnsi="Arial"/>
          <w:sz w:val="22"/>
          <w:lang w:val="fr-FR"/>
        </w:rPr>
        <w:t>Quelles étaient vos plus grandes faiblesses et comment avez-vous réussi à vous améliorer sur ces points ?</w:t>
      </w:r>
      <w:bookmarkEnd w:id="1"/>
    </w:p>
    <w:sectPr w:rsidR="002D3F58" w:rsidRPr="004C5D5F" w:rsidSect="001F700E">
      <w:headerReference w:type="default" r:id="rId17"/>
      <w:footerReference w:type="defaul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C741" w14:textId="77777777" w:rsidR="00D174D4" w:rsidRDefault="00D174D4" w:rsidP="0091560C">
      <w:pPr>
        <w:spacing w:line="240" w:lineRule="auto"/>
      </w:pPr>
      <w:r>
        <w:separator/>
      </w:r>
    </w:p>
  </w:endnote>
  <w:endnote w:type="continuationSeparator" w:id="0">
    <w:p w14:paraId="4416D69B" w14:textId="77777777" w:rsidR="00D174D4" w:rsidRDefault="00D174D4" w:rsidP="00915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00366"/>
      <w:docPartObj>
        <w:docPartGallery w:val="Page Numbers (Bottom of Page)"/>
        <w:docPartUnique/>
      </w:docPartObj>
    </w:sdtPr>
    <w:sdtEndPr>
      <w:rPr>
        <w:noProof/>
      </w:rPr>
    </w:sdtEndPr>
    <w:sdtContent>
      <w:p w14:paraId="0B65864F" w14:textId="01525BB6" w:rsidR="0043070A" w:rsidRDefault="004307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DF6587" w14:textId="77777777" w:rsidR="0091560C" w:rsidRDefault="0091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433C" w14:textId="77777777" w:rsidR="00D174D4" w:rsidRDefault="00D174D4" w:rsidP="0091560C">
      <w:pPr>
        <w:spacing w:line="240" w:lineRule="auto"/>
      </w:pPr>
      <w:r>
        <w:separator/>
      </w:r>
    </w:p>
  </w:footnote>
  <w:footnote w:type="continuationSeparator" w:id="0">
    <w:p w14:paraId="611E1707" w14:textId="77777777" w:rsidR="00D174D4" w:rsidRDefault="00D174D4" w:rsidP="009156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8E41" w14:textId="5B3E1172" w:rsidR="0043070A" w:rsidRDefault="0043070A">
    <w:pPr>
      <w:pStyle w:val="Header"/>
    </w:pPr>
    <w:r>
      <w:rPr>
        <w:noProof/>
      </w:rPr>
      <mc:AlternateContent>
        <mc:Choice Requires="wps">
          <w:drawing>
            <wp:anchor distT="0" distB="0" distL="114300" distR="114300" simplePos="0" relativeHeight="251659264" behindDoc="0" locked="0" layoutInCell="0" allowOverlap="1" wp14:anchorId="77302D09" wp14:editId="2C427891">
              <wp:simplePos x="0" y="0"/>
              <wp:positionH relativeFrom="page">
                <wp:posOffset>0</wp:posOffset>
              </wp:positionH>
              <wp:positionV relativeFrom="page">
                <wp:posOffset>190500</wp:posOffset>
              </wp:positionV>
              <wp:extent cx="7772400" cy="252095"/>
              <wp:effectExtent l="0" t="0" r="0" b="14605"/>
              <wp:wrapNone/>
              <wp:docPr id="4" name="MSIPCM3a5d4f46854074c368933d58"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E2CD34" w14:textId="59A40BCA" w:rsidR="0043070A" w:rsidRPr="0043070A" w:rsidRDefault="0043070A" w:rsidP="0043070A">
                          <w:pPr>
                            <w:jc w:val="right"/>
                            <w:rPr>
                              <w:color w:val="000000"/>
                              <w:sz w:val="24"/>
                            </w:rPr>
                          </w:pPr>
                          <w:r w:rsidRPr="0043070A">
                            <w:rPr>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7302D09" id="_x0000_t202" coordsize="21600,21600" o:spt="202" path="m,l,21600r21600,l21600,xe">
              <v:stroke joinstyle="miter"/>
              <v:path gradientshapeok="t" o:connecttype="rect"/>
            </v:shapetype>
            <v:shape id="MSIPCM3a5d4f46854074c368933d58" o:spid="_x0000_s1027" type="#_x0000_t202" alt="{&quot;HashCode&quot;:-1880398799,&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fill o:detectmouseclick="t"/>
              <v:textbox inset=",0,20pt,0">
                <w:txbxContent>
                  <w:p w14:paraId="33E2CD34" w14:textId="59A40BCA" w:rsidR="0043070A" w:rsidRPr="0043070A" w:rsidRDefault="0043070A" w:rsidP="0043070A">
                    <w:pPr>
                      <w:jc w:val="right"/>
                      <w:rPr>
                        <w:color w:val="000000"/>
                        <w:sz w:val="24"/>
                      </w:rPr>
                    </w:pPr>
                    <w:r w:rsidRPr="0043070A">
                      <w:rPr>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C9F"/>
    <w:multiLevelType w:val="multilevel"/>
    <w:tmpl w:val="AC501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05DED"/>
    <w:multiLevelType w:val="hybridMultilevel"/>
    <w:tmpl w:val="B4581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831FC5"/>
    <w:multiLevelType w:val="hybridMultilevel"/>
    <w:tmpl w:val="1B76D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8B427B"/>
    <w:multiLevelType w:val="multilevel"/>
    <w:tmpl w:val="472A9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12A77"/>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5D7B8D"/>
    <w:multiLevelType w:val="multilevel"/>
    <w:tmpl w:val="44A0375A"/>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5C3179"/>
    <w:multiLevelType w:val="hybridMultilevel"/>
    <w:tmpl w:val="6682EC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7A6B45"/>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7D220FC"/>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D33C71"/>
    <w:multiLevelType w:val="hybridMultilevel"/>
    <w:tmpl w:val="E1147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0D34A6"/>
    <w:multiLevelType w:val="hybridMultilevel"/>
    <w:tmpl w:val="089EE6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45B14E7C"/>
    <w:multiLevelType w:val="hybridMultilevel"/>
    <w:tmpl w:val="99B09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182F32"/>
    <w:multiLevelType w:val="multilevel"/>
    <w:tmpl w:val="87ECEBF8"/>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45788F"/>
    <w:multiLevelType w:val="hybridMultilevel"/>
    <w:tmpl w:val="95823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4550A0"/>
    <w:multiLevelType w:val="multilevel"/>
    <w:tmpl w:val="8E049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9973F9"/>
    <w:multiLevelType w:val="multilevel"/>
    <w:tmpl w:val="EB768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4F1CDF"/>
    <w:multiLevelType w:val="hybridMultilevel"/>
    <w:tmpl w:val="B7EA10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5AEA7F4A"/>
    <w:multiLevelType w:val="multilevel"/>
    <w:tmpl w:val="36747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354440"/>
    <w:multiLevelType w:val="multilevel"/>
    <w:tmpl w:val="FE407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E1085E"/>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494636"/>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461661"/>
    <w:multiLevelType w:val="multilevel"/>
    <w:tmpl w:val="7F88E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9481290">
    <w:abstractNumId w:val="5"/>
  </w:num>
  <w:num w:numId="2" w16cid:durableId="1567913671">
    <w:abstractNumId w:val="14"/>
  </w:num>
  <w:num w:numId="3" w16cid:durableId="2061514009">
    <w:abstractNumId w:val="15"/>
  </w:num>
  <w:num w:numId="4" w16cid:durableId="1371690378">
    <w:abstractNumId w:val="12"/>
  </w:num>
  <w:num w:numId="5" w16cid:durableId="1529292023">
    <w:abstractNumId w:val="3"/>
  </w:num>
  <w:num w:numId="6" w16cid:durableId="1545828493">
    <w:abstractNumId w:val="21"/>
  </w:num>
  <w:num w:numId="7" w16cid:durableId="1798528200">
    <w:abstractNumId w:val="18"/>
  </w:num>
  <w:num w:numId="8" w16cid:durableId="584607444">
    <w:abstractNumId w:val="17"/>
  </w:num>
  <w:num w:numId="9" w16cid:durableId="449937212">
    <w:abstractNumId w:val="0"/>
  </w:num>
  <w:num w:numId="10" w16cid:durableId="497304882">
    <w:abstractNumId w:val="1"/>
  </w:num>
  <w:num w:numId="11" w16cid:durableId="1458911515">
    <w:abstractNumId w:val="9"/>
  </w:num>
  <w:num w:numId="12" w16cid:durableId="1870488028">
    <w:abstractNumId w:val="11"/>
  </w:num>
  <w:num w:numId="13" w16cid:durableId="1771579327">
    <w:abstractNumId w:val="8"/>
  </w:num>
  <w:num w:numId="14" w16cid:durableId="168755716">
    <w:abstractNumId w:val="20"/>
  </w:num>
  <w:num w:numId="15" w16cid:durableId="599023187">
    <w:abstractNumId w:val="19"/>
  </w:num>
  <w:num w:numId="16" w16cid:durableId="278800405">
    <w:abstractNumId w:val="4"/>
  </w:num>
  <w:num w:numId="17" w16cid:durableId="12059475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99562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7599076">
    <w:abstractNumId w:val="10"/>
  </w:num>
  <w:num w:numId="20" w16cid:durableId="763649950">
    <w:abstractNumId w:val="6"/>
  </w:num>
  <w:num w:numId="21" w16cid:durableId="1247109217">
    <w:abstractNumId w:val="13"/>
  </w:num>
  <w:num w:numId="22" w16cid:durableId="1285162528">
    <w:abstractNumId w:val="2"/>
  </w:num>
  <w:num w:numId="23" w16cid:durableId="8431346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58"/>
    <w:rsid w:val="00042557"/>
    <w:rsid w:val="00097315"/>
    <w:rsid w:val="000A0881"/>
    <w:rsid w:val="000B4608"/>
    <w:rsid w:val="000D1AFA"/>
    <w:rsid w:val="00123C8B"/>
    <w:rsid w:val="00142DA1"/>
    <w:rsid w:val="00167E59"/>
    <w:rsid w:val="00175A60"/>
    <w:rsid w:val="001C0033"/>
    <w:rsid w:val="001C1EA1"/>
    <w:rsid w:val="001F700E"/>
    <w:rsid w:val="002601EC"/>
    <w:rsid w:val="00296E12"/>
    <w:rsid w:val="002B0A56"/>
    <w:rsid w:val="002C67E9"/>
    <w:rsid w:val="002D3F58"/>
    <w:rsid w:val="003173DE"/>
    <w:rsid w:val="0036135F"/>
    <w:rsid w:val="003C6BCA"/>
    <w:rsid w:val="004071ED"/>
    <w:rsid w:val="004247E5"/>
    <w:rsid w:val="0043070A"/>
    <w:rsid w:val="00434886"/>
    <w:rsid w:val="00455778"/>
    <w:rsid w:val="00493B98"/>
    <w:rsid w:val="0049662D"/>
    <w:rsid w:val="004B082B"/>
    <w:rsid w:val="004C5D5F"/>
    <w:rsid w:val="004F466B"/>
    <w:rsid w:val="005019DB"/>
    <w:rsid w:val="0051524E"/>
    <w:rsid w:val="0052312D"/>
    <w:rsid w:val="00535CD5"/>
    <w:rsid w:val="005657C5"/>
    <w:rsid w:val="005A186A"/>
    <w:rsid w:val="005C1D08"/>
    <w:rsid w:val="00620EB3"/>
    <w:rsid w:val="006C6770"/>
    <w:rsid w:val="006D0886"/>
    <w:rsid w:val="006D61F3"/>
    <w:rsid w:val="006E2BAB"/>
    <w:rsid w:val="006F1F91"/>
    <w:rsid w:val="0074224B"/>
    <w:rsid w:val="007E13F2"/>
    <w:rsid w:val="008668C5"/>
    <w:rsid w:val="008A1C9A"/>
    <w:rsid w:val="0091560C"/>
    <w:rsid w:val="009546DA"/>
    <w:rsid w:val="0097091D"/>
    <w:rsid w:val="009A3519"/>
    <w:rsid w:val="009B0912"/>
    <w:rsid w:val="009F0618"/>
    <w:rsid w:val="00A0505B"/>
    <w:rsid w:val="00A51E96"/>
    <w:rsid w:val="00B439A9"/>
    <w:rsid w:val="00BC324F"/>
    <w:rsid w:val="00BD15BC"/>
    <w:rsid w:val="00BD62C1"/>
    <w:rsid w:val="00BE1C28"/>
    <w:rsid w:val="00C06CEE"/>
    <w:rsid w:val="00C1645C"/>
    <w:rsid w:val="00C617BB"/>
    <w:rsid w:val="00C63358"/>
    <w:rsid w:val="00C75485"/>
    <w:rsid w:val="00C75691"/>
    <w:rsid w:val="00C84B05"/>
    <w:rsid w:val="00C9674F"/>
    <w:rsid w:val="00D04505"/>
    <w:rsid w:val="00D174D4"/>
    <w:rsid w:val="00D26C2E"/>
    <w:rsid w:val="00D512AB"/>
    <w:rsid w:val="00D53363"/>
    <w:rsid w:val="00D7677B"/>
    <w:rsid w:val="00DA25C0"/>
    <w:rsid w:val="00DB6446"/>
    <w:rsid w:val="00E218B4"/>
    <w:rsid w:val="00E26986"/>
    <w:rsid w:val="00E85D15"/>
    <w:rsid w:val="00EB6121"/>
    <w:rsid w:val="00EE279E"/>
    <w:rsid w:val="00F35B85"/>
    <w:rsid w:val="00F47FAF"/>
    <w:rsid w:val="00F94376"/>
    <w:rsid w:val="00FF2DE4"/>
    <w:rsid w:val="00FF5A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BAE4A"/>
  <w15:docId w15:val="{D3A8FF75-65D8-4B9E-8D2E-67800E2C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3F58"/>
    <w:pPr>
      <w:spacing w:after="0" w:line="276" w:lineRule="auto"/>
    </w:pPr>
    <w:rPr>
      <w:rFonts w:ascii="Arial" w:eastAsia="Arial" w:hAnsi="Arial" w:cs="Arial"/>
      <w:lang w:val="en" w:eastAsia="en-CA"/>
    </w:rPr>
  </w:style>
  <w:style w:type="paragraph" w:styleId="Heading1">
    <w:name w:val="heading 1"/>
    <w:basedOn w:val="Normal"/>
    <w:next w:val="Normal"/>
    <w:link w:val="Heading1Char"/>
    <w:uiPriority w:val="9"/>
    <w:qFormat/>
    <w:rsid w:val="00501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2D3F58"/>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F58"/>
    <w:rPr>
      <w:rFonts w:ascii="Arial" w:eastAsia="Arial" w:hAnsi="Arial" w:cs="Arial"/>
      <w:sz w:val="32"/>
      <w:szCs w:val="32"/>
      <w:lang w:val="en" w:eastAsia="en-CA"/>
    </w:rPr>
  </w:style>
  <w:style w:type="paragraph" w:styleId="ListParagraph">
    <w:name w:val="List Paragraph"/>
    <w:basedOn w:val="Normal"/>
    <w:uiPriority w:val="34"/>
    <w:qFormat/>
    <w:rsid w:val="002D3F58"/>
    <w:pPr>
      <w:ind w:left="720"/>
      <w:contextualSpacing/>
    </w:pPr>
  </w:style>
  <w:style w:type="paragraph" w:styleId="NoSpacing">
    <w:name w:val="No Spacing"/>
    <w:uiPriority w:val="1"/>
    <w:qFormat/>
    <w:rsid w:val="002D3F58"/>
    <w:pPr>
      <w:spacing w:after="0" w:line="240" w:lineRule="auto"/>
    </w:pPr>
    <w:rPr>
      <w:rFonts w:ascii="Arial" w:eastAsia="Arial" w:hAnsi="Arial" w:cs="Arial"/>
      <w:lang w:val="en" w:eastAsia="en-CA"/>
    </w:rPr>
  </w:style>
  <w:style w:type="character" w:styleId="Hyperlink">
    <w:name w:val="Hyperlink"/>
    <w:basedOn w:val="DefaultParagraphFont"/>
    <w:uiPriority w:val="99"/>
    <w:unhideWhenUsed/>
    <w:rsid w:val="002D3F58"/>
    <w:rPr>
      <w:color w:val="0563C1" w:themeColor="hyperlink"/>
      <w:u w:val="single"/>
    </w:rPr>
  </w:style>
  <w:style w:type="paragraph" w:styleId="BalloonText">
    <w:name w:val="Balloon Text"/>
    <w:basedOn w:val="Normal"/>
    <w:link w:val="BalloonTextChar"/>
    <w:uiPriority w:val="99"/>
    <w:semiHidden/>
    <w:unhideWhenUsed/>
    <w:rsid w:val="00B439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9A9"/>
    <w:rPr>
      <w:rFonts w:ascii="Lucida Grande" w:eastAsia="Arial" w:hAnsi="Lucida Grande" w:cs="Lucida Grande"/>
      <w:sz w:val="18"/>
      <w:szCs w:val="18"/>
      <w:lang w:val="en" w:eastAsia="en-CA"/>
    </w:rPr>
  </w:style>
  <w:style w:type="paragraph" w:styleId="NormalWeb">
    <w:name w:val="Normal (Web)"/>
    <w:basedOn w:val="Normal"/>
    <w:uiPriority w:val="99"/>
    <w:unhideWhenUsed/>
    <w:rsid w:val="00F47FAF"/>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F47FAF"/>
    <w:rPr>
      <w:b/>
      <w:bCs/>
    </w:rPr>
  </w:style>
  <w:style w:type="paragraph" w:customStyle="1" w:styleId="Default">
    <w:name w:val="Default"/>
    <w:rsid w:val="00D26C2E"/>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Heading1Char">
    <w:name w:val="Heading 1 Char"/>
    <w:basedOn w:val="DefaultParagraphFont"/>
    <w:link w:val="Heading1"/>
    <w:uiPriority w:val="9"/>
    <w:rsid w:val="005019DB"/>
    <w:rPr>
      <w:rFonts w:asciiTheme="majorHAnsi" w:eastAsiaTheme="majorEastAsia" w:hAnsiTheme="majorHAnsi" w:cstheme="majorBidi"/>
      <w:color w:val="2E74B5" w:themeColor="accent1" w:themeShade="BF"/>
      <w:sz w:val="32"/>
      <w:szCs w:val="32"/>
      <w:lang w:val="en" w:eastAsia="en-CA"/>
    </w:rPr>
  </w:style>
  <w:style w:type="character" w:styleId="CommentReference">
    <w:name w:val="annotation reference"/>
    <w:basedOn w:val="DefaultParagraphFont"/>
    <w:uiPriority w:val="99"/>
    <w:semiHidden/>
    <w:unhideWhenUsed/>
    <w:rsid w:val="0052312D"/>
    <w:rPr>
      <w:sz w:val="16"/>
      <w:szCs w:val="16"/>
    </w:rPr>
  </w:style>
  <w:style w:type="paragraph" w:styleId="CommentText">
    <w:name w:val="annotation text"/>
    <w:basedOn w:val="Normal"/>
    <w:link w:val="CommentTextChar"/>
    <w:uiPriority w:val="99"/>
    <w:semiHidden/>
    <w:unhideWhenUsed/>
    <w:rsid w:val="0052312D"/>
    <w:pPr>
      <w:spacing w:line="240" w:lineRule="auto"/>
    </w:pPr>
    <w:rPr>
      <w:sz w:val="20"/>
      <w:szCs w:val="20"/>
    </w:rPr>
  </w:style>
  <w:style w:type="character" w:customStyle="1" w:styleId="CommentTextChar">
    <w:name w:val="Comment Text Char"/>
    <w:basedOn w:val="DefaultParagraphFont"/>
    <w:link w:val="CommentText"/>
    <w:uiPriority w:val="99"/>
    <w:semiHidden/>
    <w:rsid w:val="0052312D"/>
    <w:rPr>
      <w:rFonts w:ascii="Arial" w:eastAsia="Arial" w:hAnsi="Arial" w:cs="Arial"/>
      <w:sz w:val="20"/>
      <w:szCs w:val="20"/>
      <w:lang w:val="en" w:eastAsia="en-CA"/>
    </w:rPr>
  </w:style>
  <w:style w:type="paragraph" w:styleId="CommentSubject">
    <w:name w:val="annotation subject"/>
    <w:basedOn w:val="CommentText"/>
    <w:next w:val="CommentText"/>
    <w:link w:val="CommentSubjectChar"/>
    <w:uiPriority w:val="99"/>
    <w:semiHidden/>
    <w:unhideWhenUsed/>
    <w:rsid w:val="0052312D"/>
    <w:rPr>
      <w:b/>
      <w:bCs/>
    </w:rPr>
  </w:style>
  <w:style w:type="character" w:customStyle="1" w:styleId="CommentSubjectChar">
    <w:name w:val="Comment Subject Char"/>
    <w:basedOn w:val="CommentTextChar"/>
    <w:link w:val="CommentSubject"/>
    <w:uiPriority w:val="99"/>
    <w:semiHidden/>
    <w:rsid w:val="0052312D"/>
    <w:rPr>
      <w:rFonts w:ascii="Arial" w:eastAsia="Arial" w:hAnsi="Arial" w:cs="Arial"/>
      <w:b/>
      <w:bCs/>
      <w:sz w:val="20"/>
      <w:szCs w:val="20"/>
      <w:lang w:val="en" w:eastAsia="en-CA"/>
    </w:rPr>
  </w:style>
  <w:style w:type="character" w:styleId="FollowedHyperlink">
    <w:name w:val="FollowedHyperlink"/>
    <w:basedOn w:val="DefaultParagraphFont"/>
    <w:uiPriority w:val="99"/>
    <w:semiHidden/>
    <w:unhideWhenUsed/>
    <w:rsid w:val="00BD15BC"/>
    <w:rPr>
      <w:color w:val="954F72" w:themeColor="followedHyperlink"/>
      <w:u w:val="single"/>
    </w:rPr>
  </w:style>
  <w:style w:type="paragraph" w:styleId="Header">
    <w:name w:val="header"/>
    <w:basedOn w:val="Normal"/>
    <w:link w:val="HeaderChar"/>
    <w:uiPriority w:val="99"/>
    <w:unhideWhenUsed/>
    <w:rsid w:val="0091560C"/>
    <w:pPr>
      <w:tabs>
        <w:tab w:val="center" w:pos="4680"/>
        <w:tab w:val="right" w:pos="9360"/>
      </w:tabs>
      <w:spacing w:line="240" w:lineRule="auto"/>
    </w:pPr>
  </w:style>
  <w:style w:type="character" w:customStyle="1" w:styleId="HeaderChar">
    <w:name w:val="Header Char"/>
    <w:basedOn w:val="DefaultParagraphFont"/>
    <w:link w:val="Header"/>
    <w:uiPriority w:val="99"/>
    <w:rsid w:val="0091560C"/>
    <w:rPr>
      <w:rFonts w:ascii="Arial" w:eastAsia="Arial" w:hAnsi="Arial" w:cs="Arial"/>
      <w:lang w:val="en" w:eastAsia="en-CA"/>
    </w:rPr>
  </w:style>
  <w:style w:type="paragraph" w:styleId="Footer">
    <w:name w:val="footer"/>
    <w:basedOn w:val="Normal"/>
    <w:link w:val="FooterChar"/>
    <w:uiPriority w:val="99"/>
    <w:unhideWhenUsed/>
    <w:rsid w:val="0091560C"/>
    <w:pPr>
      <w:tabs>
        <w:tab w:val="center" w:pos="4680"/>
        <w:tab w:val="right" w:pos="9360"/>
      </w:tabs>
      <w:spacing w:line="240" w:lineRule="auto"/>
    </w:pPr>
  </w:style>
  <w:style w:type="character" w:customStyle="1" w:styleId="FooterChar">
    <w:name w:val="Footer Char"/>
    <w:basedOn w:val="DefaultParagraphFont"/>
    <w:link w:val="Footer"/>
    <w:uiPriority w:val="99"/>
    <w:rsid w:val="0091560C"/>
    <w:rPr>
      <w:rFonts w:ascii="Arial" w:eastAsia="Arial" w:hAnsi="Arial" w:cs="Arial"/>
      <w:lang w:val="en" w:eastAsia="en-CA"/>
    </w:rPr>
  </w:style>
  <w:style w:type="character" w:styleId="UnresolvedMention">
    <w:name w:val="Unresolved Mention"/>
    <w:basedOn w:val="DefaultParagraphFont"/>
    <w:uiPriority w:val="99"/>
    <w:semiHidden/>
    <w:unhideWhenUsed/>
    <w:rsid w:val="00430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ily.Smith@tbs-sct.gc.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stine.Reynolds@infc.gc.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iki.gccollab.ca/2022_Mentorat_%C3%A9clair_pour_les_%C3%A9tudi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andre.leblanc3@gmail.com" TargetMode="External"/><Relationship Id="rId5" Type="http://schemas.openxmlformats.org/officeDocument/2006/relationships/webSettings" Target="webSettings.xml"/><Relationship Id="rId15" Type="http://schemas.openxmlformats.org/officeDocument/2006/relationships/hyperlink" Target="mailto:Emily.Smith@tbs-sct.gc.ca" TargetMode="External"/><Relationship Id="rId10" Type="http://schemas.openxmlformats.org/officeDocument/2006/relationships/hyperlink" Target="mailto:Emily.Smith@tbs-sct.g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stine.Reynolds@infc.gc.ca" TargetMode="External"/><Relationship Id="rId14" Type="http://schemas.openxmlformats.org/officeDocument/2006/relationships/hyperlink" Target="mailto:marc.andre.leblanc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A682-2A48-4413-866F-976E25BA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695</Words>
  <Characters>3963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Kirkland</dc:creator>
  <cp:keywords/>
  <dc:description/>
  <cp:lastModifiedBy>Smith, Emily</cp:lastModifiedBy>
  <cp:revision>18</cp:revision>
  <dcterms:created xsi:type="dcterms:W3CDTF">2022-02-08T12:39:00Z</dcterms:created>
  <dcterms:modified xsi:type="dcterms:W3CDTF">2022-06-07T15:42:00Z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2021-02-01T19:51:19Z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0802dc45-713c-48fd-8a8c-0000abbe5702</vt:lpwstr>
  </property>
  <property fmtid="{D5CDD505-2E9C-101B-9397-08002B2CF9AE}" pid="8" name="MSIP_Label_3d0ca00b-3f0e-465a-aac7-1a6a22fcea40_Enabled">
    <vt:lpwstr>true</vt:lpwstr>
  </property>
  <property fmtid="{D5CDD505-2E9C-101B-9397-08002B2CF9AE}" pid="9" name="MSIP_Label_3d0ca00b-3f0e-465a-aac7-1a6a22fcea40_SetDate">
    <vt:lpwstr>2022-06-07T15:42:37Z</vt:lpwstr>
  </property>
  <property fmtid="{D5CDD505-2E9C-101B-9397-08002B2CF9AE}" pid="10" name="MSIP_Label_3d0ca00b-3f0e-465a-aac7-1a6a22fcea40_Method">
    <vt:lpwstr>Privileged</vt:lpwstr>
  </property>
  <property fmtid="{D5CDD505-2E9C-101B-9397-08002B2CF9AE}" pid="11" name="MSIP_Label_3d0ca00b-3f0e-465a-aac7-1a6a22fcea40_Name">
    <vt:lpwstr>3d0ca00b-3f0e-465a-aac7-1a6a22fcea40</vt:lpwstr>
  </property>
  <property fmtid="{D5CDD505-2E9C-101B-9397-08002B2CF9AE}" pid="12" name="MSIP_Label_3d0ca00b-3f0e-465a-aac7-1a6a22fcea40_SiteId">
    <vt:lpwstr>6397df10-4595-4047-9c4f-03311282152b</vt:lpwstr>
  </property>
  <property fmtid="{D5CDD505-2E9C-101B-9397-08002B2CF9AE}" pid="13" name="MSIP_Label_3d0ca00b-3f0e-465a-aac7-1a6a22fcea40_ActionId">
    <vt:lpwstr>35a1a5f4-b917-412d-8c5f-c96ac9cdeba6</vt:lpwstr>
  </property>
  <property fmtid="{D5CDD505-2E9C-101B-9397-08002B2CF9AE}" pid="14" name="MSIP_Label_3d0ca00b-3f0e-465a-aac7-1a6a22fcea40_ContentBits">
    <vt:lpwstr>1</vt:lpwstr>
  </property>
</Properties>
</file>