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B9174C3" w:rsidR="00415B8C" w:rsidRDefault="00061D44">
      <w:pPr>
        <w:pStyle w:val="Heading1"/>
      </w:pPr>
      <w:r>
        <w:t>MS Teams : Guide en vue d</w:t>
      </w:r>
      <w:r w:rsidR="004047FF">
        <w:t>’</w:t>
      </w:r>
      <w:r>
        <w:t>un exercice d</w:t>
      </w:r>
      <w:r w:rsidR="004047FF">
        <w:t>’</w:t>
      </w:r>
      <w:r>
        <w:t>essai technique</w:t>
      </w:r>
    </w:p>
    <w:p w14:paraId="00000002" w14:textId="77777777" w:rsidR="00415B8C" w:rsidRDefault="00410977">
      <w:pPr>
        <w:pStyle w:val="Heading1"/>
      </w:pPr>
      <w:bookmarkStart w:id="0" w:name="_heading=h.4aqxh2yjdowt"/>
      <w:bookmarkEnd w:id="0"/>
      <w:r>
        <w:pict w14:anchorId="3CC9011E">
          <v:rect id="_x0000_i1025" style="width:0;height:1.5pt" o:hralign="center" o:hrstd="t" o:hr="t" fillcolor="#a0a0a0" stroked="f"/>
        </w:pict>
      </w:r>
    </w:p>
    <w:p w14:paraId="00000003" w14:textId="79062E83" w:rsidR="00415B8C" w:rsidRDefault="008837FA">
      <w:pPr>
        <w:pStyle w:val="Heading2"/>
      </w:pPr>
      <w:bookmarkStart w:id="1" w:name="_heading=h.y504ie16ozux"/>
      <w:bookmarkEnd w:id="1"/>
      <w:r>
        <w:t>Avant l</w:t>
      </w:r>
      <w:r w:rsidR="004047FF">
        <w:t>’</w:t>
      </w:r>
      <w:r>
        <w:t>activité</w:t>
      </w:r>
    </w:p>
    <w:p w14:paraId="608877E6" w14:textId="3921DD8E" w:rsidR="00EB5613" w:rsidRPr="00EB5613" w:rsidRDefault="00EB5613" w:rsidP="00EB5613">
      <w:pPr>
        <w:pStyle w:val="Heading4"/>
      </w:pPr>
      <w:r>
        <w:t>Une semaine avant</w:t>
      </w:r>
    </w:p>
    <w:p w14:paraId="00000005" w14:textId="7FDA40E5" w:rsidR="00415B8C" w:rsidRPr="00061D44" w:rsidRDefault="00061D44">
      <w:pPr>
        <w:numPr>
          <w:ilvl w:val="0"/>
          <w:numId w:val="2"/>
        </w:numPr>
        <w:spacing w:after="200" w:line="276" w:lineRule="auto"/>
        <w:ind w:left="1133"/>
      </w:pPr>
      <w:bookmarkStart w:id="2" w:name="_heading=h.owhaa3eomizg"/>
      <w:bookmarkEnd w:id="2"/>
      <w:r>
        <w:rPr>
          <w:b/>
        </w:rPr>
        <w:t>Personne-ressource :</w:t>
      </w:r>
      <w:r>
        <w:t xml:space="preserve"> Dans l</w:t>
      </w:r>
      <w:r w:rsidR="004047FF">
        <w:t>’</w:t>
      </w:r>
      <w:r>
        <w:t>invitation aux participants, incluez les coordonnées de la personne responsable de l</w:t>
      </w:r>
      <w:r w:rsidR="004047FF">
        <w:t>’</w:t>
      </w:r>
      <w:r>
        <w:t>aspect technique, qui seront utiles en cas de problème lors de la connexion initiale.</w:t>
      </w:r>
    </w:p>
    <w:p w14:paraId="00000006" w14:textId="4408ABC9" w:rsidR="00415B8C" w:rsidRDefault="00061D44">
      <w:pPr>
        <w:numPr>
          <w:ilvl w:val="0"/>
          <w:numId w:val="2"/>
        </w:numPr>
        <w:spacing w:after="200" w:line="276" w:lineRule="auto"/>
        <w:ind w:left="1133"/>
      </w:pPr>
      <w:r>
        <w:rPr>
          <w:b/>
        </w:rPr>
        <w:t xml:space="preserve">Plateforme : </w:t>
      </w:r>
      <w:r>
        <w:t>Invitez tous les participants qui le peuvent à télécharger l</w:t>
      </w:r>
      <w:r w:rsidR="004047FF">
        <w:t>’</w:t>
      </w:r>
      <w:r>
        <w:t>application bureautique de MS Teams.</w:t>
      </w:r>
    </w:p>
    <w:p w14:paraId="00000007" w14:textId="39DEFA91" w:rsidR="00415B8C" w:rsidRPr="00061D44" w:rsidRDefault="00061D44">
      <w:pPr>
        <w:numPr>
          <w:ilvl w:val="0"/>
          <w:numId w:val="2"/>
        </w:numPr>
        <w:spacing w:after="200" w:line="276" w:lineRule="auto"/>
        <w:ind w:left="1133"/>
        <w:rPr>
          <w:b/>
        </w:rPr>
      </w:pPr>
      <w:r>
        <w:rPr>
          <w:b/>
        </w:rPr>
        <w:t xml:space="preserve">Invitations : </w:t>
      </w:r>
      <w:r>
        <w:t>Assurez-vous que tous les participants sont inclus dans l</w:t>
      </w:r>
      <w:r w:rsidR="004047FF">
        <w:t>’</w:t>
      </w:r>
      <w:r>
        <w:t>invitation à la réunion des équipes sur MS Teams pour que tous les participants puissent accéder à toutes les fonctions (c</w:t>
      </w:r>
      <w:r w:rsidR="004047FF">
        <w:t>’</w:t>
      </w:r>
      <w:r>
        <w:t>est que les fonctionnalités des invités sont limitées).</w:t>
      </w:r>
    </w:p>
    <w:p w14:paraId="455C9166" w14:textId="5EA4F7AE" w:rsidR="00061D44" w:rsidRPr="00A415E6" w:rsidRDefault="00061D44">
      <w:pPr>
        <w:numPr>
          <w:ilvl w:val="0"/>
          <w:numId w:val="2"/>
        </w:numPr>
        <w:spacing w:after="200" w:line="276" w:lineRule="auto"/>
        <w:ind w:left="1133"/>
        <w:rPr>
          <w:b/>
        </w:rPr>
      </w:pPr>
      <w:r>
        <w:rPr>
          <w:b/>
        </w:rPr>
        <w:t xml:space="preserve">Soutien : </w:t>
      </w:r>
      <w:r>
        <w:t>Désignez des rôles pour l</w:t>
      </w:r>
      <w:r w:rsidR="004047FF">
        <w:t>’</w:t>
      </w:r>
      <w:r>
        <w:t>activité virtuelle, y compris au moins un collègue qui aidera à assurer le suivi auprès des participants individuels pendant l</w:t>
      </w:r>
      <w:r w:rsidR="004047FF">
        <w:t>’</w:t>
      </w:r>
      <w:r>
        <w:t>essai.</w:t>
      </w:r>
    </w:p>
    <w:p w14:paraId="3CD54454" w14:textId="50C67BD1" w:rsidR="00A415E6" w:rsidRPr="00EB5613" w:rsidRDefault="00A415E6">
      <w:pPr>
        <w:numPr>
          <w:ilvl w:val="0"/>
          <w:numId w:val="2"/>
        </w:numPr>
        <w:spacing w:after="200" w:line="276" w:lineRule="auto"/>
        <w:ind w:left="1133"/>
        <w:rPr>
          <w:b/>
        </w:rPr>
      </w:pPr>
      <w:r>
        <w:rPr>
          <w:b/>
        </w:rPr>
        <w:t>Vérifiez les ressources </w:t>
      </w:r>
      <w:r>
        <w:t>: Teams est fréquemment mis à jour. Vérifiez rapidement vos ressources et organisez une réunion d</w:t>
      </w:r>
      <w:r w:rsidR="004047FF">
        <w:t>’</w:t>
      </w:r>
      <w:r>
        <w:t>essai pour vous assurer que les fonctionnalités n</w:t>
      </w:r>
      <w:r w:rsidR="004047FF">
        <w:t>’</w:t>
      </w:r>
      <w:r>
        <w:t>ont pas changé.</w:t>
      </w:r>
    </w:p>
    <w:p w14:paraId="463148E2" w14:textId="42AA9DF6" w:rsidR="00EB5613" w:rsidRDefault="00EB5613" w:rsidP="00EB5613">
      <w:pPr>
        <w:pStyle w:val="Heading4"/>
      </w:pPr>
      <w:r>
        <w:t>Le jour de l</w:t>
      </w:r>
      <w:r w:rsidR="004047FF">
        <w:t>’</w:t>
      </w:r>
      <w:r>
        <w:t>activité :</w:t>
      </w:r>
    </w:p>
    <w:p w14:paraId="113B0505" w14:textId="4DA28922" w:rsidR="00EB5613" w:rsidRDefault="00EB5613" w:rsidP="00EB5613">
      <w:pPr>
        <w:numPr>
          <w:ilvl w:val="0"/>
          <w:numId w:val="5"/>
        </w:numPr>
        <w:spacing w:after="200" w:line="276" w:lineRule="auto"/>
        <w:ind w:left="1133"/>
      </w:pPr>
      <w:r>
        <w:rPr>
          <w:b/>
        </w:rPr>
        <w:t xml:space="preserve">Ordinateur : </w:t>
      </w:r>
      <w:r>
        <w:t>Redémarrez votre ordinateur une heure avant l</w:t>
      </w:r>
      <w:r w:rsidR="004047FF">
        <w:t>’</w:t>
      </w:r>
      <w:r>
        <w:t>activité.</w:t>
      </w:r>
    </w:p>
    <w:p w14:paraId="203C4292" w14:textId="77777777" w:rsidR="00EB5613" w:rsidRDefault="00EB5613" w:rsidP="00EB5613">
      <w:pPr>
        <w:numPr>
          <w:ilvl w:val="0"/>
          <w:numId w:val="5"/>
        </w:numPr>
        <w:spacing w:after="200" w:line="276" w:lineRule="auto"/>
        <w:ind w:left="1133"/>
      </w:pPr>
      <w:r>
        <w:rPr>
          <w:b/>
        </w:rPr>
        <w:t>RPV :</w:t>
      </w:r>
      <w:r>
        <w:t xml:space="preserve"> Si possible, déconnectez-vous du RPV.</w:t>
      </w:r>
    </w:p>
    <w:p w14:paraId="42D2A5E5" w14:textId="28004690" w:rsidR="00EB5613" w:rsidRDefault="00EB5613" w:rsidP="00EB5613">
      <w:pPr>
        <w:numPr>
          <w:ilvl w:val="0"/>
          <w:numId w:val="5"/>
        </w:numPr>
        <w:spacing w:after="200" w:line="276" w:lineRule="auto"/>
        <w:ind w:left="1133"/>
      </w:pPr>
      <w:r>
        <w:rPr>
          <w:b/>
        </w:rPr>
        <w:t>Moyen de communication non officiel :</w:t>
      </w:r>
      <w:r>
        <w:t xml:space="preserve"> Prévoyez un moyen de communication que l</w:t>
      </w:r>
      <w:r w:rsidR="004047FF">
        <w:t>’</w:t>
      </w:r>
      <w:r>
        <w:t>équipe de soutien utilisera durant l</w:t>
      </w:r>
      <w:r w:rsidR="004047FF">
        <w:t>’</w:t>
      </w:r>
      <w:r>
        <w:t>essai.</w:t>
      </w:r>
    </w:p>
    <w:p w14:paraId="26330747" w14:textId="67E1E071" w:rsidR="00EB5613" w:rsidRDefault="00EB5613" w:rsidP="00EB5613">
      <w:pPr>
        <w:numPr>
          <w:ilvl w:val="0"/>
          <w:numId w:val="5"/>
        </w:numPr>
        <w:spacing w:after="200" w:line="276" w:lineRule="auto"/>
        <w:ind w:left="1133"/>
      </w:pPr>
      <w:r>
        <w:rPr>
          <w:b/>
        </w:rPr>
        <w:t xml:space="preserve">Réserves : </w:t>
      </w:r>
      <w:r>
        <w:t>En cas de besoin, téléchargez des réserves des documents qui seront utilisés pour l</w:t>
      </w:r>
      <w:r w:rsidR="004047FF">
        <w:t>’</w:t>
      </w:r>
      <w:r>
        <w:t>activité.</w:t>
      </w:r>
    </w:p>
    <w:p w14:paraId="0EAAF468" w14:textId="57FE4FBC" w:rsidR="00EB5613" w:rsidRDefault="00EB5613" w:rsidP="00EB5613">
      <w:pPr>
        <w:numPr>
          <w:ilvl w:val="0"/>
          <w:numId w:val="5"/>
        </w:numPr>
        <w:spacing w:after="200" w:line="276" w:lineRule="auto"/>
        <w:ind w:left="1133"/>
      </w:pPr>
      <w:r>
        <w:rPr>
          <w:b/>
        </w:rPr>
        <w:t xml:space="preserve">Programmes : </w:t>
      </w:r>
      <w:r>
        <w:t>Fermez tout programme de votre ordinateur ou autre appareil qui n</w:t>
      </w:r>
      <w:r w:rsidR="004047FF">
        <w:t>’</w:t>
      </w:r>
      <w:r>
        <w:t>est pas nécessaire.</w:t>
      </w:r>
    </w:p>
    <w:p w14:paraId="5E3CF4ED" w14:textId="58C7FAC8" w:rsidR="00EB5613" w:rsidRPr="00EB5613" w:rsidRDefault="00EB5613" w:rsidP="00EB5613">
      <w:pPr>
        <w:numPr>
          <w:ilvl w:val="0"/>
          <w:numId w:val="5"/>
        </w:numPr>
        <w:spacing w:after="200" w:line="276" w:lineRule="auto"/>
        <w:ind w:left="1133"/>
      </w:pPr>
      <w:r>
        <w:rPr>
          <w:b/>
        </w:rPr>
        <w:lastRenderedPageBreak/>
        <w:t>Environnement :</w:t>
      </w:r>
      <w:r>
        <w:t xml:space="preserve"> Préparez votre environnement : p. ex. servez-vous un verre d</w:t>
      </w:r>
      <w:r w:rsidR="004047FF">
        <w:t>’</w:t>
      </w:r>
      <w:r>
        <w:t>eau et choisissez un lieu confortable.</w:t>
      </w:r>
    </w:p>
    <w:p w14:paraId="0000000B" w14:textId="3477E1E9" w:rsidR="00415B8C" w:rsidRDefault="00061D44" w:rsidP="00EB5613">
      <w:pPr>
        <w:pStyle w:val="Heading2"/>
      </w:pPr>
      <w:bookmarkStart w:id="3" w:name="_heading=h.jyrrz8jfoa6k"/>
      <w:bookmarkEnd w:id="3"/>
      <w:r>
        <w:t>L</w:t>
      </w:r>
      <w:r w:rsidR="004047FF">
        <w:t>’</w:t>
      </w:r>
      <w:r>
        <w:t>essai</w:t>
      </w:r>
    </w:p>
    <w:p w14:paraId="097FEB96" w14:textId="7EDC6E95" w:rsidR="00EB5613" w:rsidRPr="00EB5613" w:rsidRDefault="00EB5613" w:rsidP="00EB5613">
      <w:pPr>
        <w:pStyle w:val="Heading4"/>
      </w:pPr>
      <w:r>
        <w:t>Préparation</w:t>
      </w:r>
    </w:p>
    <w:p w14:paraId="7207780F" w14:textId="685702D5" w:rsidR="00EB5613" w:rsidRDefault="00EB5613" w:rsidP="00EB5613">
      <w:pPr>
        <w:numPr>
          <w:ilvl w:val="0"/>
          <w:numId w:val="4"/>
        </w:numPr>
        <w:spacing w:after="200" w:line="276" w:lineRule="auto"/>
      </w:pPr>
      <w:r>
        <w:rPr>
          <w:b/>
        </w:rPr>
        <w:t xml:space="preserve">Arrivez tôt : </w:t>
      </w:r>
      <w:r>
        <w:t>Connectez-vous à la séance 10-15 minutes à l</w:t>
      </w:r>
      <w:r w:rsidR="004047FF">
        <w:t>’avance pour vous assurer</w:t>
      </w:r>
      <w:r>
        <w:t xml:space="preserve"> que tout est prêt.</w:t>
      </w:r>
    </w:p>
    <w:p w14:paraId="4220C5CC" w14:textId="554F8DF8" w:rsidR="00EB5613" w:rsidRDefault="00EB5613" w:rsidP="00EB5613">
      <w:pPr>
        <w:numPr>
          <w:ilvl w:val="0"/>
          <w:numId w:val="4"/>
        </w:numPr>
        <w:spacing w:after="200" w:line="276" w:lineRule="auto"/>
      </w:pPr>
      <w:r>
        <w:rPr>
          <w:b/>
        </w:rPr>
        <w:t xml:space="preserve">Acceptez les participants : </w:t>
      </w:r>
      <w:r>
        <w:t>Acceptez les participants qui sont dans la salle d</w:t>
      </w:r>
      <w:r w:rsidR="004047FF">
        <w:t>’</w:t>
      </w:r>
      <w:r>
        <w:t>attente pour leur permettre de se joindre à la séance.</w:t>
      </w:r>
    </w:p>
    <w:p w14:paraId="63D8B2A7" w14:textId="77777777" w:rsidR="00EB5613" w:rsidRDefault="00EB5613" w:rsidP="00EB5613">
      <w:pPr>
        <w:numPr>
          <w:ilvl w:val="0"/>
          <w:numId w:val="4"/>
        </w:numPr>
        <w:spacing w:after="200" w:line="276" w:lineRule="auto"/>
        <w:ind w:left="1133"/>
      </w:pPr>
      <w:r>
        <w:rPr>
          <w:b/>
        </w:rPr>
        <w:t xml:space="preserve">Connexion : </w:t>
      </w:r>
      <w:r>
        <w:t>Est-ce que tous les participants ont pu se connecter à Teams Meeting?</w:t>
      </w:r>
    </w:p>
    <w:p w14:paraId="16AFA932" w14:textId="4C6053F5" w:rsidR="00EB5613" w:rsidRDefault="00EB5613" w:rsidP="00EB7760">
      <w:pPr>
        <w:numPr>
          <w:ilvl w:val="0"/>
          <w:numId w:val="4"/>
        </w:numPr>
        <w:spacing w:after="200" w:line="276" w:lineRule="auto"/>
      </w:pPr>
      <w:r>
        <w:t xml:space="preserve">Si </w:t>
      </w:r>
      <w:r>
        <w:rPr>
          <w:b/>
          <w:bCs/>
        </w:rPr>
        <w:t>NON</w:t>
      </w:r>
      <w:r>
        <w:t>, la personne responsable de l</w:t>
      </w:r>
      <w:r w:rsidR="004047FF">
        <w:t>’</w:t>
      </w:r>
      <w:r>
        <w:t xml:space="preserve">aspect technique </w:t>
      </w:r>
      <w:r w:rsidR="004047FF">
        <w:t xml:space="preserve">doit </w:t>
      </w:r>
      <w:r>
        <w:t>communiquer avec chacun des participants pour résoudre les problèmes.</w:t>
      </w:r>
    </w:p>
    <w:p w14:paraId="04D0DEC5" w14:textId="20088A6D" w:rsidR="00EB5613" w:rsidRPr="00B56C82" w:rsidRDefault="00EB5613" w:rsidP="00EB7760">
      <w:pPr>
        <w:numPr>
          <w:ilvl w:val="0"/>
          <w:numId w:val="4"/>
        </w:numPr>
        <w:spacing w:after="200" w:line="276" w:lineRule="auto"/>
      </w:pPr>
      <w:r>
        <w:rPr>
          <w:b/>
        </w:rPr>
        <w:t>Informez les participants du fait que la séance sera enregistrée </w:t>
      </w:r>
      <w:r>
        <w:t>: Si vous enregistrez la séance, rappelez aux participants de cliquer sur « Commencez l</w:t>
      </w:r>
      <w:r w:rsidR="004047FF">
        <w:t>’</w:t>
      </w:r>
      <w:r>
        <w:t>enregistrement », et demandez-leur leur consentement.</w:t>
      </w:r>
    </w:p>
    <w:p w14:paraId="371EA472" w14:textId="2F6F4AEF" w:rsidR="00EB5613" w:rsidRDefault="00EB5613" w:rsidP="00EB5613">
      <w:pPr>
        <w:pStyle w:val="Heading4"/>
      </w:pPr>
      <w:r>
        <w:t>Présentation</w:t>
      </w:r>
    </w:p>
    <w:p w14:paraId="63B6D672" w14:textId="20FAEDB6" w:rsidR="00EB5613" w:rsidRDefault="00EB5613" w:rsidP="00EB5613">
      <w:pPr>
        <w:numPr>
          <w:ilvl w:val="0"/>
          <w:numId w:val="4"/>
        </w:numPr>
        <w:spacing w:after="200" w:line="276" w:lineRule="auto"/>
      </w:pPr>
      <w:r>
        <w:rPr>
          <w:b/>
        </w:rPr>
        <w:t>Accueil des participants</w:t>
      </w:r>
      <w:r>
        <w:t> : Présentez-vous, ainsi que les membres de votre équipe.</w:t>
      </w:r>
    </w:p>
    <w:p w14:paraId="557E295F" w14:textId="6B60564D" w:rsidR="00A415E6" w:rsidRDefault="00A415E6" w:rsidP="00EB5613">
      <w:pPr>
        <w:numPr>
          <w:ilvl w:val="0"/>
          <w:numId w:val="4"/>
        </w:numPr>
        <w:spacing w:after="200" w:line="276" w:lineRule="auto"/>
      </w:pPr>
      <w:r>
        <w:rPr>
          <w:b/>
        </w:rPr>
        <w:t>Clarifier </w:t>
      </w:r>
      <w:r>
        <w:t xml:space="preserve">: Décrivez </w:t>
      </w:r>
      <w:r>
        <w:rPr>
          <w:u w:val="single"/>
        </w:rPr>
        <w:t>brièvement</w:t>
      </w:r>
      <w:r>
        <w:t xml:space="preserve"> le but de l</w:t>
      </w:r>
      <w:r w:rsidR="004047FF">
        <w:t>’</w:t>
      </w:r>
      <w:r>
        <w:t>essai et insistez sur le rôle que joue l</w:t>
      </w:r>
      <w:r w:rsidR="004047FF">
        <w:t>’</w:t>
      </w:r>
      <w:r>
        <w:t>efficacité de la plateforme dans l</w:t>
      </w:r>
      <w:r w:rsidR="004047FF">
        <w:t>’</w:t>
      </w:r>
      <w:r>
        <w:t>apprentissage ou la séance en elle-même.</w:t>
      </w:r>
    </w:p>
    <w:p w14:paraId="43D0BCDE" w14:textId="202BCE04" w:rsidR="00A415E6" w:rsidRPr="00A415E6" w:rsidRDefault="00A415E6" w:rsidP="00A415E6">
      <w:pPr>
        <w:pStyle w:val="Heading4"/>
      </w:pPr>
      <w:r>
        <w:t>Questions</w:t>
      </w:r>
    </w:p>
    <w:p w14:paraId="723A811D" w14:textId="02516605" w:rsidR="00A415E6" w:rsidRPr="00A415E6" w:rsidRDefault="00A415E6" w:rsidP="00A415E6">
      <w:pPr>
        <w:numPr>
          <w:ilvl w:val="0"/>
          <w:numId w:val="4"/>
        </w:numPr>
        <w:spacing w:after="200" w:line="276" w:lineRule="auto"/>
      </w:pPr>
      <w:r>
        <w:rPr>
          <w:b/>
        </w:rPr>
        <w:t>Demandez aux participants :</w:t>
      </w:r>
    </w:p>
    <w:p w14:paraId="07C37E4C" w14:textId="2B585923" w:rsidR="00A415E6" w:rsidRDefault="00A415E6" w:rsidP="00A415E6">
      <w:pPr>
        <w:numPr>
          <w:ilvl w:val="1"/>
          <w:numId w:val="4"/>
        </w:numPr>
        <w:spacing w:after="200" w:line="276" w:lineRule="auto"/>
      </w:pPr>
      <w:r>
        <w:rPr>
          <w:b/>
        </w:rPr>
        <w:t>Avez-vous déjà utilisé Teams?</w:t>
      </w:r>
      <w:r>
        <w:t xml:space="preserve"> Leurs réponses vous aideront à adapter le reste de l</w:t>
      </w:r>
      <w:r w:rsidR="004047FF">
        <w:t>’</w:t>
      </w:r>
      <w:r>
        <w:t>essai.</w:t>
      </w:r>
    </w:p>
    <w:p w14:paraId="0C74C35B" w14:textId="62575422" w:rsidR="00A415E6" w:rsidRDefault="00A415E6" w:rsidP="00A415E6">
      <w:pPr>
        <w:numPr>
          <w:ilvl w:val="1"/>
          <w:numId w:val="4"/>
        </w:numPr>
        <w:spacing w:after="200" w:line="276" w:lineRule="auto"/>
      </w:pPr>
      <w:r>
        <w:rPr>
          <w:b/>
        </w:rPr>
        <w:t>Vous faut-il être connecté au RPV pour pouvoir utiliser Teams?</w:t>
      </w:r>
      <w:r>
        <w:t xml:space="preserve"> L</w:t>
      </w:r>
      <w:r w:rsidR="004047FF">
        <w:t>’</w:t>
      </w:r>
      <w:r>
        <w:t>utilisation du VPN affecte la qualité et la disponibilité de la vidéo et de l</w:t>
      </w:r>
      <w:r w:rsidR="004047FF">
        <w:t>’</w:t>
      </w:r>
      <w:r>
        <w:t>audio, ainsi que la fiabilité des séances qui nécessitent le partage d</w:t>
      </w:r>
      <w:r w:rsidR="004047FF">
        <w:t>’</w:t>
      </w:r>
      <w:r>
        <w:t>écran.</w:t>
      </w:r>
    </w:p>
    <w:p w14:paraId="4F840E52" w14:textId="4B5D0983" w:rsidR="00A415E6" w:rsidRDefault="00A415E6" w:rsidP="00A415E6">
      <w:pPr>
        <w:numPr>
          <w:ilvl w:val="1"/>
          <w:numId w:val="4"/>
        </w:numPr>
        <w:spacing w:after="200" w:line="276" w:lineRule="auto"/>
      </w:pPr>
      <w:r>
        <w:rPr>
          <w:b/>
        </w:rPr>
        <w:t>Quelle interface (portable, téléphone cellulaire, Web) de Teams utilisez-cous?</w:t>
      </w:r>
      <w:r>
        <w:t xml:space="preserve"> Le choix de la plateforme a une incidence sur les fonctionnalités de Teams, comme la facilité de participation au chat et à la fonction de « main levée ».</w:t>
      </w:r>
    </w:p>
    <w:p w14:paraId="4B42B8C9" w14:textId="751337F5" w:rsidR="00A415E6" w:rsidRDefault="00A415E6" w:rsidP="00A415E6">
      <w:pPr>
        <w:pStyle w:val="Heading4"/>
      </w:pPr>
      <w:r>
        <w:lastRenderedPageBreak/>
        <w:t>Fonctionnalités</w:t>
      </w:r>
    </w:p>
    <w:p w14:paraId="7D56A624" w14:textId="787E4BEC" w:rsidR="00A415E6" w:rsidRPr="00A415E6" w:rsidRDefault="00A415E6" w:rsidP="00A415E6">
      <w:pPr>
        <w:ind w:firstLine="0"/>
      </w:pPr>
      <w:r>
        <w:rPr>
          <w:i/>
        </w:rPr>
        <w:t>Au besoin, reportez-vous au tableau de bord de l</w:t>
      </w:r>
      <w:r w:rsidR="004047FF">
        <w:rPr>
          <w:i/>
        </w:rPr>
        <w:t>’</w:t>
      </w:r>
      <w:r>
        <w:rPr>
          <w:i/>
        </w:rPr>
        <w:t>interface de réunion MS Teams pour guider les participants.</w:t>
      </w:r>
    </w:p>
    <w:p w14:paraId="532C2EFD" w14:textId="51522D34" w:rsidR="00A415E6" w:rsidRPr="00A415E6" w:rsidRDefault="00A415E6" w:rsidP="00A415E6">
      <w:pPr>
        <w:numPr>
          <w:ilvl w:val="0"/>
          <w:numId w:val="4"/>
        </w:numPr>
        <w:spacing w:after="200" w:line="276" w:lineRule="auto"/>
      </w:pPr>
      <w:r>
        <w:rPr>
          <w:b/>
        </w:rPr>
        <w:t>Fonctionnalités de base</w:t>
      </w:r>
    </w:p>
    <w:p w14:paraId="4A32EF29" w14:textId="517D68D9" w:rsidR="00A415E6" w:rsidRPr="00A415E6" w:rsidRDefault="00A415E6" w:rsidP="00A415E6">
      <w:pPr>
        <w:numPr>
          <w:ilvl w:val="1"/>
          <w:numId w:val="4"/>
        </w:numPr>
        <w:spacing w:after="200" w:line="276" w:lineRule="auto"/>
        <w:rPr>
          <w:b/>
        </w:rPr>
      </w:pPr>
      <w:r>
        <w:rPr>
          <w:b/>
        </w:rPr>
        <w:t>Sélecteur vidéo :</w:t>
      </w:r>
    </w:p>
    <w:p w14:paraId="311B90B0" w14:textId="53F046B1" w:rsidR="00A415E6" w:rsidRDefault="00A415E6" w:rsidP="00A415E6">
      <w:pPr>
        <w:numPr>
          <w:ilvl w:val="1"/>
          <w:numId w:val="4"/>
        </w:numPr>
        <w:spacing w:after="200" w:line="276" w:lineRule="auto"/>
      </w:pPr>
      <w:r>
        <w:rPr>
          <w:b/>
        </w:rPr>
        <w:t xml:space="preserve">Sélecteur audio : </w:t>
      </w:r>
      <w:r>
        <w:t>Insistez sur l</w:t>
      </w:r>
      <w:r w:rsidR="004047FF">
        <w:t>’</w:t>
      </w:r>
      <w:r>
        <w:t>importance d</w:t>
      </w:r>
      <w:r w:rsidR="004047FF">
        <w:t>’</w:t>
      </w:r>
      <w:r>
        <w:t>éteindre son micro lorsqu</w:t>
      </w:r>
      <w:r w:rsidR="004047FF">
        <w:t>’</w:t>
      </w:r>
      <w:r>
        <w:t>on ne l</w:t>
      </w:r>
      <w:r w:rsidR="004047FF">
        <w:t>’</w:t>
      </w:r>
      <w:r>
        <w:t>utilise pas afin de réduire le bruit de fond.</w:t>
      </w:r>
    </w:p>
    <w:p w14:paraId="7FBB3509" w14:textId="22AB4A96" w:rsidR="00A415E6" w:rsidRDefault="006E3BDF" w:rsidP="00A415E6">
      <w:pPr>
        <w:numPr>
          <w:ilvl w:val="1"/>
          <w:numId w:val="4"/>
        </w:numPr>
        <w:spacing w:after="200" w:line="276" w:lineRule="auto"/>
      </w:pPr>
      <w:r>
        <w:rPr>
          <w:b/>
        </w:rPr>
        <w:t>F</w:t>
      </w:r>
      <w:r w:rsidR="00A415E6">
        <w:rPr>
          <w:b/>
        </w:rPr>
        <w:t>onction « main levée » :</w:t>
      </w:r>
    </w:p>
    <w:p w14:paraId="6AF9BB26" w14:textId="41A23BE8" w:rsidR="00A415E6" w:rsidRDefault="00A415E6" w:rsidP="00A415E6">
      <w:pPr>
        <w:numPr>
          <w:ilvl w:val="1"/>
          <w:numId w:val="4"/>
        </w:numPr>
        <w:spacing w:after="200" w:line="276" w:lineRule="auto"/>
      </w:pPr>
      <w:r>
        <w:rPr>
          <w:b/>
        </w:rPr>
        <w:t>Clavardage et réactions</w:t>
      </w:r>
      <w:r>
        <w:t xml:space="preserve"> </w:t>
      </w:r>
    </w:p>
    <w:p w14:paraId="07E11165" w14:textId="07B45180" w:rsidR="00A415E6" w:rsidRPr="00A415E6" w:rsidRDefault="00A415E6" w:rsidP="00A415E6">
      <w:pPr>
        <w:numPr>
          <w:ilvl w:val="1"/>
          <w:numId w:val="4"/>
        </w:numPr>
        <w:spacing w:after="200" w:line="276" w:lineRule="auto"/>
      </w:pPr>
      <w:r>
        <w:rPr>
          <w:b/>
        </w:rPr>
        <w:t>Fonctionnalité de sous-titrage codé</w:t>
      </w:r>
    </w:p>
    <w:p w14:paraId="2BA7490F" w14:textId="20591930" w:rsidR="00A415E6" w:rsidRDefault="00A415E6" w:rsidP="00A415E6">
      <w:pPr>
        <w:numPr>
          <w:ilvl w:val="0"/>
          <w:numId w:val="4"/>
        </w:numPr>
        <w:spacing w:after="200" w:line="276" w:lineRule="auto"/>
      </w:pPr>
      <w:r>
        <w:rPr>
          <w:b/>
        </w:rPr>
        <w:t>En cas</w:t>
      </w:r>
      <w:r w:rsidR="006E3BDF">
        <w:rPr>
          <w:b/>
        </w:rPr>
        <w:t xml:space="preserve"> de</w:t>
      </w:r>
      <w:r>
        <w:rPr>
          <w:b/>
        </w:rPr>
        <w:t xml:space="preserve"> mauvaise connexion :</w:t>
      </w:r>
    </w:p>
    <w:p w14:paraId="527C6B8F" w14:textId="572E5EA7" w:rsidR="00A415E6" w:rsidRDefault="00A415E6" w:rsidP="00A415E6">
      <w:pPr>
        <w:numPr>
          <w:ilvl w:val="1"/>
          <w:numId w:val="4"/>
        </w:numPr>
        <w:spacing w:after="200" w:line="276" w:lineRule="auto"/>
      </w:pPr>
      <w:r>
        <w:rPr>
          <w:b/>
        </w:rPr>
        <w:t xml:space="preserve">Désactivez la vidéo entrante : </w:t>
      </w:r>
      <w:r>
        <w:t>dans le menu « Plus d</w:t>
      </w:r>
      <w:r w:rsidR="004047FF">
        <w:t>’</w:t>
      </w:r>
      <w:r>
        <w:t>actions ».</w:t>
      </w:r>
    </w:p>
    <w:p w14:paraId="2A0AE95F" w14:textId="7066E7B2" w:rsidR="00A415E6" w:rsidRDefault="00A415E6" w:rsidP="00A415E6">
      <w:pPr>
        <w:numPr>
          <w:ilvl w:val="1"/>
          <w:numId w:val="4"/>
        </w:numPr>
        <w:spacing w:after="200" w:line="276" w:lineRule="auto"/>
      </w:pPr>
      <w:r>
        <w:rPr>
          <w:b/>
        </w:rPr>
        <w:t>Appel par téléphone</w:t>
      </w:r>
      <w:r>
        <w:t> : Notez cette fonction si elle est activée.</w:t>
      </w:r>
    </w:p>
    <w:p w14:paraId="36D384D6" w14:textId="6F8CE84B" w:rsidR="00A415E6" w:rsidRDefault="00A415E6" w:rsidP="00A415E6">
      <w:pPr>
        <w:numPr>
          <w:ilvl w:val="1"/>
          <w:numId w:val="4"/>
        </w:numPr>
        <w:spacing w:after="200" w:line="276" w:lineRule="auto"/>
      </w:pPr>
      <w:r>
        <w:rPr>
          <w:b/>
        </w:rPr>
        <w:t xml:space="preserve">Afficher les paramètres des périphériques : </w:t>
      </w:r>
      <w:r>
        <w:t>Utilisez cette fonctionnalité pour sélectionner et tester les entrées et les sorties</w:t>
      </w:r>
    </w:p>
    <w:p w14:paraId="0BB886F3" w14:textId="3CEEB5DB" w:rsidR="001E5793" w:rsidRDefault="001E5793" w:rsidP="001E5793">
      <w:pPr>
        <w:pStyle w:val="Heading4"/>
      </w:pPr>
      <w:r>
        <w:t>Autres aspects des séances</w:t>
      </w:r>
    </w:p>
    <w:p w14:paraId="61AF1058" w14:textId="4DD76A47" w:rsidR="001E5793" w:rsidRDefault="001E5793" w:rsidP="001E5793">
      <w:pPr>
        <w:numPr>
          <w:ilvl w:val="0"/>
          <w:numId w:val="4"/>
        </w:numPr>
        <w:spacing w:after="200" w:line="276" w:lineRule="auto"/>
      </w:pPr>
      <w:r>
        <w:rPr>
          <w:b/>
        </w:rPr>
        <w:t xml:space="preserve">Accéder aux salles de discussion </w:t>
      </w:r>
      <w:r>
        <w:t>(le cas échéant)</w:t>
      </w:r>
    </w:p>
    <w:p w14:paraId="5C150C25" w14:textId="35C72E9F" w:rsidR="001E5793" w:rsidRDefault="001E5793" w:rsidP="001E5793">
      <w:pPr>
        <w:numPr>
          <w:ilvl w:val="0"/>
          <w:numId w:val="4"/>
        </w:numPr>
        <w:spacing w:after="200" w:line="276" w:lineRule="auto"/>
      </w:pPr>
      <w:r>
        <w:rPr>
          <w:b/>
        </w:rPr>
        <w:t xml:space="preserve">Accéder aux documents Office 365 </w:t>
      </w:r>
      <w:r>
        <w:t>(le cas échéant)</w:t>
      </w:r>
    </w:p>
    <w:p w14:paraId="35544A20" w14:textId="0DCA9B70" w:rsidR="001E5793" w:rsidRDefault="001E5793" w:rsidP="001E5793">
      <w:pPr>
        <w:numPr>
          <w:ilvl w:val="0"/>
          <w:numId w:val="4"/>
        </w:numPr>
        <w:spacing w:after="200" w:line="276" w:lineRule="auto"/>
      </w:pPr>
      <w:r>
        <w:rPr>
          <w:b/>
        </w:rPr>
        <w:t>Fonction de sondage</w:t>
      </w:r>
      <w:r>
        <w:t xml:space="preserve"> (le cas échéant, selon la plateforme)</w:t>
      </w:r>
    </w:p>
    <w:p w14:paraId="30B9C8FE" w14:textId="0256BA7B" w:rsidR="001E5793" w:rsidRDefault="001E5793" w:rsidP="001E5793">
      <w:pPr>
        <w:pStyle w:val="Heading4"/>
      </w:pPr>
      <w:r>
        <w:t>Conclusion et questions</w:t>
      </w:r>
    </w:p>
    <w:p w14:paraId="02CEC69E" w14:textId="698B8867" w:rsidR="001E5793" w:rsidRPr="001E5793" w:rsidRDefault="001E5793" w:rsidP="001E5793">
      <w:pPr>
        <w:numPr>
          <w:ilvl w:val="0"/>
          <w:numId w:val="4"/>
        </w:numPr>
        <w:spacing w:after="200" w:line="276" w:lineRule="auto"/>
      </w:pPr>
      <w:r>
        <w:rPr>
          <w:b/>
        </w:rPr>
        <w:t>Questions :</w:t>
      </w:r>
      <w:r>
        <w:t xml:space="preserve"> Demandez aux participants s</w:t>
      </w:r>
      <w:r w:rsidR="004047FF">
        <w:t>’</w:t>
      </w:r>
      <w:r>
        <w:t>ils ont des questions sur le contenu.</w:t>
      </w:r>
    </w:p>
    <w:p w14:paraId="37542085" w14:textId="668E6C12" w:rsidR="001E5793" w:rsidRDefault="001E5793" w:rsidP="001E5793">
      <w:pPr>
        <w:numPr>
          <w:ilvl w:val="0"/>
          <w:numId w:val="4"/>
        </w:numPr>
        <w:spacing w:after="200" w:line="276" w:lineRule="auto"/>
      </w:pPr>
      <w:r>
        <w:rPr>
          <w:b/>
        </w:rPr>
        <w:t xml:space="preserve">Remerciez les participants : </w:t>
      </w:r>
      <w:r>
        <w:t>Remerciez-les pour le temps qu</w:t>
      </w:r>
      <w:r w:rsidR="004047FF">
        <w:t>’</w:t>
      </w:r>
      <w:r>
        <w:t>ils ont pris pour s</w:t>
      </w:r>
      <w:r w:rsidR="004047FF">
        <w:t>’</w:t>
      </w:r>
      <w:r>
        <w:t>assurer que l</w:t>
      </w:r>
      <w:r w:rsidR="004047FF">
        <w:t>’</w:t>
      </w:r>
      <w:r>
        <w:t>aspect technologique se déroulerait sans heurts.</w:t>
      </w:r>
    </w:p>
    <w:p w14:paraId="058204A5" w14:textId="0305EA24" w:rsidR="001E5793" w:rsidRDefault="001E5793" w:rsidP="001E5793">
      <w:pPr>
        <w:numPr>
          <w:ilvl w:val="0"/>
          <w:numId w:val="4"/>
        </w:numPr>
        <w:spacing w:after="200" w:line="276" w:lineRule="auto"/>
      </w:pPr>
      <w:r>
        <w:rPr>
          <w:b/>
          <w:bCs/>
        </w:rPr>
        <w:t>Coordonnées :</w:t>
      </w:r>
      <w:r>
        <w:t xml:space="preserve"> Transmettez aux participants les coordonnées de la personne responsable de l</w:t>
      </w:r>
      <w:r w:rsidR="004047FF">
        <w:t>’</w:t>
      </w:r>
      <w:r>
        <w:t>aspect technique au cas où surviendraient des difficultés techniques avant la première séance.</w:t>
      </w:r>
    </w:p>
    <w:p w14:paraId="5453C644" w14:textId="5A062D6A" w:rsidR="001E5793" w:rsidRDefault="001E5793" w:rsidP="001E5793">
      <w:pPr>
        <w:numPr>
          <w:ilvl w:val="0"/>
          <w:numId w:val="4"/>
        </w:numPr>
        <w:spacing w:after="200" w:line="276" w:lineRule="auto"/>
      </w:pPr>
      <w:r>
        <w:rPr>
          <w:b/>
        </w:rPr>
        <w:t>Suivi </w:t>
      </w:r>
      <w:r>
        <w:t>: si des participants ont eu des problèmes, assurer un suivi immédiatement après étant donné que le tout est encore frais à leur mémoire.</w:t>
      </w:r>
    </w:p>
    <w:p w14:paraId="00000022" w14:textId="717864D2" w:rsidR="00415B8C" w:rsidRDefault="00415B8C" w:rsidP="00A415E6">
      <w:pPr>
        <w:pStyle w:val="Heading2"/>
        <w:ind w:left="0" w:firstLine="0"/>
      </w:pPr>
      <w:bookmarkStart w:id="4" w:name="_heading=h.z9c0u1l3p65x"/>
      <w:bookmarkStart w:id="5" w:name="_heading=h.e8xd7t53zs1a" w:colFirst="0" w:colLast="0"/>
      <w:bookmarkStart w:id="6" w:name="_GoBack"/>
      <w:bookmarkEnd w:id="4"/>
      <w:bookmarkEnd w:id="5"/>
      <w:bookmarkEnd w:id="6"/>
    </w:p>
    <w:sectPr w:rsidR="00415B8C">
      <w:headerReference w:type="default" r:id="rId8"/>
      <w:pgSz w:w="12240" w:h="15840"/>
      <w:pgMar w:top="170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2CFEF" w14:textId="77777777" w:rsidR="00410977" w:rsidRDefault="00410977">
      <w:pPr>
        <w:spacing w:after="0" w:line="240" w:lineRule="auto"/>
      </w:pPr>
      <w:r>
        <w:separator/>
      </w:r>
    </w:p>
  </w:endnote>
  <w:endnote w:type="continuationSeparator" w:id="0">
    <w:p w14:paraId="19A629B3" w14:textId="77777777" w:rsidR="00410977" w:rsidRDefault="0041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674FB" w14:textId="77777777" w:rsidR="00410977" w:rsidRDefault="00410977">
      <w:pPr>
        <w:spacing w:after="0" w:line="240" w:lineRule="auto"/>
      </w:pPr>
      <w:r>
        <w:separator/>
      </w:r>
    </w:p>
  </w:footnote>
  <w:footnote w:type="continuationSeparator" w:id="0">
    <w:p w14:paraId="46630A03" w14:textId="77777777" w:rsidR="00410977" w:rsidRDefault="00410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3" w14:textId="77777777" w:rsidR="00415B8C" w:rsidRDefault="00415B8C">
    <w:pPr>
      <w:ind w:left="-1417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961"/>
    <w:multiLevelType w:val="multilevel"/>
    <w:tmpl w:val="DDB4DAE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9225FD"/>
    <w:multiLevelType w:val="multilevel"/>
    <w:tmpl w:val="4EE28CA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EBE7C98"/>
    <w:multiLevelType w:val="hybridMultilevel"/>
    <w:tmpl w:val="4834472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E714EB"/>
    <w:multiLevelType w:val="multilevel"/>
    <w:tmpl w:val="4C5E107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5ED3A4E"/>
    <w:multiLevelType w:val="multilevel"/>
    <w:tmpl w:val="E69EBED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38C3644"/>
    <w:multiLevelType w:val="hybridMultilevel"/>
    <w:tmpl w:val="18A4CA3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6D5847"/>
    <w:multiLevelType w:val="hybridMultilevel"/>
    <w:tmpl w:val="CDD4F6D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C765E6"/>
    <w:multiLevelType w:val="multilevel"/>
    <w:tmpl w:val="0E042F7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8C"/>
    <w:rsid w:val="00061D44"/>
    <w:rsid w:val="000E10E4"/>
    <w:rsid w:val="001E5793"/>
    <w:rsid w:val="00385161"/>
    <w:rsid w:val="003B4054"/>
    <w:rsid w:val="004047FF"/>
    <w:rsid w:val="00410977"/>
    <w:rsid w:val="00415B8C"/>
    <w:rsid w:val="004D2CA2"/>
    <w:rsid w:val="0056069C"/>
    <w:rsid w:val="006E3BDF"/>
    <w:rsid w:val="007127BC"/>
    <w:rsid w:val="008837FA"/>
    <w:rsid w:val="009829FD"/>
    <w:rsid w:val="00995BD8"/>
    <w:rsid w:val="009E30EA"/>
    <w:rsid w:val="00A415E6"/>
    <w:rsid w:val="00AA2FF3"/>
    <w:rsid w:val="00B56C82"/>
    <w:rsid w:val="00C41C5A"/>
    <w:rsid w:val="00EA1245"/>
    <w:rsid w:val="00EB5613"/>
    <w:rsid w:val="00ED316C"/>
    <w:rsid w:val="00F54D24"/>
    <w:rsid w:val="00F9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1EC0C"/>
  <w15:docId w15:val="{EE290E60-DCA2-4F6A-9ADA-1903DF2A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CA" w:eastAsia="en-CA" w:bidi="ar-SA"/>
      </w:rPr>
    </w:rPrDefault>
    <w:pPrDefault>
      <w:pPr>
        <w:spacing w:after="160" w:line="259" w:lineRule="auto"/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after="0" w:line="276" w:lineRule="auto"/>
      <w:jc w:val="center"/>
      <w:outlineLvl w:val="0"/>
    </w:pPr>
    <w:rPr>
      <w:b/>
      <w:color w:val="48345B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 w:line="276" w:lineRule="auto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 w:line="276" w:lineRule="auto"/>
      <w:outlineLvl w:val="2"/>
    </w:pPr>
    <w:rPr>
      <w:b/>
      <w:color w:val="48345B"/>
      <w:sz w:val="32"/>
      <w:szCs w:val="3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1D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8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C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C8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5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161"/>
  </w:style>
  <w:style w:type="paragraph" w:styleId="Footer">
    <w:name w:val="footer"/>
    <w:basedOn w:val="Normal"/>
    <w:link w:val="FooterChar"/>
    <w:uiPriority w:val="99"/>
    <w:unhideWhenUsed/>
    <w:rsid w:val="00385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161"/>
  </w:style>
  <w:style w:type="character" w:customStyle="1" w:styleId="Heading7Char">
    <w:name w:val="Heading 7 Char"/>
    <w:basedOn w:val="DefaultParagraphFont"/>
    <w:link w:val="Heading7"/>
    <w:uiPriority w:val="9"/>
    <w:rsid w:val="00061D4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oSpacing">
    <w:name w:val="No Spacing"/>
    <w:uiPriority w:val="1"/>
    <w:qFormat/>
    <w:rsid w:val="00061D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5613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9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QD3VYiiTMbXmMkEgwGgG3xxoxg==">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Canada|Gouvernement du Canada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Ryan</dc:creator>
  <cp:lastModifiedBy>John Ryan</cp:lastModifiedBy>
  <cp:revision>3</cp:revision>
  <dcterms:created xsi:type="dcterms:W3CDTF">2020-07-23T16:50:00Z</dcterms:created>
  <dcterms:modified xsi:type="dcterms:W3CDTF">2020-07-24T12:48:00Z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-367460695</vt:i4>
  </property>
  <property fmtid="{D5CDD505-2E9C-101B-9397-08002B2CF9AE}" pid="3" name="_NewReviewCycle">
    <vt:lpwstr/>
  </property>
  <property fmtid="{D5CDD505-2E9C-101B-9397-08002B2CF9AE}" pid="4" name="_EmailSubject">
    <vt:lpwstr>One more for translation!</vt:lpwstr>
  </property>
  <property fmtid="{D5CDD505-2E9C-101B-9397-08002B2CF9AE}" pid="5" name="_AuthorEmail">
    <vt:lpwstr>melisa.altundag@canada.ca</vt:lpwstr>
  </property>
  <property fmtid="{D5CDD505-2E9C-101B-9397-08002B2CF9AE}" pid="6" name="_AuthorEmailDisplayName">
    <vt:lpwstr>Altundag, Melisa (CSPS/EFPC)</vt:lpwstr>
  </property>
  <property fmtid="{D5CDD505-2E9C-101B-9397-08002B2CF9AE}" pid="7" name="_PreviousAdHocReviewCycleID">
    <vt:i4>307393886</vt:i4>
  </property>
</Properties>
</file>