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38F8" w14:textId="3F4E076F" w:rsidR="00715D53" w:rsidRPr="00056123" w:rsidRDefault="00715D53" w:rsidP="00715D53">
      <w:pPr>
        <w:pStyle w:val="Heading1"/>
        <w:rPr>
          <w:rFonts w:asciiTheme="minorHAnsi" w:hAnsiTheme="minorHAnsi" w:cstheme="minorHAnsi"/>
          <w:lang w:val="en-CA"/>
        </w:rPr>
      </w:pPr>
      <w:r w:rsidRPr="00056123">
        <w:rPr>
          <w:rFonts w:asciiTheme="minorHAnsi" w:hAnsiTheme="minorHAnsi" w:cstheme="minorHAnsi"/>
          <w:lang w:val="en-CA"/>
        </w:rPr>
        <w:t>LLMC Circle Discussion Guide #1 – Sponsorship and Career Building</w:t>
      </w:r>
    </w:p>
    <w:p w14:paraId="1824C81E" w14:textId="77777777" w:rsidR="00BF1308" w:rsidRDefault="00BF1308" w:rsidP="006D6108">
      <w:pPr>
        <w:rPr>
          <w:lang w:val="en-CA"/>
        </w:rPr>
      </w:pPr>
    </w:p>
    <w:p w14:paraId="337D0E2C" w14:textId="198EC598" w:rsidR="000C3959" w:rsidRPr="00BF1308" w:rsidRDefault="000C3959" w:rsidP="006D6108">
      <w:pPr>
        <w:rPr>
          <w:lang w:val="en-CA"/>
        </w:rPr>
      </w:pPr>
      <w:bookmarkStart w:id="0" w:name="OLE_LINK6"/>
      <w:r>
        <w:rPr>
          <w:lang w:val="en-CA"/>
        </w:rPr>
        <w:t>To access this document’s Table of Contents</w:t>
      </w:r>
      <w:r w:rsidR="003C7E30">
        <w:rPr>
          <w:lang w:val="en-CA"/>
        </w:rPr>
        <w:t xml:space="preserve"> on Word, click “View” at the top of the page. Then, tick the box next to “Navigation Pane.” The Table of Contents will open on the left side of the page.</w:t>
      </w:r>
    </w:p>
    <w:bookmarkEnd w:id="0"/>
    <w:p w14:paraId="352EDB76" w14:textId="77777777" w:rsidR="00715D53" w:rsidRDefault="00715D53" w:rsidP="00715D53">
      <w:pPr>
        <w:rPr>
          <w:szCs w:val="28"/>
          <w:lang w:val="en-CA"/>
        </w:rPr>
      </w:pPr>
    </w:p>
    <w:p w14:paraId="695D5004" w14:textId="090C3A8D" w:rsidR="00715D53" w:rsidRPr="00715D53" w:rsidRDefault="00715D53" w:rsidP="00715D53">
      <w:pPr>
        <w:pStyle w:val="Heading2"/>
        <w:rPr>
          <w:lang w:val="en-CA"/>
        </w:rPr>
      </w:pPr>
      <w:bookmarkStart w:id="1" w:name="OLE_LINK13"/>
      <w:r w:rsidRPr="00715D53">
        <w:rPr>
          <w:lang w:val="en-CA"/>
        </w:rPr>
        <w:t>Founder’s Message to LLMC Participants </w:t>
      </w:r>
    </w:p>
    <w:p w14:paraId="3944CAD1" w14:textId="77777777" w:rsidR="00715D53" w:rsidRDefault="00715D53" w:rsidP="00715D53">
      <w:pPr>
        <w:rPr>
          <w:szCs w:val="28"/>
          <w:lang w:val="en-CA"/>
        </w:rPr>
      </w:pPr>
    </w:p>
    <w:p w14:paraId="3BD3A60F" w14:textId="61A60619" w:rsidR="00715D53" w:rsidRPr="00715D53" w:rsidRDefault="00715D53" w:rsidP="00715D53">
      <w:pPr>
        <w:rPr>
          <w:szCs w:val="28"/>
          <w:lang w:val="en-CA"/>
        </w:rPr>
      </w:pPr>
      <w:r w:rsidRPr="00715D53">
        <w:rPr>
          <w:szCs w:val="28"/>
          <w:lang w:val="en-CA"/>
        </w:rPr>
        <w:t>“Thank you” doesn’t feel like enough to describe how happy we are, for you to have made the commitment to join the Lifting as you Lead Mentoring Circles program 4th edition, organized by the Diversity and Inclusion Office, Materiel Group, National Defence, and open to all Federal Public Service members. </w:t>
      </w:r>
    </w:p>
    <w:p w14:paraId="419669E9" w14:textId="77777777" w:rsidR="00715D53" w:rsidRPr="00715D53" w:rsidRDefault="00715D53" w:rsidP="00715D53">
      <w:pPr>
        <w:rPr>
          <w:szCs w:val="28"/>
          <w:lang w:val="en-CA"/>
        </w:rPr>
      </w:pPr>
      <w:r w:rsidRPr="00715D53">
        <w:rPr>
          <w:szCs w:val="28"/>
          <w:lang w:val="en-CA"/>
        </w:rPr>
        <w:t>What began as a simple idea from our consultations has grown into a thriving network, addressing the desire for meaningful networking and professional growth. </w:t>
      </w:r>
    </w:p>
    <w:p w14:paraId="00127A7D" w14:textId="77777777" w:rsidR="00715D53" w:rsidRDefault="00715D53" w:rsidP="00715D53">
      <w:pPr>
        <w:rPr>
          <w:szCs w:val="28"/>
          <w:lang w:val="en-CA"/>
        </w:rPr>
      </w:pPr>
    </w:p>
    <w:p w14:paraId="4269EF07" w14:textId="1F2596AF" w:rsidR="00715D53" w:rsidRPr="00715D53" w:rsidRDefault="00715D53" w:rsidP="00715D53">
      <w:pPr>
        <w:pStyle w:val="Heading3"/>
        <w:rPr>
          <w:lang w:val="en-CA"/>
        </w:rPr>
      </w:pPr>
      <w:r w:rsidRPr="00715D53">
        <w:rPr>
          <w:lang w:val="en-CA"/>
        </w:rPr>
        <w:t>There’s Power in People Coming Together </w:t>
      </w:r>
    </w:p>
    <w:p w14:paraId="59AF688F" w14:textId="77777777" w:rsidR="00715D53" w:rsidRDefault="00715D53" w:rsidP="00715D53">
      <w:pPr>
        <w:rPr>
          <w:szCs w:val="28"/>
          <w:lang w:val="en-CA"/>
        </w:rPr>
      </w:pPr>
    </w:p>
    <w:p w14:paraId="7503C225" w14:textId="5FF1C8C0" w:rsidR="00715D53" w:rsidRPr="00715D53" w:rsidRDefault="00715D53" w:rsidP="00715D53">
      <w:pPr>
        <w:rPr>
          <w:szCs w:val="28"/>
          <w:lang w:val="en-CA"/>
        </w:rPr>
      </w:pPr>
      <w:r w:rsidRPr="00715D53">
        <w:rPr>
          <w:szCs w:val="28"/>
          <w:lang w:val="en-CA"/>
        </w:rPr>
        <w:t>You're now part of a diverse network of 1100+ inclusive-minded leaders, assigned to a circle: a small, trusted group for goal achievement in a safe space. This circle will facilitate learning from others' experiences and diverse perspectives, expanding your knowledge and tactical skills. </w:t>
      </w:r>
    </w:p>
    <w:p w14:paraId="100865CA" w14:textId="77777777" w:rsidR="00715D53" w:rsidRDefault="00715D53" w:rsidP="00715D53">
      <w:pPr>
        <w:rPr>
          <w:szCs w:val="28"/>
          <w:lang w:val="en-CA"/>
        </w:rPr>
      </w:pPr>
    </w:p>
    <w:p w14:paraId="2C3C0725" w14:textId="394B1243" w:rsidR="00715D53" w:rsidRPr="00715D53" w:rsidRDefault="00715D53" w:rsidP="00715D53">
      <w:pPr>
        <w:rPr>
          <w:szCs w:val="28"/>
          <w:lang w:val="en-CA"/>
        </w:rPr>
      </w:pPr>
      <w:r w:rsidRPr="00715D53">
        <w:rPr>
          <w:szCs w:val="28"/>
          <w:lang w:val="en-CA"/>
        </w:rPr>
        <w:t>LLMC offers a unique opportunity for everyone to feel valued and respected for their contributions. The relationships you build will accelerate progress and drive accountability. </w:t>
      </w:r>
    </w:p>
    <w:p w14:paraId="014EB13E" w14:textId="77777777" w:rsidR="00715D53" w:rsidRDefault="00715D53" w:rsidP="00715D53">
      <w:pPr>
        <w:rPr>
          <w:szCs w:val="28"/>
          <w:lang w:val="en-CA"/>
        </w:rPr>
      </w:pPr>
    </w:p>
    <w:p w14:paraId="15EADA1B" w14:textId="2D35BADE" w:rsidR="00715D53" w:rsidRPr="00715D53" w:rsidRDefault="00715D53" w:rsidP="00715D53">
      <w:pPr>
        <w:rPr>
          <w:szCs w:val="28"/>
          <w:lang w:val="en-CA"/>
        </w:rPr>
      </w:pPr>
      <w:r w:rsidRPr="00715D53">
        <w:rPr>
          <w:szCs w:val="28"/>
          <w:lang w:val="en-CA"/>
        </w:rPr>
        <w:t>By actively engaging with your Circle, sharing experiences, and fostering connections, you'll unlock personal and professional growth opportunities. This knowledge empowers you to advance in your career. </w:t>
      </w:r>
      <w:r w:rsidRPr="00715D53">
        <w:rPr>
          <w:szCs w:val="28"/>
          <w:lang w:val="en-CA"/>
        </w:rPr>
        <w:br/>
      </w:r>
    </w:p>
    <w:p w14:paraId="6DBDF21B" w14:textId="77777777" w:rsidR="00715D53" w:rsidRPr="00715D53" w:rsidRDefault="00715D53" w:rsidP="00715D53">
      <w:pPr>
        <w:pStyle w:val="Heading3"/>
        <w:rPr>
          <w:lang w:val="en-CA"/>
        </w:rPr>
      </w:pPr>
      <w:r w:rsidRPr="00715D53">
        <w:rPr>
          <w:lang w:val="en-CA"/>
        </w:rPr>
        <w:lastRenderedPageBreak/>
        <w:t>The Time to Act is Now! </w:t>
      </w:r>
    </w:p>
    <w:p w14:paraId="61EC8AED" w14:textId="77777777" w:rsidR="00715D53" w:rsidRDefault="00715D53" w:rsidP="00715D53">
      <w:pPr>
        <w:rPr>
          <w:szCs w:val="28"/>
          <w:lang w:val="en-CA"/>
        </w:rPr>
      </w:pPr>
    </w:p>
    <w:p w14:paraId="2AFDEDC5" w14:textId="42F23BCA" w:rsidR="00715D53" w:rsidRPr="00715D53" w:rsidRDefault="00715D53" w:rsidP="00715D53">
      <w:pPr>
        <w:rPr>
          <w:szCs w:val="28"/>
          <w:lang w:val="en-CA"/>
        </w:rPr>
      </w:pPr>
      <w:r w:rsidRPr="00715D53">
        <w:rPr>
          <w:szCs w:val="28"/>
          <w:lang w:val="en-CA"/>
        </w:rPr>
        <w:t>Thank you for answering the call to action, committing to creating a psychologically safer workplace for all, especially those from equity-deserving groups. </w:t>
      </w:r>
    </w:p>
    <w:p w14:paraId="24B4E5A7" w14:textId="77777777" w:rsidR="00715D53" w:rsidRDefault="00715D53" w:rsidP="00715D53">
      <w:pPr>
        <w:rPr>
          <w:szCs w:val="28"/>
          <w:lang w:val="en-CA"/>
        </w:rPr>
      </w:pPr>
    </w:p>
    <w:p w14:paraId="6A97710F" w14:textId="4A9A8388" w:rsidR="00715D53" w:rsidRPr="00715D53" w:rsidRDefault="00715D53" w:rsidP="00715D53">
      <w:pPr>
        <w:rPr>
          <w:szCs w:val="28"/>
          <w:lang w:val="en-CA"/>
        </w:rPr>
      </w:pPr>
      <w:r w:rsidRPr="00715D53">
        <w:rPr>
          <w:szCs w:val="28"/>
          <w:lang w:val="en-CA"/>
        </w:rPr>
        <w:t>We hope you will feel a real and fundamental shift throughout the program. And together we will celebrate all the hard work you put into this experience. Thank you for showing up for yourself, your family, your organization and the communities you’re called to serve. </w:t>
      </w:r>
    </w:p>
    <w:p w14:paraId="1CBF3F22" w14:textId="77777777" w:rsidR="00715D53" w:rsidRDefault="00715D53" w:rsidP="00715D53">
      <w:pPr>
        <w:rPr>
          <w:szCs w:val="28"/>
          <w:lang w:val="en-CA"/>
        </w:rPr>
      </w:pPr>
    </w:p>
    <w:p w14:paraId="4ED94C20" w14:textId="7C13C025" w:rsidR="00715D53" w:rsidRPr="00715D53" w:rsidRDefault="00715D53" w:rsidP="00715D53">
      <w:pPr>
        <w:rPr>
          <w:szCs w:val="28"/>
          <w:lang w:val="en-CA"/>
        </w:rPr>
      </w:pPr>
      <w:r w:rsidRPr="00715D53">
        <w:rPr>
          <w:szCs w:val="28"/>
          <w:lang w:val="en-CA"/>
        </w:rPr>
        <w:t>Going forward, take advantage of all the networking that will take place, meet new LLMC members in MS Teams and on LinkedIn. Lean into the Masterclasses. </w:t>
      </w:r>
    </w:p>
    <w:p w14:paraId="50444505" w14:textId="77777777" w:rsidR="00715D53" w:rsidRDefault="00715D53" w:rsidP="00715D53">
      <w:pPr>
        <w:rPr>
          <w:szCs w:val="28"/>
          <w:lang w:val="en-CA"/>
        </w:rPr>
      </w:pPr>
    </w:p>
    <w:p w14:paraId="014A5540" w14:textId="4ADB0B10" w:rsidR="00715D53" w:rsidRPr="00715D53" w:rsidRDefault="00715D53" w:rsidP="00715D53">
      <w:pPr>
        <w:rPr>
          <w:szCs w:val="28"/>
          <w:lang w:val="en-CA"/>
        </w:rPr>
      </w:pPr>
      <w:r w:rsidRPr="00715D53">
        <w:rPr>
          <w:szCs w:val="28"/>
          <w:lang w:val="en-CA"/>
        </w:rPr>
        <w:t>Choose to stay consistent with that next level version of you. We are rooting for you. </w:t>
      </w:r>
    </w:p>
    <w:p w14:paraId="5CA531B3" w14:textId="77777777" w:rsidR="00715D53" w:rsidRDefault="00715D53" w:rsidP="00715D53">
      <w:pPr>
        <w:rPr>
          <w:szCs w:val="28"/>
          <w:lang w:val="en-CA"/>
        </w:rPr>
      </w:pPr>
    </w:p>
    <w:p w14:paraId="1BB521C3" w14:textId="6618B358" w:rsidR="00715D53" w:rsidRDefault="00715D53" w:rsidP="00715D53">
      <w:pPr>
        <w:rPr>
          <w:szCs w:val="28"/>
          <w:lang w:val="en-CA"/>
        </w:rPr>
      </w:pPr>
      <w:r w:rsidRPr="00715D53">
        <w:rPr>
          <w:szCs w:val="28"/>
          <w:lang w:val="en-CA"/>
        </w:rPr>
        <w:t>In collaboration, </w:t>
      </w:r>
    </w:p>
    <w:p w14:paraId="5A72FF23" w14:textId="77777777" w:rsidR="006D6108" w:rsidRDefault="006D6108" w:rsidP="00715D53">
      <w:pPr>
        <w:rPr>
          <w:szCs w:val="28"/>
          <w:lang w:val="en-CA"/>
        </w:rPr>
      </w:pPr>
    </w:p>
    <w:p w14:paraId="3C380C03" w14:textId="77777777" w:rsidR="006D6108" w:rsidRPr="006D6108" w:rsidRDefault="006D6108" w:rsidP="006D6108">
      <w:pPr>
        <w:rPr>
          <w:b/>
          <w:bCs/>
          <w:szCs w:val="28"/>
          <w:lang w:val="en-CA"/>
        </w:rPr>
      </w:pPr>
      <w:r w:rsidRPr="006D6108">
        <w:rPr>
          <w:b/>
          <w:bCs/>
          <w:szCs w:val="28"/>
          <w:lang w:val="en-CA"/>
        </w:rPr>
        <w:t>Nancy Tremblay </w:t>
      </w:r>
    </w:p>
    <w:p w14:paraId="0EDD0172" w14:textId="6BFFFE44" w:rsidR="00715D53" w:rsidRDefault="006D6108" w:rsidP="00715D53">
      <w:pPr>
        <w:rPr>
          <w:szCs w:val="28"/>
          <w:lang w:val="en-CA"/>
        </w:rPr>
      </w:pPr>
      <w:r w:rsidRPr="006D6108">
        <w:rPr>
          <w:szCs w:val="28"/>
          <w:lang w:val="en-CA"/>
        </w:rPr>
        <w:t>Assistant Deputy Minister, Materiel, National Defence </w:t>
      </w:r>
    </w:p>
    <w:p w14:paraId="2BD6C6EE" w14:textId="77777777" w:rsidR="006D6108" w:rsidRDefault="006D6108" w:rsidP="00715D53">
      <w:pPr>
        <w:rPr>
          <w:szCs w:val="28"/>
          <w:lang w:val="en-CA"/>
        </w:rPr>
      </w:pPr>
    </w:p>
    <w:p w14:paraId="3D479385" w14:textId="77777777" w:rsidR="006D6108" w:rsidRPr="00D63951" w:rsidRDefault="006D6108" w:rsidP="006D6108">
      <w:pPr>
        <w:rPr>
          <w:b/>
          <w:bCs/>
          <w:szCs w:val="28"/>
          <w:lang w:val="en-CA"/>
        </w:rPr>
      </w:pPr>
      <w:r w:rsidRPr="00D63951">
        <w:rPr>
          <w:b/>
          <w:bCs/>
          <w:szCs w:val="28"/>
          <w:lang w:val="en-CA"/>
        </w:rPr>
        <w:t>Samantha Moonsammy </w:t>
      </w:r>
    </w:p>
    <w:p w14:paraId="62A48239" w14:textId="7481CD6B" w:rsidR="006D6108" w:rsidRPr="00715D53" w:rsidRDefault="006D6108" w:rsidP="006D6108">
      <w:pPr>
        <w:rPr>
          <w:szCs w:val="28"/>
          <w:lang w:val="en-CA"/>
        </w:rPr>
      </w:pPr>
      <w:r>
        <w:rPr>
          <w:szCs w:val="28"/>
          <w:lang w:val="en-CA"/>
        </w:rPr>
        <w:t>Diversity and Inclusion Section Head, Materiel, National Defence </w:t>
      </w:r>
    </w:p>
    <w:p w14:paraId="21082868" w14:textId="77777777" w:rsidR="00715D53" w:rsidRDefault="00715D53" w:rsidP="00715D53">
      <w:pPr>
        <w:rPr>
          <w:szCs w:val="28"/>
          <w:lang w:val="en-CA"/>
        </w:rPr>
      </w:pPr>
    </w:p>
    <w:p w14:paraId="5B1D9921" w14:textId="48708E19" w:rsidR="00715D53" w:rsidRPr="00715D53" w:rsidRDefault="00715D53" w:rsidP="00715D53">
      <w:pPr>
        <w:pStyle w:val="Heading2"/>
        <w:rPr>
          <w:lang w:val="en-CA"/>
        </w:rPr>
      </w:pPr>
      <w:r w:rsidRPr="00715D53">
        <w:rPr>
          <w:lang w:val="en-CA"/>
        </w:rPr>
        <w:t>Circle Ground Rules &amp; Values </w:t>
      </w:r>
    </w:p>
    <w:p w14:paraId="198874B0" w14:textId="77777777" w:rsidR="00715D53" w:rsidRPr="00715D53" w:rsidRDefault="00715D53" w:rsidP="00715D53">
      <w:pPr>
        <w:numPr>
          <w:ilvl w:val="0"/>
          <w:numId w:val="1"/>
        </w:numPr>
        <w:rPr>
          <w:szCs w:val="28"/>
          <w:lang w:val="en-CA"/>
        </w:rPr>
      </w:pPr>
      <w:r w:rsidRPr="00715D53">
        <w:rPr>
          <w:szCs w:val="28"/>
          <w:lang w:val="en-CA"/>
        </w:rPr>
        <w:t>Equality: Everyone is an equal member </w:t>
      </w:r>
    </w:p>
    <w:p w14:paraId="22F1346B" w14:textId="77777777" w:rsidR="00715D53" w:rsidRPr="00715D53" w:rsidRDefault="00715D53" w:rsidP="00715D53">
      <w:pPr>
        <w:numPr>
          <w:ilvl w:val="0"/>
          <w:numId w:val="1"/>
        </w:numPr>
        <w:rPr>
          <w:szCs w:val="28"/>
          <w:lang w:val="en-CA"/>
        </w:rPr>
      </w:pPr>
      <w:r w:rsidRPr="00715D53">
        <w:rPr>
          <w:szCs w:val="28"/>
          <w:lang w:val="en-CA"/>
        </w:rPr>
        <w:t>Substance: Share what's important </w:t>
      </w:r>
    </w:p>
    <w:p w14:paraId="1A74B45B" w14:textId="77777777" w:rsidR="00715D53" w:rsidRPr="00715D53" w:rsidRDefault="00715D53" w:rsidP="00715D53">
      <w:pPr>
        <w:numPr>
          <w:ilvl w:val="0"/>
          <w:numId w:val="1"/>
        </w:numPr>
        <w:rPr>
          <w:szCs w:val="28"/>
          <w:lang w:val="en-CA"/>
        </w:rPr>
      </w:pPr>
      <w:r w:rsidRPr="00715D53">
        <w:rPr>
          <w:szCs w:val="28"/>
          <w:lang w:val="en-CA"/>
        </w:rPr>
        <w:t>Openness: Listen and avoid judgements </w:t>
      </w:r>
    </w:p>
    <w:p w14:paraId="0A37C57A" w14:textId="77777777" w:rsidR="00715D53" w:rsidRPr="00715D53" w:rsidRDefault="00715D53" w:rsidP="00715D53">
      <w:pPr>
        <w:numPr>
          <w:ilvl w:val="0"/>
          <w:numId w:val="1"/>
        </w:numPr>
        <w:rPr>
          <w:szCs w:val="28"/>
          <w:lang w:val="en-CA"/>
        </w:rPr>
      </w:pPr>
      <w:r w:rsidRPr="00715D53">
        <w:rPr>
          <w:szCs w:val="28"/>
          <w:lang w:val="en-CA"/>
        </w:rPr>
        <w:t>Respect: Treat others as they would like to be treated </w:t>
      </w:r>
    </w:p>
    <w:p w14:paraId="740BA3AE" w14:textId="77777777" w:rsidR="00715D53" w:rsidRDefault="00715D53" w:rsidP="00715D53">
      <w:pPr>
        <w:rPr>
          <w:szCs w:val="28"/>
          <w:lang w:val="en-CA"/>
        </w:rPr>
      </w:pPr>
    </w:p>
    <w:p w14:paraId="189F9890" w14:textId="5102D0A8" w:rsidR="00715D53" w:rsidRPr="00715D53" w:rsidRDefault="00715D53" w:rsidP="00715D53">
      <w:pPr>
        <w:pStyle w:val="Heading2"/>
        <w:rPr>
          <w:lang w:val="en-CA"/>
        </w:rPr>
      </w:pPr>
      <w:r w:rsidRPr="00715D53">
        <w:rPr>
          <w:lang w:val="en-CA"/>
        </w:rPr>
        <w:t>Participant Ground Rules &amp; Values </w:t>
      </w:r>
    </w:p>
    <w:p w14:paraId="3DAC8B7A" w14:textId="77777777" w:rsidR="00715D53" w:rsidRPr="00715D53" w:rsidRDefault="00715D53" w:rsidP="00715D53">
      <w:pPr>
        <w:numPr>
          <w:ilvl w:val="0"/>
          <w:numId w:val="2"/>
        </w:numPr>
        <w:rPr>
          <w:szCs w:val="28"/>
          <w:lang w:val="en-CA"/>
        </w:rPr>
      </w:pPr>
      <w:r w:rsidRPr="00715D53">
        <w:rPr>
          <w:szCs w:val="28"/>
          <w:lang w:val="en-CA"/>
        </w:rPr>
        <w:t>Confidentiality - trust is critical </w:t>
      </w:r>
    </w:p>
    <w:p w14:paraId="1F6FA5E2" w14:textId="77777777" w:rsidR="00715D53" w:rsidRPr="00715D53" w:rsidRDefault="00715D53" w:rsidP="00715D53">
      <w:pPr>
        <w:numPr>
          <w:ilvl w:val="0"/>
          <w:numId w:val="2"/>
        </w:numPr>
        <w:rPr>
          <w:szCs w:val="28"/>
          <w:lang w:val="en-CA"/>
        </w:rPr>
      </w:pPr>
      <w:r w:rsidRPr="00715D53">
        <w:rPr>
          <w:szCs w:val="28"/>
          <w:lang w:val="en-CA"/>
        </w:rPr>
        <w:t>Bring your full self and beginner’s mindset to each session </w:t>
      </w:r>
    </w:p>
    <w:p w14:paraId="193B8B6C" w14:textId="77777777" w:rsidR="00715D53" w:rsidRPr="00715D53" w:rsidRDefault="00715D53" w:rsidP="00715D53">
      <w:pPr>
        <w:numPr>
          <w:ilvl w:val="0"/>
          <w:numId w:val="2"/>
        </w:numPr>
        <w:rPr>
          <w:szCs w:val="28"/>
          <w:lang w:val="en-CA"/>
        </w:rPr>
      </w:pPr>
      <w:r w:rsidRPr="00715D53">
        <w:rPr>
          <w:szCs w:val="28"/>
          <w:lang w:val="en-CA"/>
        </w:rPr>
        <w:lastRenderedPageBreak/>
        <w:t>Come nourished and stay hydrated </w:t>
      </w:r>
    </w:p>
    <w:p w14:paraId="1C606A2E" w14:textId="77777777" w:rsidR="00715D53" w:rsidRPr="00715D53" w:rsidRDefault="00715D53" w:rsidP="00715D53">
      <w:pPr>
        <w:numPr>
          <w:ilvl w:val="0"/>
          <w:numId w:val="2"/>
        </w:numPr>
        <w:rPr>
          <w:szCs w:val="28"/>
          <w:lang w:val="en-CA"/>
        </w:rPr>
      </w:pPr>
      <w:r w:rsidRPr="00715D53">
        <w:rPr>
          <w:szCs w:val="28"/>
          <w:lang w:val="en-CA"/>
        </w:rPr>
        <w:t>Keep your camera on so everyone feels safe and connected </w:t>
      </w:r>
    </w:p>
    <w:p w14:paraId="39D6262D" w14:textId="77777777" w:rsidR="00715D53" w:rsidRPr="00715D53" w:rsidRDefault="00715D53" w:rsidP="00715D53">
      <w:pPr>
        <w:numPr>
          <w:ilvl w:val="0"/>
          <w:numId w:val="2"/>
        </w:numPr>
        <w:rPr>
          <w:szCs w:val="28"/>
          <w:lang w:val="en-CA"/>
        </w:rPr>
      </w:pPr>
      <w:r w:rsidRPr="00715D53">
        <w:rPr>
          <w:szCs w:val="28"/>
          <w:lang w:val="en-CA"/>
        </w:rPr>
        <w:t>Be candid and honest - listen with empathy </w:t>
      </w:r>
    </w:p>
    <w:p w14:paraId="6783606A" w14:textId="77777777" w:rsidR="00715D53" w:rsidRPr="00715D53" w:rsidRDefault="00715D53" w:rsidP="00715D53">
      <w:pPr>
        <w:numPr>
          <w:ilvl w:val="0"/>
          <w:numId w:val="2"/>
        </w:numPr>
        <w:rPr>
          <w:szCs w:val="28"/>
          <w:lang w:val="en-CA"/>
        </w:rPr>
      </w:pPr>
      <w:r w:rsidRPr="00715D53">
        <w:rPr>
          <w:szCs w:val="28"/>
          <w:lang w:val="en-CA"/>
        </w:rPr>
        <w:t>Be ready to engage with your peers </w:t>
      </w:r>
    </w:p>
    <w:p w14:paraId="3616BB12" w14:textId="77777777" w:rsidR="00715D53" w:rsidRPr="00715D53" w:rsidRDefault="00715D53" w:rsidP="00715D53">
      <w:pPr>
        <w:numPr>
          <w:ilvl w:val="0"/>
          <w:numId w:val="2"/>
        </w:numPr>
        <w:rPr>
          <w:szCs w:val="28"/>
          <w:lang w:val="en-CA"/>
        </w:rPr>
      </w:pPr>
      <w:r w:rsidRPr="00715D53">
        <w:rPr>
          <w:szCs w:val="28"/>
          <w:lang w:val="en-CA"/>
        </w:rPr>
        <w:t>Remove outside distractions </w:t>
      </w:r>
    </w:p>
    <w:p w14:paraId="21135EFC" w14:textId="77777777" w:rsidR="00715D53" w:rsidRPr="00715D53" w:rsidRDefault="00715D53" w:rsidP="00715D53">
      <w:pPr>
        <w:numPr>
          <w:ilvl w:val="0"/>
          <w:numId w:val="2"/>
        </w:numPr>
        <w:rPr>
          <w:szCs w:val="28"/>
          <w:lang w:val="en-CA"/>
        </w:rPr>
      </w:pPr>
      <w:r w:rsidRPr="00715D53">
        <w:rPr>
          <w:szCs w:val="28"/>
          <w:lang w:val="en-CA"/>
        </w:rPr>
        <w:t>Keep your audio off, except when asking questions and contributing to the discussion </w:t>
      </w:r>
    </w:p>
    <w:p w14:paraId="7F2F9AEC" w14:textId="77777777" w:rsidR="00715D53" w:rsidRPr="00715D53" w:rsidRDefault="00715D53" w:rsidP="00715D53">
      <w:pPr>
        <w:numPr>
          <w:ilvl w:val="0"/>
          <w:numId w:val="2"/>
        </w:numPr>
        <w:rPr>
          <w:szCs w:val="28"/>
          <w:lang w:val="en-CA"/>
        </w:rPr>
      </w:pPr>
      <w:r w:rsidRPr="00715D53">
        <w:rPr>
          <w:szCs w:val="28"/>
          <w:lang w:val="en-CA"/>
        </w:rPr>
        <w:t>Be fully present and attend all five weeks - no multitasking</w:t>
      </w:r>
    </w:p>
    <w:bookmarkEnd w:id="1"/>
    <w:p w14:paraId="60574479" w14:textId="77777777" w:rsidR="00715D53" w:rsidRPr="00715D53" w:rsidRDefault="00715D53" w:rsidP="00715D53">
      <w:pPr>
        <w:rPr>
          <w:szCs w:val="28"/>
          <w:lang w:val="en-CA"/>
        </w:rPr>
      </w:pPr>
    </w:p>
    <w:p w14:paraId="5C66F6C8" w14:textId="19E221B0" w:rsidR="00715D53" w:rsidRPr="00715D53" w:rsidRDefault="00715D53" w:rsidP="00715D53">
      <w:pPr>
        <w:pStyle w:val="Heading1"/>
        <w:rPr>
          <w:lang w:val="en-CA"/>
        </w:rPr>
      </w:pPr>
      <w:r w:rsidRPr="00715D53">
        <w:rPr>
          <w:lang w:val="en-CA"/>
        </w:rPr>
        <w:t>Agenda </w:t>
      </w:r>
      <w:r>
        <w:rPr>
          <w:lang w:val="en-CA"/>
        </w:rPr>
        <w:t xml:space="preserve">– </w:t>
      </w:r>
      <w:r w:rsidRPr="00715D53">
        <w:rPr>
          <w:lang w:val="en-CA"/>
        </w:rPr>
        <w:t>Sponsorship and Career Building </w:t>
      </w:r>
    </w:p>
    <w:p w14:paraId="2A82133D" w14:textId="77777777" w:rsidR="00715D53" w:rsidRDefault="00715D53" w:rsidP="00715D53">
      <w:pPr>
        <w:rPr>
          <w:szCs w:val="28"/>
          <w:lang w:val="en-CA"/>
        </w:rPr>
      </w:pPr>
    </w:p>
    <w:p w14:paraId="7516300B" w14:textId="13331A3B" w:rsidR="00715D53" w:rsidRPr="00715D53" w:rsidRDefault="00715D53" w:rsidP="00715D53">
      <w:pPr>
        <w:rPr>
          <w:szCs w:val="28"/>
          <w:lang w:val="en-CA"/>
        </w:rPr>
      </w:pPr>
      <w:r w:rsidRPr="00715D53">
        <w:rPr>
          <w:szCs w:val="28"/>
          <w:lang w:val="en-CA"/>
        </w:rPr>
        <w:t>“To get real diversity of thought, you need to find the people who genuinely hold different views and invite them into the conversation.” </w:t>
      </w:r>
    </w:p>
    <w:p w14:paraId="6F3E0A95" w14:textId="77777777" w:rsidR="00715D53" w:rsidRPr="00715D53" w:rsidRDefault="00715D53" w:rsidP="00715D53">
      <w:pPr>
        <w:rPr>
          <w:b/>
          <w:bCs/>
          <w:szCs w:val="28"/>
          <w:lang w:val="en-CA"/>
        </w:rPr>
      </w:pPr>
      <w:r w:rsidRPr="00715D53">
        <w:rPr>
          <w:b/>
          <w:bCs/>
          <w:szCs w:val="28"/>
          <w:lang w:val="en-CA"/>
        </w:rPr>
        <w:t>Adam Grant, organisational psychologist, Wharton School of Business </w:t>
      </w:r>
    </w:p>
    <w:p w14:paraId="4A6A683C" w14:textId="77777777" w:rsidR="00715D53" w:rsidRDefault="00715D53" w:rsidP="00715D53">
      <w:pPr>
        <w:rPr>
          <w:szCs w:val="28"/>
          <w:lang w:val="en-CA"/>
        </w:rPr>
      </w:pPr>
    </w:p>
    <w:p w14:paraId="3A28E83F" w14:textId="5B28E1C7" w:rsidR="00715D53" w:rsidRPr="00715D53" w:rsidRDefault="00715D53" w:rsidP="00715D53">
      <w:pPr>
        <w:rPr>
          <w:szCs w:val="28"/>
          <w:lang w:val="en-CA"/>
        </w:rPr>
      </w:pPr>
      <w:r w:rsidRPr="00715D53">
        <w:rPr>
          <w:szCs w:val="28"/>
          <w:lang w:val="en-CA"/>
        </w:rPr>
        <w:t>“Sponsorship is about putting your name and reputation on the line for someone else. It could be as simple as recommending someone for a new role, yet it's one of the most powerful cultural tools any organization has.” </w:t>
      </w:r>
    </w:p>
    <w:p w14:paraId="4E6284F0" w14:textId="77777777" w:rsidR="00715D53" w:rsidRPr="00715D53" w:rsidRDefault="00715D53" w:rsidP="00715D53">
      <w:pPr>
        <w:rPr>
          <w:b/>
          <w:bCs/>
          <w:szCs w:val="28"/>
          <w:lang w:val="en-CA"/>
        </w:rPr>
      </w:pPr>
      <w:r w:rsidRPr="00715D53">
        <w:rPr>
          <w:b/>
          <w:bCs/>
          <w:szCs w:val="28"/>
          <w:lang w:val="en-CA"/>
        </w:rPr>
        <w:t xml:space="preserve">Lynne Doughtie is a certified public accountant and the former U.S. </w:t>
      </w:r>
      <w:proofErr w:type="gramStart"/>
      <w:r w:rsidRPr="00715D53">
        <w:rPr>
          <w:b/>
          <w:bCs/>
          <w:szCs w:val="28"/>
          <w:lang w:val="en-CA"/>
        </w:rPr>
        <w:t>Chairman</w:t>
      </w:r>
      <w:proofErr w:type="gramEnd"/>
      <w:r w:rsidRPr="00715D53">
        <w:rPr>
          <w:b/>
          <w:bCs/>
          <w:szCs w:val="28"/>
          <w:lang w:val="en-CA"/>
        </w:rPr>
        <w:t xml:space="preserve"> and Chief Executive Officer of KPMG </w:t>
      </w:r>
    </w:p>
    <w:p w14:paraId="42103BE2" w14:textId="77777777" w:rsidR="00715D53" w:rsidRDefault="00715D53" w:rsidP="00715D53">
      <w:pPr>
        <w:rPr>
          <w:szCs w:val="28"/>
          <w:lang w:val="en-CA"/>
        </w:rPr>
      </w:pPr>
    </w:p>
    <w:p w14:paraId="3492D30A" w14:textId="6F2D9093" w:rsidR="00715D53" w:rsidRPr="00715D53" w:rsidRDefault="00715D53" w:rsidP="00715D53">
      <w:pPr>
        <w:rPr>
          <w:szCs w:val="28"/>
          <w:lang w:val="en-CA"/>
        </w:rPr>
      </w:pPr>
      <w:r w:rsidRPr="00715D53">
        <w:rPr>
          <w:szCs w:val="28"/>
          <w:lang w:val="en-CA"/>
        </w:rPr>
        <w:t>“The path to diversity begins with supporting, mentoring, and sponsoring diverse [people] to become leaders” </w:t>
      </w:r>
    </w:p>
    <w:p w14:paraId="7FB6F707" w14:textId="77777777" w:rsidR="00715D53" w:rsidRPr="00715D53" w:rsidRDefault="00715D53" w:rsidP="00715D53">
      <w:pPr>
        <w:rPr>
          <w:b/>
          <w:bCs/>
          <w:szCs w:val="28"/>
          <w:lang w:val="en-CA"/>
        </w:rPr>
      </w:pPr>
      <w:r w:rsidRPr="00715D53">
        <w:rPr>
          <w:b/>
          <w:bCs/>
          <w:szCs w:val="28"/>
          <w:lang w:val="en-CA"/>
        </w:rPr>
        <w:t>Denise Morrison, chief executive officer, Pepperidge Farm </w:t>
      </w:r>
    </w:p>
    <w:p w14:paraId="473998E6" w14:textId="77777777" w:rsidR="00715D53" w:rsidRDefault="00715D53" w:rsidP="00715D53">
      <w:pPr>
        <w:rPr>
          <w:szCs w:val="28"/>
          <w:lang w:val="en-CA"/>
        </w:rPr>
      </w:pPr>
    </w:p>
    <w:p w14:paraId="292FC3ED" w14:textId="03D616E9" w:rsidR="00715D53" w:rsidRPr="00715D53" w:rsidRDefault="00715D53" w:rsidP="00715D53">
      <w:pPr>
        <w:pStyle w:val="Heading2"/>
        <w:rPr>
          <w:lang w:val="en-CA"/>
        </w:rPr>
      </w:pPr>
      <w:r w:rsidRPr="00715D53">
        <w:rPr>
          <w:lang w:val="en-CA"/>
        </w:rPr>
        <w:t>1. Check-In: Warm up and get going </w:t>
      </w:r>
    </w:p>
    <w:p w14:paraId="287C22A8" w14:textId="77777777" w:rsidR="00715D53" w:rsidRPr="00715D53" w:rsidRDefault="00715D53" w:rsidP="00715D53">
      <w:pPr>
        <w:rPr>
          <w:szCs w:val="28"/>
          <w:lang w:val="en-CA"/>
        </w:rPr>
      </w:pPr>
      <w:r w:rsidRPr="00715D53">
        <w:rPr>
          <w:szCs w:val="28"/>
          <w:lang w:val="en-CA"/>
        </w:rPr>
        <w:t>(17 minutes total) </w:t>
      </w:r>
    </w:p>
    <w:p w14:paraId="5AA03AEA" w14:textId="77777777" w:rsidR="00715D53" w:rsidRDefault="00715D53" w:rsidP="00715D53">
      <w:pPr>
        <w:rPr>
          <w:szCs w:val="28"/>
          <w:lang w:val="en-CA"/>
        </w:rPr>
      </w:pPr>
    </w:p>
    <w:p w14:paraId="3D4A4C6A" w14:textId="07AB8880" w:rsidR="00715D53" w:rsidRPr="00715D53" w:rsidRDefault="00715D53" w:rsidP="00715D53">
      <w:pPr>
        <w:pStyle w:val="Heading3"/>
        <w:rPr>
          <w:lang w:val="en-CA"/>
        </w:rPr>
      </w:pPr>
      <w:r w:rsidRPr="00715D53">
        <w:rPr>
          <w:lang w:val="en-CA"/>
        </w:rPr>
        <w:t>1.1 Welcome </w:t>
      </w:r>
    </w:p>
    <w:p w14:paraId="66625FFD" w14:textId="77777777" w:rsidR="00715D53" w:rsidRPr="00715D53" w:rsidRDefault="00715D53" w:rsidP="00715D53">
      <w:pPr>
        <w:rPr>
          <w:szCs w:val="28"/>
          <w:lang w:val="en-CA"/>
        </w:rPr>
      </w:pPr>
      <w:r w:rsidRPr="00715D53">
        <w:rPr>
          <w:szCs w:val="28"/>
          <w:lang w:val="en-CA"/>
        </w:rPr>
        <w:t>(2 minutes) </w:t>
      </w:r>
    </w:p>
    <w:p w14:paraId="52891024" w14:textId="77777777" w:rsidR="00715D53" w:rsidRDefault="00715D53" w:rsidP="00715D53">
      <w:pPr>
        <w:rPr>
          <w:szCs w:val="28"/>
          <w:lang w:val="en-CA"/>
        </w:rPr>
      </w:pPr>
    </w:p>
    <w:p w14:paraId="670952D0" w14:textId="5001077C" w:rsidR="00715D53" w:rsidRPr="00715D53" w:rsidRDefault="00715D53" w:rsidP="00715D53">
      <w:pPr>
        <w:rPr>
          <w:szCs w:val="28"/>
          <w:lang w:val="en-CA"/>
        </w:rPr>
      </w:pPr>
      <w:r w:rsidRPr="00715D53">
        <w:rPr>
          <w:szCs w:val="28"/>
          <w:lang w:val="en-CA"/>
        </w:rPr>
        <w:t xml:space="preserve">Welcome everyone to the first Circle of your Lifting as you Lead Mentoring Circles (LLMC) program! This is a space to create meaningful connections, </w:t>
      </w:r>
      <w:r w:rsidRPr="00715D53">
        <w:rPr>
          <w:szCs w:val="28"/>
          <w:lang w:val="en-CA"/>
        </w:rPr>
        <w:lastRenderedPageBreak/>
        <w:t>learn together and foster a deeper sense of belonging in the workplace. I am excited to be here and hope that you are too! </w:t>
      </w:r>
    </w:p>
    <w:p w14:paraId="049123DF" w14:textId="77777777" w:rsidR="00715D53" w:rsidRDefault="00715D53" w:rsidP="00715D53">
      <w:pPr>
        <w:rPr>
          <w:szCs w:val="28"/>
          <w:lang w:val="en-CA"/>
        </w:rPr>
      </w:pPr>
    </w:p>
    <w:p w14:paraId="2CDAF130" w14:textId="77777777" w:rsidR="00715D53" w:rsidRDefault="00715D53" w:rsidP="00715D53">
      <w:pPr>
        <w:pStyle w:val="Heading4"/>
        <w:rPr>
          <w:lang w:val="en-CA"/>
        </w:rPr>
      </w:pPr>
      <w:r w:rsidRPr="00715D53">
        <w:rPr>
          <w:lang w:val="en-CA"/>
        </w:rPr>
        <w:t xml:space="preserve">What happens in a Circle? </w:t>
      </w:r>
    </w:p>
    <w:p w14:paraId="6BBAD099" w14:textId="4F19D3B0" w:rsidR="00715D53" w:rsidRDefault="00715D53" w:rsidP="00715D53">
      <w:pPr>
        <w:rPr>
          <w:szCs w:val="28"/>
          <w:lang w:val="en-CA"/>
        </w:rPr>
      </w:pPr>
      <w:r w:rsidRPr="00715D53">
        <w:rPr>
          <w:szCs w:val="28"/>
          <w:lang w:val="en-CA"/>
        </w:rPr>
        <w:t>This space was created for us to network, improve our leadership skills, and explore career development opportunities. We’ll discuss what we’ve seen and heard in the thought-provoking group activities, we’ll reflect on actions we have taken or can take to practise what we learn during each Circle, and we’ll share how we believe our actions will improve our personal and professional lives. </w:t>
      </w:r>
    </w:p>
    <w:p w14:paraId="419E310A" w14:textId="77777777" w:rsidR="00715D53" w:rsidRPr="00715D53" w:rsidRDefault="00715D53" w:rsidP="00715D53">
      <w:pPr>
        <w:rPr>
          <w:szCs w:val="28"/>
          <w:lang w:val="en-CA"/>
        </w:rPr>
      </w:pPr>
    </w:p>
    <w:p w14:paraId="78E17204" w14:textId="77777777" w:rsidR="00715D53" w:rsidRPr="00715D53" w:rsidRDefault="00715D53" w:rsidP="00715D53">
      <w:pPr>
        <w:rPr>
          <w:szCs w:val="28"/>
          <w:lang w:val="en-CA"/>
        </w:rPr>
      </w:pPr>
      <w:r w:rsidRPr="00715D53">
        <w:rPr>
          <w:szCs w:val="28"/>
          <w:lang w:val="en-CA"/>
        </w:rPr>
        <w:t>Before we begin our first Circle session, take a moment to review Circle Ground Rules and Values (on the previous page). </w:t>
      </w:r>
    </w:p>
    <w:p w14:paraId="6C3520EC" w14:textId="77777777" w:rsidR="00715D53" w:rsidRDefault="00715D53" w:rsidP="00715D53">
      <w:pPr>
        <w:rPr>
          <w:szCs w:val="28"/>
          <w:lang w:val="en-CA"/>
        </w:rPr>
      </w:pPr>
    </w:p>
    <w:p w14:paraId="7BE00E24" w14:textId="6CCC1456" w:rsidR="00715D53" w:rsidRPr="00715D53" w:rsidRDefault="00715D53" w:rsidP="00715D53">
      <w:pPr>
        <w:pStyle w:val="Heading4"/>
        <w:rPr>
          <w:lang w:val="en-CA"/>
        </w:rPr>
      </w:pPr>
      <w:r w:rsidRPr="00715D53">
        <w:rPr>
          <w:lang w:val="en-CA"/>
        </w:rPr>
        <w:t>Bonding Moment </w:t>
      </w:r>
    </w:p>
    <w:p w14:paraId="5D8B83AC" w14:textId="77777777" w:rsidR="00715D53" w:rsidRPr="00715D53" w:rsidRDefault="00715D53" w:rsidP="00715D53">
      <w:pPr>
        <w:rPr>
          <w:szCs w:val="28"/>
          <w:lang w:val="en-CA"/>
        </w:rPr>
      </w:pPr>
      <w:r w:rsidRPr="00715D53">
        <w:rPr>
          <w:szCs w:val="28"/>
          <w:lang w:val="en-CA"/>
        </w:rPr>
        <w:t>What is important for you in a group/teamwork setting to build trust, safety and authentic connection? </w:t>
      </w:r>
    </w:p>
    <w:p w14:paraId="4C473C6B" w14:textId="77777777" w:rsidR="00715D53" w:rsidRPr="00715D53" w:rsidRDefault="00715D53" w:rsidP="00715D53">
      <w:pPr>
        <w:rPr>
          <w:szCs w:val="28"/>
          <w:lang w:val="en-CA"/>
        </w:rPr>
      </w:pPr>
      <w:r w:rsidRPr="00715D53">
        <w:rPr>
          <w:szCs w:val="28"/>
          <w:lang w:val="en-CA"/>
        </w:rPr>
        <w:t>(discuss as a group, 10 seconds each) </w:t>
      </w:r>
    </w:p>
    <w:p w14:paraId="27DD4CC3" w14:textId="77777777" w:rsidR="00715D53" w:rsidRDefault="00715D53" w:rsidP="00715D53">
      <w:pPr>
        <w:rPr>
          <w:szCs w:val="28"/>
          <w:lang w:val="en-CA"/>
        </w:rPr>
      </w:pPr>
    </w:p>
    <w:p w14:paraId="63E5B407" w14:textId="71A37C1D" w:rsidR="00715D53" w:rsidRPr="00715D53" w:rsidRDefault="00715D53" w:rsidP="00715D53">
      <w:pPr>
        <w:pStyle w:val="Heading3"/>
        <w:rPr>
          <w:lang w:val="en-CA"/>
        </w:rPr>
      </w:pPr>
      <w:r w:rsidRPr="00715D53">
        <w:rPr>
          <w:lang w:val="en-CA"/>
        </w:rPr>
        <w:t>1.2 Your Health Comes First </w:t>
      </w:r>
    </w:p>
    <w:p w14:paraId="7E38649A" w14:textId="77777777" w:rsidR="00715D53" w:rsidRPr="00715D53" w:rsidRDefault="00715D53" w:rsidP="00715D53">
      <w:pPr>
        <w:rPr>
          <w:szCs w:val="28"/>
          <w:lang w:val="en-CA"/>
        </w:rPr>
      </w:pPr>
      <w:r w:rsidRPr="00715D53">
        <w:rPr>
          <w:szCs w:val="28"/>
          <w:lang w:val="en-CA"/>
        </w:rPr>
        <w:t>(1 minute) </w:t>
      </w:r>
    </w:p>
    <w:p w14:paraId="1809B121" w14:textId="77777777" w:rsidR="00715D53" w:rsidRDefault="00715D53" w:rsidP="00715D53">
      <w:pPr>
        <w:rPr>
          <w:szCs w:val="28"/>
          <w:lang w:val="en-CA"/>
        </w:rPr>
      </w:pPr>
    </w:p>
    <w:p w14:paraId="54787602" w14:textId="6FD6A1CA" w:rsidR="00715D53" w:rsidRDefault="00715D53" w:rsidP="00715D53">
      <w:pPr>
        <w:rPr>
          <w:szCs w:val="28"/>
          <w:lang w:val="en-CA"/>
        </w:rPr>
      </w:pPr>
      <w:r w:rsidRPr="00715D53">
        <w:rPr>
          <w:szCs w:val="28"/>
          <w:lang w:val="en-CA"/>
        </w:rPr>
        <w:t>Before we begin today’s Circle, an important reminder. The intent of these sessions is to have safer conversations about important subjects that will help transform the Federal Public Service by creating diverse and inclusive psychologically safer workplaces. </w:t>
      </w:r>
    </w:p>
    <w:p w14:paraId="59EF85B0" w14:textId="77777777" w:rsidR="00715D53" w:rsidRPr="00715D53" w:rsidRDefault="00715D53" w:rsidP="00715D53">
      <w:pPr>
        <w:rPr>
          <w:szCs w:val="28"/>
          <w:lang w:val="en-CA"/>
        </w:rPr>
      </w:pPr>
    </w:p>
    <w:p w14:paraId="2C54138E" w14:textId="77777777" w:rsidR="00715D53" w:rsidRPr="00715D53" w:rsidRDefault="00715D53" w:rsidP="00715D53">
      <w:pPr>
        <w:rPr>
          <w:szCs w:val="28"/>
          <w:lang w:val="en-CA"/>
        </w:rPr>
      </w:pPr>
      <w:r w:rsidRPr="00715D53">
        <w:rPr>
          <w:szCs w:val="28"/>
          <w:lang w:val="en-CA"/>
        </w:rPr>
        <w:t xml:space="preserve">The subjects may be difficult for some people to discuss. If at any point during this session you feel that you need to step away, you may leave the session </w:t>
      </w:r>
      <w:proofErr w:type="gramStart"/>
      <w:r w:rsidRPr="00715D53">
        <w:rPr>
          <w:szCs w:val="28"/>
          <w:lang w:val="en-CA"/>
        </w:rPr>
        <w:t>in order to</w:t>
      </w:r>
      <w:proofErr w:type="gramEnd"/>
      <w:r w:rsidRPr="00715D53">
        <w:rPr>
          <w:szCs w:val="28"/>
          <w:lang w:val="en-CA"/>
        </w:rPr>
        <w:t xml:space="preserve"> protect your mental health. There’s also a </w:t>
      </w:r>
      <w:proofErr w:type="gramStart"/>
      <w:r w:rsidRPr="00715D53">
        <w:rPr>
          <w:szCs w:val="28"/>
          <w:lang w:val="en-CA"/>
        </w:rPr>
        <w:t>5 minute</w:t>
      </w:r>
      <w:proofErr w:type="gramEnd"/>
      <w:r w:rsidRPr="00715D53">
        <w:rPr>
          <w:szCs w:val="28"/>
          <w:lang w:val="en-CA"/>
        </w:rPr>
        <w:t xml:space="preserve"> break built in partway through the Circle. </w:t>
      </w:r>
    </w:p>
    <w:p w14:paraId="5C9672C6" w14:textId="77777777" w:rsidR="00715D53" w:rsidRDefault="00715D53" w:rsidP="00715D53">
      <w:pPr>
        <w:rPr>
          <w:szCs w:val="28"/>
          <w:lang w:val="en-CA"/>
        </w:rPr>
      </w:pPr>
    </w:p>
    <w:p w14:paraId="307EE67C" w14:textId="1FFD1B7F" w:rsidR="00715D53" w:rsidRPr="00120DEE" w:rsidRDefault="00120DEE" w:rsidP="00715D53">
      <w:pPr>
        <w:rPr>
          <w:szCs w:val="28"/>
          <w:lang w:val="en-CA"/>
        </w:rPr>
      </w:pPr>
      <w:r w:rsidRPr="00120DEE">
        <w:rPr>
          <w:szCs w:val="28"/>
          <w:lang w:val="en-CA"/>
        </w:rPr>
        <w:t xml:space="preserve">Important: </w:t>
      </w:r>
      <w:r w:rsidR="00715D53" w:rsidRPr="00120DEE">
        <w:rPr>
          <w:szCs w:val="28"/>
          <w:lang w:val="en-CA"/>
        </w:rPr>
        <w:t>Your health comes first. </w:t>
      </w:r>
    </w:p>
    <w:p w14:paraId="228D9B63" w14:textId="77777777" w:rsidR="00715D53" w:rsidRPr="00715D53" w:rsidRDefault="00715D53" w:rsidP="00715D53">
      <w:pPr>
        <w:rPr>
          <w:szCs w:val="28"/>
          <w:lang w:val="en-CA"/>
        </w:rPr>
      </w:pPr>
    </w:p>
    <w:p w14:paraId="0F5CE9DB" w14:textId="382C26E4" w:rsidR="00715D53" w:rsidRPr="00715D53" w:rsidRDefault="00715D53" w:rsidP="00715D53">
      <w:pPr>
        <w:rPr>
          <w:szCs w:val="28"/>
          <w:lang w:val="en-CA"/>
        </w:rPr>
      </w:pPr>
      <w:r w:rsidRPr="00715D53">
        <w:rPr>
          <w:szCs w:val="28"/>
          <w:lang w:val="en-CA"/>
        </w:rPr>
        <w:lastRenderedPageBreak/>
        <w:t xml:space="preserve">If you need to talk to someone, whether before, during, or after a </w:t>
      </w:r>
      <w:r w:rsidR="000C3959">
        <w:rPr>
          <w:szCs w:val="28"/>
          <w:lang w:val="en-CA"/>
        </w:rPr>
        <w:t>C</w:t>
      </w:r>
      <w:r w:rsidRPr="00715D53">
        <w:rPr>
          <w:szCs w:val="28"/>
          <w:lang w:val="en-CA"/>
        </w:rPr>
        <w:t>ircle, there is support available to you 24/7. Please see the support section at the end of this guide for contact information.</w:t>
      </w:r>
    </w:p>
    <w:p w14:paraId="1BE92723" w14:textId="77777777" w:rsidR="00715D53" w:rsidRDefault="00715D53" w:rsidP="00715D53">
      <w:pPr>
        <w:rPr>
          <w:szCs w:val="28"/>
          <w:lang w:val="en-CA"/>
        </w:rPr>
      </w:pPr>
    </w:p>
    <w:p w14:paraId="7A8442FB" w14:textId="12BDF192" w:rsidR="00715D53" w:rsidRPr="00715D53" w:rsidRDefault="00715D53" w:rsidP="00715D53">
      <w:pPr>
        <w:pStyle w:val="Heading3"/>
        <w:rPr>
          <w:lang w:val="en-CA"/>
        </w:rPr>
      </w:pPr>
      <w:r w:rsidRPr="00715D53">
        <w:rPr>
          <w:lang w:val="en-CA"/>
        </w:rPr>
        <w:t>1.3 Overview </w:t>
      </w:r>
    </w:p>
    <w:p w14:paraId="3F0AA1E0" w14:textId="77777777" w:rsidR="00715D53" w:rsidRPr="00715D53" w:rsidRDefault="00715D53" w:rsidP="00715D53">
      <w:pPr>
        <w:rPr>
          <w:szCs w:val="28"/>
          <w:lang w:val="en-CA"/>
        </w:rPr>
      </w:pPr>
      <w:r w:rsidRPr="00715D53">
        <w:rPr>
          <w:szCs w:val="28"/>
          <w:lang w:val="en-CA"/>
        </w:rPr>
        <w:t>(2 minutes) </w:t>
      </w:r>
    </w:p>
    <w:p w14:paraId="41BB5750" w14:textId="77777777" w:rsidR="00715D53" w:rsidRDefault="00715D53" w:rsidP="00715D53">
      <w:pPr>
        <w:rPr>
          <w:szCs w:val="28"/>
          <w:lang w:val="en-CA"/>
        </w:rPr>
      </w:pPr>
    </w:p>
    <w:p w14:paraId="15F0F09C" w14:textId="5A8F2CED" w:rsidR="00715D53" w:rsidRPr="00715D53" w:rsidRDefault="00715D53" w:rsidP="00715D53">
      <w:pPr>
        <w:rPr>
          <w:szCs w:val="28"/>
          <w:lang w:val="en-CA"/>
        </w:rPr>
      </w:pPr>
      <w:r w:rsidRPr="00715D53">
        <w:rPr>
          <w:szCs w:val="28"/>
          <w:lang w:val="en-CA"/>
        </w:rPr>
        <w:t>Together let’s explore the concept of sponsorship - a game-changer that goes beyond traditional mentorship and that has the potential to positively impact our careers. This is the perfect topic to kick off our LLMC program. </w:t>
      </w:r>
    </w:p>
    <w:p w14:paraId="78C38171" w14:textId="77777777" w:rsidR="00715D53" w:rsidRDefault="00715D53" w:rsidP="00715D53">
      <w:pPr>
        <w:rPr>
          <w:szCs w:val="28"/>
          <w:lang w:val="en-CA"/>
        </w:rPr>
      </w:pPr>
    </w:p>
    <w:p w14:paraId="574B492B" w14:textId="5B056368" w:rsidR="00715D53" w:rsidRPr="00715D53" w:rsidRDefault="00715D53" w:rsidP="00715D53">
      <w:pPr>
        <w:rPr>
          <w:szCs w:val="28"/>
          <w:lang w:val="en-CA"/>
        </w:rPr>
      </w:pPr>
      <w:r w:rsidRPr="00715D53">
        <w:rPr>
          <w:szCs w:val="28"/>
          <w:lang w:val="en-CA"/>
        </w:rPr>
        <w:t>Traditional mentorship is an opportunity for experienced professionals to share their knowledge, offer guidance, and provide a safe space for growth. </w:t>
      </w:r>
    </w:p>
    <w:p w14:paraId="7E42CECF" w14:textId="77777777" w:rsidR="00715D53" w:rsidRPr="00715D53" w:rsidRDefault="00715D53" w:rsidP="00715D53">
      <w:pPr>
        <w:rPr>
          <w:szCs w:val="28"/>
          <w:lang w:val="en-CA"/>
        </w:rPr>
      </w:pPr>
      <w:r w:rsidRPr="00715D53">
        <w:rPr>
          <w:szCs w:val="28"/>
          <w:lang w:val="en-CA"/>
        </w:rPr>
        <w:t>However, sponsorship takes it a step further. A sponsor is someone who mobilises their own capital to proactively advocate for another person’s career advancement, someone who believes in a protégé’s potential and is committed to opening doors of opportunity for them. Sponsorship can happen at all levels, through formal or informal processes, and has been happening for decades. </w:t>
      </w:r>
    </w:p>
    <w:p w14:paraId="4C1C9792" w14:textId="77777777" w:rsidR="00715D53" w:rsidRDefault="00715D53" w:rsidP="00715D53">
      <w:pPr>
        <w:rPr>
          <w:szCs w:val="28"/>
          <w:lang w:val="en-CA"/>
        </w:rPr>
      </w:pPr>
    </w:p>
    <w:p w14:paraId="6404D362" w14:textId="7F49C522" w:rsidR="00715D53" w:rsidRPr="00715D53" w:rsidRDefault="00715D53" w:rsidP="00715D53">
      <w:pPr>
        <w:rPr>
          <w:szCs w:val="28"/>
          <w:lang w:val="en-CA"/>
        </w:rPr>
      </w:pPr>
      <w:r w:rsidRPr="00715D53">
        <w:rPr>
          <w:szCs w:val="28"/>
          <w:lang w:val="en-CA"/>
        </w:rPr>
        <w:t>While sponsorship is available for everyone, in today’s Federal Public Service, historically there are documented gaps in the representation of equity-deserving groups at senior leadership levels. </w:t>
      </w:r>
    </w:p>
    <w:p w14:paraId="282E3DEE" w14:textId="77777777" w:rsidR="00715D53" w:rsidRPr="00715D53" w:rsidRDefault="00715D53" w:rsidP="00715D53">
      <w:pPr>
        <w:rPr>
          <w:szCs w:val="28"/>
          <w:lang w:val="en-CA"/>
        </w:rPr>
      </w:pPr>
      <w:r w:rsidRPr="00715D53">
        <w:rPr>
          <w:szCs w:val="28"/>
          <w:lang w:val="en-CA"/>
        </w:rPr>
        <w:t>You’ll learn more about sponsorship throughout this Circle and you can always read more about it in the Beyond the Circle content at the end of this guide. </w:t>
      </w:r>
    </w:p>
    <w:p w14:paraId="26751D7B" w14:textId="77777777" w:rsidR="00715D53" w:rsidRDefault="00715D53" w:rsidP="00715D53">
      <w:pPr>
        <w:rPr>
          <w:szCs w:val="28"/>
          <w:lang w:val="en-CA"/>
        </w:rPr>
      </w:pPr>
    </w:p>
    <w:p w14:paraId="110A9972" w14:textId="7FEF9D5E" w:rsidR="00715D53" w:rsidRPr="00715D53" w:rsidRDefault="00715D53" w:rsidP="00715D53">
      <w:pPr>
        <w:rPr>
          <w:szCs w:val="28"/>
          <w:lang w:val="en-CA"/>
        </w:rPr>
      </w:pPr>
      <w:r w:rsidRPr="00715D53">
        <w:rPr>
          <w:szCs w:val="28"/>
          <w:lang w:val="en-CA"/>
        </w:rPr>
        <w:t>Acknowledging that many talented individuals have been overlooked due to biases in traditional models of career advancement can help to break down systemic barriers and create pathways for the growth and success of marginalized members. </w:t>
      </w:r>
    </w:p>
    <w:p w14:paraId="613B0503" w14:textId="77777777" w:rsidR="00715D53" w:rsidRDefault="00715D53" w:rsidP="00715D53">
      <w:pPr>
        <w:rPr>
          <w:szCs w:val="28"/>
          <w:lang w:val="en-CA"/>
        </w:rPr>
      </w:pPr>
    </w:p>
    <w:p w14:paraId="5EAD76EA" w14:textId="75F8B4BF" w:rsidR="00715D53" w:rsidRPr="00715D53" w:rsidRDefault="00715D53" w:rsidP="00715D53">
      <w:pPr>
        <w:rPr>
          <w:szCs w:val="28"/>
          <w:lang w:val="en-CA"/>
        </w:rPr>
      </w:pPr>
      <w:r w:rsidRPr="00715D53">
        <w:rPr>
          <w:szCs w:val="28"/>
          <w:lang w:val="en-CA"/>
        </w:rPr>
        <w:t xml:space="preserve">Sponsorship and career building go </w:t>
      </w:r>
      <w:proofErr w:type="gramStart"/>
      <w:r w:rsidRPr="00715D53">
        <w:rPr>
          <w:szCs w:val="28"/>
          <w:lang w:val="en-CA"/>
        </w:rPr>
        <w:t>hand-in-hand</w:t>
      </w:r>
      <w:proofErr w:type="gramEnd"/>
      <w:r w:rsidRPr="00715D53">
        <w:rPr>
          <w:szCs w:val="28"/>
          <w:lang w:val="en-CA"/>
        </w:rPr>
        <w:t>, and breaking down barriers to sponsorship is a great way for anyone to advance their careers while also supporting the advancement of under-represented groups. </w:t>
      </w:r>
    </w:p>
    <w:p w14:paraId="3FB7DA4E" w14:textId="77777777" w:rsidR="00715D53" w:rsidRPr="00715D53" w:rsidRDefault="00715D53" w:rsidP="00715D53">
      <w:pPr>
        <w:rPr>
          <w:szCs w:val="28"/>
          <w:lang w:val="en-CA"/>
        </w:rPr>
      </w:pPr>
      <w:r w:rsidRPr="00715D53">
        <w:rPr>
          <w:szCs w:val="28"/>
          <w:lang w:val="en-CA"/>
        </w:rPr>
        <w:lastRenderedPageBreak/>
        <w:t>During today’s Circle we will discuss how sponsorship, when practiced through an inclusive lens, can close these gaps and support the career progression of employees across the Public Service. </w:t>
      </w:r>
    </w:p>
    <w:p w14:paraId="0EB9751A" w14:textId="77777777" w:rsidR="00715D53" w:rsidRDefault="00715D53" w:rsidP="00715D53">
      <w:pPr>
        <w:rPr>
          <w:szCs w:val="28"/>
          <w:lang w:val="en-CA"/>
        </w:rPr>
      </w:pPr>
    </w:p>
    <w:p w14:paraId="0B3EC060" w14:textId="303C2739" w:rsidR="00715D53" w:rsidRPr="00715D53" w:rsidRDefault="00715D53" w:rsidP="00715D53">
      <w:pPr>
        <w:pStyle w:val="Heading3"/>
        <w:rPr>
          <w:lang w:val="en-CA"/>
        </w:rPr>
      </w:pPr>
      <w:r w:rsidRPr="00715D53">
        <w:rPr>
          <w:lang w:val="en-CA"/>
        </w:rPr>
        <w:t>1.4 Inclusive Workplaces: Cultivating Trust </w:t>
      </w:r>
    </w:p>
    <w:p w14:paraId="0166D4C8" w14:textId="77777777" w:rsidR="00715D53" w:rsidRPr="00715D53" w:rsidRDefault="00715D53" w:rsidP="00715D53">
      <w:pPr>
        <w:rPr>
          <w:szCs w:val="28"/>
          <w:lang w:val="en-CA"/>
        </w:rPr>
      </w:pPr>
      <w:r w:rsidRPr="00715D53">
        <w:rPr>
          <w:szCs w:val="28"/>
          <w:lang w:val="en-CA"/>
        </w:rPr>
        <w:t>(2 minutes) </w:t>
      </w:r>
    </w:p>
    <w:p w14:paraId="2ADC9A65" w14:textId="77777777" w:rsidR="00715D53" w:rsidRDefault="00715D53" w:rsidP="00715D53">
      <w:pPr>
        <w:rPr>
          <w:szCs w:val="28"/>
          <w:lang w:val="en-CA"/>
        </w:rPr>
      </w:pPr>
    </w:p>
    <w:p w14:paraId="60FDAF15" w14:textId="7BCE0D2E" w:rsidR="00715D53" w:rsidRPr="00715D53" w:rsidRDefault="00715D53" w:rsidP="00715D53">
      <w:pPr>
        <w:rPr>
          <w:szCs w:val="28"/>
          <w:lang w:val="en-CA"/>
        </w:rPr>
      </w:pPr>
      <w:r w:rsidRPr="00715D53">
        <w:rPr>
          <w:szCs w:val="28"/>
          <w:lang w:val="en-CA"/>
        </w:rPr>
        <w:t>As we get to know each member of our Lifting as you Lead Mentoring Circle, we will begin by discussing a key concept for building an Inclusive Circle—fostering greater inclusion and trust at the work-group level. One of the ways we can do this is by focusing on psychological safety. </w:t>
      </w:r>
    </w:p>
    <w:p w14:paraId="52EAA446" w14:textId="77777777" w:rsidR="00715D53" w:rsidRDefault="00715D53" w:rsidP="00715D53">
      <w:pPr>
        <w:rPr>
          <w:szCs w:val="28"/>
          <w:lang w:val="en-CA"/>
        </w:rPr>
      </w:pPr>
    </w:p>
    <w:p w14:paraId="7F329BD5" w14:textId="66AB4107" w:rsidR="00715D53" w:rsidRPr="00715D53" w:rsidRDefault="00715D53" w:rsidP="00715D53">
      <w:pPr>
        <w:rPr>
          <w:szCs w:val="28"/>
          <w:lang w:val="en-CA"/>
        </w:rPr>
      </w:pPr>
      <w:r w:rsidRPr="00715D53">
        <w:rPr>
          <w:szCs w:val="28"/>
          <w:lang w:val="en-CA"/>
        </w:rPr>
        <w:t xml:space="preserve">Psychological safety refers to the shared agreement within a workplace that employees can express themselves without fear of negative consequences such as humiliation, ridicule, or punishment. In a psychologically safe environment, team members feel comfortable taking risks, voicing their opinions, sharing ideas, and asking questions without the fear of being judged or </w:t>
      </w:r>
      <w:proofErr w:type="spellStart"/>
      <w:r w:rsidRPr="00715D53">
        <w:rPr>
          <w:szCs w:val="28"/>
          <w:lang w:val="en-CA"/>
        </w:rPr>
        <w:t>criticised</w:t>
      </w:r>
      <w:proofErr w:type="spellEnd"/>
      <w:r w:rsidRPr="00715D53">
        <w:rPr>
          <w:szCs w:val="28"/>
          <w:lang w:val="en-CA"/>
        </w:rPr>
        <w:t>. This fosters a sense of trust, open communication, and mutual respect among colleagues, leading to improved collaboration and innovation. </w:t>
      </w:r>
    </w:p>
    <w:p w14:paraId="53913290" w14:textId="77777777" w:rsidR="00715D53" w:rsidRPr="00715D53" w:rsidRDefault="00715D53" w:rsidP="00715D53">
      <w:pPr>
        <w:rPr>
          <w:szCs w:val="28"/>
          <w:lang w:val="en-CA"/>
        </w:rPr>
      </w:pPr>
      <w:r w:rsidRPr="00715D53">
        <w:rPr>
          <w:szCs w:val="28"/>
          <w:lang w:val="en-CA"/>
        </w:rPr>
        <w:t>Psychological safety must be intentionally created and nurtured. One method to create a psychologically safer space is for group members to engage in storytelling or sharing personal information about themselves. </w:t>
      </w:r>
    </w:p>
    <w:p w14:paraId="1DD2A4D3" w14:textId="77777777" w:rsidR="00715D53" w:rsidRDefault="00715D53" w:rsidP="00715D53">
      <w:pPr>
        <w:rPr>
          <w:szCs w:val="28"/>
          <w:lang w:val="en-CA"/>
        </w:rPr>
      </w:pPr>
    </w:p>
    <w:p w14:paraId="044DA5A5" w14:textId="0EACFF81" w:rsidR="00715D53" w:rsidRPr="00715D53" w:rsidRDefault="00715D53" w:rsidP="00715D53">
      <w:pPr>
        <w:pStyle w:val="Heading3"/>
        <w:rPr>
          <w:lang w:val="en-CA"/>
        </w:rPr>
      </w:pPr>
      <w:r w:rsidRPr="00715D53">
        <w:rPr>
          <w:lang w:val="en-CA"/>
        </w:rPr>
        <w:t>1.5 Icebreaker: Building Trust and Psychological Safety Through Storytelling (10 minutes) </w:t>
      </w:r>
    </w:p>
    <w:p w14:paraId="57B752B2" w14:textId="77777777" w:rsidR="00715D53" w:rsidRDefault="00715D53" w:rsidP="00715D53">
      <w:pPr>
        <w:rPr>
          <w:szCs w:val="28"/>
          <w:lang w:val="en-CA"/>
        </w:rPr>
      </w:pPr>
    </w:p>
    <w:p w14:paraId="3A720C41" w14:textId="77777777" w:rsidR="00530138" w:rsidRDefault="00715D53" w:rsidP="00530138">
      <w:pPr>
        <w:pStyle w:val="Heading4"/>
        <w:rPr>
          <w:lang w:val="en-CA"/>
        </w:rPr>
      </w:pPr>
      <w:r w:rsidRPr="00715D53">
        <w:rPr>
          <w:lang w:val="en-CA"/>
        </w:rPr>
        <w:t xml:space="preserve">Instructions: </w:t>
      </w:r>
    </w:p>
    <w:p w14:paraId="31D84A90" w14:textId="2EC0EDDD" w:rsidR="00715D53" w:rsidRDefault="00715D53" w:rsidP="00715D53">
      <w:pPr>
        <w:rPr>
          <w:szCs w:val="28"/>
          <w:lang w:val="en-CA"/>
        </w:rPr>
      </w:pPr>
      <w:r w:rsidRPr="00715D53">
        <w:rPr>
          <w:szCs w:val="28"/>
          <w:lang w:val="en-CA"/>
        </w:rPr>
        <w:t>Each Circle member will spend 1 minute sharing themselves with their fellow Circle members by answering one or two prompts from the list below.</w:t>
      </w:r>
    </w:p>
    <w:p w14:paraId="6AD92A17" w14:textId="77777777" w:rsidR="00715D53" w:rsidRPr="00715D53" w:rsidRDefault="00715D53" w:rsidP="00715D53">
      <w:pPr>
        <w:rPr>
          <w:szCs w:val="28"/>
          <w:lang w:val="en-CA"/>
        </w:rPr>
      </w:pPr>
    </w:p>
    <w:p w14:paraId="51B142D0" w14:textId="77777777" w:rsidR="00715D53" w:rsidRPr="00715D53" w:rsidRDefault="00715D53" w:rsidP="00530138">
      <w:pPr>
        <w:pStyle w:val="Heading4"/>
        <w:rPr>
          <w:lang w:val="en-CA"/>
        </w:rPr>
      </w:pPr>
      <w:r w:rsidRPr="00715D53">
        <w:rPr>
          <w:lang w:val="en-CA"/>
        </w:rPr>
        <w:t>Answer &amp; Share: </w:t>
      </w:r>
    </w:p>
    <w:p w14:paraId="185D10DD" w14:textId="77777777" w:rsidR="00715D53" w:rsidRPr="00715D53" w:rsidRDefault="00715D53" w:rsidP="00715D53">
      <w:pPr>
        <w:numPr>
          <w:ilvl w:val="0"/>
          <w:numId w:val="3"/>
        </w:numPr>
        <w:rPr>
          <w:szCs w:val="28"/>
          <w:lang w:val="en-CA"/>
        </w:rPr>
      </w:pPr>
      <w:r w:rsidRPr="00715D53">
        <w:rPr>
          <w:szCs w:val="28"/>
          <w:lang w:val="en-CA"/>
        </w:rPr>
        <w:t>A physical attribute (e.g. “I have grey hair” / “I have difficulty hearing”) </w:t>
      </w:r>
    </w:p>
    <w:p w14:paraId="455CA5F5" w14:textId="77777777" w:rsidR="00715D53" w:rsidRPr="00715D53" w:rsidRDefault="00715D53" w:rsidP="00715D53">
      <w:pPr>
        <w:numPr>
          <w:ilvl w:val="0"/>
          <w:numId w:val="3"/>
        </w:numPr>
        <w:rPr>
          <w:szCs w:val="28"/>
          <w:lang w:val="en-CA"/>
        </w:rPr>
      </w:pPr>
      <w:r w:rsidRPr="00715D53">
        <w:rPr>
          <w:szCs w:val="28"/>
          <w:lang w:val="en-CA"/>
        </w:rPr>
        <w:t>A course or education program (e.g. “I did not attend postsecondary education” / “I speak a language other than English or French”) </w:t>
      </w:r>
    </w:p>
    <w:p w14:paraId="0E578046" w14:textId="77777777" w:rsidR="00715D53" w:rsidRPr="00715D53" w:rsidRDefault="00715D53" w:rsidP="00715D53">
      <w:pPr>
        <w:numPr>
          <w:ilvl w:val="0"/>
          <w:numId w:val="3"/>
        </w:numPr>
        <w:rPr>
          <w:szCs w:val="28"/>
          <w:lang w:val="en-CA"/>
        </w:rPr>
      </w:pPr>
      <w:r w:rsidRPr="00715D53">
        <w:rPr>
          <w:szCs w:val="28"/>
          <w:lang w:val="en-CA"/>
        </w:rPr>
        <w:lastRenderedPageBreak/>
        <w:t>A daily observance (e.g. “I have a daily ritual in my life” / “I am religious or spiritual”) </w:t>
      </w:r>
    </w:p>
    <w:p w14:paraId="4DE0AFDB" w14:textId="77777777" w:rsidR="00715D53" w:rsidRPr="00715D53" w:rsidRDefault="00715D53" w:rsidP="00715D53">
      <w:pPr>
        <w:numPr>
          <w:ilvl w:val="0"/>
          <w:numId w:val="3"/>
        </w:numPr>
        <w:rPr>
          <w:szCs w:val="28"/>
          <w:lang w:val="en-CA"/>
        </w:rPr>
      </w:pPr>
      <w:r w:rsidRPr="00715D53">
        <w:rPr>
          <w:szCs w:val="28"/>
          <w:lang w:val="en-CA"/>
        </w:rPr>
        <w:t>A work experience (e.g. “I do volunteer work” / “I have military experience”) </w:t>
      </w:r>
    </w:p>
    <w:p w14:paraId="3FC747C4" w14:textId="77777777" w:rsidR="00715D53" w:rsidRPr="00715D53" w:rsidRDefault="00715D53" w:rsidP="00715D53">
      <w:pPr>
        <w:numPr>
          <w:ilvl w:val="0"/>
          <w:numId w:val="3"/>
        </w:numPr>
        <w:rPr>
          <w:szCs w:val="28"/>
          <w:lang w:val="en-CA"/>
        </w:rPr>
      </w:pPr>
      <w:r w:rsidRPr="00715D53">
        <w:rPr>
          <w:szCs w:val="28"/>
          <w:lang w:val="en-CA"/>
        </w:rPr>
        <w:t>A circumstance that shaped your upbringing (e.g. “I grew up in a different country” / “I have many siblings”) </w:t>
      </w:r>
    </w:p>
    <w:p w14:paraId="5B18F08F" w14:textId="77777777" w:rsidR="00715D53" w:rsidRPr="00715D53" w:rsidRDefault="00715D53" w:rsidP="00715D53">
      <w:pPr>
        <w:numPr>
          <w:ilvl w:val="0"/>
          <w:numId w:val="3"/>
        </w:numPr>
        <w:rPr>
          <w:szCs w:val="28"/>
          <w:lang w:val="en-CA"/>
        </w:rPr>
      </w:pPr>
      <w:r w:rsidRPr="00715D53">
        <w:rPr>
          <w:szCs w:val="28"/>
          <w:lang w:val="en-CA"/>
        </w:rPr>
        <w:t>A life experience (e.g. “I am the first generation of a family who immigrated to Canada / “I am a single parent”) </w:t>
      </w:r>
    </w:p>
    <w:p w14:paraId="66D18D4A" w14:textId="77777777" w:rsidR="00715D53" w:rsidRPr="00715D53" w:rsidRDefault="00715D53" w:rsidP="00715D53">
      <w:pPr>
        <w:numPr>
          <w:ilvl w:val="0"/>
          <w:numId w:val="3"/>
        </w:numPr>
        <w:rPr>
          <w:szCs w:val="28"/>
          <w:lang w:val="en-CA"/>
        </w:rPr>
      </w:pPr>
      <w:r w:rsidRPr="00715D53">
        <w:rPr>
          <w:szCs w:val="28"/>
          <w:lang w:val="en-CA"/>
        </w:rPr>
        <w:t>A specific learning or note-taking style (e.g. “I am a </w:t>
      </w:r>
    </w:p>
    <w:p w14:paraId="10264CF1" w14:textId="77777777" w:rsidR="00715D53" w:rsidRPr="00715D53" w:rsidRDefault="00715D53" w:rsidP="00715D53">
      <w:pPr>
        <w:numPr>
          <w:ilvl w:val="0"/>
          <w:numId w:val="3"/>
        </w:numPr>
        <w:rPr>
          <w:szCs w:val="28"/>
          <w:lang w:val="en-CA"/>
        </w:rPr>
      </w:pPr>
      <w:r w:rsidRPr="00715D53">
        <w:rPr>
          <w:szCs w:val="28"/>
          <w:lang w:val="en-CA"/>
        </w:rPr>
        <w:t xml:space="preserve">visual/auditory/kinetic learner” / “I prefer taking notes on sticky-notes, voice recording, </w:t>
      </w:r>
      <w:proofErr w:type="spellStart"/>
      <w:r w:rsidRPr="00715D53">
        <w:rPr>
          <w:szCs w:val="28"/>
          <w:lang w:val="en-CA"/>
        </w:rPr>
        <w:t>etc</w:t>
      </w:r>
      <w:proofErr w:type="spellEnd"/>
      <w:r w:rsidRPr="00715D53">
        <w:rPr>
          <w:szCs w:val="28"/>
          <w:lang w:val="en-CA"/>
        </w:rPr>
        <w:t>”) </w:t>
      </w:r>
    </w:p>
    <w:p w14:paraId="28627319" w14:textId="77777777" w:rsidR="00715D53" w:rsidRPr="00715D53" w:rsidRDefault="00715D53" w:rsidP="00715D53">
      <w:pPr>
        <w:pStyle w:val="Heading2"/>
        <w:rPr>
          <w:lang w:val="en-CA"/>
        </w:rPr>
      </w:pPr>
      <w:r w:rsidRPr="00715D53">
        <w:rPr>
          <w:lang w:val="en-CA"/>
        </w:rPr>
        <w:t>2. Educational Activity: Lean in, get inspired, and add to your toolkit </w:t>
      </w:r>
    </w:p>
    <w:p w14:paraId="63E64CBD" w14:textId="77777777" w:rsidR="00715D53" w:rsidRDefault="00715D53" w:rsidP="00715D53">
      <w:pPr>
        <w:rPr>
          <w:szCs w:val="28"/>
          <w:lang w:val="en-CA"/>
        </w:rPr>
      </w:pPr>
      <w:r w:rsidRPr="00715D53">
        <w:rPr>
          <w:szCs w:val="28"/>
          <w:lang w:val="en-CA"/>
        </w:rPr>
        <w:t>(30 minutes) </w:t>
      </w:r>
    </w:p>
    <w:p w14:paraId="5B31F597" w14:textId="77777777" w:rsidR="00715D53" w:rsidRPr="00715D53" w:rsidRDefault="00715D53" w:rsidP="00715D53">
      <w:pPr>
        <w:rPr>
          <w:szCs w:val="28"/>
          <w:lang w:val="en-CA"/>
        </w:rPr>
      </w:pPr>
    </w:p>
    <w:p w14:paraId="151AD384" w14:textId="77777777" w:rsidR="00715D53" w:rsidRPr="00715D53" w:rsidRDefault="00715D53" w:rsidP="00715D53">
      <w:pPr>
        <w:pStyle w:val="Heading3"/>
        <w:rPr>
          <w:lang w:val="en-CA"/>
        </w:rPr>
      </w:pPr>
      <w:r w:rsidRPr="00715D53">
        <w:rPr>
          <w:lang w:val="en-CA"/>
        </w:rPr>
        <w:t>2.1 Defining Sponsorship for Inclusive Workspaces </w:t>
      </w:r>
    </w:p>
    <w:p w14:paraId="41313529" w14:textId="77777777" w:rsidR="00715D53" w:rsidRDefault="00715D53" w:rsidP="00715D53">
      <w:pPr>
        <w:rPr>
          <w:szCs w:val="28"/>
          <w:lang w:val="en-CA"/>
        </w:rPr>
      </w:pPr>
      <w:r w:rsidRPr="00715D53">
        <w:rPr>
          <w:szCs w:val="28"/>
          <w:lang w:val="en-CA"/>
        </w:rPr>
        <w:t>(2 minutes) </w:t>
      </w:r>
    </w:p>
    <w:p w14:paraId="6D797F75" w14:textId="77777777" w:rsidR="00715D53" w:rsidRPr="00715D53" w:rsidRDefault="00715D53" w:rsidP="00715D53">
      <w:pPr>
        <w:rPr>
          <w:szCs w:val="28"/>
          <w:lang w:val="en-CA"/>
        </w:rPr>
      </w:pPr>
    </w:p>
    <w:p w14:paraId="17D1474E" w14:textId="77777777" w:rsidR="00715D53" w:rsidRDefault="00715D53" w:rsidP="00715D53">
      <w:pPr>
        <w:rPr>
          <w:szCs w:val="28"/>
          <w:lang w:val="en-CA"/>
        </w:rPr>
      </w:pPr>
      <w:r w:rsidRPr="00715D53">
        <w:rPr>
          <w:szCs w:val="28"/>
          <w:lang w:val="en-CA"/>
        </w:rPr>
        <w:t>Before diving into a further discussion, let’s define the differences between a coach, mentor, and sponsor. </w:t>
      </w:r>
    </w:p>
    <w:p w14:paraId="65019739" w14:textId="77777777" w:rsidR="00715D53" w:rsidRPr="00715D53" w:rsidRDefault="00715D53" w:rsidP="00715D53">
      <w:pPr>
        <w:rPr>
          <w:szCs w:val="28"/>
          <w:lang w:val="en-CA"/>
        </w:rPr>
      </w:pPr>
    </w:p>
    <w:p w14:paraId="52A933E8" w14:textId="77777777" w:rsidR="00715D53" w:rsidRPr="00715D53" w:rsidRDefault="00715D53" w:rsidP="00715D53">
      <w:pPr>
        <w:rPr>
          <w:szCs w:val="28"/>
          <w:lang w:val="en-CA"/>
        </w:rPr>
      </w:pPr>
      <w:r w:rsidRPr="00715D53">
        <w:rPr>
          <w:szCs w:val="28"/>
          <w:lang w:val="en-CA"/>
        </w:rPr>
        <w:t xml:space="preserve">A </w:t>
      </w:r>
      <w:r w:rsidRPr="00715D53">
        <w:rPr>
          <w:b/>
          <w:bCs/>
          <w:szCs w:val="28"/>
          <w:lang w:val="en-CA"/>
        </w:rPr>
        <w:t>Coach</w:t>
      </w:r>
      <w:r w:rsidRPr="00715D53">
        <w:rPr>
          <w:szCs w:val="28"/>
          <w:lang w:val="en-CA"/>
        </w:rPr>
        <w:t xml:space="preserve"> is a person who helps the individual they are coaching to develop their soft skills in an informal process. This relationship is driven by the coach and allows them to provide feedback on the development of the </w:t>
      </w:r>
      <w:proofErr w:type="spellStart"/>
      <w:r w:rsidRPr="00715D53">
        <w:rPr>
          <w:szCs w:val="28"/>
          <w:lang w:val="en-CA"/>
        </w:rPr>
        <w:t>coachee</w:t>
      </w:r>
      <w:proofErr w:type="spellEnd"/>
      <w:r w:rsidRPr="00715D53">
        <w:rPr>
          <w:szCs w:val="28"/>
          <w:lang w:val="en-CA"/>
        </w:rPr>
        <w:t>. </w:t>
      </w:r>
    </w:p>
    <w:p w14:paraId="105FD4EA" w14:textId="77777777" w:rsidR="00715D53" w:rsidRDefault="00715D53" w:rsidP="00715D53">
      <w:pPr>
        <w:rPr>
          <w:szCs w:val="28"/>
          <w:lang w:val="en-CA"/>
        </w:rPr>
      </w:pPr>
    </w:p>
    <w:p w14:paraId="40392A71" w14:textId="5676386F" w:rsidR="00715D53" w:rsidRDefault="00715D53" w:rsidP="00715D53">
      <w:pPr>
        <w:rPr>
          <w:szCs w:val="28"/>
          <w:lang w:val="en-CA"/>
        </w:rPr>
      </w:pPr>
      <w:r w:rsidRPr="00715D53">
        <w:rPr>
          <w:szCs w:val="28"/>
          <w:lang w:val="en-CA"/>
        </w:rPr>
        <w:t xml:space="preserve">A </w:t>
      </w:r>
      <w:r w:rsidRPr="00715D53">
        <w:rPr>
          <w:b/>
          <w:bCs/>
          <w:szCs w:val="28"/>
          <w:lang w:val="en-CA"/>
        </w:rPr>
        <w:t>Mentor</w:t>
      </w:r>
      <w:r w:rsidRPr="00715D53">
        <w:rPr>
          <w:szCs w:val="28"/>
          <w:lang w:val="en-CA"/>
        </w:rPr>
        <w:t xml:space="preserve"> is a person that helps a talented individual navigate their career path. A mentor offers advice and guidance to their mentee to help get them where they want to go. </w:t>
      </w:r>
    </w:p>
    <w:p w14:paraId="46D21D7B" w14:textId="77777777" w:rsidR="00715D53" w:rsidRPr="00715D53" w:rsidRDefault="00715D53" w:rsidP="00715D53">
      <w:pPr>
        <w:rPr>
          <w:szCs w:val="28"/>
          <w:lang w:val="en-CA"/>
        </w:rPr>
      </w:pPr>
    </w:p>
    <w:p w14:paraId="6C1DFEC0" w14:textId="77777777" w:rsidR="00715D53" w:rsidRPr="00715D53" w:rsidRDefault="00715D53" w:rsidP="00715D53">
      <w:pPr>
        <w:rPr>
          <w:szCs w:val="28"/>
          <w:lang w:val="en-CA"/>
        </w:rPr>
      </w:pPr>
      <w:r w:rsidRPr="00715D53">
        <w:rPr>
          <w:szCs w:val="28"/>
          <w:lang w:val="en-CA"/>
        </w:rPr>
        <w:t xml:space="preserve">A </w:t>
      </w:r>
      <w:r w:rsidRPr="00715D53">
        <w:rPr>
          <w:b/>
          <w:bCs/>
          <w:szCs w:val="28"/>
          <w:lang w:val="en-CA"/>
        </w:rPr>
        <w:t>Sponsor</w:t>
      </w:r>
      <w:r w:rsidRPr="00715D53">
        <w:rPr>
          <w:szCs w:val="28"/>
          <w:lang w:val="en-CA"/>
        </w:rPr>
        <w:t xml:space="preserve"> is a person in a position of power or influence who advocates for and actively supports a protégé from an equity-deserving group, thereby helping them advance their career and overcome systemic barriers. </w:t>
      </w:r>
    </w:p>
    <w:p w14:paraId="79F417CD" w14:textId="77777777" w:rsidR="00715D53" w:rsidRDefault="00715D53" w:rsidP="00715D53">
      <w:pPr>
        <w:rPr>
          <w:szCs w:val="28"/>
          <w:lang w:val="en-CA"/>
        </w:rPr>
      </w:pPr>
    </w:p>
    <w:p w14:paraId="55C2F373" w14:textId="05C1E17C" w:rsidR="00715D53" w:rsidRDefault="00715D53" w:rsidP="00715D53">
      <w:pPr>
        <w:rPr>
          <w:szCs w:val="28"/>
          <w:lang w:val="en-CA"/>
        </w:rPr>
      </w:pPr>
      <w:r w:rsidRPr="00715D53">
        <w:rPr>
          <w:szCs w:val="28"/>
          <w:lang w:val="en-CA"/>
        </w:rPr>
        <w:t>Inspiration: Employment Humanity</w:t>
      </w:r>
    </w:p>
    <w:p w14:paraId="1697BE8F" w14:textId="77777777" w:rsidR="00715D53" w:rsidRPr="00715D53" w:rsidRDefault="00715D53" w:rsidP="00715D53">
      <w:pPr>
        <w:rPr>
          <w:szCs w:val="28"/>
          <w:lang w:val="en-CA"/>
        </w:rPr>
      </w:pPr>
    </w:p>
    <w:p w14:paraId="33026B9A" w14:textId="77777777" w:rsidR="00715D53" w:rsidRPr="00715D53" w:rsidRDefault="00715D53" w:rsidP="00715D53">
      <w:pPr>
        <w:pStyle w:val="Heading3"/>
        <w:rPr>
          <w:lang w:val="en-CA"/>
        </w:rPr>
      </w:pPr>
      <w:r w:rsidRPr="00715D53">
        <w:rPr>
          <w:lang w:val="en-CA"/>
        </w:rPr>
        <w:lastRenderedPageBreak/>
        <w:t>2.2 Sponsorship in the Federal Public Service </w:t>
      </w:r>
    </w:p>
    <w:p w14:paraId="7EE6D134" w14:textId="77777777" w:rsidR="00715D53" w:rsidRDefault="00715D53" w:rsidP="00715D53">
      <w:pPr>
        <w:rPr>
          <w:szCs w:val="28"/>
          <w:lang w:val="en-CA"/>
        </w:rPr>
      </w:pPr>
      <w:r w:rsidRPr="00715D53">
        <w:rPr>
          <w:szCs w:val="28"/>
          <w:lang w:val="en-CA"/>
        </w:rPr>
        <w:t>(2 minutes)</w:t>
      </w:r>
    </w:p>
    <w:p w14:paraId="71C49464" w14:textId="77777777" w:rsidR="00715D53" w:rsidRPr="00715D53" w:rsidRDefault="00715D53" w:rsidP="00715D53">
      <w:pPr>
        <w:rPr>
          <w:szCs w:val="28"/>
          <w:lang w:val="en-CA"/>
        </w:rPr>
      </w:pPr>
    </w:p>
    <w:p w14:paraId="7D38C899" w14:textId="77777777" w:rsidR="00715D53" w:rsidRDefault="00715D53" w:rsidP="00715D53">
      <w:pPr>
        <w:rPr>
          <w:szCs w:val="28"/>
          <w:lang w:val="en-CA"/>
        </w:rPr>
      </w:pPr>
      <w:r w:rsidRPr="00715D53">
        <w:rPr>
          <w:szCs w:val="28"/>
          <w:lang w:val="en-CA"/>
        </w:rPr>
        <w:t xml:space="preserve">One example of a formal sponsorship program in the federal public service is in the Treasury Board. TBS has a formal sponsorship program within the </w:t>
      </w:r>
    </w:p>
    <w:p w14:paraId="77F4A50F" w14:textId="1D7DC69A" w:rsidR="00715D53" w:rsidRPr="00715D53" w:rsidRDefault="00715D53" w:rsidP="00715D53">
      <w:pPr>
        <w:rPr>
          <w:szCs w:val="28"/>
          <w:lang w:val="en-CA"/>
        </w:rPr>
      </w:pPr>
      <w:r w:rsidRPr="00715D53">
        <w:rPr>
          <w:szCs w:val="28"/>
          <w:lang w:val="en-CA"/>
        </w:rPr>
        <w:t>Treasury Board Mentorship program. </w:t>
      </w:r>
    </w:p>
    <w:p w14:paraId="43499ED5" w14:textId="77777777" w:rsidR="00715D53" w:rsidRDefault="00715D53" w:rsidP="00715D53">
      <w:pPr>
        <w:rPr>
          <w:szCs w:val="28"/>
          <w:lang w:val="en-CA"/>
        </w:rPr>
      </w:pPr>
    </w:p>
    <w:p w14:paraId="7F6D2350" w14:textId="0674A0CD" w:rsidR="00715D53" w:rsidRPr="00715D53" w:rsidRDefault="00715D53" w:rsidP="00715D53">
      <w:pPr>
        <w:pStyle w:val="Heading4"/>
        <w:rPr>
          <w:lang w:val="en-CA"/>
        </w:rPr>
      </w:pPr>
      <w:r w:rsidRPr="00715D53">
        <w:rPr>
          <w:lang w:val="en-CA"/>
        </w:rPr>
        <w:t>What is mentorship? </w:t>
      </w:r>
    </w:p>
    <w:p w14:paraId="2D83121E" w14:textId="77777777" w:rsidR="00715D53" w:rsidRDefault="00715D53" w:rsidP="00715D53">
      <w:pPr>
        <w:rPr>
          <w:szCs w:val="28"/>
          <w:lang w:val="en-CA"/>
        </w:rPr>
      </w:pPr>
    </w:p>
    <w:p w14:paraId="18F09F70" w14:textId="3CE062A6" w:rsidR="00715D53" w:rsidRDefault="00715D53" w:rsidP="00715D53">
      <w:pPr>
        <w:rPr>
          <w:szCs w:val="28"/>
          <w:lang w:val="en-CA"/>
        </w:rPr>
      </w:pPr>
      <w:r w:rsidRPr="00715D53">
        <w:rPr>
          <w:szCs w:val="28"/>
          <w:lang w:val="en-CA"/>
        </w:rPr>
        <w:t>According to the new Treasury Board</w:t>
      </w:r>
      <w:r w:rsidR="0003472C">
        <w:rPr>
          <w:szCs w:val="28"/>
          <w:lang w:val="en-CA"/>
        </w:rPr>
        <w:t xml:space="preserve"> </w:t>
      </w:r>
      <w:hyperlink r:id="rId8" w:history="1">
        <w:r w:rsidRPr="00715D53">
          <w:rPr>
            <w:rStyle w:val="Hyperlink"/>
            <w:szCs w:val="28"/>
            <w:lang w:val="en-CA"/>
          </w:rPr>
          <w:t>Mentorship Plus</w:t>
        </w:r>
      </w:hyperlink>
      <w:r w:rsidRPr="00715D53">
        <w:rPr>
          <w:szCs w:val="28"/>
          <w:lang w:val="en-CA"/>
        </w:rPr>
        <w:t xml:space="preserve"> program, mentorship is a well</w:t>
      </w:r>
      <w:r w:rsidRPr="00715D53">
        <w:rPr>
          <w:szCs w:val="28"/>
          <w:lang w:val="en-CA"/>
        </w:rPr>
        <w:noBreakHyphen/>
        <w:t>established means of supporting all federal public service employees who want to progress in their careers, including to the role of executive. It provides an opportunity for anyone to learn from an experienced person who can help them determine their career aspirations and strategies for advancement. </w:t>
      </w:r>
    </w:p>
    <w:p w14:paraId="5F24E63C" w14:textId="77777777" w:rsidR="00715D53" w:rsidRPr="00715D53" w:rsidRDefault="00715D53" w:rsidP="00715D53">
      <w:pPr>
        <w:rPr>
          <w:szCs w:val="28"/>
          <w:lang w:val="en-CA"/>
        </w:rPr>
      </w:pPr>
    </w:p>
    <w:p w14:paraId="62214A67" w14:textId="0BDAAF8F" w:rsidR="00715D53" w:rsidRDefault="00715D53" w:rsidP="00715D53">
      <w:pPr>
        <w:pStyle w:val="Heading4"/>
        <w:rPr>
          <w:lang w:val="en-CA"/>
        </w:rPr>
      </w:pPr>
      <w:r w:rsidRPr="00715D53">
        <w:rPr>
          <w:lang w:val="en-CA"/>
        </w:rPr>
        <w:t xml:space="preserve">What is </w:t>
      </w:r>
      <w:r>
        <w:rPr>
          <w:lang w:val="en-CA"/>
        </w:rPr>
        <w:t>s</w:t>
      </w:r>
      <w:r w:rsidRPr="00715D53">
        <w:rPr>
          <w:lang w:val="en-CA"/>
        </w:rPr>
        <w:t>ponsorship? </w:t>
      </w:r>
    </w:p>
    <w:p w14:paraId="404B5BC5" w14:textId="77777777" w:rsidR="00715D53" w:rsidRPr="00715D53" w:rsidRDefault="00715D53" w:rsidP="00715D53">
      <w:pPr>
        <w:rPr>
          <w:szCs w:val="28"/>
          <w:lang w:val="en-CA"/>
        </w:rPr>
      </w:pPr>
    </w:p>
    <w:p w14:paraId="32302C88" w14:textId="77777777" w:rsidR="00715D53" w:rsidRDefault="00715D53" w:rsidP="00715D53">
      <w:pPr>
        <w:rPr>
          <w:szCs w:val="28"/>
          <w:lang w:val="en-CA"/>
        </w:rPr>
      </w:pPr>
      <w:r w:rsidRPr="00715D53">
        <w:rPr>
          <w:szCs w:val="28"/>
          <w:lang w:val="en-CA"/>
        </w:rPr>
        <w:t>According to the Treasury Board Sponsorship program, sponsorship focuses on federal public service employees from employment equity (EE) designated groups (visible minorities, persons with a disability, Indigenous peoples) and equity</w:t>
      </w:r>
      <w:r w:rsidRPr="00715D53">
        <w:rPr>
          <w:szCs w:val="28"/>
          <w:lang w:val="en-CA"/>
        </w:rPr>
        <w:noBreakHyphen/>
        <w:t>seeking groups (for example, members of the 2SLGBTQI+ community and subgroups of EE designated groups, such as Black employees or employees with invisible disabilities). </w:t>
      </w:r>
    </w:p>
    <w:p w14:paraId="7350C9E3" w14:textId="77777777" w:rsidR="00715D53" w:rsidRPr="00715D53" w:rsidRDefault="00715D53" w:rsidP="00715D53">
      <w:pPr>
        <w:rPr>
          <w:szCs w:val="28"/>
          <w:lang w:val="en-CA"/>
        </w:rPr>
      </w:pPr>
    </w:p>
    <w:p w14:paraId="7D293272" w14:textId="77777777" w:rsidR="00715D53" w:rsidRDefault="00715D53" w:rsidP="00715D53">
      <w:pPr>
        <w:rPr>
          <w:szCs w:val="28"/>
          <w:lang w:val="en-CA"/>
        </w:rPr>
      </w:pPr>
      <w:r w:rsidRPr="00715D53">
        <w:rPr>
          <w:szCs w:val="28"/>
          <w:lang w:val="en-CA"/>
        </w:rPr>
        <w:t>As part of this program, a senior leader will advocate actively on behalf of their protégé, being an active participant in their career development. This is especially important for those employees who might lack access to certain networks (both formal and informal), helping them acquire the skills and competencies for progression to the executive cadre. </w:t>
      </w:r>
    </w:p>
    <w:p w14:paraId="1B5AFA3C" w14:textId="77777777" w:rsidR="00715D53" w:rsidRPr="00715D53" w:rsidRDefault="00715D53" w:rsidP="00715D53">
      <w:pPr>
        <w:rPr>
          <w:szCs w:val="28"/>
          <w:lang w:val="en-CA"/>
        </w:rPr>
      </w:pPr>
    </w:p>
    <w:p w14:paraId="308145D6" w14:textId="77777777" w:rsidR="00715D53" w:rsidRDefault="00715D53" w:rsidP="00715D53">
      <w:pPr>
        <w:rPr>
          <w:szCs w:val="28"/>
          <w:lang w:val="en-CA"/>
        </w:rPr>
      </w:pPr>
      <w:r w:rsidRPr="00715D53">
        <w:rPr>
          <w:szCs w:val="28"/>
          <w:lang w:val="en-CA"/>
        </w:rPr>
        <w:t>Sponsorship differs from talent management in that it operates outside of the Performance Management Agreement process. </w:t>
      </w:r>
    </w:p>
    <w:p w14:paraId="550B286E" w14:textId="77777777" w:rsidR="00715D53" w:rsidRPr="00715D53" w:rsidRDefault="00715D53" w:rsidP="00715D53">
      <w:pPr>
        <w:rPr>
          <w:szCs w:val="28"/>
          <w:lang w:val="en-CA"/>
        </w:rPr>
      </w:pPr>
    </w:p>
    <w:p w14:paraId="6A60F77C" w14:textId="77777777" w:rsidR="00715D53" w:rsidRDefault="00715D53" w:rsidP="00715D53">
      <w:pPr>
        <w:rPr>
          <w:szCs w:val="28"/>
          <w:lang w:val="en-CA"/>
        </w:rPr>
      </w:pPr>
      <w:r w:rsidRPr="00715D53">
        <w:rPr>
          <w:szCs w:val="28"/>
          <w:lang w:val="en-CA"/>
        </w:rPr>
        <w:t>You can find more information about the Treasury Board Sponsorship Program in the Beyond the Circle bonus content at the end of this guide. </w:t>
      </w:r>
    </w:p>
    <w:p w14:paraId="2948D852" w14:textId="77777777" w:rsidR="00715D53" w:rsidRPr="00715D53" w:rsidRDefault="00715D53" w:rsidP="00715D53">
      <w:pPr>
        <w:rPr>
          <w:szCs w:val="28"/>
          <w:lang w:val="en-CA"/>
        </w:rPr>
      </w:pPr>
    </w:p>
    <w:p w14:paraId="25033A99" w14:textId="77777777" w:rsidR="00715D53" w:rsidRDefault="00715D53" w:rsidP="00715D53">
      <w:pPr>
        <w:rPr>
          <w:szCs w:val="28"/>
          <w:lang w:val="en-CA"/>
        </w:rPr>
      </w:pPr>
      <w:r w:rsidRPr="00715D53">
        <w:rPr>
          <w:szCs w:val="28"/>
          <w:lang w:val="en-CA"/>
        </w:rPr>
        <w:t>Each department or agency will communicate the steps to joining its mentorship program. If you are unsure who to contact, contact your human resources advisor.</w:t>
      </w:r>
    </w:p>
    <w:p w14:paraId="0406307F" w14:textId="77777777" w:rsidR="00715D53" w:rsidRPr="00715D53" w:rsidRDefault="00715D53" w:rsidP="00715D53">
      <w:pPr>
        <w:rPr>
          <w:szCs w:val="28"/>
          <w:lang w:val="en-CA"/>
        </w:rPr>
      </w:pPr>
    </w:p>
    <w:p w14:paraId="07EBBE4D" w14:textId="77777777" w:rsidR="00715D53" w:rsidRPr="00715D53" w:rsidRDefault="00715D53" w:rsidP="00715D53">
      <w:pPr>
        <w:pStyle w:val="Heading3"/>
        <w:rPr>
          <w:lang w:val="en-CA"/>
        </w:rPr>
      </w:pPr>
      <w:r w:rsidRPr="00715D53">
        <w:rPr>
          <w:lang w:val="en-CA"/>
        </w:rPr>
        <w:t>2.3 Group Activity: Fly on the Wall Exercise (15 minutes) </w:t>
      </w:r>
    </w:p>
    <w:p w14:paraId="37796388" w14:textId="77777777" w:rsidR="00715D53" w:rsidRDefault="00715D53" w:rsidP="00715D53">
      <w:pPr>
        <w:rPr>
          <w:szCs w:val="28"/>
          <w:lang w:val="en-CA"/>
        </w:rPr>
      </w:pPr>
    </w:p>
    <w:p w14:paraId="79F044B8" w14:textId="7C7F374C" w:rsidR="00715D53" w:rsidRDefault="00715D53" w:rsidP="00715D53">
      <w:pPr>
        <w:pStyle w:val="Heading4"/>
        <w:rPr>
          <w:lang w:val="en-CA"/>
        </w:rPr>
      </w:pPr>
      <w:r w:rsidRPr="00715D53">
        <w:rPr>
          <w:lang w:val="en-CA"/>
        </w:rPr>
        <w:t>What Is Fly on the Wall Exercise? </w:t>
      </w:r>
    </w:p>
    <w:p w14:paraId="5C607379" w14:textId="77777777" w:rsidR="00715D53" w:rsidRPr="00715D53" w:rsidRDefault="00715D53" w:rsidP="00715D53">
      <w:pPr>
        <w:rPr>
          <w:szCs w:val="28"/>
          <w:lang w:val="en-CA"/>
        </w:rPr>
      </w:pPr>
    </w:p>
    <w:p w14:paraId="11894241" w14:textId="2AE47BF9" w:rsidR="00715D53" w:rsidRDefault="00715D53" w:rsidP="00715D53">
      <w:pPr>
        <w:rPr>
          <w:szCs w:val="28"/>
          <w:lang w:val="en-CA"/>
        </w:rPr>
      </w:pPr>
      <w:r w:rsidRPr="00715D53">
        <w:rPr>
          <w:szCs w:val="28"/>
          <w:lang w:val="en-CA"/>
        </w:rPr>
        <w:t>This practice is designed to provide a crowdsourced approach to problem solving. As a group, you will choose one or two people to be ‘the fly.’ ‘The fly’ will then pose a problem</w:t>
      </w:r>
      <w:r w:rsidR="009836F6">
        <w:rPr>
          <w:szCs w:val="28"/>
          <w:lang w:val="en-CA"/>
        </w:rPr>
        <w:t xml:space="preserve"> </w:t>
      </w:r>
      <w:r w:rsidRPr="00715D53">
        <w:rPr>
          <w:szCs w:val="28"/>
          <w:lang w:val="en-CA"/>
        </w:rPr>
        <w:t>that they’ve encountered in the workplace to the group, and the group will discuss the problem without any interruption from 'the fly'. In this case, we will use this exercise to brainstorm ways to find or become a sponsor. </w:t>
      </w:r>
    </w:p>
    <w:p w14:paraId="5ACF6C2F" w14:textId="77777777" w:rsidR="00715D53" w:rsidRPr="00715D53" w:rsidRDefault="00715D53" w:rsidP="00715D53">
      <w:pPr>
        <w:rPr>
          <w:szCs w:val="28"/>
          <w:lang w:val="en-CA"/>
        </w:rPr>
      </w:pPr>
    </w:p>
    <w:p w14:paraId="59BF7162" w14:textId="77777777" w:rsidR="00715D53" w:rsidRDefault="00715D53" w:rsidP="00715D53">
      <w:pPr>
        <w:pStyle w:val="Heading4"/>
        <w:rPr>
          <w:lang w:val="en-CA"/>
        </w:rPr>
      </w:pPr>
      <w:r w:rsidRPr="00715D53">
        <w:rPr>
          <w:lang w:val="en-CA"/>
        </w:rPr>
        <w:t>Why Do Fly on the Wall? </w:t>
      </w:r>
    </w:p>
    <w:p w14:paraId="69B3F8D9" w14:textId="77777777" w:rsidR="00715D53" w:rsidRPr="00715D53" w:rsidRDefault="00715D53" w:rsidP="00715D53">
      <w:pPr>
        <w:rPr>
          <w:szCs w:val="28"/>
          <w:lang w:val="en-CA"/>
        </w:rPr>
      </w:pPr>
    </w:p>
    <w:p w14:paraId="206D982B" w14:textId="77777777" w:rsidR="00715D53" w:rsidRDefault="00715D53" w:rsidP="00715D53">
      <w:pPr>
        <w:rPr>
          <w:szCs w:val="28"/>
          <w:lang w:val="en-CA"/>
        </w:rPr>
      </w:pPr>
      <w:r w:rsidRPr="00715D53">
        <w:rPr>
          <w:szCs w:val="28"/>
          <w:lang w:val="en-CA"/>
        </w:rPr>
        <w:t>All too often we can blind ourselves to a solution to a complex problem we face. "I've tried that", "Ahh, but that won't work because..." These are common responses to solutions suggestions from other people; we cut off the idea at the knees before it has been formed. </w:t>
      </w:r>
    </w:p>
    <w:p w14:paraId="352EEC8D" w14:textId="77777777" w:rsidR="00715D53" w:rsidRPr="00715D53" w:rsidRDefault="00715D53" w:rsidP="00715D53">
      <w:pPr>
        <w:rPr>
          <w:szCs w:val="28"/>
          <w:lang w:val="en-CA"/>
        </w:rPr>
      </w:pPr>
    </w:p>
    <w:p w14:paraId="27735BC0" w14:textId="77777777" w:rsidR="00715D53" w:rsidRDefault="00715D53" w:rsidP="00715D53">
      <w:pPr>
        <w:rPr>
          <w:szCs w:val="28"/>
          <w:lang w:val="en-CA"/>
        </w:rPr>
      </w:pPr>
      <w:r w:rsidRPr="00715D53">
        <w:rPr>
          <w:szCs w:val="28"/>
          <w:lang w:val="en-CA"/>
        </w:rPr>
        <w:t>Through this practice, the 'fly on the wall' must listen and let the conversation flow. They must remain curious and let the ideas fully form before being brought back into the conversation to feedback and add any insight/ commentary upon what has been said. </w:t>
      </w:r>
    </w:p>
    <w:p w14:paraId="7C242DD3" w14:textId="77777777" w:rsidR="00715D53" w:rsidRPr="00715D53" w:rsidRDefault="00715D53" w:rsidP="00715D53">
      <w:pPr>
        <w:rPr>
          <w:szCs w:val="28"/>
          <w:lang w:val="en-CA"/>
        </w:rPr>
      </w:pPr>
    </w:p>
    <w:p w14:paraId="0F939C16" w14:textId="443D6D10" w:rsidR="00715D53" w:rsidRPr="00715D53" w:rsidRDefault="00715D53" w:rsidP="00715D53">
      <w:pPr>
        <w:pStyle w:val="Heading4"/>
        <w:rPr>
          <w:lang w:val="en-CA"/>
        </w:rPr>
      </w:pPr>
      <w:r w:rsidRPr="00715D53">
        <w:rPr>
          <w:lang w:val="en-CA"/>
        </w:rPr>
        <w:t>Instructions: </w:t>
      </w:r>
    </w:p>
    <w:p w14:paraId="2CD7A879" w14:textId="77777777" w:rsidR="00715D53" w:rsidRPr="00715D53" w:rsidRDefault="00715D53" w:rsidP="00715D53">
      <w:pPr>
        <w:numPr>
          <w:ilvl w:val="0"/>
          <w:numId w:val="4"/>
        </w:numPr>
        <w:rPr>
          <w:szCs w:val="28"/>
          <w:lang w:val="en-CA"/>
        </w:rPr>
      </w:pPr>
      <w:r w:rsidRPr="00715D53">
        <w:rPr>
          <w:szCs w:val="28"/>
          <w:lang w:val="en-CA"/>
        </w:rPr>
        <w:t>Pick one or two “Fly” volunteers to go through this exercise with the group. </w:t>
      </w:r>
    </w:p>
    <w:p w14:paraId="6866F170" w14:textId="77777777" w:rsidR="00715D53" w:rsidRPr="00715D53" w:rsidRDefault="00715D53" w:rsidP="00715D53">
      <w:pPr>
        <w:numPr>
          <w:ilvl w:val="0"/>
          <w:numId w:val="4"/>
        </w:numPr>
        <w:rPr>
          <w:szCs w:val="28"/>
          <w:lang w:val="en-CA"/>
        </w:rPr>
      </w:pPr>
      <w:r w:rsidRPr="00715D53">
        <w:rPr>
          <w:szCs w:val="28"/>
          <w:lang w:val="en-CA"/>
        </w:rPr>
        <w:t>The 'Fly' outlines the problem, which could be their approach to finding a sponsor or becoming one for someone else, ideally without solutions/ efforts to date. These can be discussed later where applicable. (1-2 minutes) </w:t>
      </w:r>
    </w:p>
    <w:p w14:paraId="50493A77" w14:textId="77777777" w:rsidR="00715D53" w:rsidRPr="00715D53" w:rsidRDefault="00715D53" w:rsidP="00715D53">
      <w:pPr>
        <w:numPr>
          <w:ilvl w:val="0"/>
          <w:numId w:val="4"/>
        </w:numPr>
        <w:rPr>
          <w:szCs w:val="28"/>
          <w:lang w:val="en-CA"/>
        </w:rPr>
      </w:pPr>
      <w:r w:rsidRPr="00715D53">
        <w:rPr>
          <w:szCs w:val="28"/>
          <w:lang w:val="en-CA"/>
        </w:rPr>
        <w:lastRenderedPageBreak/>
        <w:t>The team asks any questions about the problem to clarify they understand the problem space. (1-2 minutes) </w:t>
      </w:r>
    </w:p>
    <w:p w14:paraId="2454CCD6" w14:textId="77777777" w:rsidR="00715D53" w:rsidRPr="00715D53" w:rsidRDefault="00715D53" w:rsidP="00715D53">
      <w:pPr>
        <w:numPr>
          <w:ilvl w:val="0"/>
          <w:numId w:val="4"/>
        </w:numPr>
        <w:rPr>
          <w:szCs w:val="28"/>
          <w:lang w:val="en-CA"/>
        </w:rPr>
      </w:pPr>
      <w:r w:rsidRPr="00715D53">
        <w:rPr>
          <w:szCs w:val="28"/>
          <w:lang w:val="en-CA"/>
        </w:rPr>
        <w:t>The team discusses the problem in more depth and starts to come up with possible solutions. The 'Fly' listens curiously, does not speak and makes notes. (2-3 minutes) </w:t>
      </w:r>
    </w:p>
    <w:p w14:paraId="6442ECE8" w14:textId="77777777" w:rsidR="00715D53" w:rsidRDefault="00715D53" w:rsidP="00715D53">
      <w:pPr>
        <w:numPr>
          <w:ilvl w:val="0"/>
          <w:numId w:val="4"/>
        </w:numPr>
        <w:rPr>
          <w:szCs w:val="28"/>
          <w:lang w:val="en-CA"/>
        </w:rPr>
      </w:pPr>
      <w:r w:rsidRPr="00715D53">
        <w:rPr>
          <w:szCs w:val="28"/>
          <w:lang w:val="en-CA"/>
        </w:rPr>
        <w:t>The 'Fly' thanks the group and responds to what they have heard. At this point the fly might have some next steps and is ready to move on, or they may have ideas on what actions to take next. (5-8 minutes)</w:t>
      </w:r>
    </w:p>
    <w:p w14:paraId="5B299649" w14:textId="77777777" w:rsidR="00715D53" w:rsidRPr="00715D53" w:rsidRDefault="00715D53" w:rsidP="00715D53">
      <w:pPr>
        <w:rPr>
          <w:szCs w:val="28"/>
          <w:lang w:val="en-CA"/>
        </w:rPr>
      </w:pPr>
    </w:p>
    <w:p w14:paraId="76875ED6" w14:textId="77777777" w:rsidR="00715D53" w:rsidRPr="00715D53" w:rsidRDefault="00715D53" w:rsidP="00715D53">
      <w:pPr>
        <w:pStyle w:val="Heading3"/>
        <w:rPr>
          <w:lang w:val="en-CA"/>
        </w:rPr>
      </w:pPr>
      <w:r w:rsidRPr="00715D53">
        <w:rPr>
          <w:lang w:val="en-CA"/>
        </w:rPr>
        <w:t>2.4 Group Activity: Strategies for Securing Sponsorship </w:t>
      </w:r>
    </w:p>
    <w:p w14:paraId="424E40C9" w14:textId="77777777" w:rsidR="00715D53" w:rsidRPr="00715D53" w:rsidRDefault="00715D53" w:rsidP="00715D53">
      <w:pPr>
        <w:rPr>
          <w:szCs w:val="28"/>
          <w:lang w:val="en-CA"/>
        </w:rPr>
      </w:pPr>
      <w:r w:rsidRPr="00715D53">
        <w:rPr>
          <w:szCs w:val="28"/>
          <w:lang w:val="en-CA"/>
        </w:rPr>
        <w:t>(11 minutes) </w:t>
      </w:r>
    </w:p>
    <w:p w14:paraId="11DC6D3B" w14:textId="77777777" w:rsidR="00715D53" w:rsidRDefault="00715D53" w:rsidP="00715D53">
      <w:pPr>
        <w:rPr>
          <w:b/>
          <w:bCs/>
          <w:szCs w:val="28"/>
          <w:lang w:val="en-CA"/>
        </w:rPr>
      </w:pPr>
    </w:p>
    <w:p w14:paraId="49CC452C" w14:textId="3C8693AF" w:rsidR="00715D53" w:rsidRDefault="00715D53" w:rsidP="005D5B01">
      <w:pPr>
        <w:pStyle w:val="Heading4"/>
        <w:rPr>
          <w:lang w:val="en-CA"/>
        </w:rPr>
      </w:pPr>
      <w:r w:rsidRPr="00715D53">
        <w:rPr>
          <w:lang w:val="en-CA"/>
        </w:rPr>
        <w:t xml:space="preserve">Instructions: </w:t>
      </w:r>
    </w:p>
    <w:p w14:paraId="4F184166" w14:textId="42477124" w:rsidR="00715D53" w:rsidRDefault="00715D53" w:rsidP="00715D53">
      <w:pPr>
        <w:rPr>
          <w:szCs w:val="28"/>
          <w:lang w:val="en-CA"/>
        </w:rPr>
      </w:pPr>
      <w:r w:rsidRPr="00715D53">
        <w:rPr>
          <w:szCs w:val="28"/>
          <w:lang w:val="en-CA"/>
        </w:rPr>
        <w:t>Using your toolkit and what we’ve learned today, each member will offer one strategy in response to 1 or 2 questions below. (1 minute per member) </w:t>
      </w:r>
    </w:p>
    <w:p w14:paraId="272189C3" w14:textId="77777777" w:rsidR="00715D53" w:rsidRPr="00715D53" w:rsidRDefault="00715D53" w:rsidP="00715D53">
      <w:pPr>
        <w:rPr>
          <w:szCs w:val="28"/>
          <w:lang w:val="en-CA"/>
        </w:rPr>
      </w:pPr>
    </w:p>
    <w:p w14:paraId="072D1E2E" w14:textId="50571CF1" w:rsidR="00715D53" w:rsidRPr="00715D53" w:rsidRDefault="00715D53" w:rsidP="00715D53">
      <w:pPr>
        <w:pStyle w:val="Heading4"/>
        <w:rPr>
          <w:lang w:val="en-CA"/>
        </w:rPr>
      </w:pPr>
      <w:r w:rsidRPr="00715D53">
        <w:rPr>
          <w:lang w:val="en-CA"/>
        </w:rPr>
        <w:t xml:space="preserve">Scenario: </w:t>
      </w:r>
    </w:p>
    <w:p w14:paraId="7091D2D9" w14:textId="4CAECF83" w:rsidR="00715D53" w:rsidRDefault="00715D53" w:rsidP="00715D53">
      <w:pPr>
        <w:rPr>
          <w:szCs w:val="28"/>
          <w:lang w:val="en-CA"/>
        </w:rPr>
      </w:pPr>
      <w:r w:rsidRPr="00715D53">
        <w:rPr>
          <w:szCs w:val="28"/>
          <w:lang w:val="en-CA"/>
        </w:rPr>
        <w:t>Michaela is working within the Federal Public Service and has worked in the same position for the past 10 years. She is considered a Subject Matter Expert (SME) in her field, is very talented, has honed her skills and has made invaluable contributions to her team. She has also demonstrated her leadership skills throughout her employment and is now ready for the next level in her career. </w:t>
      </w:r>
    </w:p>
    <w:p w14:paraId="2D7A276E" w14:textId="77777777" w:rsidR="00715D53" w:rsidRPr="00715D53" w:rsidRDefault="00715D53" w:rsidP="00715D53">
      <w:pPr>
        <w:rPr>
          <w:szCs w:val="28"/>
          <w:lang w:val="en-CA"/>
        </w:rPr>
      </w:pPr>
    </w:p>
    <w:p w14:paraId="2552C525" w14:textId="77777777" w:rsidR="00715D53" w:rsidRDefault="00715D53" w:rsidP="00715D53">
      <w:pPr>
        <w:rPr>
          <w:szCs w:val="28"/>
          <w:lang w:val="en-CA"/>
        </w:rPr>
      </w:pPr>
      <w:r w:rsidRPr="00715D53">
        <w:rPr>
          <w:szCs w:val="28"/>
          <w:lang w:val="en-CA"/>
        </w:rPr>
        <w:t>Michaela is dedicated and committed to applying her full potential and contributing to the betterment of the organisation. However, she is not sure how to take the next step, gain allies and move her career to the next level. Michaela is also considering moving to a new department or horizontal career progression. She would like help to build a 5-year career and leadership development plan. </w:t>
      </w:r>
    </w:p>
    <w:p w14:paraId="08054BFD" w14:textId="77777777" w:rsidR="00715D53" w:rsidRPr="00715D53" w:rsidRDefault="00715D53" w:rsidP="00715D53">
      <w:pPr>
        <w:rPr>
          <w:szCs w:val="28"/>
          <w:lang w:val="en-CA"/>
        </w:rPr>
      </w:pPr>
    </w:p>
    <w:p w14:paraId="7361EF16" w14:textId="77777777" w:rsidR="00715D53" w:rsidRPr="00715D53" w:rsidRDefault="00715D53" w:rsidP="00715D53">
      <w:pPr>
        <w:pStyle w:val="Heading4"/>
        <w:rPr>
          <w:lang w:val="en-CA"/>
        </w:rPr>
      </w:pPr>
      <w:r w:rsidRPr="00715D53">
        <w:rPr>
          <w:lang w:val="en-CA"/>
        </w:rPr>
        <w:t>Discussion Questions: </w:t>
      </w:r>
    </w:p>
    <w:p w14:paraId="0F1E063F" w14:textId="77777777" w:rsidR="00715D53" w:rsidRPr="00715D53" w:rsidRDefault="00715D53" w:rsidP="00715D53">
      <w:pPr>
        <w:numPr>
          <w:ilvl w:val="0"/>
          <w:numId w:val="5"/>
        </w:numPr>
        <w:rPr>
          <w:szCs w:val="28"/>
          <w:lang w:val="en-CA"/>
        </w:rPr>
      </w:pPr>
      <w:r w:rsidRPr="00715D53">
        <w:rPr>
          <w:szCs w:val="28"/>
          <w:lang w:val="en-CA"/>
        </w:rPr>
        <w:t>What action can Michaela apply to take steps in advancing her career? How could she locate a sponsor? </w:t>
      </w:r>
    </w:p>
    <w:p w14:paraId="0DE25E0E" w14:textId="77777777" w:rsidR="00715D53" w:rsidRPr="00715D53" w:rsidRDefault="00715D53" w:rsidP="00715D53">
      <w:pPr>
        <w:numPr>
          <w:ilvl w:val="0"/>
          <w:numId w:val="5"/>
        </w:numPr>
        <w:rPr>
          <w:szCs w:val="28"/>
          <w:lang w:val="en-CA"/>
        </w:rPr>
      </w:pPr>
      <w:r w:rsidRPr="00715D53">
        <w:rPr>
          <w:szCs w:val="28"/>
          <w:lang w:val="en-CA"/>
        </w:rPr>
        <w:t>What are the steps to acquire a sponsor? </w:t>
      </w:r>
    </w:p>
    <w:p w14:paraId="403EF748" w14:textId="77777777" w:rsidR="00715D53" w:rsidRPr="00715D53" w:rsidRDefault="00715D53" w:rsidP="00715D53">
      <w:pPr>
        <w:numPr>
          <w:ilvl w:val="0"/>
          <w:numId w:val="5"/>
        </w:numPr>
        <w:rPr>
          <w:szCs w:val="28"/>
          <w:lang w:val="en-CA"/>
        </w:rPr>
      </w:pPr>
      <w:r w:rsidRPr="00715D53">
        <w:rPr>
          <w:szCs w:val="28"/>
          <w:lang w:val="en-CA"/>
        </w:rPr>
        <w:lastRenderedPageBreak/>
        <w:t>What can be done to overcome personal barriers? Guide through breaking down barriers/self-sabotage? </w:t>
      </w:r>
    </w:p>
    <w:p w14:paraId="4AA167D6" w14:textId="77777777" w:rsidR="00715D53" w:rsidRPr="00715D53" w:rsidRDefault="00715D53" w:rsidP="00715D53">
      <w:pPr>
        <w:numPr>
          <w:ilvl w:val="0"/>
          <w:numId w:val="5"/>
        </w:numPr>
        <w:rPr>
          <w:szCs w:val="28"/>
          <w:lang w:val="en-CA"/>
        </w:rPr>
      </w:pPr>
      <w:r w:rsidRPr="00715D53">
        <w:rPr>
          <w:szCs w:val="28"/>
          <w:lang w:val="en-CA"/>
        </w:rPr>
        <w:t>Who can Michaela reach out to? </w:t>
      </w:r>
    </w:p>
    <w:p w14:paraId="2D195F0D" w14:textId="77777777" w:rsidR="00715D53" w:rsidRPr="00715D53" w:rsidRDefault="00715D53" w:rsidP="00715D53">
      <w:pPr>
        <w:numPr>
          <w:ilvl w:val="0"/>
          <w:numId w:val="5"/>
        </w:numPr>
        <w:rPr>
          <w:szCs w:val="28"/>
          <w:lang w:val="en-CA"/>
        </w:rPr>
      </w:pPr>
      <w:r w:rsidRPr="00715D53">
        <w:rPr>
          <w:szCs w:val="28"/>
          <w:lang w:val="en-CA"/>
        </w:rPr>
        <w:t>Where can she get started? What would you in your workplace? </w:t>
      </w:r>
    </w:p>
    <w:p w14:paraId="41603530" w14:textId="77777777" w:rsidR="00715D53" w:rsidRPr="00715D53" w:rsidRDefault="00715D53" w:rsidP="00715D53">
      <w:pPr>
        <w:numPr>
          <w:ilvl w:val="0"/>
          <w:numId w:val="5"/>
        </w:numPr>
        <w:rPr>
          <w:szCs w:val="28"/>
          <w:lang w:val="en-CA"/>
        </w:rPr>
      </w:pPr>
      <w:r w:rsidRPr="00715D53">
        <w:rPr>
          <w:szCs w:val="28"/>
          <w:lang w:val="en-CA"/>
        </w:rPr>
        <w:t>What steps can she take to learn about sponsorship? </w:t>
      </w:r>
    </w:p>
    <w:p w14:paraId="189CB02C" w14:textId="77777777" w:rsidR="00715D53" w:rsidRDefault="00715D53" w:rsidP="00715D53">
      <w:pPr>
        <w:rPr>
          <w:szCs w:val="28"/>
          <w:lang w:val="en-CA"/>
        </w:rPr>
      </w:pPr>
    </w:p>
    <w:p w14:paraId="22E54682" w14:textId="0027F989" w:rsidR="00715D53" w:rsidRPr="00715D53" w:rsidRDefault="00715D53" w:rsidP="00715D53">
      <w:pPr>
        <w:pStyle w:val="Heading2"/>
        <w:rPr>
          <w:lang w:val="en-CA"/>
        </w:rPr>
      </w:pPr>
      <w:r w:rsidRPr="00715D53">
        <w:rPr>
          <w:lang w:val="en-CA"/>
        </w:rPr>
        <w:t>Your Health Comes First! </w:t>
      </w:r>
    </w:p>
    <w:p w14:paraId="7C9C8234" w14:textId="77777777" w:rsidR="00715D53" w:rsidRDefault="00715D53" w:rsidP="00715D53">
      <w:pPr>
        <w:rPr>
          <w:szCs w:val="28"/>
          <w:lang w:val="en-CA"/>
        </w:rPr>
      </w:pPr>
    </w:p>
    <w:p w14:paraId="50CEBB6C" w14:textId="21D828A8" w:rsidR="00715D53" w:rsidRPr="00715D53" w:rsidRDefault="00715D53" w:rsidP="00715D53">
      <w:pPr>
        <w:rPr>
          <w:szCs w:val="28"/>
          <w:lang w:val="en-CA"/>
        </w:rPr>
      </w:pPr>
      <w:r w:rsidRPr="00715D53">
        <w:rPr>
          <w:szCs w:val="28"/>
          <w:lang w:val="en-CA"/>
        </w:rPr>
        <w:t xml:space="preserve">Before the next activity, take a </w:t>
      </w:r>
      <w:proofErr w:type="gramStart"/>
      <w:r w:rsidRPr="00715D53">
        <w:rPr>
          <w:szCs w:val="28"/>
          <w:lang w:val="en-CA"/>
        </w:rPr>
        <w:t>5 minute</w:t>
      </w:r>
      <w:proofErr w:type="gramEnd"/>
      <w:r w:rsidRPr="00715D53">
        <w:rPr>
          <w:szCs w:val="28"/>
          <w:lang w:val="en-CA"/>
        </w:rPr>
        <w:t xml:space="preserve"> mind &amp; body break. Grab some water, use the washroom, stretch— whatever you need!</w:t>
      </w:r>
    </w:p>
    <w:p w14:paraId="25F9020A" w14:textId="77777777" w:rsidR="00715D53" w:rsidRPr="00715D53" w:rsidRDefault="00715D53" w:rsidP="00715D53">
      <w:pPr>
        <w:rPr>
          <w:szCs w:val="28"/>
          <w:lang w:val="en-CA"/>
        </w:rPr>
      </w:pPr>
    </w:p>
    <w:p w14:paraId="5CD0115F" w14:textId="77777777" w:rsidR="00715D53" w:rsidRPr="00715D53" w:rsidRDefault="00715D53" w:rsidP="00715D53">
      <w:pPr>
        <w:pStyle w:val="Heading2"/>
        <w:rPr>
          <w:lang w:val="en-CA"/>
        </w:rPr>
      </w:pPr>
      <w:r w:rsidRPr="00715D53">
        <w:rPr>
          <w:lang w:val="en-CA"/>
        </w:rPr>
        <w:t xml:space="preserve">3. Group Activity: Storytelling and Networking: </w:t>
      </w:r>
      <w:r w:rsidRPr="00715D53">
        <w:rPr>
          <w:u w:val="single"/>
          <w:lang w:val="en-CA"/>
        </w:rPr>
        <w:t>S</w:t>
      </w:r>
      <w:r w:rsidRPr="00715D53">
        <w:rPr>
          <w:lang w:val="en-CA"/>
        </w:rPr>
        <w:t>hare, Learn, and Connect </w:t>
      </w:r>
    </w:p>
    <w:p w14:paraId="35375E40" w14:textId="77777777" w:rsidR="00715D53" w:rsidRDefault="00715D53" w:rsidP="00715D53">
      <w:pPr>
        <w:rPr>
          <w:szCs w:val="28"/>
          <w:lang w:val="en-CA"/>
        </w:rPr>
      </w:pPr>
      <w:r w:rsidRPr="00715D53">
        <w:rPr>
          <w:szCs w:val="28"/>
          <w:lang w:val="en-CA"/>
        </w:rPr>
        <w:t>(14 minutes) </w:t>
      </w:r>
    </w:p>
    <w:p w14:paraId="1C3BE937" w14:textId="77777777" w:rsidR="00715D53" w:rsidRPr="00715D53" w:rsidRDefault="00715D53" w:rsidP="00715D53">
      <w:pPr>
        <w:rPr>
          <w:szCs w:val="28"/>
          <w:lang w:val="en-CA"/>
        </w:rPr>
      </w:pPr>
    </w:p>
    <w:p w14:paraId="282796F1" w14:textId="77777777" w:rsidR="00715D53" w:rsidRPr="00715D53" w:rsidRDefault="00715D53" w:rsidP="00715D53">
      <w:pPr>
        <w:pStyle w:val="Heading3"/>
        <w:rPr>
          <w:lang w:val="en-CA"/>
        </w:rPr>
      </w:pPr>
      <w:r w:rsidRPr="00715D53">
        <w:rPr>
          <w:lang w:val="en-CA"/>
        </w:rPr>
        <w:t>Cultivating Confidence: Strategies for Successful Sponsorship Approaches </w:t>
      </w:r>
    </w:p>
    <w:p w14:paraId="4DED3161" w14:textId="77777777" w:rsidR="00715D53" w:rsidRDefault="00715D53" w:rsidP="00715D53">
      <w:pPr>
        <w:rPr>
          <w:b/>
          <w:bCs/>
          <w:szCs w:val="28"/>
          <w:lang w:val="en-CA"/>
        </w:rPr>
      </w:pPr>
    </w:p>
    <w:p w14:paraId="62152880" w14:textId="77777777" w:rsidR="005D5B01" w:rsidRDefault="00715D53" w:rsidP="005D5B01">
      <w:pPr>
        <w:pStyle w:val="Heading4"/>
        <w:rPr>
          <w:lang w:val="en-CA"/>
        </w:rPr>
      </w:pPr>
      <w:r w:rsidRPr="00715D53">
        <w:rPr>
          <w:lang w:val="en-CA"/>
        </w:rPr>
        <w:t xml:space="preserve">Instructions: </w:t>
      </w:r>
    </w:p>
    <w:p w14:paraId="11D65F4A" w14:textId="7505297A" w:rsidR="00715D53" w:rsidRPr="00715D53" w:rsidRDefault="00715D53" w:rsidP="00715D53">
      <w:pPr>
        <w:rPr>
          <w:szCs w:val="28"/>
          <w:lang w:val="en-CA"/>
        </w:rPr>
      </w:pPr>
      <w:r w:rsidRPr="00715D53">
        <w:rPr>
          <w:szCs w:val="28"/>
          <w:lang w:val="en-CA"/>
        </w:rPr>
        <w:t xml:space="preserve">Using </w:t>
      </w:r>
      <w:proofErr w:type="gramStart"/>
      <w:r w:rsidRPr="00715D53">
        <w:rPr>
          <w:szCs w:val="28"/>
          <w:lang w:val="en-CA"/>
        </w:rPr>
        <w:t>everything</w:t>
      </w:r>
      <w:proofErr w:type="gramEnd"/>
      <w:r w:rsidRPr="00715D53">
        <w:rPr>
          <w:szCs w:val="28"/>
          <w:lang w:val="en-CA"/>
        </w:rPr>
        <w:t xml:space="preserve"> we learned today, each Circle Member will select a question below and prepare a response. Then, each Member will take 1 minute to share their responses. </w:t>
      </w:r>
    </w:p>
    <w:p w14:paraId="68125526" w14:textId="77777777" w:rsidR="00715D53" w:rsidRPr="00715D53" w:rsidRDefault="00715D53" w:rsidP="00715D53">
      <w:pPr>
        <w:rPr>
          <w:szCs w:val="28"/>
          <w:lang w:val="en-CA"/>
        </w:rPr>
      </w:pPr>
      <w:r w:rsidRPr="00715D53">
        <w:rPr>
          <w:szCs w:val="28"/>
          <w:lang w:val="en-CA"/>
        </w:rPr>
        <w:t>(2-3 minutes to prepare, then 1 minute per member) </w:t>
      </w:r>
    </w:p>
    <w:p w14:paraId="04910F6C" w14:textId="77777777" w:rsidR="00715D53" w:rsidRDefault="00715D53" w:rsidP="00715D53">
      <w:pPr>
        <w:rPr>
          <w:szCs w:val="28"/>
          <w:lang w:val="en-CA"/>
        </w:rPr>
      </w:pPr>
    </w:p>
    <w:p w14:paraId="225986A5" w14:textId="7CE1FC18" w:rsidR="00715D53" w:rsidRPr="00715D53" w:rsidRDefault="00715D53" w:rsidP="005D5B01">
      <w:pPr>
        <w:pStyle w:val="Heading4"/>
        <w:rPr>
          <w:lang w:val="en-CA"/>
        </w:rPr>
      </w:pPr>
      <w:r w:rsidRPr="00715D53">
        <w:rPr>
          <w:lang w:val="en-CA"/>
        </w:rPr>
        <w:t>Questions: </w:t>
      </w:r>
    </w:p>
    <w:p w14:paraId="5F8F3ABC" w14:textId="77777777" w:rsidR="00715D53" w:rsidRPr="00715D53" w:rsidRDefault="00715D53" w:rsidP="00715D53">
      <w:pPr>
        <w:numPr>
          <w:ilvl w:val="0"/>
          <w:numId w:val="6"/>
        </w:numPr>
        <w:rPr>
          <w:szCs w:val="28"/>
          <w:lang w:val="en-CA"/>
        </w:rPr>
      </w:pPr>
      <w:r w:rsidRPr="00715D53">
        <w:rPr>
          <w:szCs w:val="28"/>
          <w:lang w:val="en-CA"/>
        </w:rPr>
        <w:t>How can individuals proactively express their interest in seeking sponsorship? </w:t>
      </w:r>
    </w:p>
    <w:p w14:paraId="14CD337D" w14:textId="77777777" w:rsidR="00715D53" w:rsidRPr="00715D53" w:rsidRDefault="00715D53" w:rsidP="00715D53">
      <w:pPr>
        <w:numPr>
          <w:ilvl w:val="0"/>
          <w:numId w:val="6"/>
        </w:numPr>
        <w:rPr>
          <w:szCs w:val="28"/>
          <w:lang w:val="en-CA"/>
        </w:rPr>
      </w:pPr>
      <w:r w:rsidRPr="00715D53">
        <w:rPr>
          <w:szCs w:val="28"/>
          <w:lang w:val="en-CA"/>
        </w:rPr>
        <w:t>Have you ever approached a leader for sponsorship? If yes, what was your experience? If no, what actions can you take to foster self-confidence and initiate the first step towards securing sponsorship? </w:t>
      </w:r>
    </w:p>
    <w:p w14:paraId="1F3CF92F" w14:textId="77777777" w:rsidR="00715D53" w:rsidRPr="00715D53" w:rsidRDefault="00715D53" w:rsidP="00715D53">
      <w:pPr>
        <w:numPr>
          <w:ilvl w:val="0"/>
          <w:numId w:val="6"/>
        </w:numPr>
        <w:rPr>
          <w:szCs w:val="28"/>
          <w:lang w:val="en-CA"/>
        </w:rPr>
      </w:pPr>
      <w:r w:rsidRPr="00715D53">
        <w:rPr>
          <w:szCs w:val="28"/>
          <w:lang w:val="en-CA"/>
        </w:rPr>
        <w:t>If you have taken steps to secure sponsorship, what tools and strategies have you employed? </w:t>
      </w:r>
    </w:p>
    <w:p w14:paraId="01305173" w14:textId="77777777" w:rsidR="00715D53" w:rsidRPr="00715D53" w:rsidRDefault="00715D53" w:rsidP="00715D53">
      <w:pPr>
        <w:numPr>
          <w:ilvl w:val="0"/>
          <w:numId w:val="6"/>
        </w:numPr>
        <w:rPr>
          <w:szCs w:val="28"/>
          <w:lang w:val="en-CA"/>
        </w:rPr>
      </w:pPr>
      <w:r w:rsidRPr="00715D53">
        <w:rPr>
          <w:szCs w:val="28"/>
          <w:lang w:val="en-CA"/>
        </w:rPr>
        <w:lastRenderedPageBreak/>
        <w:t>Have you ever been a sponsor for someone else? What did it look like? Alternatively, is there someone in your circles that you would like to sponsor? </w:t>
      </w:r>
    </w:p>
    <w:p w14:paraId="35B1664B" w14:textId="1F4FAE4B" w:rsidR="00715D53" w:rsidRPr="00715D53" w:rsidRDefault="00715D53" w:rsidP="00715D53">
      <w:pPr>
        <w:numPr>
          <w:ilvl w:val="0"/>
          <w:numId w:val="6"/>
        </w:numPr>
        <w:rPr>
          <w:szCs w:val="28"/>
          <w:lang w:val="en-CA"/>
        </w:rPr>
      </w:pPr>
      <w:r w:rsidRPr="00715D53">
        <w:rPr>
          <w:szCs w:val="28"/>
          <w:lang w:val="en-CA"/>
        </w:rPr>
        <w:t xml:space="preserve">Begin by watching the </w:t>
      </w:r>
      <w:bookmarkStart w:id="2" w:name="OLE_LINK5"/>
      <w:r w:rsidR="00120DEE">
        <w:rPr>
          <w:szCs w:val="28"/>
          <w:lang w:val="en-CA"/>
        </w:rPr>
        <w:fldChar w:fldCharType="begin"/>
      </w:r>
      <w:r w:rsidR="00D9660C">
        <w:rPr>
          <w:szCs w:val="28"/>
          <w:lang w:val="en-CA"/>
        </w:rPr>
        <w:instrText>HYPERLINK "C:\\Users\\Brown.M7\\Desktop\\LLMC Guides\\Accessible Guides\\short introduction to the \“High Five Habit\”"</w:instrText>
      </w:r>
      <w:r w:rsidR="00120DEE">
        <w:rPr>
          <w:szCs w:val="28"/>
          <w:lang w:val="en-CA"/>
        </w:rPr>
      </w:r>
      <w:r w:rsidR="00120DEE">
        <w:rPr>
          <w:szCs w:val="28"/>
          <w:lang w:val="en-CA"/>
        </w:rPr>
        <w:fldChar w:fldCharType="separate"/>
      </w:r>
      <w:r w:rsidRPr="00120DEE">
        <w:rPr>
          <w:rStyle w:val="Hyperlink"/>
          <w:szCs w:val="28"/>
          <w:lang w:val="en-CA"/>
        </w:rPr>
        <w:t>short introduction to the “High Five Habit”</w:t>
      </w:r>
      <w:r w:rsidR="00120DEE">
        <w:rPr>
          <w:szCs w:val="28"/>
          <w:lang w:val="en-CA"/>
        </w:rPr>
        <w:fldChar w:fldCharType="end"/>
      </w:r>
      <w:r w:rsidRPr="00715D53">
        <w:rPr>
          <w:szCs w:val="28"/>
          <w:lang w:val="en-CA"/>
        </w:rPr>
        <w:t xml:space="preserve"> (</w:t>
      </w:r>
      <w:bookmarkEnd w:id="2"/>
      <w:r w:rsidRPr="00715D53">
        <w:rPr>
          <w:szCs w:val="28"/>
          <w:lang w:val="en-CA"/>
        </w:rPr>
        <w:t>1m 23s)</w:t>
      </w:r>
      <w:r w:rsidR="00120DEE">
        <w:rPr>
          <w:szCs w:val="28"/>
          <w:lang w:val="en-CA"/>
        </w:rPr>
        <w:t>.</w:t>
      </w:r>
    </w:p>
    <w:p w14:paraId="1B300F8E" w14:textId="29AA2B39" w:rsidR="00715D53" w:rsidRPr="00F845CF" w:rsidRDefault="00715D53" w:rsidP="00715D53">
      <w:pPr>
        <w:numPr>
          <w:ilvl w:val="1"/>
          <w:numId w:val="6"/>
        </w:numPr>
        <w:rPr>
          <w:szCs w:val="28"/>
          <w:lang w:val="en-CA"/>
        </w:rPr>
      </w:pPr>
      <w:r w:rsidRPr="00715D53">
        <w:rPr>
          <w:szCs w:val="28"/>
          <w:lang w:val="en-CA"/>
        </w:rPr>
        <w:t xml:space="preserve">The book "The High Five Habit" emphasizes the importance of taking daily intentional measures for building confidence through actions such as the physical gesture of </w:t>
      </w:r>
      <w:proofErr w:type="gramStart"/>
      <w:r w:rsidRPr="00715D53">
        <w:rPr>
          <w:szCs w:val="28"/>
          <w:lang w:val="en-CA"/>
        </w:rPr>
        <w:t>high-fiving</w:t>
      </w:r>
      <w:proofErr w:type="gramEnd"/>
      <w:r w:rsidRPr="00715D53">
        <w:rPr>
          <w:szCs w:val="28"/>
          <w:lang w:val="en-CA"/>
        </w:rPr>
        <w:t xml:space="preserve"> yourself in the mirror. How do you think incorporating physical movements like </w:t>
      </w:r>
      <w:proofErr w:type="gramStart"/>
      <w:r w:rsidRPr="00715D53">
        <w:rPr>
          <w:szCs w:val="28"/>
          <w:lang w:val="en-CA"/>
        </w:rPr>
        <w:t>high-fiving</w:t>
      </w:r>
      <w:proofErr w:type="gramEnd"/>
      <w:r w:rsidRPr="00715D53">
        <w:rPr>
          <w:szCs w:val="28"/>
          <w:lang w:val="en-CA"/>
        </w:rPr>
        <w:t xml:space="preserve"> your reflection can impact your mindset and approach when seeking sponsorship?</w:t>
      </w:r>
    </w:p>
    <w:p w14:paraId="418C71B9" w14:textId="4C094886" w:rsidR="00715D53" w:rsidRPr="00715D53" w:rsidRDefault="00715D53" w:rsidP="00715D53">
      <w:pPr>
        <w:pStyle w:val="Heading2"/>
        <w:rPr>
          <w:lang w:val="en-CA"/>
        </w:rPr>
      </w:pPr>
      <w:r w:rsidRPr="00715D53">
        <w:rPr>
          <w:lang w:val="en-CA"/>
        </w:rPr>
        <w:t>4. One Action: Apply yourself, pledge to grow, and inspire others </w:t>
      </w:r>
    </w:p>
    <w:p w14:paraId="43F39841" w14:textId="77777777" w:rsidR="00715D53" w:rsidRDefault="00715D53" w:rsidP="00715D53">
      <w:pPr>
        <w:rPr>
          <w:szCs w:val="28"/>
          <w:lang w:val="en-CA"/>
        </w:rPr>
      </w:pPr>
      <w:r w:rsidRPr="00715D53">
        <w:rPr>
          <w:szCs w:val="28"/>
          <w:lang w:val="en-CA"/>
        </w:rPr>
        <w:t>(10 minutes) </w:t>
      </w:r>
    </w:p>
    <w:p w14:paraId="05DCF479" w14:textId="77777777" w:rsidR="00715D53" w:rsidRPr="00715D53" w:rsidRDefault="00715D53" w:rsidP="00715D53">
      <w:pPr>
        <w:rPr>
          <w:szCs w:val="28"/>
          <w:lang w:val="en-CA"/>
        </w:rPr>
      </w:pPr>
    </w:p>
    <w:p w14:paraId="7324CB7A" w14:textId="77777777" w:rsidR="00715D53" w:rsidRDefault="00715D53" w:rsidP="00715D53">
      <w:pPr>
        <w:pStyle w:val="Heading3"/>
        <w:rPr>
          <w:lang w:val="en-CA"/>
        </w:rPr>
      </w:pPr>
      <w:r w:rsidRPr="00715D53">
        <w:rPr>
          <w:lang w:val="en-CA"/>
        </w:rPr>
        <w:t>Group Discussion: Apply what you have learned </w:t>
      </w:r>
    </w:p>
    <w:p w14:paraId="63F688AD" w14:textId="77777777" w:rsidR="00715D53" w:rsidRPr="00715D53" w:rsidRDefault="00715D53" w:rsidP="00715D53">
      <w:pPr>
        <w:rPr>
          <w:szCs w:val="28"/>
          <w:lang w:val="en-CA"/>
        </w:rPr>
      </w:pPr>
    </w:p>
    <w:p w14:paraId="659F0DAA" w14:textId="77777777" w:rsidR="00715D53" w:rsidRPr="00715D53" w:rsidRDefault="00715D53" w:rsidP="00715D53">
      <w:pPr>
        <w:rPr>
          <w:szCs w:val="28"/>
          <w:lang w:val="en-CA"/>
        </w:rPr>
      </w:pPr>
      <w:r w:rsidRPr="00715D53">
        <w:rPr>
          <w:szCs w:val="28"/>
          <w:lang w:val="en-CA"/>
        </w:rPr>
        <w:t>Your “One Action” is a concrete commitment that you will undertake this week related to the topics discussed during each Circle. The goal of a One Action is to step outside your comfort zone, practise a new skill, or try something new. Examples of One Actions for this Circle can be found in the table below. </w:t>
      </w:r>
    </w:p>
    <w:p w14:paraId="2DB19D90" w14:textId="77777777" w:rsidR="00715D53" w:rsidRDefault="00715D53" w:rsidP="00715D53">
      <w:pPr>
        <w:rPr>
          <w:b/>
          <w:bCs/>
          <w:szCs w:val="28"/>
          <w:lang w:val="en-CA"/>
        </w:rPr>
      </w:pPr>
    </w:p>
    <w:p w14:paraId="35F6FE5D" w14:textId="77777777" w:rsidR="005D5B01" w:rsidRDefault="00715D53" w:rsidP="005D5B01">
      <w:pPr>
        <w:pStyle w:val="Heading4"/>
        <w:rPr>
          <w:lang w:val="en-CA"/>
        </w:rPr>
      </w:pPr>
      <w:r w:rsidRPr="00715D53">
        <w:rPr>
          <w:lang w:val="en-CA"/>
        </w:rPr>
        <w:t xml:space="preserve">Instructions: </w:t>
      </w:r>
    </w:p>
    <w:p w14:paraId="21DC26D3" w14:textId="51BC0ACB" w:rsidR="00715D53" w:rsidRDefault="00715D53" w:rsidP="00715D53">
      <w:pPr>
        <w:rPr>
          <w:szCs w:val="28"/>
          <w:lang w:val="en-CA"/>
        </w:rPr>
      </w:pPr>
      <w:r w:rsidRPr="00715D53">
        <w:rPr>
          <w:szCs w:val="28"/>
          <w:lang w:val="en-CA"/>
        </w:rPr>
        <w:t>Each member declares their One Action commitment for this week. (1 minute per member) </w:t>
      </w:r>
    </w:p>
    <w:p w14:paraId="36C48AA9" w14:textId="77777777" w:rsidR="00715D53" w:rsidRPr="00715D53" w:rsidRDefault="00715D53" w:rsidP="00715D53">
      <w:pPr>
        <w:rPr>
          <w:szCs w:val="28"/>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4862"/>
        <w:gridCol w:w="4128"/>
      </w:tblGrid>
      <w:tr w:rsidR="00715D53" w:rsidRPr="00715D53" w14:paraId="79C1A98E" w14:textId="77777777" w:rsidTr="00715D53">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A2DFE" w14:textId="77777777" w:rsidR="00715D53" w:rsidRPr="00715D53" w:rsidRDefault="00715D53" w:rsidP="00715D53">
            <w:pPr>
              <w:rPr>
                <w:b/>
                <w:bCs/>
                <w:szCs w:val="28"/>
                <w:lang w:val="en-CA"/>
              </w:rPr>
            </w:pPr>
            <w:r w:rsidRPr="00715D53">
              <w:rPr>
                <w:b/>
                <w:bCs/>
                <w:szCs w:val="28"/>
                <w:lang w:val="en-CA"/>
              </w:rPr>
              <w:t>Sponsorship and Career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32BBD" w14:textId="77777777" w:rsidR="00715D53" w:rsidRPr="00715D53" w:rsidRDefault="00715D53" w:rsidP="00715D53">
            <w:pPr>
              <w:rPr>
                <w:b/>
                <w:bCs/>
                <w:szCs w:val="28"/>
                <w:lang w:val="en-CA"/>
              </w:rPr>
            </w:pPr>
            <w:r w:rsidRPr="00715D53">
              <w:rPr>
                <w:b/>
                <w:bCs/>
                <w:szCs w:val="28"/>
                <w:lang w:val="en-CA"/>
              </w:rPr>
              <w:t>One Action</w:t>
            </w:r>
          </w:p>
        </w:tc>
      </w:tr>
      <w:tr w:rsidR="00715D53" w:rsidRPr="00715D53" w14:paraId="641541EE" w14:textId="77777777" w:rsidTr="00715D53">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299C2" w14:textId="77777777" w:rsidR="00715D53" w:rsidRPr="00715D53" w:rsidRDefault="00715D53" w:rsidP="00715D53">
            <w:pPr>
              <w:rPr>
                <w:szCs w:val="28"/>
                <w:lang w:val="en-CA"/>
              </w:rPr>
            </w:pPr>
            <w:r w:rsidRPr="00715D53">
              <w:rPr>
                <w:szCs w:val="28"/>
                <w:lang w:val="en-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2173FB" w14:textId="77777777" w:rsidR="00715D53" w:rsidRPr="00715D53" w:rsidRDefault="00715D53" w:rsidP="00715D53">
            <w:pPr>
              <w:rPr>
                <w:szCs w:val="28"/>
                <w:lang w:val="en-CA"/>
              </w:rPr>
            </w:pPr>
            <w:r w:rsidRPr="00715D53">
              <w:rPr>
                <w:szCs w:val="28"/>
                <w:lang w:val="en-CA"/>
              </w:rPr>
              <w:t>I am going to reach out to my team and network and see who would like to be sponsored then create a plan of action.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6B291F" w14:textId="77777777" w:rsidR="00715D53" w:rsidRPr="00715D53" w:rsidRDefault="00715D53" w:rsidP="00715D53">
            <w:pPr>
              <w:rPr>
                <w:szCs w:val="28"/>
                <w:lang w:val="en-CA"/>
              </w:rPr>
            </w:pPr>
            <w:r w:rsidRPr="00715D53">
              <w:rPr>
                <w:szCs w:val="28"/>
                <w:lang w:val="en-CA"/>
              </w:rPr>
              <w:t>Use the key video messages, the Circle 1 resources, and the experiences of your fellow Circle members to prepare your One Action.</w:t>
            </w:r>
          </w:p>
        </w:tc>
      </w:tr>
      <w:tr w:rsidR="00715D53" w:rsidRPr="00715D53" w14:paraId="6142DA2B" w14:textId="77777777" w:rsidTr="00715D53">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F4618" w14:textId="77777777" w:rsidR="00715D53" w:rsidRPr="00715D53" w:rsidRDefault="00715D53" w:rsidP="00715D53">
            <w:pPr>
              <w:rPr>
                <w:szCs w:val="28"/>
                <w:lang w:val="en-CA"/>
              </w:rPr>
            </w:pPr>
            <w:r w:rsidRPr="00715D53">
              <w:rPr>
                <w:szCs w:val="28"/>
                <w:lang w:val="en-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80D025" w14:textId="77777777" w:rsidR="00715D53" w:rsidRPr="00715D53" w:rsidRDefault="00715D53" w:rsidP="00715D53">
            <w:pPr>
              <w:rPr>
                <w:szCs w:val="28"/>
                <w:lang w:val="en-CA"/>
              </w:rPr>
            </w:pPr>
            <w:r w:rsidRPr="00715D53">
              <w:rPr>
                <w:szCs w:val="28"/>
                <w:lang w:val="en-CA"/>
              </w:rPr>
              <w:t xml:space="preserve">I will build a relationship with a potential sponsor and/or </w:t>
            </w:r>
            <w:proofErr w:type="spellStart"/>
            <w:r w:rsidRPr="00715D53">
              <w:rPr>
                <w:szCs w:val="28"/>
                <w:lang w:val="en-CA"/>
              </w:rPr>
              <w:t>sponsoree</w:t>
            </w:r>
            <w:proofErr w:type="spellEnd"/>
            <w:r w:rsidRPr="00715D53">
              <w:rPr>
                <w:szCs w:val="28"/>
                <w:lang w:val="en-CA"/>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BE1BF1" w14:textId="77777777" w:rsidR="00715D53" w:rsidRPr="00715D53" w:rsidRDefault="00715D53" w:rsidP="00715D53">
            <w:pPr>
              <w:rPr>
                <w:szCs w:val="28"/>
                <w:lang w:val="en-CA"/>
              </w:rPr>
            </w:pPr>
          </w:p>
        </w:tc>
      </w:tr>
      <w:tr w:rsidR="00715D53" w:rsidRPr="00715D53" w14:paraId="1A089BC2" w14:textId="77777777" w:rsidTr="00715D53">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899DB" w14:textId="77777777" w:rsidR="00715D53" w:rsidRPr="00715D53" w:rsidRDefault="00715D53" w:rsidP="00715D53">
            <w:pPr>
              <w:rPr>
                <w:szCs w:val="28"/>
                <w:lang w:val="en-CA"/>
              </w:rPr>
            </w:pPr>
            <w:r w:rsidRPr="00715D53">
              <w:rPr>
                <w:szCs w:val="28"/>
                <w:lang w:val="en-CA"/>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F35887" w14:textId="77777777" w:rsidR="00715D53" w:rsidRPr="00715D53" w:rsidRDefault="00715D53" w:rsidP="00715D53">
            <w:pPr>
              <w:rPr>
                <w:szCs w:val="28"/>
                <w:lang w:val="en-CA"/>
              </w:rPr>
            </w:pPr>
            <w:r w:rsidRPr="00715D53">
              <w:rPr>
                <w:szCs w:val="28"/>
                <w:lang w:val="en-CA"/>
              </w:rPr>
              <w:t>I will put into practise one of the habits identified in “The High-Five Habit” book that builds on self-confidence through movement such as practising positive affirmations.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97F116" w14:textId="77777777" w:rsidR="00715D53" w:rsidRPr="00715D53" w:rsidRDefault="00715D53" w:rsidP="00715D53">
            <w:pPr>
              <w:rPr>
                <w:szCs w:val="28"/>
                <w:lang w:val="en-CA"/>
              </w:rPr>
            </w:pPr>
          </w:p>
        </w:tc>
      </w:tr>
      <w:tr w:rsidR="00715D53" w:rsidRPr="00715D53" w14:paraId="636FE060" w14:textId="77777777" w:rsidTr="00715D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C0EE2" w14:textId="77777777" w:rsidR="00715D53" w:rsidRPr="00715D53" w:rsidRDefault="00715D53" w:rsidP="00715D53">
            <w:pPr>
              <w:rPr>
                <w:szCs w:val="28"/>
                <w:lang w:val="en-CA"/>
              </w:rPr>
            </w:pPr>
            <w:r w:rsidRPr="00715D53">
              <w:rPr>
                <w:szCs w:val="28"/>
                <w:lang w:val="en-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E3E7CB" w14:textId="77777777" w:rsidR="00715D53" w:rsidRPr="00715D53" w:rsidRDefault="00715D53" w:rsidP="00715D53">
            <w:pPr>
              <w:rPr>
                <w:szCs w:val="28"/>
                <w:lang w:val="en-CA"/>
              </w:rPr>
            </w:pPr>
            <w:r w:rsidRPr="00715D53">
              <w:rPr>
                <w:szCs w:val="28"/>
                <w:lang w:val="en-CA"/>
              </w:rPr>
              <w:t>Take your learning Beyond the Circle!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401B9C" w14:textId="77777777" w:rsidR="00715D53" w:rsidRPr="00715D53" w:rsidRDefault="00715D53" w:rsidP="00715D53">
            <w:pPr>
              <w:rPr>
                <w:szCs w:val="28"/>
                <w:lang w:val="en-CA"/>
              </w:rPr>
            </w:pPr>
            <w:r w:rsidRPr="00715D53">
              <w:rPr>
                <w:szCs w:val="28"/>
                <w:lang w:val="en-CA"/>
              </w:rPr>
              <w:t>Explore the Learning Library Resources at the end of this guide</w:t>
            </w:r>
          </w:p>
        </w:tc>
      </w:tr>
      <w:tr w:rsidR="00715D53" w:rsidRPr="00715D53" w14:paraId="6591EA11" w14:textId="77777777" w:rsidTr="00715D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F9F43" w14:textId="77777777" w:rsidR="00715D53" w:rsidRPr="00715D53" w:rsidRDefault="00715D53" w:rsidP="00715D53">
            <w:pPr>
              <w:rPr>
                <w:szCs w:val="28"/>
                <w:lang w:val="en-CA"/>
              </w:rPr>
            </w:pPr>
            <w:r w:rsidRPr="00715D53">
              <w:rPr>
                <w:szCs w:val="28"/>
                <w:lang w:val="en-C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8DA5C1" w14:textId="77777777" w:rsidR="00715D53" w:rsidRPr="00715D53" w:rsidRDefault="00715D53" w:rsidP="00715D53">
            <w:pPr>
              <w:rPr>
                <w:szCs w:val="28"/>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1CC3D7" w14:textId="77777777" w:rsidR="00715D53" w:rsidRPr="00715D53" w:rsidRDefault="00715D53" w:rsidP="00715D53">
            <w:pPr>
              <w:rPr>
                <w:szCs w:val="28"/>
                <w:lang w:val="en-CA"/>
              </w:rPr>
            </w:pPr>
            <w:r w:rsidRPr="00715D53">
              <w:rPr>
                <w:szCs w:val="28"/>
                <w:lang w:val="en-CA"/>
              </w:rPr>
              <w:t>Write down your One Action commitment in the table cell to the left and get ready to report about it at Circle #2.</w:t>
            </w:r>
          </w:p>
        </w:tc>
      </w:tr>
    </w:tbl>
    <w:p w14:paraId="31CEEE3D" w14:textId="77777777" w:rsidR="00715D53" w:rsidRDefault="00715D53" w:rsidP="00715D53">
      <w:pPr>
        <w:rPr>
          <w:szCs w:val="28"/>
          <w:lang w:val="en-CA"/>
        </w:rPr>
      </w:pPr>
    </w:p>
    <w:p w14:paraId="29CD7BA6" w14:textId="2D08486B" w:rsidR="00715D53" w:rsidRPr="00715D53" w:rsidRDefault="00715D53" w:rsidP="00715D53">
      <w:pPr>
        <w:pStyle w:val="Heading2"/>
        <w:rPr>
          <w:lang w:val="en-CA"/>
        </w:rPr>
      </w:pPr>
      <w:r w:rsidRPr="00715D53">
        <w:rPr>
          <w:lang w:val="en-CA"/>
        </w:rPr>
        <w:t>5. Wrap-up: What's next and a few final words </w:t>
      </w:r>
    </w:p>
    <w:p w14:paraId="4B0D513E" w14:textId="77777777" w:rsidR="00715D53" w:rsidRPr="00715D53" w:rsidRDefault="00715D53" w:rsidP="00715D53">
      <w:pPr>
        <w:rPr>
          <w:szCs w:val="28"/>
          <w:lang w:val="en-CA"/>
        </w:rPr>
      </w:pPr>
      <w:r w:rsidRPr="00715D53">
        <w:rPr>
          <w:szCs w:val="28"/>
          <w:lang w:val="en-CA"/>
        </w:rPr>
        <w:t>(5 minutes) </w:t>
      </w:r>
    </w:p>
    <w:p w14:paraId="27912552" w14:textId="77777777" w:rsidR="00715D53" w:rsidRDefault="00715D53" w:rsidP="00715D53">
      <w:pPr>
        <w:rPr>
          <w:szCs w:val="28"/>
          <w:lang w:val="en-CA"/>
        </w:rPr>
      </w:pPr>
    </w:p>
    <w:p w14:paraId="58F28B5E" w14:textId="6A966AEE" w:rsidR="00715D53" w:rsidRDefault="00715D53" w:rsidP="00715D53">
      <w:pPr>
        <w:rPr>
          <w:szCs w:val="28"/>
          <w:lang w:val="en-CA"/>
        </w:rPr>
      </w:pPr>
      <w:r w:rsidRPr="00715D53">
        <w:rPr>
          <w:szCs w:val="28"/>
          <w:lang w:val="en-CA"/>
        </w:rPr>
        <w:t>Thank you everyone for your active participation in this week’s topic. We now have some new thoughts on sponsorship and career building and how we can use this knowledge to take action. </w:t>
      </w:r>
    </w:p>
    <w:p w14:paraId="67031198" w14:textId="77777777" w:rsidR="00715D53" w:rsidRPr="00715D53" w:rsidRDefault="00715D53" w:rsidP="00715D53">
      <w:pPr>
        <w:rPr>
          <w:szCs w:val="28"/>
          <w:lang w:val="en-CA"/>
        </w:rPr>
      </w:pPr>
    </w:p>
    <w:p w14:paraId="193FEB8F" w14:textId="77777777" w:rsidR="00715D53" w:rsidRDefault="00715D53" w:rsidP="00DB47C1">
      <w:pPr>
        <w:pStyle w:val="Heading3"/>
        <w:rPr>
          <w:lang w:val="en-CA"/>
        </w:rPr>
      </w:pPr>
      <w:r w:rsidRPr="00715D53">
        <w:rPr>
          <w:lang w:val="en-CA"/>
        </w:rPr>
        <w:t xml:space="preserve">Recap: </w:t>
      </w:r>
    </w:p>
    <w:p w14:paraId="6BD978CD" w14:textId="7BC6EB5B" w:rsidR="00715D53" w:rsidRPr="00715D53" w:rsidRDefault="00715D53" w:rsidP="00715D53">
      <w:pPr>
        <w:rPr>
          <w:szCs w:val="28"/>
          <w:lang w:val="en-CA"/>
        </w:rPr>
      </w:pPr>
      <w:r w:rsidRPr="00715D53">
        <w:rPr>
          <w:szCs w:val="28"/>
          <w:lang w:val="en-CA"/>
        </w:rPr>
        <w:t>Please review this discussion guide to help you reflect on today’s Circle and implement your One Action for sponsorship and career building. </w:t>
      </w:r>
    </w:p>
    <w:p w14:paraId="6467759B" w14:textId="77777777" w:rsidR="00715D53" w:rsidRDefault="00715D53" w:rsidP="00715D53">
      <w:pPr>
        <w:rPr>
          <w:szCs w:val="28"/>
          <w:lang w:val="en-CA"/>
        </w:rPr>
      </w:pPr>
    </w:p>
    <w:p w14:paraId="58003397" w14:textId="77777777" w:rsidR="00715D53" w:rsidRDefault="00715D53" w:rsidP="00DB47C1">
      <w:pPr>
        <w:pStyle w:val="Heading3"/>
        <w:rPr>
          <w:lang w:val="en-CA"/>
        </w:rPr>
      </w:pPr>
      <w:r w:rsidRPr="00715D53">
        <w:rPr>
          <w:lang w:val="en-CA"/>
        </w:rPr>
        <w:t xml:space="preserve">Masterclass: </w:t>
      </w:r>
    </w:p>
    <w:p w14:paraId="10FC40A5" w14:textId="7017B178" w:rsidR="00715D53" w:rsidRPr="00715D53" w:rsidRDefault="00715D53" w:rsidP="00715D53">
      <w:pPr>
        <w:rPr>
          <w:szCs w:val="28"/>
          <w:lang w:val="en-CA"/>
        </w:rPr>
      </w:pPr>
      <w:r w:rsidRPr="00715D53">
        <w:rPr>
          <w:szCs w:val="28"/>
          <w:lang w:val="en-CA"/>
        </w:rPr>
        <w:t>Our next Masterclass takes place on Monday, October 7, 2024, at 1:00 pm Eastern Time. This 90-minute Masterclass is a hands-on coaching class on Inclusive Leadership: Building Cultures of Belonging. Invitations to all 5 Masterclasses have been sent to you prior to the start of this LLMC cohort. Please see your calendar for details. </w:t>
      </w:r>
    </w:p>
    <w:p w14:paraId="082941FE" w14:textId="77777777" w:rsidR="00715D53" w:rsidRDefault="00715D53" w:rsidP="00715D53">
      <w:pPr>
        <w:rPr>
          <w:szCs w:val="28"/>
          <w:lang w:val="en-CA"/>
        </w:rPr>
      </w:pPr>
    </w:p>
    <w:p w14:paraId="618BBBD1" w14:textId="77777777" w:rsidR="00715D53" w:rsidRDefault="00715D53" w:rsidP="00DB47C1">
      <w:pPr>
        <w:pStyle w:val="Heading3"/>
        <w:rPr>
          <w:lang w:val="en-CA"/>
        </w:rPr>
      </w:pPr>
      <w:r w:rsidRPr="00715D53">
        <w:rPr>
          <w:lang w:val="en-CA"/>
        </w:rPr>
        <w:lastRenderedPageBreak/>
        <w:t xml:space="preserve">Next Circle: </w:t>
      </w:r>
    </w:p>
    <w:p w14:paraId="3848AA45" w14:textId="2BD2F546" w:rsidR="00715D53" w:rsidRDefault="00715D53" w:rsidP="00715D53">
      <w:pPr>
        <w:rPr>
          <w:szCs w:val="28"/>
          <w:lang w:val="en-CA"/>
        </w:rPr>
      </w:pPr>
      <w:r w:rsidRPr="00715D53">
        <w:rPr>
          <w:szCs w:val="28"/>
          <w:lang w:val="en-CA"/>
        </w:rPr>
        <w:t xml:space="preserve">The next Circle session will be focused on Inclusive Leadership. We will learn about the characteristics of inclusive leaders and how we can apply this knowledge in the workplace. Please review Discussion Guide #2 and watch Simon Sinek’s </w:t>
      </w:r>
      <w:proofErr w:type="spellStart"/>
      <w:r w:rsidR="00DB47C1">
        <w:rPr>
          <w:szCs w:val="28"/>
          <w:lang w:val="en-CA"/>
        </w:rPr>
        <w:t>TEDTalk</w:t>
      </w:r>
      <w:proofErr w:type="spellEnd"/>
      <w:r w:rsidRPr="00715D53">
        <w:rPr>
          <w:szCs w:val="28"/>
          <w:lang w:val="en-CA"/>
        </w:rPr>
        <w:t>, “</w:t>
      </w:r>
      <w:hyperlink r:id="rId9" w:history="1">
        <w:r w:rsidRPr="00715D53">
          <w:rPr>
            <w:rStyle w:val="Hyperlink"/>
            <w:szCs w:val="28"/>
            <w:lang w:val="en-CA"/>
          </w:rPr>
          <w:t>Why Good Leaders Make You Feel Safe</w:t>
        </w:r>
      </w:hyperlink>
      <w:r w:rsidRPr="00715D53">
        <w:rPr>
          <w:szCs w:val="28"/>
          <w:lang w:val="en-CA"/>
        </w:rPr>
        <w:t>” prior to the second Circle session. </w:t>
      </w:r>
    </w:p>
    <w:p w14:paraId="510B7875" w14:textId="77777777" w:rsidR="00715D53" w:rsidRPr="00715D53" w:rsidRDefault="00715D53" w:rsidP="00715D53">
      <w:pPr>
        <w:rPr>
          <w:szCs w:val="28"/>
          <w:lang w:val="en-CA"/>
        </w:rPr>
      </w:pPr>
    </w:p>
    <w:p w14:paraId="17DEA3F0" w14:textId="77777777" w:rsidR="00715D53" w:rsidRDefault="00715D53" w:rsidP="00DB47C1">
      <w:pPr>
        <w:pStyle w:val="Heading3"/>
        <w:rPr>
          <w:lang w:val="en-CA"/>
        </w:rPr>
      </w:pPr>
      <w:r w:rsidRPr="00715D53">
        <w:rPr>
          <w:lang w:val="en-CA"/>
        </w:rPr>
        <w:t xml:space="preserve">Circle Leader and Assistant Circle Leader Selection: </w:t>
      </w:r>
    </w:p>
    <w:p w14:paraId="56B8F8F9" w14:textId="4018F0E7" w:rsidR="00715D53" w:rsidRDefault="00715D53" w:rsidP="00715D53">
      <w:pPr>
        <w:rPr>
          <w:szCs w:val="28"/>
          <w:lang w:val="en-CA"/>
        </w:rPr>
      </w:pPr>
      <w:r w:rsidRPr="00715D53">
        <w:rPr>
          <w:szCs w:val="28"/>
          <w:lang w:val="en-CA"/>
        </w:rPr>
        <w:t>Do we have our circle leader and assistant circle leader for next week? If leaders for the next Circle were not chosen, ask for volunteers for both positions. </w:t>
      </w:r>
    </w:p>
    <w:p w14:paraId="713765C5" w14:textId="77777777" w:rsidR="00715D53" w:rsidRPr="00715D53" w:rsidRDefault="00715D53" w:rsidP="00715D53">
      <w:pPr>
        <w:rPr>
          <w:szCs w:val="28"/>
          <w:lang w:val="en-CA"/>
        </w:rPr>
      </w:pPr>
    </w:p>
    <w:p w14:paraId="69CF6A56" w14:textId="77777777" w:rsidR="00715D53" w:rsidRDefault="00715D53" w:rsidP="00DB47C1">
      <w:pPr>
        <w:pStyle w:val="Heading3"/>
        <w:rPr>
          <w:lang w:val="en-CA"/>
        </w:rPr>
      </w:pPr>
      <w:r w:rsidRPr="00715D53">
        <w:rPr>
          <w:lang w:val="en-CA"/>
        </w:rPr>
        <w:t xml:space="preserve">LLMC Written Component: </w:t>
      </w:r>
    </w:p>
    <w:p w14:paraId="1134557B" w14:textId="7548180C" w:rsidR="00715D53" w:rsidRPr="00715D53" w:rsidRDefault="00715D53" w:rsidP="00715D53">
      <w:pPr>
        <w:rPr>
          <w:szCs w:val="28"/>
          <w:lang w:val="en-CA"/>
        </w:rPr>
      </w:pPr>
      <w:r w:rsidRPr="00715D53">
        <w:rPr>
          <w:szCs w:val="28"/>
          <w:lang w:val="en-CA"/>
        </w:rPr>
        <w:t>Please share your comments by completing the bi-weekly Written Component forms. A link to the form can be found in your calendar. Completion of these forms is one of the commitments you made when you applied. The LLMC Program team relies upon your feedback to continue to grow the program. </w:t>
      </w:r>
    </w:p>
    <w:p w14:paraId="11D00C14" w14:textId="77777777" w:rsidR="00715D53" w:rsidRDefault="00715D53" w:rsidP="00715D53">
      <w:pPr>
        <w:rPr>
          <w:szCs w:val="28"/>
          <w:lang w:val="en-CA"/>
        </w:rPr>
      </w:pPr>
    </w:p>
    <w:p w14:paraId="2211A638" w14:textId="77777777" w:rsidR="00715D53" w:rsidRDefault="00715D53" w:rsidP="00DB47C1">
      <w:pPr>
        <w:pStyle w:val="Heading3"/>
        <w:rPr>
          <w:lang w:val="en-CA"/>
        </w:rPr>
      </w:pPr>
      <w:r w:rsidRPr="00715D53">
        <w:rPr>
          <w:lang w:val="en-CA"/>
        </w:rPr>
        <w:t xml:space="preserve">LLMC Lounge: </w:t>
      </w:r>
    </w:p>
    <w:p w14:paraId="1FC00E2D" w14:textId="5ACF2AD2" w:rsidR="00715D53" w:rsidRPr="00715D53" w:rsidRDefault="00C9514E" w:rsidP="00715D53">
      <w:pPr>
        <w:rPr>
          <w:szCs w:val="28"/>
          <w:lang w:val="en-CA"/>
        </w:rPr>
      </w:pPr>
      <w:hyperlink r:id="rId10" w:history="1">
        <w:r w:rsidR="00715D53" w:rsidRPr="00120DEE">
          <w:rPr>
            <w:rStyle w:val="Hyperlink"/>
            <w:szCs w:val="28"/>
            <w:lang w:val="en-CA"/>
          </w:rPr>
          <w:t>Join this Friday’s LLMC Lounge</w:t>
        </w:r>
      </w:hyperlink>
      <w:r w:rsidR="00715D53" w:rsidRPr="00715D53">
        <w:rPr>
          <w:szCs w:val="28"/>
          <w:lang w:val="en-CA"/>
        </w:rPr>
        <w:t xml:space="preserve"> if you would like to connect and engage more on this week’s topic, Sponsorship and Career Building. This 60-minute session is facilitated by the LLMC Program Team at Materiel Group’s Diversity and Inclusion Office (DIO) every Friday. Senior leaders will also be dropping by to share their thoughts on the theme explored that week</w:t>
      </w:r>
      <w:r w:rsidR="00120DEE">
        <w:rPr>
          <w:szCs w:val="28"/>
          <w:lang w:val="en-CA"/>
        </w:rPr>
        <w:t>.</w:t>
      </w:r>
    </w:p>
    <w:p w14:paraId="390168EA" w14:textId="77777777" w:rsidR="00715D53" w:rsidRDefault="00715D53" w:rsidP="00715D53">
      <w:pPr>
        <w:rPr>
          <w:szCs w:val="28"/>
          <w:lang w:val="en-CA"/>
        </w:rPr>
      </w:pPr>
    </w:p>
    <w:p w14:paraId="25EC9A8F" w14:textId="1A2282D2" w:rsidR="00715D53" w:rsidRPr="00715D53" w:rsidRDefault="00715D53" w:rsidP="00715D53">
      <w:pPr>
        <w:rPr>
          <w:szCs w:val="28"/>
          <w:lang w:val="en-CA"/>
        </w:rPr>
      </w:pPr>
      <w:r w:rsidRPr="00715D53">
        <w:rPr>
          <w:szCs w:val="28"/>
          <w:lang w:val="en-CA"/>
        </w:rPr>
        <w:t>Thank you everyone! Be well, take care and see you at Circle #2 on Inclusive Leadership. </w:t>
      </w:r>
      <w:r w:rsidRPr="00715D53">
        <w:rPr>
          <w:szCs w:val="28"/>
          <w:lang w:val="en-CA"/>
        </w:rPr>
        <w:br/>
      </w:r>
    </w:p>
    <w:p w14:paraId="63026135" w14:textId="0930DBC8" w:rsidR="00715D53" w:rsidRPr="00715D53" w:rsidRDefault="00715D53" w:rsidP="00DB47C1">
      <w:pPr>
        <w:pStyle w:val="Heading3"/>
        <w:rPr>
          <w:lang w:val="en-CA"/>
        </w:rPr>
      </w:pPr>
      <w:r w:rsidRPr="00715D53">
        <w:rPr>
          <w:lang w:val="en-CA"/>
        </w:rPr>
        <w:t xml:space="preserve">To-Do Checklist: Next Week </w:t>
      </w:r>
      <w:proofErr w:type="gramStart"/>
      <w:r w:rsidRPr="00715D53">
        <w:rPr>
          <w:lang w:val="en-CA"/>
        </w:rPr>
        <w:t>at a Glance</w:t>
      </w:r>
      <w:proofErr w:type="gramEnd"/>
      <w:r w:rsidRPr="00715D53">
        <w:rPr>
          <w:lang w:val="en-CA"/>
        </w:rPr>
        <w:t> </w:t>
      </w:r>
    </w:p>
    <w:p w14:paraId="2BC96D72" w14:textId="4909EC50" w:rsidR="001910E4" w:rsidRPr="001910E4" w:rsidRDefault="00715D53" w:rsidP="001910E4">
      <w:pPr>
        <w:pStyle w:val="ListParagraph"/>
        <w:numPr>
          <w:ilvl w:val="0"/>
          <w:numId w:val="14"/>
        </w:numPr>
        <w:rPr>
          <w:szCs w:val="28"/>
          <w:lang w:val="en-CA"/>
        </w:rPr>
      </w:pPr>
      <w:r w:rsidRPr="00DB47C1">
        <w:rPr>
          <w:szCs w:val="28"/>
          <w:lang w:val="en-CA"/>
        </w:rPr>
        <w:t xml:space="preserve">Consult </w:t>
      </w:r>
      <w:r w:rsidR="001910E4" w:rsidRPr="001910E4">
        <w:rPr>
          <w:szCs w:val="28"/>
          <w:lang w:val="en-CA"/>
        </w:rPr>
        <w:t>the </w:t>
      </w:r>
      <w:hyperlink r:id="rId11" w:history="1">
        <w:r w:rsidR="001910E4" w:rsidRPr="001910E4">
          <w:rPr>
            <w:rStyle w:val="Hyperlink"/>
            <w:szCs w:val="28"/>
            <w:lang w:val="en-CA"/>
          </w:rPr>
          <w:t>LLMC Program Overview Wiki</w:t>
        </w:r>
      </w:hyperlink>
      <w:r w:rsidR="001910E4" w:rsidRPr="001910E4">
        <w:rPr>
          <w:szCs w:val="28"/>
          <w:lang w:val="en-CA"/>
        </w:rPr>
        <w:t xml:space="preserve"> page for all checklist links</w:t>
      </w:r>
    </w:p>
    <w:p w14:paraId="5D456B7A" w14:textId="77A4700E" w:rsidR="00715D53" w:rsidRPr="00DB47C1" w:rsidRDefault="00715D53" w:rsidP="00DB47C1">
      <w:pPr>
        <w:pStyle w:val="ListParagraph"/>
        <w:numPr>
          <w:ilvl w:val="0"/>
          <w:numId w:val="14"/>
        </w:numPr>
        <w:rPr>
          <w:szCs w:val="28"/>
          <w:lang w:val="en-CA"/>
        </w:rPr>
      </w:pPr>
      <w:r w:rsidRPr="00DB47C1">
        <w:rPr>
          <w:szCs w:val="28"/>
          <w:lang w:val="en-CA"/>
        </w:rPr>
        <w:t>Fill out the Circle Members and Reflection Questions (next 2 pages) </w:t>
      </w:r>
    </w:p>
    <w:p w14:paraId="6732F971" w14:textId="12DC9BCE" w:rsidR="00715D53" w:rsidRPr="00DB47C1" w:rsidRDefault="00715D53" w:rsidP="00DB47C1">
      <w:pPr>
        <w:pStyle w:val="ListParagraph"/>
        <w:numPr>
          <w:ilvl w:val="0"/>
          <w:numId w:val="14"/>
        </w:numPr>
        <w:rPr>
          <w:szCs w:val="28"/>
          <w:lang w:val="en-CA"/>
        </w:rPr>
      </w:pPr>
      <w:r w:rsidRPr="00DB47C1">
        <w:rPr>
          <w:szCs w:val="28"/>
          <w:lang w:val="en-CA"/>
        </w:rPr>
        <w:t>Complete your One Action </w:t>
      </w:r>
    </w:p>
    <w:p w14:paraId="5234925C" w14:textId="44998799" w:rsidR="00715D53" w:rsidRPr="00DB47C1" w:rsidRDefault="00715D53" w:rsidP="00DB47C1">
      <w:pPr>
        <w:pStyle w:val="ListParagraph"/>
        <w:numPr>
          <w:ilvl w:val="0"/>
          <w:numId w:val="14"/>
        </w:numPr>
        <w:rPr>
          <w:szCs w:val="28"/>
          <w:lang w:val="en-CA"/>
        </w:rPr>
      </w:pPr>
      <w:r w:rsidRPr="00DB47C1">
        <w:rPr>
          <w:szCs w:val="28"/>
          <w:lang w:val="en-CA"/>
        </w:rPr>
        <w:t>Complete your Written Component </w:t>
      </w:r>
    </w:p>
    <w:p w14:paraId="318AEF10" w14:textId="000B0E28" w:rsidR="00715D53" w:rsidRPr="00DB47C1" w:rsidRDefault="00715D53" w:rsidP="00DB47C1">
      <w:pPr>
        <w:pStyle w:val="ListParagraph"/>
        <w:numPr>
          <w:ilvl w:val="0"/>
          <w:numId w:val="14"/>
        </w:numPr>
        <w:rPr>
          <w:szCs w:val="28"/>
          <w:lang w:val="en-CA"/>
        </w:rPr>
      </w:pPr>
      <w:r w:rsidRPr="00DB47C1">
        <w:rPr>
          <w:szCs w:val="28"/>
          <w:lang w:val="en-CA"/>
        </w:rPr>
        <w:lastRenderedPageBreak/>
        <w:t>Review Discussion Guide #2 on Inclusive Leadership </w:t>
      </w:r>
    </w:p>
    <w:p w14:paraId="7CD75F3C" w14:textId="66E69F1A" w:rsidR="00715D53" w:rsidRPr="00DB47C1" w:rsidRDefault="00715D53" w:rsidP="00DB47C1">
      <w:pPr>
        <w:pStyle w:val="ListParagraph"/>
        <w:numPr>
          <w:ilvl w:val="0"/>
          <w:numId w:val="14"/>
        </w:numPr>
        <w:rPr>
          <w:szCs w:val="28"/>
          <w:lang w:val="en-CA"/>
        </w:rPr>
      </w:pPr>
      <w:r w:rsidRPr="00DB47C1">
        <w:rPr>
          <w:szCs w:val="28"/>
          <w:lang w:val="en-CA"/>
        </w:rPr>
        <w:t xml:space="preserve">Watch </w:t>
      </w:r>
      <w:hyperlink r:id="rId12" w:history="1">
        <w:r w:rsidRPr="00D82501">
          <w:rPr>
            <w:rStyle w:val="Hyperlink"/>
            <w:szCs w:val="28"/>
            <w:lang w:val="en-CA"/>
          </w:rPr>
          <w:t>Why Good Leaders Make You Feel Safe </w:t>
        </w:r>
      </w:hyperlink>
    </w:p>
    <w:p w14:paraId="199695CE" w14:textId="432AB653" w:rsidR="00715D53" w:rsidRPr="00DB47C1" w:rsidRDefault="00715D53" w:rsidP="00DB47C1">
      <w:pPr>
        <w:pStyle w:val="ListParagraph"/>
        <w:numPr>
          <w:ilvl w:val="0"/>
          <w:numId w:val="14"/>
        </w:numPr>
        <w:rPr>
          <w:szCs w:val="28"/>
          <w:lang w:val="en-CA"/>
        </w:rPr>
      </w:pPr>
      <w:r w:rsidRPr="00DB47C1">
        <w:rPr>
          <w:szCs w:val="28"/>
          <w:lang w:val="en-CA"/>
        </w:rPr>
        <w:t>Attend the Masterclass on October 7 at 1:00pm Eastern </w:t>
      </w:r>
    </w:p>
    <w:p w14:paraId="40FDCAD7" w14:textId="77777777" w:rsidR="00715D53" w:rsidRPr="00DB47C1" w:rsidRDefault="00715D53" w:rsidP="00DB47C1">
      <w:pPr>
        <w:pStyle w:val="ListParagraph"/>
        <w:numPr>
          <w:ilvl w:val="0"/>
          <w:numId w:val="14"/>
        </w:numPr>
        <w:rPr>
          <w:szCs w:val="28"/>
          <w:lang w:val="en-CA"/>
        </w:rPr>
      </w:pPr>
      <w:r w:rsidRPr="00DB47C1">
        <w:rPr>
          <w:szCs w:val="28"/>
          <w:lang w:val="en-CA"/>
        </w:rPr>
        <w:t>Attend the LLMC Lounge on Friday at 1:00pm Eastern (optional) </w:t>
      </w:r>
    </w:p>
    <w:p w14:paraId="65C29BD4" w14:textId="1AABBF15" w:rsidR="00715D53" w:rsidRPr="00DB47C1" w:rsidRDefault="00715D53" w:rsidP="00DB47C1">
      <w:pPr>
        <w:pStyle w:val="ListParagraph"/>
        <w:numPr>
          <w:ilvl w:val="0"/>
          <w:numId w:val="14"/>
        </w:numPr>
        <w:rPr>
          <w:szCs w:val="28"/>
          <w:lang w:val="en-CA"/>
        </w:rPr>
      </w:pPr>
      <w:r w:rsidRPr="00DB47C1">
        <w:rPr>
          <w:szCs w:val="28"/>
          <w:lang w:val="en-CA"/>
        </w:rPr>
        <w:t xml:space="preserve">Join the </w:t>
      </w:r>
      <w:hyperlink r:id="rId13" w:history="1">
        <w:r w:rsidR="001910E4">
          <w:rPr>
            <w:rStyle w:val="Hyperlink"/>
            <w:szCs w:val="28"/>
            <w:lang w:val="en-CA"/>
          </w:rPr>
          <w:t>LLMC LinkedIn group</w:t>
        </w:r>
      </w:hyperlink>
    </w:p>
    <w:p w14:paraId="75E10CDF" w14:textId="3E436CF2" w:rsidR="00715D53" w:rsidRPr="00DB47C1" w:rsidRDefault="00715D53" w:rsidP="00DB47C1">
      <w:pPr>
        <w:pStyle w:val="ListParagraph"/>
        <w:numPr>
          <w:ilvl w:val="0"/>
          <w:numId w:val="14"/>
        </w:numPr>
        <w:rPr>
          <w:szCs w:val="28"/>
          <w:lang w:val="en-CA"/>
        </w:rPr>
      </w:pPr>
      <w:r w:rsidRPr="00DB47C1">
        <w:rPr>
          <w:szCs w:val="28"/>
          <w:lang w:val="en-CA"/>
        </w:rPr>
        <w:t xml:space="preserve">Check out the Beyond the Circle bonus content at the end of this guide </w:t>
      </w:r>
      <w:r w:rsidRPr="001910E4">
        <w:rPr>
          <w:szCs w:val="28"/>
          <w:lang w:val="en-CA"/>
        </w:rPr>
        <w:t xml:space="preserve">&amp; the </w:t>
      </w:r>
      <w:hyperlink r:id="rId14" w:history="1">
        <w:r w:rsidR="001910E4" w:rsidRPr="001910E4">
          <w:rPr>
            <w:rStyle w:val="Hyperlink"/>
            <w:szCs w:val="28"/>
            <w:lang w:val="en-CA"/>
          </w:rPr>
          <w:t>LLMC Learning Library</w:t>
        </w:r>
      </w:hyperlink>
    </w:p>
    <w:p w14:paraId="042FEDEB" w14:textId="77777777" w:rsidR="00DB47C1" w:rsidRDefault="00DB47C1" w:rsidP="00715D53">
      <w:pPr>
        <w:rPr>
          <w:szCs w:val="28"/>
          <w:lang w:val="en-CA"/>
        </w:rPr>
      </w:pPr>
    </w:p>
    <w:p w14:paraId="064E3B90" w14:textId="77777777" w:rsidR="00715D53" w:rsidRPr="00715D53" w:rsidRDefault="00715D53" w:rsidP="00445323">
      <w:pPr>
        <w:pStyle w:val="Heading4"/>
        <w:rPr>
          <w:lang w:val="en-CA"/>
        </w:rPr>
      </w:pPr>
      <w:r w:rsidRPr="00715D53">
        <w:rPr>
          <w:lang w:val="en-CA"/>
        </w:rPr>
        <w:t>List of Circle Members </w:t>
      </w:r>
    </w:p>
    <w:tbl>
      <w:tblPr>
        <w:tblW w:w="8487" w:type="dxa"/>
        <w:tblLayout w:type="fixed"/>
        <w:tblCellMar>
          <w:top w:w="15" w:type="dxa"/>
          <w:left w:w="15" w:type="dxa"/>
          <w:bottom w:w="15" w:type="dxa"/>
          <w:right w:w="15" w:type="dxa"/>
        </w:tblCellMar>
        <w:tblLook w:val="04A0" w:firstRow="1" w:lastRow="0" w:firstColumn="1" w:lastColumn="0" w:noHBand="0" w:noVBand="1"/>
      </w:tblPr>
      <w:tblGrid>
        <w:gridCol w:w="500"/>
        <w:gridCol w:w="2042"/>
        <w:gridCol w:w="1893"/>
        <w:gridCol w:w="4052"/>
      </w:tblGrid>
      <w:tr w:rsidR="00D82501" w:rsidRPr="00715D53" w14:paraId="561663D5" w14:textId="77777777" w:rsidTr="00D82501">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FACD4" w14:textId="77777777" w:rsidR="00D82501" w:rsidRPr="00715D53" w:rsidRDefault="00D82501" w:rsidP="00715D53">
            <w:pPr>
              <w:rPr>
                <w:b/>
                <w:bCs/>
                <w:szCs w:val="28"/>
                <w:lang w:val="en-CA"/>
              </w:rPr>
            </w:pPr>
            <w:r w:rsidRPr="00715D53">
              <w:rPr>
                <w:b/>
                <w:bCs/>
                <w:szCs w:val="28"/>
                <w:lang w:val="en-CA"/>
              </w:rPr>
              <w:t>#</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5E641" w14:textId="77777777" w:rsidR="00D82501" w:rsidRPr="00715D53" w:rsidRDefault="00D82501" w:rsidP="00715D53">
            <w:pPr>
              <w:rPr>
                <w:b/>
                <w:bCs/>
                <w:szCs w:val="28"/>
                <w:lang w:val="en-CA"/>
              </w:rPr>
            </w:pPr>
            <w:r w:rsidRPr="00715D53">
              <w:rPr>
                <w:b/>
                <w:bCs/>
                <w:szCs w:val="28"/>
                <w:lang w:val="en-CA"/>
              </w:rPr>
              <w:t>Name</w:t>
            </w:r>
          </w:p>
        </w:tc>
        <w:tc>
          <w:tcPr>
            <w:tcW w:w="1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F3006" w14:textId="12C59458" w:rsidR="00D82501" w:rsidRPr="00715D53" w:rsidRDefault="00D82501" w:rsidP="00715D53">
            <w:pPr>
              <w:rPr>
                <w:b/>
                <w:bCs/>
                <w:szCs w:val="28"/>
                <w:lang w:val="en-CA"/>
              </w:rPr>
            </w:pPr>
            <w:r w:rsidRPr="00715D53">
              <w:rPr>
                <w:b/>
                <w:bCs/>
                <w:szCs w:val="28"/>
                <w:lang w:val="en-CA"/>
              </w:rPr>
              <w:t>Department/Position</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20995" w14:textId="77777777" w:rsidR="00D82501" w:rsidRPr="00715D53" w:rsidRDefault="00D82501" w:rsidP="00715D53">
            <w:pPr>
              <w:rPr>
                <w:b/>
                <w:bCs/>
                <w:szCs w:val="28"/>
                <w:lang w:val="en-CA"/>
              </w:rPr>
            </w:pPr>
            <w:r w:rsidRPr="00715D53">
              <w:rPr>
                <w:b/>
                <w:bCs/>
                <w:szCs w:val="28"/>
                <w:lang w:val="en-CA"/>
              </w:rPr>
              <w:t>I remember this member because of... (list 3 characteristics)</w:t>
            </w:r>
          </w:p>
        </w:tc>
      </w:tr>
      <w:tr w:rsidR="00D82501" w:rsidRPr="00715D53" w14:paraId="0871B980" w14:textId="77777777" w:rsidTr="00D82501">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0BFE4" w14:textId="77777777" w:rsidR="00D82501" w:rsidRPr="00715D53" w:rsidRDefault="00D82501" w:rsidP="00715D53">
            <w:pPr>
              <w:rPr>
                <w:szCs w:val="28"/>
                <w:lang w:val="en-CA"/>
              </w:rPr>
            </w:pPr>
            <w:r w:rsidRPr="00715D53">
              <w:rPr>
                <w:szCs w:val="28"/>
                <w:lang w:val="en-CA"/>
              </w:rPr>
              <w:t>1</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E5BAE" w14:textId="77777777" w:rsidR="00D82501" w:rsidRPr="00715D53" w:rsidRDefault="00D82501" w:rsidP="00715D53">
            <w:pPr>
              <w:rPr>
                <w:szCs w:val="28"/>
                <w:lang w:val="en-CA"/>
              </w:rPr>
            </w:pPr>
            <w:r w:rsidRPr="00715D53">
              <w:rPr>
                <w:szCs w:val="28"/>
                <w:lang w:val="en-CA"/>
              </w:rPr>
              <w:t>Circle Leader</w:t>
            </w:r>
          </w:p>
        </w:tc>
        <w:tc>
          <w:tcPr>
            <w:tcW w:w="1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FF17C" w14:textId="527733C4" w:rsidR="00D82501" w:rsidRPr="00715D53" w:rsidRDefault="00D82501" w:rsidP="00715D53">
            <w:pPr>
              <w:rPr>
                <w:szCs w:val="28"/>
                <w:lang w:val="en-CA"/>
              </w:rPr>
            </w:pP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002A1" w14:textId="77777777" w:rsidR="00D82501" w:rsidRPr="00715D53" w:rsidRDefault="00D82501" w:rsidP="00715D53">
            <w:pPr>
              <w:rPr>
                <w:szCs w:val="28"/>
                <w:lang w:val="en-CA"/>
              </w:rPr>
            </w:pPr>
          </w:p>
        </w:tc>
      </w:tr>
      <w:tr w:rsidR="00D82501" w:rsidRPr="00715D53" w14:paraId="17B59F51" w14:textId="77777777" w:rsidTr="00D82501">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62344" w14:textId="77777777" w:rsidR="00D82501" w:rsidRPr="00715D53" w:rsidRDefault="00D82501" w:rsidP="00715D53">
            <w:pPr>
              <w:rPr>
                <w:szCs w:val="28"/>
                <w:lang w:val="en-CA"/>
              </w:rPr>
            </w:pPr>
            <w:r w:rsidRPr="00715D53">
              <w:rPr>
                <w:szCs w:val="28"/>
                <w:lang w:val="en-CA"/>
              </w:rPr>
              <w:t>2</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3B148" w14:textId="77777777" w:rsidR="00D82501" w:rsidRPr="00715D53" w:rsidRDefault="00D82501" w:rsidP="00715D53">
            <w:pPr>
              <w:rPr>
                <w:szCs w:val="28"/>
                <w:lang w:val="en-CA"/>
              </w:rPr>
            </w:pPr>
            <w:r w:rsidRPr="00715D53">
              <w:rPr>
                <w:szCs w:val="28"/>
                <w:lang w:val="en-CA"/>
              </w:rPr>
              <w:t>Assistant Circle Leader</w:t>
            </w:r>
          </w:p>
        </w:tc>
        <w:tc>
          <w:tcPr>
            <w:tcW w:w="1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4FF3B" w14:textId="0D4F7E32" w:rsidR="00D82501" w:rsidRPr="00715D53" w:rsidRDefault="00D82501" w:rsidP="00715D53">
            <w:pPr>
              <w:rPr>
                <w:szCs w:val="28"/>
                <w:lang w:val="en-CA"/>
              </w:rPr>
            </w:pP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05FBD" w14:textId="77777777" w:rsidR="00D82501" w:rsidRPr="00715D53" w:rsidRDefault="00D82501" w:rsidP="00715D53">
            <w:pPr>
              <w:rPr>
                <w:szCs w:val="28"/>
                <w:lang w:val="en-CA"/>
              </w:rPr>
            </w:pPr>
          </w:p>
        </w:tc>
      </w:tr>
      <w:tr w:rsidR="00D82501" w:rsidRPr="00715D53" w14:paraId="7028FAB6" w14:textId="77777777" w:rsidTr="00D82501">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DAF1C" w14:textId="77777777" w:rsidR="00D82501" w:rsidRPr="00715D53" w:rsidRDefault="00D82501" w:rsidP="00715D53">
            <w:pPr>
              <w:rPr>
                <w:szCs w:val="28"/>
                <w:lang w:val="en-CA"/>
              </w:rPr>
            </w:pPr>
            <w:r w:rsidRPr="00715D53">
              <w:rPr>
                <w:szCs w:val="28"/>
                <w:lang w:val="en-CA"/>
              </w:rPr>
              <w:t>3</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37FFD" w14:textId="77777777" w:rsidR="00D82501" w:rsidRPr="00715D53" w:rsidRDefault="00D82501" w:rsidP="00715D53">
            <w:pPr>
              <w:rPr>
                <w:szCs w:val="28"/>
                <w:lang w:val="en-CA"/>
              </w:rPr>
            </w:pPr>
          </w:p>
        </w:tc>
        <w:tc>
          <w:tcPr>
            <w:tcW w:w="1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1FD4E" w14:textId="15314BC3" w:rsidR="00D82501" w:rsidRPr="00715D53" w:rsidRDefault="00D82501" w:rsidP="00715D53">
            <w:pPr>
              <w:rPr>
                <w:szCs w:val="28"/>
                <w:lang w:val="en-CA"/>
              </w:rPr>
            </w:pP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F5E7F" w14:textId="77777777" w:rsidR="00D82501" w:rsidRPr="00715D53" w:rsidRDefault="00D82501" w:rsidP="00715D53">
            <w:pPr>
              <w:rPr>
                <w:szCs w:val="28"/>
                <w:lang w:val="en-CA"/>
              </w:rPr>
            </w:pPr>
          </w:p>
        </w:tc>
      </w:tr>
      <w:tr w:rsidR="00D82501" w:rsidRPr="00715D53" w14:paraId="1DFE671B" w14:textId="77777777" w:rsidTr="00D82501">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70A61" w14:textId="77777777" w:rsidR="00D82501" w:rsidRPr="00715D53" w:rsidRDefault="00D82501" w:rsidP="00715D53">
            <w:pPr>
              <w:rPr>
                <w:szCs w:val="28"/>
                <w:lang w:val="en-CA"/>
              </w:rPr>
            </w:pPr>
            <w:r w:rsidRPr="00715D53">
              <w:rPr>
                <w:szCs w:val="28"/>
                <w:lang w:val="en-CA"/>
              </w:rPr>
              <w:t>4</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62B97" w14:textId="77777777" w:rsidR="00D82501" w:rsidRPr="00715D53" w:rsidRDefault="00D82501" w:rsidP="00715D53">
            <w:pPr>
              <w:rPr>
                <w:szCs w:val="28"/>
                <w:lang w:val="en-CA"/>
              </w:rPr>
            </w:pPr>
          </w:p>
        </w:tc>
        <w:tc>
          <w:tcPr>
            <w:tcW w:w="1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31F8B" w14:textId="32964FC2" w:rsidR="00D82501" w:rsidRPr="00715D53" w:rsidRDefault="00D82501" w:rsidP="00715D53">
            <w:pPr>
              <w:rPr>
                <w:szCs w:val="28"/>
                <w:lang w:val="en-CA"/>
              </w:rPr>
            </w:pP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DC93F" w14:textId="77777777" w:rsidR="00D82501" w:rsidRPr="00715D53" w:rsidRDefault="00D82501" w:rsidP="00715D53">
            <w:pPr>
              <w:rPr>
                <w:szCs w:val="28"/>
                <w:lang w:val="en-CA"/>
              </w:rPr>
            </w:pPr>
          </w:p>
        </w:tc>
      </w:tr>
      <w:tr w:rsidR="00D82501" w:rsidRPr="00715D53" w14:paraId="1206BE62" w14:textId="77777777" w:rsidTr="00D82501">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63BF8" w14:textId="77777777" w:rsidR="00D82501" w:rsidRPr="00715D53" w:rsidRDefault="00D82501" w:rsidP="00715D53">
            <w:pPr>
              <w:rPr>
                <w:szCs w:val="28"/>
                <w:lang w:val="en-CA"/>
              </w:rPr>
            </w:pPr>
            <w:r w:rsidRPr="00715D53">
              <w:rPr>
                <w:szCs w:val="28"/>
                <w:lang w:val="en-CA"/>
              </w:rPr>
              <w:t>5</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765AC" w14:textId="77777777" w:rsidR="00D82501" w:rsidRPr="00715D53" w:rsidRDefault="00D82501" w:rsidP="00715D53">
            <w:pPr>
              <w:rPr>
                <w:szCs w:val="28"/>
                <w:lang w:val="en-CA"/>
              </w:rPr>
            </w:pPr>
          </w:p>
        </w:tc>
        <w:tc>
          <w:tcPr>
            <w:tcW w:w="1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44362" w14:textId="52906529" w:rsidR="00D82501" w:rsidRPr="00715D53" w:rsidRDefault="00D82501" w:rsidP="00715D53">
            <w:pPr>
              <w:rPr>
                <w:szCs w:val="28"/>
                <w:lang w:val="en-CA"/>
              </w:rPr>
            </w:pP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A06E1" w14:textId="77777777" w:rsidR="00D82501" w:rsidRPr="00715D53" w:rsidRDefault="00D82501" w:rsidP="00715D53">
            <w:pPr>
              <w:rPr>
                <w:szCs w:val="28"/>
                <w:lang w:val="en-CA"/>
              </w:rPr>
            </w:pPr>
          </w:p>
        </w:tc>
      </w:tr>
      <w:tr w:rsidR="00D82501" w:rsidRPr="00715D53" w14:paraId="467FD284" w14:textId="77777777" w:rsidTr="00D82501">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26482" w14:textId="77777777" w:rsidR="00D82501" w:rsidRPr="00715D53" w:rsidRDefault="00D82501" w:rsidP="00715D53">
            <w:pPr>
              <w:rPr>
                <w:szCs w:val="28"/>
                <w:lang w:val="en-CA"/>
              </w:rPr>
            </w:pPr>
            <w:r w:rsidRPr="00715D53">
              <w:rPr>
                <w:szCs w:val="28"/>
                <w:lang w:val="en-CA"/>
              </w:rPr>
              <w:t>6</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69DD3" w14:textId="77777777" w:rsidR="00D82501" w:rsidRPr="00715D53" w:rsidRDefault="00D82501" w:rsidP="00715D53">
            <w:pPr>
              <w:rPr>
                <w:szCs w:val="28"/>
                <w:lang w:val="en-CA"/>
              </w:rPr>
            </w:pPr>
          </w:p>
        </w:tc>
        <w:tc>
          <w:tcPr>
            <w:tcW w:w="1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19640" w14:textId="0AC4FBB5" w:rsidR="00D82501" w:rsidRPr="00715D53" w:rsidRDefault="00D82501" w:rsidP="00715D53">
            <w:pPr>
              <w:rPr>
                <w:szCs w:val="28"/>
                <w:lang w:val="en-CA"/>
              </w:rPr>
            </w:pP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DCC9F" w14:textId="77777777" w:rsidR="00D82501" w:rsidRPr="00715D53" w:rsidRDefault="00D82501" w:rsidP="00715D53">
            <w:pPr>
              <w:rPr>
                <w:szCs w:val="28"/>
                <w:lang w:val="en-CA"/>
              </w:rPr>
            </w:pPr>
          </w:p>
        </w:tc>
      </w:tr>
      <w:tr w:rsidR="00D82501" w:rsidRPr="00715D53" w14:paraId="41EBCA97" w14:textId="77777777" w:rsidTr="00D82501">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BFB3B" w14:textId="77777777" w:rsidR="00D82501" w:rsidRPr="00715D53" w:rsidRDefault="00D82501" w:rsidP="00715D53">
            <w:pPr>
              <w:rPr>
                <w:szCs w:val="28"/>
                <w:lang w:val="en-CA"/>
              </w:rPr>
            </w:pPr>
            <w:r w:rsidRPr="00715D53">
              <w:rPr>
                <w:szCs w:val="28"/>
                <w:lang w:val="en-CA"/>
              </w:rPr>
              <w:t>7</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1C1C7" w14:textId="77777777" w:rsidR="00D82501" w:rsidRPr="00715D53" w:rsidRDefault="00D82501" w:rsidP="00715D53">
            <w:pPr>
              <w:rPr>
                <w:szCs w:val="28"/>
                <w:lang w:val="en-CA"/>
              </w:rPr>
            </w:pPr>
          </w:p>
        </w:tc>
        <w:tc>
          <w:tcPr>
            <w:tcW w:w="1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3C3BC" w14:textId="084A8972" w:rsidR="00D82501" w:rsidRPr="00715D53" w:rsidRDefault="00D82501" w:rsidP="00715D53">
            <w:pPr>
              <w:rPr>
                <w:szCs w:val="28"/>
                <w:lang w:val="en-CA"/>
              </w:rPr>
            </w:pP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8F856" w14:textId="77777777" w:rsidR="00D82501" w:rsidRPr="00715D53" w:rsidRDefault="00D82501" w:rsidP="00715D53">
            <w:pPr>
              <w:rPr>
                <w:szCs w:val="28"/>
                <w:lang w:val="en-CA"/>
              </w:rPr>
            </w:pPr>
          </w:p>
        </w:tc>
      </w:tr>
      <w:tr w:rsidR="00D82501" w:rsidRPr="00715D53" w14:paraId="26850E8C" w14:textId="77777777" w:rsidTr="00D82501">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7EA69" w14:textId="77777777" w:rsidR="00D82501" w:rsidRPr="00715D53" w:rsidRDefault="00D82501" w:rsidP="00715D53">
            <w:pPr>
              <w:rPr>
                <w:szCs w:val="28"/>
                <w:lang w:val="en-CA"/>
              </w:rPr>
            </w:pPr>
            <w:r w:rsidRPr="00715D53">
              <w:rPr>
                <w:szCs w:val="28"/>
                <w:lang w:val="en-CA"/>
              </w:rPr>
              <w:t>8</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872AB" w14:textId="77777777" w:rsidR="00D82501" w:rsidRPr="00715D53" w:rsidRDefault="00D82501" w:rsidP="00715D53">
            <w:pPr>
              <w:rPr>
                <w:szCs w:val="28"/>
                <w:lang w:val="en-CA"/>
              </w:rPr>
            </w:pPr>
          </w:p>
        </w:tc>
        <w:tc>
          <w:tcPr>
            <w:tcW w:w="1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3F0A0" w14:textId="22CE04D2" w:rsidR="00D82501" w:rsidRPr="00715D53" w:rsidRDefault="00D82501" w:rsidP="00715D53">
            <w:pPr>
              <w:rPr>
                <w:szCs w:val="28"/>
                <w:lang w:val="en-CA"/>
              </w:rPr>
            </w:pP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2F02F" w14:textId="77777777" w:rsidR="00D82501" w:rsidRPr="00715D53" w:rsidRDefault="00D82501" w:rsidP="00715D53">
            <w:pPr>
              <w:rPr>
                <w:szCs w:val="28"/>
                <w:lang w:val="en-CA"/>
              </w:rPr>
            </w:pPr>
          </w:p>
        </w:tc>
      </w:tr>
      <w:tr w:rsidR="00D82501" w:rsidRPr="00715D53" w14:paraId="5903F297" w14:textId="77777777" w:rsidTr="00D82501">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BD1AC" w14:textId="77777777" w:rsidR="00D82501" w:rsidRPr="00715D53" w:rsidRDefault="00D82501" w:rsidP="00715D53">
            <w:pPr>
              <w:rPr>
                <w:szCs w:val="28"/>
                <w:lang w:val="en-CA"/>
              </w:rPr>
            </w:pPr>
            <w:r w:rsidRPr="00715D53">
              <w:rPr>
                <w:szCs w:val="28"/>
                <w:lang w:val="en-CA"/>
              </w:rPr>
              <w:t>9</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791E4" w14:textId="77777777" w:rsidR="00D82501" w:rsidRPr="00715D53" w:rsidRDefault="00D82501" w:rsidP="00715D53">
            <w:pPr>
              <w:rPr>
                <w:szCs w:val="28"/>
                <w:lang w:val="en-CA"/>
              </w:rPr>
            </w:pPr>
          </w:p>
        </w:tc>
        <w:tc>
          <w:tcPr>
            <w:tcW w:w="1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4D2F0" w14:textId="720D8B35" w:rsidR="00D82501" w:rsidRPr="00715D53" w:rsidRDefault="00D82501" w:rsidP="00715D53">
            <w:pPr>
              <w:rPr>
                <w:szCs w:val="28"/>
                <w:lang w:val="en-CA"/>
              </w:rPr>
            </w:pP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D055F" w14:textId="77777777" w:rsidR="00D82501" w:rsidRPr="00715D53" w:rsidRDefault="00D82501" w:rsidP="00715D53">
            <w:pPr>
              <w:rPr>
                <w:szCs w:val="28"/>
                <w:lang w:val="en-CA"/>
              </w:rPr>
            </w:pPr>
          </w:p>
        </w:tc>
      </w:tr>
      <w:tr w:rsidR="00D82501" w:rsidRPr="00715D53" w14:paraId="2F9746A9" w14:textId="77777777" w:rsidTr="00D82501">
        <w:tc>
          <w:tcPr>
            <w:tcW w:w="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E660C" w14:textId="77777777" w:rsidR="00D82501" w:rsidRPr="00715D53" w:rsidRDefault="00D82501" w:rsidP="00715D53">
            <w:pPr>
              <w:rPr>
                <w:szCs w:val="28"/>
                <w:lang w:val="en-CA"/>
              </w:rPr>
            </w:pPr>
            <w:r w:rsidRPr="00715D53">
              <w:rPr>
                <w:szCs w:val="28"/>
                <w:lang w:val="en-CA"/>
              </w:rPr>
              <w:t>10</w:t>
            </w:r>
          </w:p>
        </w:tc>
        <w:tc>
          <w:tcPr>
            <w:tcW w:w="2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D9003" w14:textId="77777777" w:rsidR="00D82501" w:rsidRPr="00715D53" w:rsidRDefault="00D82501" w:rsidP="00715D53">
            <w:pPr>
              <w:rPr>
                <w:szCs w:val="28"/>
                <w:lang w:val="en-CA"/>
              </w:rPr>
            </w:pPr>
          </w:p>
        </w:tc>
        <w:tc>
          <w:tcPr>
            <w:tcW w:w="1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A78A9" w14:textId="4D8D7803" w:rsidR="00D82501" w:rsidRPr="00715D53" w:rsidRDefault="00D82501" w:rsidP="00715D53">
            <w:pPr>
              <w:rPr>
                <w:szCs w:val="28"/>
                <w:lang w:val="en-CA"/>
              </w:rPr>
            </w:pP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3E6BA" w14:textId="77777777" w:rsidR="00D82501" w:rsidRPr="00715D53" w:rsidRDefault="00D82501" w:rsidP="00715D53">
            <w:pPr>
              <w:rPr>
                <w:szCs w:val="28"/>
                <w:lang w:val="en-CA"/>
              </w:rPr>
            </w:pPr>
          </w:p>
        </w:tc>
      </w:tr>
    </w:tbl>
    <w:p w14:paraId="01BD5517" w14:textId="77777777" w:rsidR="00DB47C1" w:rsidRDefault="00DB47C1" w:rsidP="00715D53">
      <w:pPr>
        <w:rPr>
          <w:szCs w:val="28"/>
          <w:lang w:val="en-CA"/>
        </w:rPr>
      </w:pPr>
    </w:p>
    <w:p w14:paraId="597E9A1C" w14:textId="6D80D020" w:rsidR="00715D53" w:rsidRPr="00715D53" w:rsidRDefault="00715D53" w:rsidP="00445323">
      <w:pPr>
        <w:pStyle w:val="Heading4"/>
        <w:rPr>
          <w:lang w:val="en-CA"/>
        </w:rPr>
      </w:pPr>
      <w:r w:rsidRPr="00715D53">
        <w:rPr>
          <w:lang w:val="en-CA"/>
        </w:rPr>
        <w:t>Reflection Question </w:t>
      </w:r>
    </w:p>
    <w:p w14:paraId="62BAD00A" w14:textId="77777777" w:rsidR="00DB47C1" w:rsidRDefault="00DB47C1" w:rsidP="00715D53">
      <w:pPr>
        <w:rPr>
          <w:b/>
          <w:bCs/>
          <w:szCs w:val="28"/>
          <w:lang w:val="en-CA"/>
        </w:rPr>
      </w:pPr>
    </w:p>
    <w:p w14:paraId="4C81067F" w14:textId="77777777" w:rsidR="00445323" w:rsidRDefault="00715D53" w:rsidP="00715D53">
      <w:pPr>
        <w:rPr>
          <w:szCs w:val="28"/>
          <w:lang w:val="en-CA"/>
        </w:rPr>
      </w:pPr>
      <w:r w:rsidRPr="00715D53">
        <w:rPr>
          <w:b/>
          <w:bCs/>
          <w:szCs w:val="28"/>
          <w:lang w:val="en-CA"/>
        </w:rPr>
        <w:t>Instructions:</w:t>
      </w:r>
      <w:r w:rsidRPr="00715D53">
        <w:rPr>
          <w:szCs w:val="28"/>
          <w:lang w:val="en-CA"/>
        </w:rPr>
        <w:t xml:space="preserve"> Write down 3 insights/key takeaways learned from the session</w:t>
      </w:r>
    </w:p>
    <w:p w14:paraId="68EB0068" w14:textId="78040000" w:rsidR="00715D53" w:rsidRPr="00715D53" w:rsidRDefault="00715D53" w:rsidP="00715D53">
      <w:pPr>
        <w:rPr>
          <w:szCs w:val="28"/>
          <w:lang w:val="en-CA"/>
        </w:rPr>
      </w:pPr>
      <w:r w:rsidRPr="00715D53">
        <w:rPr>
          <w:szCs w:val="28"/>
          <w:lang w:val="en-CA"/>
        </w:rPr>
        <w:t> </w:t>
      </w:r>
    </w:p>
    <w:tbl>
      <w:tblPr>
        <w:tblW w:w="9210" w:type="dxa"/>
        <w:tblLook w:val="04A0" w:firstRow="1" w:lastRow="0" w:firstColumn="1" w:lastColumn="0" w:noHBand="0" w:noVBand="1"/>
      </w:tblPr>
      <w:tblGrid>
        <w:gridCol w:w="556"/>
        <w:gridCol w:w="8654"/>
      </w:tblGrid>
      <w:tr w:rsidR="00445323" w:rsidRPr="00445323" w14:paraId="7AAA440B" w14:textId="77777777" w:rsidTr="00445323">
        <w:trPr>
          <w:trHeight w:val="582"/>
        </w:trPr>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58C58" w14:textId="77777777" w:rsidR="00445323" w:rsidRPr="00445323" w:rsidRDefault="00445323" w:rsidP="00445323">
            <w:pPr>
              <w:rPr>
                <w:szCs w:val="28"/>
                <w:lang w:val="fr-CA"/>
              </w:rPr>
            </w:pPr>
            <w:r w:rsidRPr="00445323">
              <w:rPr>
                <w:szCs w:val="28"/>
                <w:lang w:val="fr-CA"/>
              </w:rPr>
              <w:lastRenderedPageBreak/>
              <w:t>1</w:t>
            </w:r>
          </w:p>
        </w:tc>
        <w:tc>
          <w:tcPr>
            <w:tcW w:w="8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5FA90" w14:textId="77777777" w:rsidR="00445323" w:rsidRPr="00445323" w:rsidRDefault="00445323" w:rsidP="00445323">
            <w:pPr>
              <w:rPr>
                <w:szCs w:val="28"/>
                <w:lang w:val="fr-CA"/>
              </w:rPr>
            </w:pPr>
          </w:p>
        </w:tc>
      </w:tr>
      <w:tr w:rsidR="00445323" w:rsidRPr="00445323" w14:paraId="1D49FEB9" w14:textId="77777777" w:rsidTr="00445323">
        <w:trPr>
          <w:trHeight w:val="582"/>
        </w:trPr>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1631D" w14:textId="77777777" w:rsidR="00445323" w:rsidRPr="00445323" w:rsidRDefault="00445323" w:rsidP="00445323">
            <w:pPr>
              <w:rPr>
                <w:szCs w:val="28"/>
                <w:lang w:val="fr-CA"/>
              </w:rPr>
            </w:pPr>
            <w:r w:rsidRPr="00445323">
              <w:rPr>
                <w:szCs w:val="28"/>
                <w:lang w:val="fr-CA"/>
              </w:rPr>
              <w:t>2</w:t>
            </w:r>
          </w:p>
        </w:tc>
        <w:tc>
          <w:tcPr>
            <w:tcW w:w="8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438F5" w14:textId="77777777" w:rsidR="00445323" w:rsidRPr="00445323" w:rsidRDefault="00445323" w:rsidP="00445323">
            <w:pPr>
              <w:rPr>
                <w:szCs w:val="28"/>
                <w:lang w:val="fr-CA"/>
              </w:rPr>
            </w:pPr>
          </w:p>
        </w:tc>
      </w:tr>
      <w:tr w:rsidR="00445323" w:rsidRPr="00445323" w14:paraId="739B0306" w14:textId="77777777" w:rsidTr="00445323">
        <w:trPr>
          <w:trHeight w:val="582"/>
        </w:trPr>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DD261" w14:textId="77777777" w:rsidR="00445323" w:rsidRPr="00445323" w:rsidRDefault="00445323" w:rsidP="00445323">
            <w:pPr>
              <w:rPr>
                <w:szCs w:val="28"/>
                <w:lang w:val="fr-CA"/>
              </w:rPr>
            </w:pPr>
            <w:r w:rsidRPr="00445323">
              <w:rPr>
                <w:szCs w:val="28"/>
                <w:lang w:val="fr-CA"/>
              </w:rPr>
              <w:t>3</w:t>
            </w:r>
          </w:p>
        </w:tc>
        <w:tc>
          <w:tcPr>
            <w:tcW w:w="8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C9E8B" w14:textId="77777777" w:rsidR="00445323" w:rsidRPr="00445323" w:rsidRDefault="00445323" w:rsidP="00445323">
            <w:pPr>
              <w:rPr>
                <w:szCs w:val="28"/>
                <w:lang w:val="fr-CA"/>
              </w:rPr>
            </w:pPr>
          </w:p>
        </w:tc>
      </w:tr>
    </w:tbl>
    <w:p w14:paraId="51557343" w14:textId="77777777" w:rsidR="00715D53" w:rsidRPr="00715D53" w:rsidRDefault="00715D53" w:rsidP="00715D53">
      <w:pPr>
        <w:rPr>
          <w:szCs w:val="28"/>
          <w:lang w:val="en-CA"/>
        </w:rPr>
      </w:pPr>
    </w:p>
    <w:p w14:paraId="5633BCF0" w14:textId="77777777" w:rsidR="00715D53" w:rsidRPr="00715D53" w:rsidRDefault="00715D53" w:rsidP="00445323">
      <w:pPr>
        <w:pStyle w:val="Heading4"/>
        <w:rPr>
          <w:lang w:val="en-CA"/>
        </w:rPr>
      </w:pPr>
      <w:r w:rsidRPr="00715D53">
        <w:rPr>
          <w:lang w:val="en-CA"/>
        </w:rPr>
        <w:t>Next Week </w:t>
      </w:r>
    </w:p>
    <w:p w14:paraId="3291A411" w14:textId="77777777" w:rsidR="00DB47C1" w:rsidRDefault="00DB47C1" w:rsidP="00715D53">
      <w:pPr>
        <w:rPr>
          <w:b/>
          <w:bCs/>
          <w:szCs w:val="28"/>
          <w:lang w:val="en-CA"/>
        </w:rPr>
      </w:pPr>
    </w:p>
    <w:p w14:paraId="19E42DBD" w14:textId="33CBF563" w:rsidR="00715D53" w:rsidRDefault="00715D53" w:rsidP="00715D53">
      <w:pPr>
        <w:rPr>
          <w:szCs w:val="28"/>
          <w:lang w:val="en-CA"/>
        </w:rPr>
      </w:pPr>
      <w:r w:rsidRPr="00715D53">
        <w:rPr>
          <w:b/>
          <w:bCs/>
          <w:szCs w:val="28"/>
          <w:lang w:val="en-CA"/>
        </w:rPr>
        <w:t>Instructions:</w:t>
      </w:r>
      <w:r w:rsidRPr="00715D53">
        <w:rPr>
          <w:szCs w:val="28"/>
          <w:lang w:val="en-CA"/>
        </w:rPr>
        <w:t xml:space="preserve"> Write the names of next meeting’s Circle Leader and Assistant Circle Leader</w:t>
      </w:r>
    </w:p>
    <w:p w14:paraId="003EA099" w14:textId="77777777" w:rsidR="00445323" w:rsidRPr="00715D53" w:rsidRDefault="00445323" w:rsidP="00715D53">
      <w:pPr>
        <w:rPr>
          <w:szCs w:val="28"/>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694"/>
        <w:gridCol w:w="8510"/>
      </w:tblGrid>
      <w:tr w:rsidR="00715D53" w:rsidRPr="00715D53" w14:paraId="2E8E21F5" w14:textId="77777777" w:rsidTr="00445323">
        <w:trPr>
          <w:trHeight w:val="6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B6A60" w14:textId="77777777" w:rsidR="00715D53" w:rsidRPr="00715D53" w:rsidRDefault="00715D53" w:rsidP="00715D53">
            <w:pPr>
              <w:rPr>
                <w:szCs w:val="28"/>
                <w:lang w:val="en-CA"/>
              </w:rPr>
            </w:pPr>
            <w:r w:rsidRPr="00715D53">
              <w:rPr>
                <w:szCs w:val="28"/>
                <w:lang w:val="en-CA"/>
              </w:rPr>
              <w:t>CL</w:t>
            </w:r>
          </w:p>
        </w:tc>
        <w:tc>
          <w:tcPr>
            <w:tcW w:w="8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CBFFC" w14:textId="77777777" w:rsidR="00715D53" w:rsidRPr="00715D53" w:rsidRDefault="00715D53" w:rsidP="00715D53">
            <w:pPr>
              <w:rPr>
                <w:szCs w:val="28"/>
                <w:lang w:val="en-CA"/>
              </w:rPr>
            </w:pPr>
          </w:p>
        </w:tc>
      </w:tr>
      <w:tr w:rsidR="00715D53" w:rsidRPr="00715D53" w14:paraId="58AC5A43" w14:textId="77777777" w:rsidTr="00445323">
        <w:trPr>
          <w:trHeight w:val="6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96DC7" w14:textId="77777777" w:rsidR="00715D53" w:rsidRPr="00715D53" w:rsidRDefault="00715D53" w:rsidP="00715D53">
            <w:pPr>
              <w:rPr>
                <w:szCs w:val="28"/>
                <w:lang w:val="en-CA"/>
              </w:rPr>
            </w:pPr>
            <w:r w:rsidRPr="00715D53">
              <w:rPr>
                <w:szCs w:val="28"/>
                <w:lang w:val="en-CA"/>
              </w:rPr>
              <w:t>ACL</w:t>
            </w:r>
          </w:p>
        </w:tc>
        <w:tc>
          <w:tcPr>
            <w:tcW w:w="8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5207D" w14:textId="77777777" w:rsidR="00715D53" w:rsidRPr="00715D53" w:rsidRDefault="00715D53" w:rsidP="00715D53">
            <w:pPr>
              <w:rPr>
                <w:szCs w:val="28"/>
                <w:lang w:val="en-CA"/>
              </w:rPr>
            </w:pPr>
          </w:p>
        </w:tc>
      </w:tr>
    </w:tbl>
    <w:p w14:paraId="6737222A" w14:textId="77777777" w:rsidR="00445323" w:rsidRDefault="00445323" w:rsidP="00715D53">
      <w:pPr>
        <w:rPr>
          <w:szCs w:val="28"/>
          <w:lang w:val="en-CA"/>
        </w:rPr>
      </w:pPr>
    </w:p>
    <w:p w14:paraId="4FACA91B" w14:textId="77777777" w:rsidR="00445323" w:rsidRDefault="00445323" w:rsidP="00445323">
      <w:pPr>
        <w:pStyle w:val="Heading2"/>
        <w:rPr>
          <w:lang w:val="en-CA"/>
        </w:rPr>
      </w:pPr>
      <w:bookmarkStart w:id="3" w:name="OLE_LINK20"/>
      <w:bookmarkStart w:id="4" w:name="OLE_LINK18"/>
      <w:r>
        <w:rPr>
          <w:lang w:val="en-CA"/>
        </w:rPr>
        <w:t>Contact Us</w:t>
      </w:r>
    </w:p>
    <w:p w14:paraId="2DE03F09" w14:textId="77777777" w:rsidR="00445323" w:rsidRDefault="00445323" w:rsidP="00445323">
      <w:pPr>
        <w:rPr>
          <w:szCs w:val="28"/>
          <w:lang w:val="en-CA"/>
        </w:rPr>
      </w:pPr>
    </w:p>
    <w:p w14:paraId="51511458" w14:textId="560CDB26" w:rsidR="00AE5A8F" w:rsidRPr="00AE5A8F" w:rsidRDefault="00AE5A8F" w:rsidP="00AE5A8F">
      <w:pPr>
        <w:rPr>
          <w:szCs w:val="28"/>
          <w:lang w:val="en-CA"/>
        </w:rPr>
      </w:pPr>
      <w:r w:rsidRPr="00AE5A8F">
        <w:rPr>
          <w:szCs w:val="28"/>
          <w:lang w:val="en-CA"/>
        </w:rPr>
        <w:t xml:space="preserve">Contact us on the </w:t>
      </w:r>
      <w:bookmarkStart w:id="5" w:name="OLE_LINK1"/>
      <w:r>
        <w:fldChar w:fldCharType="begin"/>
      </w:r>
      <w:r>
        <w:instrText>HYPERLINK "https://forms.office.com/r/BKEEzfg2Zr"</w:instrText>
      </w:r>
      <w:r>
        <w:fldChar w:fldCharType="separate"/>
      </w:r>
      <w:r w:rsidRPr="00AE5A8F">
        <w:rPr>
          <w:rStyle w:val="Hyperlink"/>
          <w:szCs w:val="28"/>
          <w:lang w:val="en-CA"/>
        </w:rPr>
        <w:t>LLMC Support Form</w:t>
      </w:r>
      <w:r>
        <w:rPr>
          <w:rStyle w:val="Hyperlink"/>
          <w:szCs w:val="28"/>
          <w:lang w:val="en-CA"/>
        </w:rPr>
        <w:fldChar w:fldCharType="end"/>
      </w:r>
      <w:r>
        <w:rPr>
          <w:szCs w:val="28"/>
          <w:lang w:val="en-CA"/>
        </w:rPr>
        <w:t>.</w:t>
      </w:r>
      <w:bookmarkEnd w:id="5"/>
    </w:p>
    <w:p w14:paraId="1D439A29" w14:textId="77777777" w:rsidR="00445323" w:rsidRDefault="00445323" w:rsidP="00445323">
      <w:pPr>
        <w:rPr>
          <w:szCs w:val="28"/>
          <w:lang w:val="en-CA"/>
        </w:rPr>
      </w:pPr>
    </w:p>
    <w:p w14:paraId="7A46ED9E" w14:textId="77777777" w:rsidR="00B920B8" w:rsidRDefault="00B920B8" w:rsidP="00B920B8">
      <w:pPr>
        <w:rPr>
          <w:szCs w:val="28"/>
          <w:lang w:val="en-CA"/>
        </w:rPr>
      </w:pPr>
      <w:r w:rsidRPr="00B920B8">
        <w:rPr>
          <w:szCs w:val="28"/>
          <w:lang w:val="en-CA"/>
        </w:rPr>
        <w:t>The Lifting as you Lead Mentoring Circles Discussion Guide was created by the Diversity and Inclusion Office, Materiel Group, National Defence. </w:t>
      </w:r>
    </w:p>
    <w:p w14:paraId="5B3AB37E" w14:textId="77777777" w:rsidR="00BF1308" w:rsidRDefault="00BF1308" w:rsidP="00B920B8">
      <w:pPr>
        <w:rPr>
          <w:szCs w:val="28"/>
          <w:lang w:val="en-CA"/>
        </w:rPr>
      </w:pPr>
    </w:p>
    <w:p w14:paraId="128CC565" w14:textId="4E16BFBF" w:rsidR="00BF1308" w:rsidRDefault="00BF1308" w:rsidP="00120DEE">
      <w:pPr>
        <w:pStyle w:val="Heading2"/>
        <w:rPr>
          <w:lang w:val="en-CA"/>
        </w:rPr>
      </w:pPr>
      <w:r>
        <w:rPr>
          <w:lang w:val="en-CA"/>
        </w:rPr>
        <w:t>Accessibility</w:t>
      </w:r>
    </w:p>
    <w:p w14:paraId="76501902" w14:textId="77777777" w:rsidR="00BF1308" w:rsidRDefault="00BF1308" w:rsidP="00B920B8">
      <w:pPr>
        <w:rPr>
          <w:szCs w:val="28"/>
          <w:lang w:val="en-CA"/>
        </w:rPr>
      </w:pPr>
    </w:p>
    <w:p w14:paraId="5D51E579" w14:textId="153BF24D" w:rsidR="00BF1308" w:rsidRDefault="00BF1308" w:rsidP="00B920B8">
      <w:pPr>
        <w:rPr>
          <w:szCs w:val="28"/>
          <w:lang w:val="en-CA"/>
        </w:rPr>
      </w:pPr>
      <w:r>
        <w:rPr>
          <w:szCs w:val="28"/>
          <w:lang w:val="en-CA"/>
        </w:rPr>
        <w:t xml:space="preserve">If you have feedback on the accessibility of this guide or the LLMC program overall, please contact the Diversity and Inclusion Office, Materiel Group, National Defence </w:t>
      </w:r>
      <w:r w:rsidR="00120DEE">
        <w:rPr>
          <w:szCs w:val="28"/>
          <w:lang w:val="en-CA"/>
        </w:rPr>
        <w:t>on the</w:t>
      </w:r>
      <w:r>
        <w:rPr>
          <w:szCs w:val="28"/>
          <w:lang w:val="en-CA"/>
        </w:rPr>
        <w:t xml:space="preserve"> </w:t>
      </w:r>
      <w:hyperlink r:id="rId15" w:history="1">
        <w:r w:rsidRPr="00BF1308">
          <w:rPr>
            <w:rStyle w:val="Hyperlink"/>
            <w:szCs w:val="28"/>
            <w:lang w:val="en-CA"/>
          </w:rPr>
          <w:t>LLMC Support Form</w:t>
        </w:r>
      </w:hyperlink>
      <w:r w:rsidRPr="00BF1308">
        <w:rPr>
          <w:szCs w:val="28"/>
          <w:lang w:val="en-CA"/>
        </w:rPr>
        <w:t>.</w:t>
      </w:r>
    </w:p>
    <w:p w14:paraId="321480EC" w14:textId="77777777" w:rsidR="00C91A46" w:rsidRDefault="00C91A46" w:rsidP="00B920B8">
      <w:pPr>
        <w:rPr>
          <w:szCs w:val="28"/>
          <w:lang w:val="en-CA"/>
        </w:rPr>
      </w:pPr>
    </w:p>
    <w:p w14:paraId="604382D2" w14:textId="1F0E9504" w:rsidR="00C91A46" w:rsidRPr="00120DEE" w:rsidRDefault="00C91A46" w:rsidP="00C91A46">
      <w:pPr>
        <w:rPr>
          <w:szCs w:val="28"/>
          <w:lang w:val="en-CA"/>
        </w:rPr>
      </w:pPr>
      <w:r>
        <w:rPr>
          <w:szCs w:val="28"/>
          <w:lang w:val="en-CA"/>
        </w:rPr>
        <w:t xml:space="preserve">The accessibility of this document was guided by </w:t>
      </w:r>
      <w:r w:rsidRPr="00120DEE">
        <w:rPr>
          <w:szCs w:val="28"/>
          <w:lang w:val="en-CA"/>
        </w:rPr>
        <w:t xml:space="preserve">the </w:t>
      </w:r>
      <w:hyperlink r:id="rId16" w:history="1">
        <w:r w:rsidRPr="00120DEE">
          <w:rPr>
            <w:rStyle w:val="Hyperlink"/>
            <w:szCs w:val="28"/>
            <w:lang w:val="en-CA"/>
          </w:rPr>
          <w:t>Annex: Making documents more accessible</w:t>
        </w:r>
      </w:hyperlink>
      <w:r w:rsidRPr="00120DEE">
        <w:rPr>
          <w:szCs w:val="28"/>
          <w:lang w:val="en-CA"/>
        </w:rPr>
        <w:t xml:space="preserve"> from </w:t>
      </w:r>
      <w:hyperlink r:id="rId17" w:history="1">
        <w:r w:rsidRPr="00120DEE">
          <w:rPr>
            <w:rStyle w:val="Hyperlink"/>
            <w:szCs w:val="28"/>
            <w:lang w:val="en-CA"/>
          </w:rPr>
          <w:t>Employment and Social Development Canada</w:t>
        </w:r>
      </w:hyperlink>
      <w:r w:rsidRPr="00120DEE">
        <w:rPr>
          <w:szCs w:val="28"/>
          <w:lang w:val="en-CA"/>
        </w:rPr>
        <w:t>.</w:t>
      </w:r>
    </w:p>
    <w:bookmarkEnd w:id="3"/>
    <w:p w14:paraId="2E9831AC" w14:textId="77777777" w:rsidR="00B920B8" w:rsidRPr="00715D53" w:rsidRDefault="00B920B8" w:rsidP="00445323">
      <w:pPr>
        <w:rPr>
          <w:szCs w:val="28"/>
          <w:lang w:val="en-CA"/>
        </w:rPr>
      </w:pPr>
    </w:p>
    <w:bookmarkEnd w:id="4"/>
    <w:p w14:paraId="5EFDD1FB" w14:textId="4ACC4CD3" w:rsidR="00715D53" w:rsidRPr="00715D53" w:rsidRDefault="00715D53" w:rsidP="00445323">
      <w:pPr>
        <w:pStyle w:val="Heading2"/>
        <w:rPr>
          <w:lang w:val="en-CA"/>
        </w:rPr>
      </w:pPr>
      <w:r w:rsidRPr="00715D53">
        <w:rPr>
          <w:lang w:val="en-CA"/>
        </w:rPr>
        <w:t>Beyond the Circle</w:t>
      </w:r>
      <w:r w:rsidR="00445323">
        <w:rPr>
          <w:lang w:val="en-CA"/>
        </w:rPr>
        <w:t xml:space="preserve">: </w:t>
      </w:r>
      <w:r w:rsidRPr="00715D53">
        <w:rPr>
          <w:lang w:val="en-CA"/>
        </w:rPr>
        <w:t>Sponsorship and Career Building - Learning Library Resources </w:t>
      </w:r>
    </w:p>
    <w:p w14:paraId="5533A79C" w14:textId="77777777" w:rsidR="00445323" w:rsidRDefault="00445323" w:rsidP="00715D53">
      <w:pPr>
        <w:rPr>
          <w:szCs w:val="28"/>
          <w:lang w:val="en-CA"/>
        </w:rPr>
      </w:pPr>
    </w:p>
    <w:p w14:paraId="4A6D73E8" w14:textId="1AAC0B21" w:rsidR="00715D53" w:rsidRPr="00715D53" w:rsidRDefault="00715D53" w:rsidP="00445323">
      <w:pPr>
        <w:pStyle w:val="Heading3"/>
        <w:rPr>
          <w:lang w:val="en-CA"/>
        </w:rPr>
      </w:pPr>
      <w:r w:rsidRPr="00715D53">
        <w:rPr>
          <w:lang w:val="en-CA"/>
        </w:rPr>
        <w:t>Government of Canada Programs </w:t>
      </w:r>
    </w:p>
    <w:p w14:paraId="6404706F" w14:textId="147343D3" w:rsidR="00715D53" w:rsidRPr="00715D53" w:rsidRDefault="00C9514E" w:rsidP="00715D53">
      <w:pPr>
        <w:numPr>
          <w:ilvl w:val="0"/>
          <w:numId w:val="8"/>
        </w:numPr>
        <w:rPr>
          <w:szCs w:val="28"/>
          <w:lang w:val="en-CA"/>
        </w:rPr>
      </w:pPr>
      <w:hyperlink r:id="rId18" w:history="1">
        <w:r w:rsidR="00715D53" w:rsidRPr="00715D53">
          <w:rPr>
            <w:rStyle w:val="Hyperlink"/>
            <w:szCs w:val="28"/>
            <w:lang w:val="en-CA"/>
          </w:rPr>
          <w:t>TBS Mentorship Plus (Sponsorship) Program </w:t>
        </w:r>
      </w:hyperlink>
    </w:p>
    <w:p w14:paraId="195A3468" w14:textId="77777777" w:rsidR="00715D53" w:rsidRPr="00715D53" w:rsidRDefault="00715D53" w:rsidP="00715D53">
      <w:pPr>
        <w:numPr>
          <w:ilvl w:val="1"/>
          <w:numId w:val="8"/>
        </w:numPr>
        <w:rPr>
          <w:szCs w:val="28"/>
          <w:lang w:val="en-CA"/>
        </w:rPr>
      </w:pPr>
      <w:r w:rsidRPr="00715D53">
        <w:rPr>
          <w:szCs w:val="28"/>
          <w:lang w:val="en-CA"/>
        </w:rPr>
        <w:t>This program includes a sponsorship component that focuses on federal public service employees from employment equity (EE) designated groups and equity seeking groups. It aims to help these employees acquire the skills and competencies for progression to the executive cadre. </w:t>
      </w:r>
    </w:p>
    <w:p w14:paraId="34994AB4" w14:textId="3557D0F3" w:rsidR="00715D53" w:rsidRPr="00715D53" w:rsidRDefault="00C9514E" w:rsidP="00715D53">
      <w:pPr>
        <w:numPr>
          <w:ilvl w:val="0"/>
          <w:numId w:val="8"/>
        </w:numPr>
        <w:rPr>
          <w:szCs w:val="28"/>
          <w:lang w:val="en-CA"/>
        </w:rPr>
      </w:pPr>
      <w:hyperlink r:id="rId19" w:history="1">
        <w:r w:rsidR="00724025" w:rsidRPr="00724025">
          <w:rPr>
            <w:rStyle w:val="Hyperlink"/>
            <w:szCs w:val="28"/>
            <w:lang w:val="en-CA"/>
          </w:rPr>
          <w:t>CSPS Coaching, Mentoring and Networking Learning Path</w:t>
        </w:r>
      </w:hyperlink>
    </w:p>
    <w:p w14:paraId="77D3BBD2" w14:textId="77777777" w:rsidR="00715D53" w:rsidRPr="00715D53" w:rsidRDefault="00715D53" w:rsidP="00715D53">
      <w:pPr>
        <w:numPr>
          <w:ilvl w:val="1"/>
          <w:numId w:val="8"/>
        </w:numPr>
        <w:rPr>
          <w:szCs w:val="28"/>
          <w:lang w:val="en-CA"/>
        </w:rPr>
      </w:pPr>
      <w:r w:rsidRPr="00715D53">
        <w:rPr>
          <w:szCs w:val="28"/>
          <w:lang w:val="en-CA"/>
        </w:rPr>
        <w:t>Offers learning paths to develop capacities in coaching, mentoring, and networking, which are fundamental to maximizing the potential of public service employees </w:t>
      </w:r>
    </w:p>
    <w:p w14:paraId="10D95EBA" w14:textId="2CD8BCB9" w:rsidR="00715D53" w:rsidRPr="00715D53" w:rsidRDefault="00C9514E" w:rsidP="00715D53">
      <w:pPr>
        <w:numPr>
          <w:ilvl w:val="0"/>
          <w:numId w:val="8"/>
        </w:numPr>
        <w:rPr>
          <w:szCs w:val="28"/>
          <w:lang w:val="en-CA"/>
        </w:rPr>
      </w:pPr>
      <w:hyperlink r:id="rId20" w:history="1">
        <w:r w:rsidR="00724025" w:rsidRPr="00724025">
          <w:rPr>
            <w:rStyle w:val="Hyperlink"/>
            <w:szCs w:val="28"/>
            <w:lang w:val="en-CA"/>
          </w:rPr>
          <w:t>Aboriginal Leadership Development Initiative</w:t>
        </w:r>
      </w:hyperlink>
    </w:p>
    <w:p w14:paraId="7E13CDB9" w14:textId="77777777" w:rsidR="00715D53" w:rsidRPr="00715D53" w:rsidRDefault="00715D53" w:rsidP="00715D53">
      <w:pPr>
        <w:numPr>
          <w:ilvl w:val="1"/>
          <w:numId w:val="8"/>
        </w:numPr>
        <w:rPr>
          <w:szCs w:val="28"/>
          <w:lang w:val="en-CA"/>
        </w:rPr>
      </w:pPr>
      <w:r w:rsidRPr="00715D53">
        <w:rPr>
          <w:szCs w:val="28"/>
          <w:lang w:val="en-CA"/>
        </w:rPr>
        <w:t>Leadership and career development program open to Indigenous indeterminate Government of Canada employees at the EX, EX minus 1, and EX minus 2 levels </w:t>
      </w:r>
    </w:p>
    <w:p w14:paraId="58C82F56" w14:textId="56B0F24F" w:rsidR="00715D53" w:rsidRPr="00715D53" w:rsidRDefault="00C9514E" w:rsidP="00715D53">
      <w:pPr>
        <w:numPr>
          <w:ilvl w:val="0"/>
          <w:numId w:val="8"/>
        </w:numPr>
        <w:rPr>
          <w:szCs w:val="28"/>
          <w:lang w:val="en-CA"/>
        </w:rPr>
      </w:pPr>
      <w:hyperlink r:id="rId21" w:history="1">
        <w:r w:rsidR="00715D53" w:rsidRPr="00715D53">
          <w:rPr>
            <w:rStyle w:val="Hyperlink"/>
            <w:szCs w:val="28"/>
            <w:lang w:val="en-CA"/>
          </w:rPr>
          <w:t>Building Career Development Programs and Succession Planning</w:t>
        </w:r>
      </w:hyperlink>
    </w:p>
    <w:p w14:paraId="12CCDD46" w14:textId="4755F5E6" w:rsidR="00715D53" w:rsidRPr="00715D53" w:rsidRDefault="00C9514E" w:rsidP="00715D53">
      <w:pPr>
        <w:numPr>
          <w:ilvl w:val="0"/>
          <w:numId w:val="8"/>
        </w:numPr>
        <w:rPr>
          <w:szCs w:val="28"/>
          <w:lang w:val="en-CA"/>
        </w:rPr>
      </w:pPr>
      <w:hyperlink r:id="rId22" w:history="1">
        <w:r w:rsidR="00715D53" w:rsidRPr="00715D53">
          <w:rPr>
            <w:rStyle w:val="Hyperlink"/>
            <w:szCs w:val="28"/>
            <w:lang w:val="en-CA"/>
          </w:rPr>
          <w:t>CSPS Development Programs</w:t>
        </w:r>
      </w:hyperlink>
    </w:p>
    <w:p w14:paraId="5851708A" w14:textId="3F1ED19B" w:rsidR="00715D53" w:rsidRPr="00715D53" w:rsidRDefault="00C9514E" w:rsidP="00715D53">
      <w:pPr>
        <w:numPr>
          <w:ilvl w:val="0"/>
          <w:numId w:val="8"/>
        </w:numPr>
        <w:rPr>
          <w:szCs w:val="28"/>
          <w:lang w:val="en-CA"/>
        </w:rPr>
      </w:pPr>
      <w:hyperlink r:id="rId23" w:history="1">
        <w:proofErr w:type="spellStart"/>
        <w:r w:rsidR="00715D53" w:rsidRPr="00715D53">
          <w:rPr>
            <w:rStyle w:val="Hyperlink"/>
            <w:szCs w:val="28"/>
            <w:lang w:val="en-CA"/>
          </w:rPr>
          <w:t>GCConnex</w:t>
        </w:r>
        <w:proofErr w:type="spellEnd"/>
      </w:hyperlink>
    </w:p>
    <w:p w14:paraId="54BA7B2D" w14:textId="77777777" w:rsidR="00445323" w:rsidRDefault="00445323" w:rsidP="00715D53">
      <w:pPr>
        <w:rPr>
          <w:szCs w:val="28"/>
          <w:lang w:val="en-CA"/>
        </w:rPr>
      </w:pPr>
    </w:p>
    <w:p w14:paraId="47573B1E" w14:textId="4B2E9297" w:rsidR="00715D53" w:rsidRPr="00715D53" w:rsidRDefault="00715D53" w:rsidP="00445323">
      <w:pPr>
        <w:pStyle w:val="Heading3"/>
        <w:rPr>
          <w:lang w:val="en-CA"/>
        </w:rPr>
      </w:pPr>
      <w:r w:rsidRPr="00715D53">
        <w:rPr>
          <w:lang w:val="en-CA"/>
        </w:rPr>
        <w:t>Government of Canada Websites </w:t>
      </w:r>
    </w:p>
    <w:p w14:paraId="7883D7B2" w14:textId="6BBD3BE8" w:rsidR="00715D53" w:rsidRPr="00715D53" w:rsidRDefault="00C9514E" w:rsidP="00715D53">
      <w:pPr>
        <w:numPr>
          <w:ilvl w:val="0"/>
          <w:numId w:val="9"/>
        </w:numPr>
        <w:rPr>
          <w:szCs w:val="28"/>
          <w:lang w:val="en-CA"/>
        </w:rPr>
      </w:pPr>
      <w:hyperlink r:id="rId24" w:history="1">
        <w:r w:rsidR="00724025" w:rsidRPr="00724025">
          <w:rPr>
            <w:rStyle w:val="Hyperlink"/>
            <w:szCs w:val="28"/>
            <w:lang w:val="en-CA"/>
          </w:rPr>
          <w:t>GC Jobs</w:t>
        </w:r>
      </w:hyperlink>
    </w:p>
    <w:p w14:paraId="74F6B3C8" w14:textId="77777777" w:rsidR="00715D53" w:rsidRPr="00715D53" w:rsidRDefault="00715D53" w:rsidP="00715D53">
      <w:pPr>
        <w:numPr>
          <w:ilvl w:val="1"/>
          <w:numId w:val="9"/>
        </w:numPr>
        <w:rPr>
          <w:szCs w:val="28"/>
          <w:lang w:val="en-CA"/>
        </w:rPr>
      </w:pPr>
      <w:r w:rsidRPr="00715D53">
        <w:rPr>
          <w:szCs w:val="28"/>
          <w:lang w:val="en-CA"/>
        </w:rPr>
        <w:t>Search for jobs and get daily emails of new opportunities </w:t>
      </w:r>
    </w:p>
    <w:p w14:paraId="375C040E" w14:textId="34809BFA" w:rsidR="00715D53" w:rsidRPr="00715D53" w:rsidRDefault="00C9514E" w:rsidP="00715D53">
      <w:pPr>
        <w:numPr>
          <w:ilvl w:val="0"/>
          <w:numId w:val="9"/>
        </w:numPr>
        <w:rPr>
          <w:szCs w:val="28"/>
          <w:lang w:val="en-CA"/>
        </w:rPr>
      </w:pPr>
      <w:hyperlink r:id="rId25" w:history="1">
        <w:r w:rsidR="00715D53" w:rsidRPr="00715D53">
          <w:rPr>
            <w:rStyle w:val="Hyperlink"/>
            <w:szCs w:val="28"/>
            <w:lang w:val="en-CA"/>
          </w:rPr>
          <w:t>Career Marketplace</w:t>
        </w:r>
      </w:hyperlink>
    </w:p>
    <w:p w14:paraId="6014656D" w14:textId="77777777" w:rsidR="00715D53" w:rsidRPr="00715D53" w:rsidRDefault="00715D53" w:rsidP="00715D53">
      <w:pPr>
        <w:numPr>
          <w:ilvl w:val="1"/>
          <w:numId w:val="9"/>
        </w:numPr>
        <w:rPr>
          <w:szCs w:val="28"/>
          <w:lang w:val="en-CA"/>
        </w:rPr>
      </w:pPr>
      <w:r w:rsidRPr="00715D53">
        <w:rPr>
          <w:szCs w:val="28"/>
          <w:lang w:val="en-CA"/>
        </w:rPr>
        <w:t>Find job opportunities in the Government of Canada </w:t>
      </w:r>
    </w:p>
    <w:p w14:paraId="0983E65C" w14:textId="3CED2FED" w:rsidR="00715D53" w:rsidRPr="00715D53" w:rsidRDefault="00C9514E" w:rsidP="00715D53">
      <w:pPr>
        <w:numPr>
          <w:ilvl w:val="0"/>
          <w:numId w:val="9"/>
        </w:numPr>
        <w:rPr>
          <w:szCs w:val="28"/>
          <w:lang w:val="en-CA"/>
        </w:rPr>
      </w:pPr>
      <w:hyperlink r:id="rId26" w:history="1">
        <w:r w:rsidR="00715D53" w:rsidRPr="00715D53">
          <w:rPr>
            <w:rStyle w:val="Hyperlink"/>
            <w:szCs w:val="28"/>
            <w:lang w:val="en-CA"/>
          </w:rPr>
          <w:t>Applying for Government of Canada Jobs</w:t>
        </w:r>
      </w:hyperlink>
    </w:p>
    <w:p w14:paraId="24291025" w14:textId="77777777" w:rsidR="00715D53" w:rsidRPr="00715D53" w:rsidRDefault="00715D53" w:rsidP="00715D53">
      <w:pPr>
        <w:numPr>
          <w:ilvl w:val="1"/>
          <w:numId w:val="9"/>
        </w:numPr>
        <w:rPr>
          <w:szCs w:val="28"/>
          <w:lang w:val="en-CA"/>
        </w:rPr>
      </w:pPr>
      <w:r w:rsidRPr="00715D53">
        <w:rPr>
          <w:szCs w:val="28"/>
          <w:lang w:val="en-CA"/>
        </w:rPr>
        <w:t>Details to help you succeed in the job competition process, including sample questions for tests and interviews </w:t>
      </w:r>
    </w:p>
    <w:p w14:paraId="565D222C" w14:textId="380738F6" w:rsidR="00715D53" w:rsidRPr="00715D53" w:rsidRDefault="00C9514E" w:rsidP="00715D53">
      <w:pPr>
        <w:numPr>
          <w:ilvl w:val="0"/>
          <w:numId w:val="9"/>
        </w:numPr>
        <w:rPr>
          <w:szCs w:val="28"/>
          <w:lang w:val="en-CA"/>
        </w:rPr>
      </w:pPr>
      <w:hyperlink r:id="rId27" w:history="1">
        <w:r w:rsidR="00715D53" w:rsidRPr="00715D53">
          <w:rPr>
            <w:rStyle w:val="Hyperlink"/>
            <w:szCs w:val="28"/>
            <w:lang w:val="en-CA"/>
          </w:rPr>
          <w:t>Career Development in the Public Service </w:t>
        </w:r>
      </w:hyperlink>
    </w:p>
    <w:p w14:paraId="4DF4DDCE" w14:textId="77777777" w:rsidR="00715D53" w:rsidRPr="00715D53" w:rsidRDefault="00715D53" w:rsidP="00715D53">
      <w:pPr>
        <w:numPr>
          <w:ilvl w:val="1"/>
          <w:numId w:val="9"/>
        </w:numPr>
        <w:rPr>
          <w:szCs w:val="28"/>
          <w:lang w:val="en-CA"/>
        </w:rPr>
      </w:pPr>
      <w:r w:rsidRPr="00715D53">
        <w:rPr>
          <w:szCs w:val="28"/>
          <w:lang w:val="en-CA"/>
        </w:rPr>
        <w:t>Career pathing and job competition tips </w:t>
      </w:r>
    </w:p>
    <w:p w14:paraId="45EE1049" w14:textId="674754B1" w:rsidR="00715D53" w:rsidRPr="00715D53" w:rsidRDefault="00C9514E" w:rsidP="00715D53">
      <w:pPr>
        <w:numPr>
          <w:ilvl w:val="0"/>
          <w:numId w:val="9"/>
        </w:numPr>
        <w:rPr>
          <w:szCs w:val="28"/>
          <w:lang w:val="en-CA"/>
        </w:rPr>
      </w:pPr>
      <w:hyperlink r:id="rId28" w:history="1">
        <w:r w:rsidR="00715D53" w:rsidRPr="00715D53">
          <w:rPr>
            <w:rStyle w:val="Hyperlink"/>
            <w:szCs w:val="28"/>
            <w:lang w:val="en-CA"/>
          </w:rPr>
          <w:t>Managing Your Career</w:t>
        </w:r>
      </w:hyperlink>
    </w:p>
    <w:p w14:paraId="58F3A24D" w14:textId="77777777" w:rsidR="00715D53" w:rsidRPr="00715D53" w:rsidRDefault="00715D53" w:rsidP="00715D53">
      <w:pPr>
        <w:numPr>
          <w:ilvl w:val="1"/>
          <w:numId w:val="9"/>
        </w:numPr>
        <w:rPr>
          <w:szCs w:val="28"/>
          <w:lang w:val="en-CA"/>
        </w:rPr>
      </w:pPr>
      <w:r w:rsidRPr="00715D53">
        <w:rPr>
          <w:szCs w:val="28"/>
          <w:lang w:val="en-CA"/>
        </w:rPr>
        <w:lastRenderedPageBreak/>
        <w:t>Resources for career development and career counselling </w:t>
      </w:r>
    </w:p>
    <w:p w14:paraId="561D9E84" w14:textId="77777777" w:rsidR="00445323" w:rsidRDefault="00445323" w:rsidP="00715D53">
      <w:pPr>
        <w:rPr>
          <w:szCs w:val="28"/>
          <w:lang w:val="en-CA"/>
        </w:rPr>
      </w:pPr>
    </w:p>
    <w:p w14:paraId="15A63F63" w14:textId="111462C3" w:rsidR="00715D53" w:rsidRPr="00715D53" w:rsidRDefault="00715D53" w:rsidP="00445323">
      <w:pPr>
        <w:pStyle w:val="Heading3"/>
        <w:rPr>
          <w:lang w:val="en-CA"/>
        </w:rPr>
      </w:pPr>
      <w:r w:rsidRPr="00715D53">
        <w:rPr>
          <w:lang w:val="en-CA"/>
        </w:rPr>
        <w:t>Articles </w:t>
      </w:r>
    </w:p>
    <w:p w14:paraId="25DA8385" w14:textId="640E958A" w:rsidR="00715D53" w:rsidRPr="00715D53" w:rsidRDefault="00C9514E" w:rsidP="00715D53">
      <w:pPr>
        <w:numPr>
          <w:ilvl w:val="0"/>
          <w:numId w:val="10"/>
        </w:numPr>
        <w:rPr>
          <w:szCs w:val="28"/>
          <w:lang w:val="en-CA"/>
        </w:rPr>
      </w:pPr>
      <w:hyperlink r:id="rId29" w:history="1">
        <w:r w:rsidR="00724025" w:rsidRPr="00724025">
          <w:rPr>
            <w:rStyle w:val="Hyperlink"/>
            <w:szCs w:val="28"/>
            <w:lang w:val="en-CA"/>
          </w:rPr>
          <w:t>Don’t Get Lucky, Get a Champion</w:t>
        </w:r>
      </w:hyperlink>
    </w:p>
    <w:p w14:paraId="4AF454E4" w14:textId="1E13A9D9" w:rsidR="00715D53" w:rsidRPr="00715D53" w:rsidRDefault="00C9514E" w:rsidP="00715D53">
      <w:pPr>
        <w:numPr>
          <w:ilvl w:val="0"/>
          <w:numId w:val="10"/>
        </w:numPr>
        <w:rPr>
          <w:szCs w:val="28"/>
          <w:lang w:val="fr-CA"/>
        </w:rPr>
      </w:pPr>
      <w:hyperlink r:id="rId30" w:history="1">
        <w:r w:rsidR="00715D53" w:rsidRPr="00715D53">
          <w:rPr>
            <w:rStyle w:val="Hyperlink"/>
            <w:szCs w:val="28"/>
            <w:lang w:val="fr-CA"/>
          </w:rPr>
          <w:t>Pourquoi et comment faire un plan de carrière?</w:t>
        </w:r>
      </w:hyperlink>
    </w:p>
    <w:p w14:paraId="1A6984EC" w14:textId="4D193B8C" w:rsidR="00715D53" w:rsidRPr="00715D53" w:rsidRDefault="00C9514E" w:rsidP="00715D53">
      <w:pPr>
        <w:numPr>
          <w:ilvl w:val="0"/>
          <w:numId w:val="10"/>
        </w:numPr>
        <w:rPr>
          <w:szCs w:val="28"/>
          <w:lang w:val="en-CA"/>
        </w:rPr>
      </w:pPr>
      <w:hyperlink r:id="rId31" w:history="1">
        <w:r w:rsidR="00715D53" w:rsidRPr="00715D53">
          <w:rPr>
            <w:rStyle w:val="Hyperlink"/>
            <w:szCs w:val="28"/>
            <w:lang w:val="en-CA"/>
          </w:rPr>
          <w:t>Building Confidence and Self Belief to Thrive in your Career</w:t>
        </w:r>
      </w:hyperlink>
    </w:p>
    <w:p w14:paraId="5D1D2042" w14:textId="06F215CC" w:rsidR="00715D53" w:rsidRPr="00715D53" w:rsidRDefault="00C9514E" w:rsidP="00715D53">
      <w:pPr>
        <w:numPr>
          <w:ilvl w:val="0"/>
          <w:numId w:val="10"/>
        </w:numPr>
        <w:rPr>
          <w:szCs w:val="28"/>
          <w:lang w:val="fr-CA"/>
        </w:rPr>
      </w:pPr>
      <w:hyperlink r:id="rId32" w:history="1">
        <w:r w:rsidR="00445323" w:rsidRPr="00724025">
          <w:rPr>
            <w:rStyle w:val="Hyperlink"/>
            <w:szCs w:val="28"/>
            <w:lang w:val="fr-CA"/>
          </w:rPr>
          <w:t>C</w:t>
        </w:r>
        <w:r w:rsidR="00715D53" w:rsidRPr="00715D53">
          <w:rPr>
            <w:rStyle w:val="Hyperlink"/>
            <w:szCs w:val="28"/>
            <w:lang w:val="fr-CA"/>
          </w:rPr>
          <w:t>omment montrer que vous êtes prête pour une promotion?</w:t>
        </w:r>
      </w:hyperlink>
    </w:p>
    <w:p w14:paraId="416B6B9A" w14:textId="57E07560" w:rsidR="00715D53" w:rsidRPr="00715D53" w:rsidRDefault="00C9514E" w:rsidP="00715D53">
      <w:pPr>
        <w:numPr>
          <w:ilvl w:val="0"/>
          <w:numId w:val="10"/>
        </w:numPr>
        <w:rPr>
          <w:szCs w:val="28"/>
          <w:lang w:val="en-CA"/>
        </w:rPr>
      </w:pPr>
      <w:hyperlink r:id="rId33" w:history="1">
        <w:r w:rsidR="00715D53" w:rsidRPr="00715D53">
          <w:rPr>
            <w:rStyle w:val="Hyperlink"/>
            <w:szCs w:val="28"/>
            <w:lang w:val="en-CA"/>
          </w:rPr>
          <w:t>How to do Sponsorship Right</w:t>
        </w:r>
      </w:hyperlink>
    </w:p>
    <w:p w14:paraId="510BD4CD" w14:textId="70C5543A" w:rsidR="00715D53" w:rsidRPr="00715D53" w:rsidRDefault="00C9514E" w:rsidP="00715D53">
      <w:pPr>
        <w:numPr>
          <w:ilvl w:val="0"/>
          <w:numId w:val="10"/>
        </w:numPr>
        <w:rPr>
          <w:szCs w:val="28"/>
          <w:lang w:val="en-CA"/>
        </w:rPr>
      </w:pPr>
      <w:hyperlink r:id="rId34" w:history="1">
        <w:r w:rsidR="00715D53" w:rsidRPr="00715D53">
          <w:rPr>
            <w:rStyle w:val="Hyperlink"/>
            <w:szCs w:val="28"/>
            <w:lang w:val="en-CA"/>
          </w:rPr>
          <w:t>Tips for working with a sponsor or protégé</w:t>
        </w:r>
      </w:hyperlink>
    </w:p>
    <w:p w14:paraId="4DEF9EDA" w14:textId="58643ABA" w:rsidR="00715D53" w:rsidRPr="00715D53" w:rsidRDefault="00C9514E" w:rsidP="00715D53">
      <w:pPr>
        <w:numPr>
          <w:ilvl w:val="0"/>
          <w:numId w:val="10"/>
        </w:numPr>
        <w:rPr>
          <w:szCs w:val="28"/>
          <w:lang w:val="en-CA"/>
        </w:rPr>
      </w:pPr>
      <w:hyperlink r:id="rId35" w:history="1">
        <w:r w:rsidR="00715D53" w:rsidRPr="00715D53">
          <w:rPr>
            <w:rStyle w:val="Hyperlink"/>
            <w:szCs w:val="28"/>
            <w:lang w:val="en-CA"/>
          </w:rPr>
          <w:t>How to Be an Effective Executive Sponsor</w:t>
        </w:r>
      </w:hyperlink>
    </w:p>
    <w:p w14:paraId="7CADFDFD" w14:textId="2AA3382C" w:rsidR="00715D53" w:rsidRPr="00715D53" w:rsidRDefault="00C9514E" w:rsidP="00715D53">
      <w:pPr>
        <w:numPr>
          <w:ilvl w:val="0"/>
          <w:numId w:val="10"/>
        </w:numPr>
        <w:rPr>
          <w:szCs w:val="28"/>
          <w:lang w:val="en-CA"/>
        </w:rPr>
      </w:pPr>
      <w:hyperlink r:id="rId36" w:history="1">
        <w:r w:rsidR="00715D53" w:rsidRPr="00715D53">
          <w:rPr>
            <w:rStyle w:val="Hyperlink"/>
            <w:szCs w:val="28"/>
            <w:lang w:val="en-CA"/>
          </w:rPr>
          <w:t>What Great Sponsors Do Differently</w:t>
        </w:r>
      </w:hyperlink>
    </w:p>
    <w:p w14:paraId="39F5C939" w14:textId="0200E15D" w:rsidR="00715D53" w:rsidRPr="00715D53" w:rsidRDefault="00C9514E" w:rsidP="00715D53">
      <w:pPr>
        <w:numPr>
          <w:ilvl w:val="0"/>
          <w:numId w:val="10"/>
        </w:numPr>
        <w:rPr>
          <w:szCs w:val="28"/>
          <w:lang w:val="en-CA"/>
        </w:rPr>
      </w:pPr>
      <w:hyperlink r:id="rId37" w:history="1">
        <w:r w:rsidR="00715D53" w:rsidRPr="00715D53">
          <w:rPr>
            <w:rStyle w:val="Hyperlink"/>
            <w:szCs w:val="28"/>
            <w:lang w:val="en-CA"/>
          </w:rPr>
          <w:t xml:space="preserve">Don't Ask </w:t>
        </w:r>
        <w:proofErr w:type="gramStart"/>
        <w:r w:rsidR="00715D53" w:rsidRPr="00715D53">
          <w:rPr>
            <w:rStyle w:val="Hyperlink"/>
            <w:szCs w:val="28"/>
            <w:lang w:val="en-CA"/>
          </w:rPr>
          <w:t>For</w:t>
        </w:r>
        <w:proofErr w:type="gramEnd"/>
        <w:r w:rsidR="00715D53" w:rsidRPr="00715D53">
          <w:rPr>
            <w:rStyle w:val="Hyperlink"/>
            <w:szCs w:val="28"/>
            <w:lang w:val="en-CA"/>
          </w:rPr>
          <w:t xml:space="preserve"> Mentors, Ask For Sponsors</w:t>
        </w:r>
      </w:hyperlink>
    </w:p>
    <w:p w14:paraId="2535625B" w14:textId="1AC8B5E4" w:rsidR="00715D53" w:rsidRPr="00715D53" w:rsidRDefault="00C9514E" w:rsidP="00715D53">
      <w:pPr>
        <w:numPr>
          <w:ilvl w:val="0"/>
          <w:numId w:val="10"/>
        </w:numPr>
        <w:rPr>
          <w:szCs w:val="28"/>
          <w:lang w:val="en-CA"/>
        </w:rPr>
      </w:pPr>
      <w:hyperlink r:id="rId38" w:history="1">
        <w:r w:rsidR="00715D53" w:rsidRPr="00715D53">
          <w:rPr>
            <w:rStyle w:val="Hyperlink"/>
            <w:szCs w:val="28"/>
            <w:lang w:val="en-CA"/>
          </w:rPr>
          <w:t>4 Top Tips for Developing an Effective Sponsorship Program in Your Organization</w:t>
        </w:r>
      </w:hyperlink>
    </w:p>
    <w:p w14:paraId="2232DD85" w14:textId="77777777" w:rsidR="00445323" w:rsidRDefault="00445323" w:rsidP="00715D53">
      <w:pPr>
        <w:rPr>
          <w:szCs w:val="28"/>
          <w:lang w:val="en-CA"/>
        </w:rPr>
      </w:pPr>
    </w:p>
    <w:p w14:paraId="0C0AFDF3" w14:textId="0276CA13" w:rsidR="00715D53" w:rsidRPr="00715D53" w:rsidRDefault="00715D53" w:rsidP="00445323">
      <w:pPr>
        <w:pStyle w:val="Heading3"/>
        <w:rPr>
          <w:lang w:val="en-CA"/>
        </w:rPr>
      </w:pPr>
      <w:r w:rsidRPr="00715D53">
        <w:rPr>
          <w:lang w:val="en-CA"/>
        </w:rPr>
        <w:t>Books </w:t>
      </w:r>
    </w:p>
    <w:p w14:paraId="1CBD124B" w14:textId="77777777" w:rsidR="00715D53" w:rsidRPr="00715D53" w:rsidRDefault="00715D53" w:rsidP="00715D53">
      <w:pPr>
        <w:numPr>
          <w:ilvl w:val="0"/>
          <w:numId w:val="11"/>
        </w:numPr>
        <w:rPr>
          <w:szCs w:val="28"/>
          <w:lang w:val="en-CA"/>
        </w:rPr>
      </w:pPr>
      <w:r w:rsidRPr="00715D53">
        <w:rPr>
          <w:szCs w:val="28"/>
          <w:lang w:val="en-CA"/>
        </w:rPr>
        <w:t xml:space="preserve">Betting on You by Laurie </w:t>
      </w:r>
      <w:proofErr w:type="spellStart"/>
      <w:r w:rsidRPr="00715D53">
        <w:rPr>
          <w:szCs w:val="28"/>
          <w:lang w:val="en-CA"/>
        </w:rPr>
        <w:t>Ruettimann</w:t>
      </w:r>
      <w:proofErr w:type="spellEnd"/>
      <w:r w:rsidRPr="00715D53">
        <w:rPr>
          <w:szCs w:val="28"/>
          <w:lang w:val="en-CA"/>
        </w:rPr>
        <w:t xml:space="preserve"> (English only) </w:t>
      </w:r>
    </w:p>
    <w:p w14:paraId="1C7397DF" w14:textId="295B358E" w:rsidR="00715D53" w:rsidRPr="00715D53" w:rsidRDefault="00715D53" w:rsidP="00715D53">
      <w:pPr>
        <w:numPr>
          <w:ilvl w:val="0"/>
          <w:numId w:val="11"/>
        </w:numPr>
        <w:rPr>
          <w:szCs w:val="28"/>
          <w:lang w:val="en-CA"/>
        </w:rPr>
      </w:pPr>
      <w:r w:rsidRPr="00715D53">
        <w:rPr>
          <w:szCs w:val="28"/>
          <w:lang w:val="en-CA"/>
        </w:rPr>
        <w:t>What Color is your Parachute? by Richard Bolles </w:t>
      </w:r>
    </w:p>
    <w:p w14:paraId="19960A93" w14:textId="77777777" w:rsidR="00715D53" w:rsidRPr="00715D53" w:rsidRDefault="00715D53" w:rsidP="00715D53">
      <w:pPr>
        <w:numPr>
          <w:ilvl w:val="0"/>
          <w:numId w:val="11"/>
        </w:numPr>
        <w:rPr>
          <w:szCs w:val="28"/>
          <w:lang w:val="en-CA"/>
        </w:rPr>
      </w:pPr>
      <w:r w:rsidRPr="00715D53">
        <w:rPr>
          <w:szCs w:val="28"/>
          <w:lang w:val="en-CA"/>
        </w:rPr>
        <w:t>The Sponsor Effect: How to be a Better Leader by Investing in Others by Sylvia Ann Hewlett (English only, audiobook available) </w:t>
      </w:r>
    </w:p>
    <w:p w14:paraId="4A2C879C" w14:textId="77777777" w:rsidR="00724025" w:rsidRDefault="00715D53" w:rsidP="00715D53">
      <w:pPr>
        <w:numPr>
          <w:ilvl w:val="0"/>
          <w:numId w:val="11"/>
        </w:numPr>
        <w:rPr>
          <w:szCs w:val="28"/>
          <w:lang w:val="en-CA"/>
        </w:rPr>
      </w:pPr>
      <w:r w:rsidRPr="00715D53">
        <w:rPr>
          <w:szCs w:val="28"/>
          <w:lang w:val="en-CA"/>
        </w:rPr>
        <w:t xml:space="preserve">The Start-Up of You by Ben </w:t>
      </w:r>
      <w:proofErr w:type="spellStart"/>
      <w:r w:rsidRPr="00715D53">
        <w:rPr>
          <w:szCs w:val="28"/>
          <w:lang w:val="en-CA"/>
        </w:rPr>
        <w:t>Casnocha</w:t>
      </w:r>
      <w:proofErr w:type="spellEnd"/>
      <w:r w:rsidRPr="00715D53">
        <w:rPr>
          <w:szCs w:val="28"/>
          <w:lang w:val="en-CA"/>
        </w:rPr>
        <w:t xml:space="preserve"> and Reid Hoffman (English audiobook available) </w:t>
      </w:r>
    </w:p>
    <w:p w14:paraId="657905B2" w14:textId="426F7D73" w:rsidR="00445323" w:rsidRDefault="00715D53" w:rsidP="00715D53">
      <w:pPr>
        <w:numPr>
          <w:ilvl w:val="0"/>
          <w:numId w:val="11"/>
        </w:numPr>
        <w:rPr>
          <w:szCs w:val="28"/>
          <w:lang w:val="en-CA"/>
        </w:rPr>
      </w:pPr>
      <w:r w:rsidRPr="00715D53">
        <w:rPr>
          <w:szCs w:val="28"/>
          <w:lang w:val="en-CA"/>
        </w:rPr>
        <w:t>Power Moves by Lauren McGoodwin (English only, audiobook available) </w:t>
      </w:r>
    </w:p>
    <w:p w14:paraId="49474D13" w14:textId="77777777" w:rsidR="00445323" w:rsidRPr="00445323" w:rsidRDefault="00445323" w:rsidP="00445323">
      <w:pPr>
        <w:rPr>
          <w:szCs w:val="28"/>
          <w:lang w:val="en-CA"/>
        </w:rPr>
      </w:pPr>
    </w:p>
    <w:p w14:paraId="46F7A42B" w14:textId="128723E7" w:rsidR="00715D53" w:rsidRPr="00715D53" w:rsidRDefault="00715D53" w:rsidP="00445323">
      <w:pPr>
        <w:pStyle w:val="Heading3"/>
        <w:rPr>
          <w:lang w:val="en-CA"/>
        </w:rPr>
      </w:pPr>
      <w:r w:rsidRPr="00715D53">
        <w:rPr>
          <w:lang w:val="en-CA"/>
        </w:rPr>
        <w:t>Other Web Resources </w:t>
      </w:r>
    </w:p>
    <w:p w14:paraId="2561DDE3" w14:textId="77A409D2" w:rsidR="00715D53" w:rsidRPr="00715D53" w:rsidRDefault="00C9514E" w:rsidP="00715D53">
      <w:pPr>
        <w:numPr>
          <w:ilvl w:val="0"/>
          <w:numId w:val="13"/>
        </w:numPr>
        <w:rPr>
          <w:szCs w:val="28"/>
          <w:lang w:val="en-CA"/>
        </w:rPr>
      </w:pPr>
      <w:hyperlink r:id="rId39" w:history="1">
        <w:r w:rsidR="00724025" w:rsidRPr="00724025">
          <w:rPr>
            <w:rStyle w:val="Hyperlink"/>
            <w:szCs w:val="28"/>
            <w:lang w:val="en-CA"/>
          </w:rPr>
          <w:t>Mentor Canada</w:t>
        </w:r>
      </w:hyperlink>
    </w:p>
    <w:p w14:paraId="368A2641" w14:textId="77777777" w:rsidR="00715D53" w:rsidRDefault="00715D53" w:rsidP="00715D53">
      <w:pPr>
        <w:numPr>
          <w:ilvl w:val="1"/>
          <w:numId w:val="13"/>
        </w:numPr>
        <w:rPr>
          <w:szCs w:val="28"/>
          <w:lang w:val="en-CA"/>
        </w:rPr>
      </w:pPr>
      <w:r w:rsidRPr="00715D53">
        <w:rPr>
          <w:szCs w:val="28"/>
          <w:lang w:val="en-CA"/>
        </w:rPr>
        <w:t>A hub that offers a wide range of tools and resources to support and strengthen mentoring nationwide. </w:t>
      </w:r>
    </w:p>
    <w:p w14:paraId="5737ED97" w14:textId="77777777" w:rsidR="00445323" w:rsidRDefault="00445323" w:rsidP="00445323">
      <w:pPr>
        <w:rPr>
          <w:szCs w:val="28"/>
          <w:lang w:val="en-CA"/>
        </w:rPr>
      </w:pPr>
    </w:p>
    <w:p w14:paraId="543A6F98" w14:textId="5573D179" w:rsidR="00445323" w:rsidRPr="00445323" w:rsidRDefault="00445323" w:rsidP="00445323">
      <w:pPr>
        <w:pStyle w:val="Heading3"/>
        <w:rPr>
          <w:lang w:val="en-CA"/>
        </w:rPr>
      </w:pPr>
      <w:r w:rsidRPr="00445323">
        <w:rPr>
          <w:lang w:val="en-CA"/>
        </w:rPr>
        <w:t>Videos </w:t>
      </w:r>
    </w:p>
    <w:p w14:paraId="4A6701ED" w14:textId="75A5B522" w:rsidR="00766F26" w:rsidRDefault="00C9514E" w:rsidP="00445323">
      <w:pPr>
        <w:numPr>
          <w:ilvl w:val="0"/>
          <w:numId w:val="15"/>
        </w:numPr>
        <w:rPr>
          <w:szCs w:val="28"/>
          <w:lang w:val="en-CA"/>
        </w:rPr>
      </w:pPr>
      <w:hyperlink r:id="rId40" w:history="1">
        <w:r w:rsidR="00445323" w:rsidRPr="00445323">
          <w:rPr>
            <w:rStyle w:val="Hyperlink"/>
            <w:szCs w:val="28"/>
            <w:lang w:val="en-CA"/>
          </w:rPr>
          <w:t>Why Everyone Needs a Mentor and Sponsor - 2023 LLMC Masterclass #1</w:t>
        </w:r>
      </w:hyperlink>
      <w:r w:rsidR="00445323" w:rsidRPr="00445323">
        <w:rPr>
          <w:szCs w:val="28"/>
          <w:lang w:val="en-CA"/>
        </w:rPr>
        <w:t xml:space="preserve"> (1h 10m 58s) </w:t>
      </w:r>
    </w:p>
    <w:p w14:paraId="60D7F135" w14:textId="2409A830" w:rsidR="00445323" w:rsidRPr="00445323" w:rsidRDefault="00C9514E" w:rsidP="00445323">
      <w:pPr>
        <w:numPr>
          <w:ilvl w:val="0"/>
          <w:numId w:val="15"/>
        </w:numPr>
        <w:rPr>
          <w:szCs w:val="28"/>
          <w:lang w:val="en-CA"/>
        </w:rPr>
      </w:pPr>
      <w:hyperlink r:id="rId41" w:history="1">
        <w:r w:rsidR="00445323" w:rsidRPr="00445323">
          <w:rPr>
            <w:rStyle w:val="Hyperlink"/>
            <w:szCs w:val="28"/>
            <w:lang w:val="en-CA"/>
          </w:rPr>
          <w:t>How to build your confidence – and spark it in others</w:t>
        </w:r>
      </w:hyperlink>
      <w:r w:rsidR="00445323" w:rsidRPr="00445323">
        <w:rPr>
          <w:szCs w:val="28"/>
          <w:lang w:val="en-CA"/>
        </w:rPr>
        <w:t xml:space="preserve"> (13m 20s) </w:t>
      </w:r>
    </w:p>
    <w:p w14:paraId="42F23692" w14:textId="344FABFB" w:rsidR="00766F26" w:rsidRDefault="00C9514E" w:rsidP="00445323">
      <w:pPr>
        <w:numPr>
          <w:ilvl w:val="0"/>
          <w:numId w:val="15"/>
        </w:numPr>
        <w:rPr>
          <w:szCs w:val="28"/>
          <w:lang w:val="en-CA"/>
        </w:rPr>
      </w:pPr>
      <w:hyperlink r:id="rId42" w:history="1">
        <w:r w:rsidR="00445323" w:rsidRPr="00445323">
          <w:rPr>
            <w:rStyle w:val="Hyperlink"/>
            <w:szCs w:val="28"/>
            <w:lang w:val="en-CA"/>
          </w:rPr>
          <w:t>The key to building self confidence and what we’re doing wrong</w:t>
        </w:r>
      </w:hyperlink>
      <w:r w:rsidR="00445323" w:rsidRPr="00445323">
        <w:rPr>
          <w:szCs w:val="28"/>
          <w:lang w:val="en-CA"/>
        </w:rPr>
        <w:t xml:space="preserve"> (6m 25s) </w:t>
      </w:r>
    </w:p>
    <w:p w14:paraId="574D7A09" w14:textId="54F43BE3" w:rsidR="00445323" w:rsidRPr="00445323" w:rsidRDefault="00C9514E" w:rsidP="00445323">
      <w:pPr>
        <w:numPr>
          <w:ilvl w:val="0"/>
          <w:numId w:val="15"/>
        </w:numPr>
        <w:rPr>
          <w:szCs w:val="28"/>
          <w:lang w:val="en-CA"/>
        </w:rPr>
      </w:pPr>
      <w:hyperlink r:id="rId43" w:history="1">
        <w:r w:rsidR="00445323" w:rsidRPr="00445323">
          <w:rPr>
            <w:rStyle w:val="Hyperlink"/>
            <w:szCs w:val="28"/>
            <w:lang w:val="en-CA"/>
          </w:rPr>
          <w:t>Why Some of Us Don’t Have One True Calling</w:t>
        </w:r>
      </w:hyperlink>
      <w:r w:rsidR="00445323" w:rsidRPr="00445323">
        <w:rPr>
          <w:szCs w:val="28"/>
          <w:lang w:val="en-CA"/>
        </w:rPr>
        <w:t xml:space="preserve"> (12m 16s) </w:t>
      </w:r>
    </w:p>
    <w:p w14:paraId="524F87CE" w14:textId="04D2B5B4" w:rsidR="00445323" w:rsidRPr="00445323" w:rsidRDefault="00C9514E" w:rsidP="00445323">
      <w:pPr>
        <w:numPr>
          <w:ilvl w:val="0"/>
          <w:numId w:val="15"/>
        </w:numPr>
        <w:rPr>
          <w:szCs w:val="28"/>
          <w:lang w:val="en-CA"/>
        </w:rPr>
      </w:pPr>
      <w:hyperlink r:id="rId44" w:history="1">
        <w:r w:rsidR="00445323" w:rsidRPr="00445323">
          <w:rPr>
            <w:rStyle w:val="Hyperlink"/>
            <w:szCs w:val="28"/>
            <w:lang w:val="en-CA"/>
          </w:rPr>
          <w:t>How to find the person to help you get ahead at work</w:t>
        </w:r>
      </w:hyperlink>
      <w:r w:rsidR="00445323" w:rsidRPr="00445323">
        <w:rPr>
          <w:szCs w:val="28"/>
          <w:lang w:val="en-CA"/>
        </w:rPr>
        <w:t xml:space="preserve"> (13m 14s) </w:t>
      </w:r>
    </w:p>
    <w:p w14:paraId="6841BDDF" w14:textId="4FDE5033" w:rsidR="00766F26" w:rsidRDefault="00C9514E" w:rsidP="00445323">
      <w:pPr>
        <w:numPr>
          <w:ilvl w:val="0"/>
          <w:numId w:val="15"/>
        </w:numPr>
        <w:rPr>
          <w:szCs w:val="28"/>
          <w:lang w:val="en-CA"/>
        </w:rPr>
      </w:pPr>
      <w:hyperlink r:id="rId45" w:history="1">
        <w:r w:rsidR="00445323" w:rsidRPr="00445323">
          <w:rPr>
            <w:rStyle w:val="Hyperlink"/>
            <w:szCs w:val="28"/>
            <w:lang w:val="en-CA"/>
          </w:rPr>
          <w:t>The Difference Between Mentorship and Sponsorship</w:t>
        </w:r>
      </w:hyperlink>
      <w:r w:rsidR="00445323" w:rsidRPr="00445323">
        <w:rPr>
          <w:szCs w:val="28"/>
          <w:lang w:val="en-CA"/>
        </w:rPr>
        <w:t xml:space="preserve"> by Ritu Bhasin (1m 38s) </w:t>
      </w:r>
    </w:p>
    <w:p w14:paraId="5019D030" w14:textId="7F35A399" w:rsidR="00445323" w:rsidRPr="00445323" w:rsidRDefault="00C9514E" w:rsidP="00445323">
      <w:pPr>
        <w:numPr>
          <w:ilvl w:val="0"/>
          <w:numId w:val="15"/>
        </w:numPr>
        <w:rPr>
          <w:szCs w:val="28"/>
          <w:lang w:val="en-CA"/>
        </w:rPr>
      </w:pPr>
      <w:hyperlink r:id="rId46" w:history="1">
        <w:r w:rsidR="00445323" w:rsidRPr="00445323">
          <w:rPr>
            <w:rStyle w:val="Hyperlink"/>
            <w:szCs w:val="28"/>
            <w:lang w:val="en-CA"/>
          </w:rPr>
          <w:t>The Value of Sponsorship in the Federal Public Service</w:t>
        </w:r>
      </w:hyperlink>
      <w:r w:rsidR="00445323" w:rsidRPr="00445323">
        <w:rPr>
          <w:szCs w:val="28"/>
          <w:lang w:val="en-CA"/>
        </w:rPr>
        <w:t xml:space="preserve"> (15m 03s, more info on next page) </w:t>
      </w:r>
    </w:p>
    <w:p w14:paraId="1782D11D" w14:textId="77777777" w:rsidR="00445323" w:rsidRDefault="00445323" w:rsidP="00715D53">
      <w:pPr>
        <w:rPr>
          <w:szCs w:val="28"/>
          <w:lang w:val="en-CA"/>
        </w:rPr>
      </w:pPr>
    </w:p>
    <w:p w14:paraId="6CEA6ED1" w14:textId="60745D91" w:rsidR="00715D53" w:rsidRPr="00715D53" w:rsidRDefault="00715D53" w:rsidP="00715D53">
      <w:pPr>
        <w:rPr>
          <w:szCs w:val="28"/>
          <w:lang w:val="en-CA"/>
        </w:rPr>
      </w:pPr>
      <w:bookmarkStart w:id="6" w:name="OLE_LINK21"/>
      <w:r w:rsidRPr="00715D53">
        <w:rPr>
          <w:szCs w:val="28"/>
          <w:lang w:val="en-CA"/>
        </w:rPr>
        <w:t xml:space="preserve">You can find all these links (and more!) on the </w:t>
      </w:r>
      <w:hyperlink r:id="rId47" w:history="1">
        <w:r w:rsidRPr="00715D53">
          <w:rPr>
            <w:rStyle w:val="Hyperlink"/>
            <w:szCs w:val="28"/>
            <w:lang w:val="en-CA"/>
          </w:rPr>
          <w:t>LLMC Program Overview Wiki page</w:t>
        </w:r>
      </w:hyperlink>
      <w:r w:rsidRPr="00715D53">
        <w:rPr>
          <w:szCs w:val="28"/>
          <w:lang w:val="en-CA"/>
        </w:rPr>
        <w:t xml:space="preserve"> and on the </w:t>
      </w:r>
      <w:hyperlink r:id="rId48" w:history="1">
        <w:r w:rsidRPr="00715D53">
          <w:rPr>
            <w:rStyle w:val="Hyperlink"/>
            <w:szCs w:val="28"/>
            <w:lang w:val="en-CA"/>
          </w:rPr>
          <w:t>LLMC Learning Library Wiki page</w:t>
        </w:r>
      </w:hyperlink>
      <w:r w:rsidRPr="00715D53">
        <w:rPr>
          <w:szCs w:val="28"/>
          <w:lang w:val="en-CA"/>
        </w:rPr>
        <w:t>.</w:t>
      </w:r>
    </w:p>
    <w:bookmarkEnd w:id="6"/>
    <w:p w14:paraId="730962BD" w14:textId="77777777" w:rsidR="00445323" w:rsidRDefault="00445323" w:rsidP="00715D53">
      <w:pPr>
        <w:rPr>
          <w:szCs w:val="28"/>
          <w:lang w:val="en-CA"/>
        </w:rPr>
      </w:pPr>
    </w:p>
    <w:p w14:paraId="40E5E028" w14:textId="1ACD0E90" w:rsidR="00715D53" w:rsidRPr="00715D53" w:rsidRDefault="00715D53" w:rsidP="00766F26">
      <w:pPr>
        <w:pStyle w:val="Heading4"/>
        <w:rPr>
          <w:lang w:val="en-CA"/>
        </w:rPr>
      </w:pPr>
      <w:r w:rsidRPr="00715D53">
        <w:rPr>
          <w:lang w:val="en-CA"/>
        </w:rPr>
        <w:t xml:space="preserve">Video: </w:t>
      </w:r>
      <w:hyperlink r:id="rId49" w:history="1">
        <w:r w:rsidRPr="00766F26">
          <w:rPr>
            <w:rStyle w:val="Hyperlink"/>
            <w:lang w:val="en-CA"/>
          </w:rPr>
          <w:t>The Value of Sponsorship in the Federal Public Service </w:t>
        </w:r>
      </w:hyperlink>
    </w:p>
    <w:p w14:paraId="488F21F0" w14:textId="77777777" w:rsidR="00766F26" w:rsidRDefault="00766F26" w:rsidP="00715D53">
      <w:pPr>
        <w:rPr>
          <w:szCs w:val="28"/>
          <w:u w:val="single"/>
          <w:lang w:val="en-CA"/>
        </w:rPr>
      </w:pPr>
    </w:p>
    <w:p w14:paraId="093676CC" w14:textId="77777777" w:rsidR="00715D53" w:rsidRPr="00715D53" w:rsidRDefault="00715D53" w:rsidP="00715D53">
      <w:pPr>
        <w:rPr>
          <w:b/>
          <w:bCs/>
          <w:szCs w:val="28"/>
          <w:lang w:val="en-CA"/>
        </w:rPr>
      </w:pPr>
      <w:r w:rsidRPr="00715D53">
        <w:rPr>
          <w:b/>
          <w:bCs/>
          <w:szCs w:val="28"/>
          <w:lang w:val="en-CA"/>
        </w:rPr>
        <w:t>Key Video Messages </w:t>
      </w:r>
    </w:p>
    <w:p w14:paraId="09782B75" w14:textId="77777777" w:rsidR="00715D53" w:rsidRPr="00715D53" w:rsidRDefault="00715D53" w:rsidP="00715D53">
      <w:pPr>
        <w:rPr>
          <w:szCs w:val="28"/>
          <w:lang w:val="en-CA"/>
        </w:rPr>
      </w:pPr>
      <w:r w:rsidRPr="00715D53">
        <w:rPr>
          <w:szCs w:val="28"/>
          <w:lang w:val="en-CA"/>
        </w:rPr>
        <w:t>In this video, we learn the difference between sponsorship and mentorship, particularly in relation to individual career development and advancement, and accessing opportunities and insights into the significance of sponsorship. </w:t>
      </w:r>
    </w:p>
    <w:p w14:paraId="6DBE1D35" w14:textId="77777777" w:rsidR="00766F26" w:rsidRDefault="00766F26" w:rsidP="00715D53">
      <w:pPr>
        <w:rPr>
          <w:szCs w:val="28"/>
          <w:lang w:val="en-CA"/>
        </w:rPr>
      </w:pPr>
    </w:p>
    <w:p w14:paraId="6227D595" w14:textId="47B45F70" w:rsidR="00715D53" w:rsidRPr="00715D53" w:rsidRDefault="00715D53" w:rsidP="00715D53">
      <w:pPr>
        <w:rPr>
          <w:szCs w:val="28"/>
          <w:lang w:val="en-CA"/>
        </w:rPr>
      </w:pPr>
      <w:r w:rsidRPr="00715D53">
        <w:rPr>
          <w:szCs w:val="28"/>
          <w:lang w:val="en-CA"/>
        </w:rPr>
        <w:t>Sponsors mobilise their influence and networks to support and elevate their protégés, empowering them to undertake demanding initiatives, embrace leadership positions, and adeptly navigate organisational intricacies. By advocating for their protégés, sponsors contribute to a work environment that is more inclusive and vibrant, where potential is acknowledged and achieved, ultimately benefiting both individuals and the organisation in its entirety. </w:t>
      </w:r>
    </w:p>
    <w:p w14:paraId="2D39AA2B" w14:textId="5C668899" w:rsidR="00715D53" w:rsidRPr="00715D53" w:rsidRDefault="00715D53" w:rsidP="00715D53">
      <w:pPr>
        <w:rPr>
          <w:szCs w:val="28"/>
          <w:lang w:val="en-CA"/>
        </w:rPr>
      </w:pPr>
      <w:r w:rsidRPr="00715D53">
        <w:rPr>
          <w:szCs w:val="28"/>
          <w:lang w:val="en-CA"/>
        </w:rPr>
        <w:t>Acknowledging the challenges that marginalised groups face in achieving success within complex systems, sponsorship offers managers an additional tool to identify talent, effectively assisting individuals in advancing through organisations. </w:t>
      </w:r>
    </w:p>
    <w:p w14:paraId="3405C515" w14:textId="77777777" w:rsidR="00766F26" w:rsidRDefault="00766F26" w:rsidP="00715D53">
      <w:pPr>
        <w:rPr>
          <w:szCs w:val="28"/>
          <w:lang w:val="en-CA"/>
        </w:rPr>
      </w:pPr>
    </w:p>
    <w:p w14:paraId="184202D3" w14:textId="31736C12" w:rsidR="00715D53" w:rsidRPr="00715D53" w:rsidRDefault="00715D53" w:rsidP="00715D53">
      <w:pPr>
        <w:rPr>
          <w:szCs w:val="28"/>
          <w:lang w:val="en-CA"/>
        </w:rPr>
      </w:pPr>
      <w:r w:rsidRPr="00715D53">
        <w:rPr>
          <w:szCs w:val="28"/>
          <w:lang w:val="en-CA"/>
        </w:rPr>
        <w:t>We also uncover essential steps for protégés to foster connections with potential sponsors. Protégés bear the responsibility of showcasing their capabilities, a task that proves particularly challenging for marginalised individuals who often grapple with imposter syndrome within environments that undermine their worth. Despite this, self belief remains crucial. The tasks essential for all protégés encompass introspection on conveying ideas and learning to navigate the executive level. This undertaking demands confidence. </w:t>
      </w:r>
    </w:p>
    <w:p w14:paraId="1DA6E8A8" w14:textId="77777777" w:rsidR="00766F26" w:rsidRDefault="00766F26" w:rsidP="00715D53">
      <w:pPr>
        <w:rPr>
          <w:szCs w:val="28"/>
          <w:lang w:val="en-CA"/>
        </w:rPr>
      </w:pPr>
    </w:p>
    <w:p w14:paraId="37730BE7" w14:textId="01AB2494" w:rsidR="00715D53" w:rsidRPr="00715D53" w:rsidRDefault="00715D53" w:rsidP="00715D53">
      <w:pPr>
        <w:rPr>
          <w:szCs w:val="28"/>
          <w:lang w:val="en-CA"/>
        </w:rPr>
      </w:pPr>
      <w:r w:rsidRPr="00715D53">
        <w:rPr>
          <w:szCs w:val="28"/>
          <w:lang w:val="en-CA"/>
        </w:rPr>
        <w:t>In summary, this video emphasises the empowering role of sponsors in propelling protégés towards leadership positions and navigating complex organisational landscapes. Through advocating for marginalised groups, sponsors foster inclusivity and productivity. </w:t>
      </w:r>
    </w:p>
    <w:p w14:paraId="320679ED" w14:textId="77777777" w:rsidR="00766F26" w:rsidRDefault="00766F26" w:rsidP="00715D53">
      <w:pPr>
        <w:rPr>
          <w:szCs w:val="28"/>
          <w:lang w:val="en-CA"/>
        </w:rPr>
      </w:pPr>
    </w:p>
    <w:p w14:paraId="539C800C" w14:textId="273832ED" w:rsidR="00715D53" w:rsidRPr="00715D53" w:rsidRDefault="00715D53" w:rsidP="00766F26">
      <w:pPr>
        <w:pStyle w:val="Heading2"/>
        <w:rPr>
          <w:lang w:val="en-CA"/>
        </w:rPr>
      </w:pPr>
      <w:bookmarkStart w:id="7" w:name="OLE_LINK12"/>
      <w:r w:rsidRPr="00715D53">
        <w:rPr>
          <w:lang w:val="en-CA"/>
        </w:rPr>
        <w:t>Support </w:t>
      </w:r>
    </w:p>
    <w:p w14:paraId="5A5460A5" w14:textId="77777777" w:rsidR="00766F26" w:rsidRDefault="00766F26" w:rsidP="00715D53">
      <w:pPr>
        <w:rPr>
          <w:szCs w:val="28"/>
          <w:lang w:val="en-CA"/>
        </w:rPr>
      </w:pPr>
    </w:p>
    <w:p w14:paraId="35E9321D" w14:textId="329D5F0E" w:rsidR="00715D53" w:rsidRPr="00715D53" w:rsidRDefault="00715D53" w:rsidP="00B920B8">
      <w:pPr>
        <w:pStyle w:val="Heading3"/>
        <w:rPr>
          <w:lang w:val="en-CA"/>
        </w:rPr>
      </w:pPr>
      <w:r w:rsidRPr="00715D53">
        <w:rPr>
          <w:lang w:val="en-CA"/>
        </w:rPr>
        <w:t>Employee Assistance Program (EAP) </w:t>
      </w:r>
    </w:p>
    <w:p w14:paraId="4E344FA3" w14:textId="77777777" w:rsidR="00715D53" w:rsidRPr="00715D53" w:rsidRDefault="00715D53" w:rsidP="00715D53">
      <w:pPr>
        <w:rPr>
          <w:szCs w:val="28"/>
          <w:lang w:val="en-CA"/>
        </w:rPr>
      </w:pPr>
      <w:r w:rsidRPr="00715D53">
        <w:rPr>
          <w:szCs w:val="28"/>
          <w:lang w:val="en-CA"/>
        </w:rPr>
        <w:t>EAP provides free short-term counselling for personal or work-related problems as well as crisis counselling. </w:t>
      </w:r>
    </w:p>
    <w:p w14:paraId="4C2491E3" w14:textId="77777777" w:rsidR="00B920B8" w:rsidRDefault="00715D53" w:rsidP="00715D53">
      <w:pPr>
        <w:rPr>
          <w:szCs w:val="28"/>
          <w:lang w:val="en-CA"/>
        </w:rPr>
      </w:pPr>
      <w:r w:rsidRPr="00715D53">
        <w:rPr>
          <w:szCs w:val="28"/>
          <w:lang w:val="en-CA"/>
        </w:rPr>
        <w:t xml:space="preserve">Toll-free: 1-800-268-7708 </w:t>
      </w:r>
    </w:p>
    <w:p w14:paraId="7601A2D5" w14:textId="31FD8DA1" w:rsidR="00715D53" w:rsidRPr="00715D53" w:rsidRDefault="00715D53" w:rsidP="00715D53">
      <w:pPr>
        <w:rPr>
          <w:szCs w:val="28"/>
          <w:lang w:val="en-CA"/>
        </w:rPr>
      </w:pPr>
      <w:r w:rsidRPr="00715D53">
        <w:rPr>
          <w:szCs w:val="28"/>
          <w:lang w:val="en-CA"/>
        </w:rPr>
        <w:t>TTY (for people with hearing impairments): 1-800-567-5803 </w:t>
      </w:r>
    </w:p>
    <w:bookmarkStart w:id="8" w:name="OLE_LINK11"/>
    <w:p w14:paraId="37D0C701" w14:textId="5B8DF652" w:rsidR="00715D53" w:rsidRPr="00715D53" w:rsidRDefault="00B920B8" w:rsidP="00715D53">
      <w:pPr>
        <w:rPr>
          <w:szCs w:val="28"/>
          <w:lang w:val="en-CA"/>
        </w:rPr>
      </w:pPr>
      <w:r>
        <w:rPr>
          <w:szCs w:val="28"/>
          <w:u w:val="single"/>
          <w:lang w:val="en-CA"/>
        </w:rPr>
        <w:fldChar w:fldCharType="begin"/>
      </w:r>
      <w:r w:rsidR="00C9514E">
        <w:rPr>
          <w:szCs w:val="28"/>
          <w:u w:val="single"/>
          <w:lang w:val="en-CA"/>
        </w:rPr>
        <w:instrText>HYPERLINK "https://www.canada.ca/en/health-canada/services/environmental-workplace-health/occupational-health-safety/employee-assistance-services/employee-assistance-program.html"</w:instrText>
      </w:r>
      <w:r w:rsidR="00C9514E">
        <w:rPr>
          <w:szCs w:val="28"/>
          <w:u w:val="single"/>
          <w:lang w:val="en-CA"/>
        </w:rPr>
      </w:r>
      <w:r>
        <w:rPr>
          <w:szCs w:val="28"/>
          <w:u w:val="single"/>
          <w:lang w:val="en-CA"/>
        </w:rPr>
        <w:fldChar w:fldCharType="separate"/>
      </w:r>
      <w:r w:rsidR="00C9514E">
        <w:rPr>
          <w:rStyle w:val="Hyperlink"/>
          <w:szCs w:val="28"/>
          <w:lang w:val="en-CA"/>
        </w:rPr>
        <w:t>Website</w:t>
      </w:r>
      <w:r>
        <w:rPr>
          <w:szCs w:val="28"/>
          <w:u w:val="single"/>
          <w:lang w:val="en-CA"/>
        </w:rPr>
        <w:fldChar w:fldCharType="end"/>
      </w:r>
    </w:p>
    <w:bookmarkEnd w:id="8"/>
    <w:p w14:paraId="63EAA401" w14:textId="77777777" w:rsidR="00766F26" w:rsidRDefault="00766F26" w:rsidP="00715D53">
      <w:pPr>
        <w:rPr>
          <w:szCs w:val="28"/>
          <w:lang w:val="en-CA"/>
        </w:rPr>
      </w:pPr>
    </w:p>
    <w:p w14:paraId="5F6F547E" w14:textId="720C7B7F" w:rsidR="00715D53" w:rsidRPr="00715D53" w:rsidRDefault="00715D53" w:rsidP="00B920B8">
      <w:pPr>
        <w:pStyle w:val="Heading3"/>
        <w:rPr>
          <w:lang w:val="en-CA"/>
        </w:rPr>
      </w:pPr>
      <w:r w:rsidRPr="00715D53">
        <w:rPr>
          <w:lang w:val="en-CA"/>
        </w:rPr>
        <w:t>Hope for Wellness Helpline </w:t>
      </w:r>
    </w:p>
    <w:p w14:paraId="4D094B87" w14:textId="77777777" w:rsidR="00715D53" w:rsidRPr="00715D53" w:rsidRDefault="00715D53" w:rsidP="00715D53">
      <w:pPr>
        <w:rPr>
          <w:szCs w:val="28"/>
          <w:lang w:val="en-CA"/>
        </w:rPr>
      </w:pPr>
      <w:r w:rsidRPr="00715D53">
        <w:rPr>
          <w:szCs w:val="28"/>
          <w:lang w:val="en-CA"/>
        </w:rPr>
        <w:t xml:space="preserve">24/7 access to Indigenous Counsellors Available in French and English and, upon request, Ojibway, Cree and </w:t>
      </w:r>
      <w:proofErr w:type="spellStart"/>
      <w:r w:rsidRPr="00715D53">
        <w:rPr>
          <w:szCs w:val="28"/>
          <w:lang w:val="en-CA"/>
        </w:rPr>
        <w:t>Inuktituk</w:t>
      </w:r>
      <w:proofErr w:type="spellEnd"/>
      <w:r w:rsidRPr="00715D53">
        <w:rPr>
          <w:szCs w:val="28"/>
          <w:lang w:val="en-CA"/>
        </w:rPr>
        <w:t>. </w:t>
      </w:r>
    </w:p>
    <w:p w14:paraId="6C6EE342" w14:textId="77777777" w:rsidR="00766F26" w:rsidRDefault="00715D53" w:rsidP="00715D53">
      <w:pPr>
        <w:rPr>
          <w:szCs w:val="28"/>
          <w:lang w:val="en-CA"/>
        </w:rPr>
      </w:pPr>
      <w:r w:rsidRPr="00715D53">
        <w:rPr>
          <w:szCs w:val="28"/>
          <w:lang w:val="en-CA"/>
        </w:rPr>
        <w:t xml:space="preserve">1-855-242-3310 </w:t>
      </w:r>
    </w:p>
    <w:p w14:paraId="78A34724" w14:textId="587DEEDD" w:rsidR="00715D53" w:rsidRPr="00715D53" w:rsidRDefault="00C9514E" w:rsidP="00715D53">
      <w:pPr>
        <w:rPr>
          <w:szCs w:val="28"/>
          <w:lang w:val="en-CA"/>
        </w:rPr>
      </w:pPr>
      <w:hyperlink r:id="rId50" w:history="1">
        <w:r w:rsidR="00120DEE">
          <w:rPr>
            <w:rStyle w:val="Hyperlink"/>
            <w:szCs w:val="28"/>
            <w:lang w:val="en-CA"/>
          </w:rPr>
          <w:t>Chat Line</w:t>
        </w:r>
      </w:hyperlink>
    </w:p>
    <w:p w14:paraId="364B40CE" w14:textId="77777777" w:rsidR="00766F26" w:rsidRDefault="00766F26" w:rsidP="00715D53">
      <w:pPr>
        <w:rPr>
          <w:szCs w:val="28"/>
          <w:lang w:val="en-CA"/>
        </w:rPr>
      </w:pPr>
    </w:p>
    <w:p w14:paraId="2AED2CC3" w14:textId="75115DE0" w:rsidR="00715D53" w:rsidRPr="00715D53" w:rsidRDefault="00715D53" w:rsidP="00B920B8">
      <w:pPr>
        <w:pStyle w:val="Heading3"/>
        <w:rPr>
          <w:lang w:val="en-CA"/>
        </w:rPr>
      </w:pPr>
      <w:r w:rsidRPr="00715D53">
        <w:rPr>
          <w:lang w:val="en-CA"/>
        </w:rPr>
        <w:t>Member and Family Assistance services (Canadian Armed Forces) </w:t>
      </w:r>
    </w:p>
    <w:p w14:paraId="67DAF1E8" w14:textId="77777777" w:rsidR="00715D53" w:rsidRPr="00715D53" w:rsidRDefault="00715D53" w:rsidP="00715D53">
      <w:pPr>
        <w:rPr>
          <w:szCs w:val="28"/>
          <w:lang w:val="en-CA"/>
        </w:rPr>
      </w:pPr>
      <w:r w:rsidRPr="00715D53">
        <w:rPr>
          <w:szCs w:val="28"/>
          <w:lang w:val="en-CA"/>
        </w:rPr>
        <w:t>The Member and Family Assistance services is a 24 hour, 7 days a week bilingual telephone and face to face counselling service that is voluntary, confidential, and available to Canadian Armed Forces (CAF) members and their families who have personal concerns that affect their well-being and/or work performance. </w:t>
      </w:r>
    </w:p>
    <w:p w14:paraId="557F2C8B" w14:textId="191BC314" w:rsidR="00715D53" w:rsidRPr="00715D53" w:rsidRDefault="00C9514E" w:rsidP="00715D53">
      <w:pPr>
        <w:rPr>
          <w:szCs w:val="28"/>
          <w:lang w:val="en-CA"/>
        </w:rPr>
      </w:pPr>
      <w:hyperlink r:id="rId51" w:history="1">
        <w:r w:rsidR="00120DEE">
          <w:rPr>
            <w:rStyle w:val="Hyperlink"/>
            <w:szCs w:val="28"/>
            <w:lang w:val="en-CA"/>
          </w:rPr>
          <w:t>Website</w:t>
        </w:r>
      </w:hyperlink>
    </w:p>
    <w:p w14:paraId="62AE848F" w14:textId="77777777" w:rsidR="00766F26" w:rsidRDefault="00766F26" w:rsidP="00715D53">
      <w:pPr>
        <w:rPr>
          <w:szCs w:val="28"/>
          <w:lang w:val="en-CA"/>
        </w:rPr>
      </w:pPr>
    </w:p>
    <w:p w14:paraId="0ADCB37B" w14:textId="0001DE01" w:rsidR="00715D53" w:rsidRPr="00715D53" w:rsidRDefault="00715D53" w:rsidP="00B920B8">
      <w:pPr>
        <w:pStyle w:val="Heading3"/>
        <w:rPr>
          <w:lang w:val="en-CA"/>
        </w:rPr>
      </w:pPr>
      <w:r w:rsidRPr="00715D53">
        <w:rPr>
          <w:lang w:val="en-CA"/>
        </w:rPr>
        <w:lastRenderedPageBreak/>
        <w:t>Sexual Misconduct Support and Resource Centre (National Defence) </w:t>
      </w:r>
    </w:p>
    <w:p w14:paraId="4FDE2723" w14:textId="77777777" w:rsidR="00715D53" w:rsidRPr="00715D53" w:rsidRDefault="00715D53" w:rsidP="00715D53">
      <w:pPr>
        <w:rPr>
          <w:szCs w:val="28"/>
          <w:lang w:val="en-CA"/>
        </w:rPr>
      </w:pPr>
      <w:r w:rsidRPr="00715D53">
        <w:rPr>
          <w:szCs w:val="28"/>
          <w:lang w:val="en-CA"/>
        </w:rPr>
        <w:t>The Sexual Misconduct Support and Resource Centre (SMSRC) was created by the Department of National Defence but is independent from the CAF chain of command and is not required to report incidents of sexual misconduct to the CAF. Support services for CAF members, National Defence public service employees, Cadets and Junior Canadian Rangers affected by sexual misconduct and their families, aged 16 and older. Guidance and support for leaders and management on addressing sexual misconduct. </w:t>
      </w:r>
    </w:p>
    <w:p w14:paraId="18903F10" w14:textId="02CFCD4F" w:rsidR="00715D53" w:rsidRPr="00715D53" w:rsidRDefault="00C9514E" w:rsidP="00715D53">
      <w:pPr>
        <w:rPr>
          <w:szCs w:val="28"/>
          <w:lang w:val="en-CA"/>
        </w:rPr>
      </w:pPr>
      <w:hyperlink r:id="rId52" w:history="1">
        <w:r w:rsidR="00120DEE">
          <w:rPr>
            <w:rStyle w:val="Hyperlink"/>
            <w:szCs w:val="28"/>
            <w:lang w:val="en-CA"/>
          </w:rPr>
          <w:t>Website</w:t>
        </w:r>
      </w:hyperlink>
    </w:p>
    <w:p w14:paraId="5CF5C4A8" w14:textId="77777777" w:rsidR="00766F26" w:rsidRDefault="00766F26" w:rsidP="00715D53">
      <w:pPr>
        <w:rPr>
          <w:szCs w:val="28"/>
          <w:lang w:val="en-CA"/>
        </w:rPr>
      </w:pPr>
    </w:p>
    <w:p w14:paraId="70CFF804" w14:textId="5C2044A1" w:rsidR="00715D53" w:rsidRPr="00715D53" w:rsidRDefault="00715D53" w:rsidP="00B920B8">
      <w:pPr>
        <w:pStyle w:val="Heading3"/>
        <w:rPr>
          <w:lang w:val="en-CA"/>
        </w:rPr>
      </w:pPr>
      <w:r w:rsidRPr="00715D53">
        <w:rPr>
          <w:lang w:val="en-CA"/>
        </w:rPr>
        <w:t>The Canada Suicide Prevention Service </w:t>
      </w:r>
    </w:p>
    <w:p w14:paraId="756A9BEC" w14:textId="77777777" w:rsidR="00715D53" w:rsidRPr="00715D53" w:rsidRDefault="00715D53" w:rsidP="00715D53">
      <w:pPr>
        <w:rPr>
          <w:szCs w:val="28"/>
          <w:lang w:val="en-CA"/>
        </w:rPr>
      </w:pPr>
      <w:r w:rsidRPr="00715D53">
        <w:rPr>
          <w:szCs w:val="28"/>
          <w:lang w:val="en-CA"/>
        </w:rPr>
        <w:t>Talk Suicide Canada provides nationwide, 24-hour, bilingual support to anyone who is facing suicide. </w:t>
      </w:r>
    </w:p>
    <w:p w14:paraId="15ECB149" w14:textId="77777777" w:rsidR="00715D53" w:rsidRPr="00715D53" w:rsidRDefault="00715D53" w:rsidP="00715D53">
      <w:pPr>
        <w:rPr>
          <w:szCs w:val="28"/>
          <w:lang w:val="en-CA"/>
        </w:rPr>
      </w:pPr>
      <w:r w:rsidRPr="00715D53">
        <w:rPr>
          <w:szCs w:val="28"/>
          <w:lang w:val="en-CA"/>
        </w:rPr>
        <w:t>Toll-free: 1-833-456-4566. </w:t>
      </w:r>
    </w:p>
    <w:p w14:paraId="3459FD6F" w14:textId="407C59CB" w:rsidR="00715D53" w:rsidRPr="00715D53" w:rsidRDefault="00C9514E" w:rsidP="00715D53">
      <w:pPr>
        <w:rPr>
          <w:szCs w:val="28"/>
          <w:lang w:val="en-CA"/>
        </w:rPr>
      </w:pPr>
      <w:hyperlink r:id="rId53" w:history="1">
        <w:r w:rsidR="00B920B8" w:rsidRPr="00B920B8">
          <w:rPr>
            <w:rStyle w:val="Hyperlink"/>
            <w:szCs w:val="28"/>
            <w:lang w:val="en-CA"/>
          </w:rPr>
          <w:t>Website Link</w:t>
        </w:r>
      </w:hyperlink>
    </w:p>
    <w:p w14:paraId="4711B43F" w14:textId="77777777" w:rsidR="00766F26" w:rsidRDefault="00766F26" w:rsidP="00715D53">
      <w:pPr>
        <w:rPr>
          <w:szCs w:val="28"/>
          <w:lang w:val="en-CA"/>
        </w:rPr>
      </w:pPr>
    </w:p>
    <w:p w14:paraId="7B5C62D6" w14:textId="5B8637A6" w:rsidR="00715D53" w:rsidRPr="00715D53" w:rsidRDefault="00715D53" w:rsidP="00B920B8">
      <w:pPr>
        <w:pStyle w:val="Heading3"/>
        <w:rPr>
          <w:lang w:val="en-CA"/>
        </w:rPr>
      </w:pPr>
      <w:r w:rsidRPr="00715D53">
        <w:rPr>
          <w:lang w:val="en-CA"/>
        </w:rPr>
        <w:t>Wellness Together Canada </w:t>
      </w:r>
    </w:p>
    <w:p w14:paraId="2248B1F1" w14:textId="77777777" w:rsidR="00715D53" w:rsidRPr="00715D53" w:rsidRDefault="00715D53" w:rsidP="00715D53">
      <w:pPr>
        <w:rPr>
          <w:szCs w:val="28"/>
          <w:lang w:val="en-CA"/>
        </w:rPr>
      </w:pPr>
      <w:r w:rsidRPr="00715D53">
        <w:rPr>
          <w:szCs w:val="28"/>
          <w:lang w:val="en-CA"/>
        </w:rPr>
        <w:t>Mental Health and Substance Abuse Support. </w:t>
      </w:r>
    </w:p>
    <w:p w14:paraId="59DF2A50" w14:textId="77777777" w:rsidR="00715D53" w:rsidRPr="00715D53" w:rsidRDefault="00715D53" w:rsidP="00715D53">
      <w:pPr>
        <w:rPr>
          <w:szCs w:val="28"/>
          <w:lang w:val="en-CA"/>
        </w:rPr>
      </w:pPr>
      <w:r w:rsidRPr="00715D53">
        <w:rPr>
          <w:szCs w:val="28"/>
          <w:lang w:val="en-CA"/>
        </w:rPr>
        <w:t>Toll free 1-866-585-0445 </w:t>
      </w:r>
    </w:p>
    <w:p w14:paraId="1B15DE2C" w14:textId="12A2B88F" w:rsidR="00E4387D" w:rsidRDefault="00C9514E" w:rsidP="00120DEE">
      <w:pPr>
        <w:jc w:val="both"/>
        <w:rPr>
          <w:szCs w:val="28"/>
          <w:lang w:val="en-CA"/>
        </w:rPr>
      </w:pPr>
      <w:hyperlink r:id="rId54" w:history="1">
        <w:r w:rsidR="00120DEE">
          <w:rPr>
            <w:rStyle w:val="Hyperlink"/>
            <w:szCs w:val="28"/>
            <w:lang w:val="en-CA"/>
          </w:rPr>
          <w:t>Website</w:t>
        </w:r>
      </w:hyperlink>
    </w:p>
    <w:p w14:paraId="41BCDFD2" w14:textId="7EC11396" w:rsidR="00766F26" w:rsidRDefault="00766F26">
      <w:pPr>
        <w:rPr>
          <w:szCs w:val="28"/>
          <w:lang w:val="en-CA"/>
        </w:rPr>
      </w:pPr>
    </w:p>
    <w:p w14:paraId="331E6D58" w14:textId="171BF70D" w:rsidR="00766F26" w:rsidRPr="00766F26" w:rsidRDefault="00B920B8" w:rsidP="00B920B8">
      <w:pPr>
        <w:pStyle w:val="Heading2"/>
        <w:rPr>
          <w:lang w:val="en-CA"/>
        </w:rPr>
      </w:pPr>
      <w:r w:rsidRPr="00B920B8">
        <w:rPr>
          <w:lang w:val="en-CA"/>
        </w:rPr>
        <w:t xml:space="preserve">Keep the Conversation Going </w:t>
      </w:r>
    </w:p>
    <w:p w14:paraId="7AC81B8D" w14:textId="77777777" w:rsidR="00B920B8" w:rsidRDefault="00B920B8" w:rsidP="00B920B8">
      <w:pPr>
        <w:rPr>
          <w:szCs w:val="28"/>
          <w:lang w:val="en-CA"/>
        </w:rPr>
      </w:pPr>
    </w:p>
    <w:p w14:paraId="069C46EF" w14:textId="319461C6" w:rsidR="00B920B8" w:rsidRPr="00B920B8" w:rsidRDefault="00B920B8" w:rsidP="00B920B8">
      <w:pPr>
        <w:rPr>
          <w:szCs w:val="28"/>
          <w:lang w:val="en-CA"/>
        </w:rPr>
      </w:pPr>
      <w:r w:rsidRPr="00B920B8">
        <w:rPr>
          <w:szCs w:val="28"/>
          <w:lang w:val="en-CA"/>
        </w:rPr>
        <w:t xml:space="preserve">Join the LLMC </w:t>
      </w:r>
      <w:hyperlink r:id="rId55" w:history="1">
        <w:r w:rsidRPr="00B920B8">
          <w:rPr>
            <w:rStyle w:val="Hyperlink"/>
            <w:szCs w:val="28"/>
            <w:lang w:val="en-CA"/>
          </w:rPr>
          <w:t>LinkedIn Group</w:t>
        </w:r>
      </w:hyperlink>
      <w:r w:rsidRPr="00B920B8">
        <w:rPr>
          <w:szCs w:val="28"/>
          <w:lang w:val="en-CA"/>
        </w:rPr>
        <w:t>.</w:t>
      </w:r>
    </w:p>
    <w:p w14:paraId="3E3F6644" w14:textId="77777777" w:rsidR="00766F26" w:rsidRPr="00766F26" w:rsidRDefault="00766F26" w:rsidP="00766F26">
      <w:pPr>
        <w:rPr>
          <w:szCs w:val="28"/>
          <w:lang w:val="en-CA"/>
        </w:rPr>
      </w:pPr>
    </w:p>
    <w:p w14:paraId="05C5DB33" w14:textId="2477C17F" w:rsidR="00B920B8" w:rsidRPr="00B920B8" w:rsidRDefault="00B920B8" w:rsidP="00B920B8">
      <w:pPr>
        <w:rPr>
          <w:szCs w:val="28"/>
          <w:lang w:val="en-CA"/>
        </w:rPr>
      </w:pPr>
      <w:r w:rsidRPr="00B920B8">
        <w:rPr>
          <w:szCs w:val="28"/>
          <w:lang w:val="en-CA"/>
        </w:rPr>
        <w:t xml:space="preserve">Stay up to date on all Diversity and Inclusion Office Initiatives on our </w:t>
      </w:r>
      <w:hyperlink r:id="rId56" w:history="1">
        <w:r w:rsidRPr="00B920B8">
          <w:rPr>
            <w:rStyle w:val="Hyperlink"/>
            <w:szCs w:val="28"/>
            <w:lang w:val="en-CA"/>
          </w:rPr>
          <w:t>GC Wiki</w:t>
        </w:r>
      </w:hyperlink>
      <w:r w:rsidRPr="00B920B8">
        <w:rPr>
          <w:szCs w:val="28"/>
          <w:lang w:val="en-CA"/>
        </w:rPr>
        <w:t>.</w:t>
      </w:r>
    </w:p>
    <w:bookmarkEnd w:id="7"/>
    <w:p w14:paraId="77AC0815" w14:textId="77777777" w:rsidR="00766F26" w:rsidRPr="00B920B8" w:rsidRDefault="00766F26">
      <w:pPr>
        <w:rPr>
          <w:szCs w:val="28"/>
          <w:lang w:val="en-CA"/>
        </w:rPr>
      </w:pPr>
    </w:p>
    <w:sectPr w:rsidR="00766F26" w:rsidRPr="00B920B8">
      <w:head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20DD1" w14:textId="77777777" w:rsidR="0003727A" w:rsidRDefault="0003727A" w:rsidP="005335CF">
      <w:r>
        <w:separator/>
      </w:r>
    </w:p>
  </w:endnote>
  <w:endnote w:type="continuationSeparator" w:id="0">
    <w:p w14:paraId="36D8AFDE" w14:textId="77777777" w:rsidR="0003727A" w:rsidRDefault="0003727A" w:rsidP="0053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CC7AA" w14:textId="77777777" w:rsidR="0003727A" w:rsidRDefault="0003727A" w:rsidP="005335CF">
      <w:r>
        <w:separator/>
      </w:r>
    </w:p>
  </w:footnote>
  <w:footnote w:type="continuationSeparator" w:id="0">
    <w:p w14:paraId="4412CC3D" w14:textId="77777777" w:rsidR="0003727A" w:rsidRDefault="0003727A" w:rsidP="0053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3376"/>
      <w:docPartObj>
        <w:docPartGallery w:val="Page Numbers (Bottom of Page)"/>
        <w:docPartUnique/>
      </w:docPartObj>
    </w:sdtPr>
    <w:sdtEndPr/>
    <w:sdtContent>
      <w:sdt>
        <w:sdtPr>
          <w:id w:val="-1769616900"/>
          <w:docPartObj>
            <w:docPartGallery w:val="Page Numbers (Top of Page)"/>
            <w:docPartUnique/>
          </w:docPartObj>
        </w:sdtPr>
        <w:sdtEndPr/>
        <w:sdtContent>
          <w:p w14:paraId="2152662A" w14:textId="58A0E7D0" w:rsidR="00B87AE8" w:rsidRDefault="00B87AE8" w:rsidP="00B87AE8">
            <w:pPr>
              <w:pStyle w:val="Header"/>
              <w:jc w:val="right"/>
            </w:pPr>
            <w:r w:rsidRPr="00B87AE8">
              <w:t xml:space="preserve">Page </w:t>
            </w:r>
            <w:r w:rsidRPr="00B87AE8">
              <w:fldChar w:fldCharType="begin"/>
            </w:r>
            <w:r w:rsidRPr="00B87AE8">
              <w:instrText xml:space="preserve"> PAGE </w:instrText>
            </w:r>
            <w:r w:rsidRPr="00B87AE8">
              <w:fldChar w:fldCharType="separate"/>
            </w:r>
            <w:r w:rsidRPr="00B87AE8">
              <w:t>9</w:t>
            </w:r>
            <w:r w:rsidRPr="00B87AE8">
              <w:fldChar w:fldCharType="end"/>
            </w:r>
            <w:r w:rsidRPr="00B87AE8">
              <w:t xml:space="preserve"> of </w:t>
            </w:r>
            <w:r w:rsidRPr="00B87AE8">
              <w:fldChar w:fldCharType="begin"/>
            </w:r>
            <w:r w:rsidRPr="00B87AE8">
              <w:instrText xml:space="preserve"> NUMPAGES  </w:instrText>
            </w:r>
            <w:r w:rsidRPr="00B87AE8">
              <w:fldChar w:fldCharType="separate"/>
            </w:r>
            <w:r w:rsidRPr="00B87AE8">
              <w:t>21</w:t>
            </w:r>
            <w:r w:rsidRPr="00B87AE8">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7C8"/>
    <w:multiLevelType w:val="hybridMultilevel"/>
    <w:tmpl w:val="005AD136"/>
    <w:lvl w:ilvl="0" w:tplc="B19654FA">
      <w:start w:val="1"/>
      <w:numFmt w:val="bullet"/>
      <w:lvlText w:val=""/>
      <w:lvlJc w:val="left"/>
      <w:pPr>
        <w:ind w:left="1080" w:hanging="360"/>
      </w:pPr>
      <w:rPr>
        <w:rFonts w:ascii="Symbol" w:hAnsi="Symbol"/>
      </w:rPr>
    </w:lvl>
    <w:lvl w:ilvl="1" w:tplc="6F06CBF6">
      <w:start w:val="1"/>
      <w:numFmt w:val="bullet"/>
      <w:lvlText w:val=""/>
      <w:lvlJc w:val="left"/>
      <w:pPr>
        <w:ind w:left="1080" w:hanging="360"/>
      </w:pPr>
      <w:rPr>
        <w:rFonts w:ascii="Symbol" w:hAnsi="Symbol"/>
      </w:rPr>
    </w:lvl>
    <w:lvl w:ilvl="2" w:tplc="42F2A20E">
      <w:start w:val="1"/>
      <w:numFmt w:val="bullet"/>
      <w:lvlText w:val=""/>
      <w:lvlJc w:val="left"/>
      <w:pPr>
        <w:ind w:left="1080" w:hanging="360"/>
      </w:pPr>
      <w:rPr>
        <w:rFonts w:ascii="Symbol" w:hAnsi="Symbol"/>
      </w:rPr>
    </w:lvl>
    <w:lvl w:ilvl="3" w:tplc="798C86FA">
      <w:start w:val="1"/>
      <w:numFmt w:val="bullet"/>
      <w:lvlText w:val=""/>
      <w:lvlJc w:val="left"/>
      <w:pPr>
        <w:ind w:left="1080" w:hanging="360"/>
      </w:pPr>
      <w:rPr>
        <w:rFonts w:ascii="Symbol" w:hAnsi="Symbol"/>
      </w:rPr>
    </w:lvl>
    <w:lvl w:ilvl="4" w:tplc="B852D2C6">
      <w:start w:val="1"/>
      <w:numFmt w:val="bullet"/>
      <w:lvlText w:val=""/>
      <w:lvlJc w:val="left"/>
      <w:pPr>
        <w:ind w:left="1080" w:hanging="360"/>
      </w:pPr>
      <w:rPr>
        <w:rFonts w:ascii="Symbol" w:hAnsi="Symbol"/>
      </w:rPr>
    </w:lvl>
    <w:lvl w:ilvl="5" w:tplc="AE683B64">
      <w:start w:val="1"/>
      <w:numFmt w:val="bullet"/>
      <w:lvlText w:val=""/>
      <w:lvlJc w:val="left"/>
      <w:pPr>
        <w:ind w:left="1080" w:hanging="360"/>
      </w:pPr>
      <w:rPr>
        <w:rFonts w:ascii="Symbol" w:hAnsi="Symbol"/>
      </w:rPr>
    </w:lvl>
    <w:lvl w:ilvl="6" w:tplc="DD98A2FA">
      <w:start w:val="1"/>
      <w:numFmt w:val="bullet"/>
      <w:lvlText w:val=""/>
      <w:lvlJc w:val="left"/>
      <w:pPr>
        <w:ind w:left="1080" w:hanging="360"/>
      </w:pPr>
      <w:rPr>
        <w:rFonts w:ascii="Symbol" w:hAnsi="Symbol"/>
      </w:rPr>
    </w:lvl>
    <w:lvl w:ilvl="7" w:tplc="E7D80FAA">
      <w:start w:val="1"/>
      <w:numFmt w:val="bullet"/>
      <w:lvlText w:val=""/>
      <w:lvlJc w:val="left"/>
      <w:pPr>
        <w:ind w:left="1080" w:hanging="360"/>
      </w:pPr>
      <w:rPr>
        <w:rFonts w:ascii="Symbol" w:hAnsi="Symbol"/>
      </w:rPr>
    </w:lvl>
    <w:lvl w:ilvl="8" w:tplc="69B48552">
      <w:start w:val="1"/>
      <w:numFmt w:val="bullet"/>
      <w:lvlText w:val=""/>
      <w:lvlJc w:val="left"/>
      <w:pPr>
        <w:ind w:left="1080" w:hanging="360"/>
      </w:pPr>
      <w:rPr>
        <w:rFonts w:ascii="Symbol" w:hAnsi="Symbol"/>
      </w:rPr>
    </w:lvl>
  </w:abstractNum>
  <w:abstractNum w:abstractNumId="1" w15:restartNumberingAfterBreak="0">
    <w:nsid w:val="0D9B32E6"/>
    <w:multiLevelType w:val="hybridMultilevel"/>
    <w:tmpl w:val="57D62316"/>
    <w:lvl w:ilvl="0" w:tplc="8EFCC7D6">
      <w:start w:val="1"/>
      <w:numFmt w:val="bullet"/>
      <w:lvlText w:val=""/>
      <w:lvlJc w:val="left"/>
      <w:pPr>
        <w:ind w:left="1080" w:hanging="360"/>
      </w:pPr>
      <w:rPr>
        <w:rFonts w:ascii="Symbol" w:hAnsi="Symbol"/>
      </w:rPr>
    </w:lvl>
    <w:lvl w:ilvl="1" w:tplc="368AB3EC">
      <w:start w:val="1"/>
      <w:numFmt w:val="bullet"/>
      <w:lvlText w:val=""/>
      <w:lvlJc w:val="left"/>
      <w:pPr>
        <w:ind w:left="1440" w:hanging="360"/>
      </w:pPr>
      <w:rPr>
        <w:rFonts w:ascii="Symbol" w:hAnsi="Symbol"/>
      </w:rPr>
    </w:lvl>
    <w:lvl w:ilvl="2" w:tplc="17CC31BE">
      <w:start w:val="1"/>
      <w:numFmt w:val="bullet"/>
      <w:lvlText w:val=""/>
      <w:lvlJc w:val="left"/>
      <w:pPr>
        <w:ind w:left="1080" w:hanging="360"/>
      </w:pPr>
      <w:rPr>
        <w:rFonts w:ascii="Symbol" w:hAnsi="Symbol"/>
      </w:rPr>
    </w:lvl>
    <w:lvl w:ilvl="3" w:tplc="8E2CD46C">
      <w:start w:val="1"/>
      <w:numFmt w:val="bullet"/>
      <w:lvlText w:val=""/>
      <w:lvlJc w:val="left"/>
      <w:pPr>
        <w:ind w:left="1800" w:hanging="360"/>
      </w:pPr>
      <w:rPr>
        <w:rFonts w:ascii="Symbol" w:hAnsi="Symbol"/>
      </w:rPr>
    </w:lvl>
    <w:lvl w:ilvl="4" w:tplc="12B60DA6">
      <w:start w:val="1"/>
      <w:numFmt w:val="bullet"/>
      <w:lvlText w:val=""/>
      <w:lvlJc w:val="left"/>
      <w:pPr>
        <w:ind w:left="1080" w:hanging="360"/>
      </w:pPr>
      <w:rPr>
        <w:rFonts w:ascii="Symbol" w:hAnsi="Symbol"/>
      </w:rPr>
    </w:lvl>
    <w:lvl w:ilvl="5" w:tplc="EB2698C6">
      <w:start w:val="1"/>
      <w:numFmt w:val="bullet"/>
      <w:lvlText w:val=""/>
      <w:lvlJc w:val="left"/>
      <w:pPr>
        <w:ind w:left="1080" w:hanging="360"/>
      </w:pPr>
      <w:rPr>
        <w:rFonts w:ascii="Symbol" w:hAnsi="Symbol"/>
      </w:rPr>
    </w:lvl>
    <w:lvl w:ilvl="6" w:tplc="5E10F212">
      <w:start w:val="1"/>
      <w:numFmt w:val="bullet"/>
      <w:lvlText w:val=""/>
      <w:lvlJc w:val="left"/>
      <w:pPr>
        <w:ind w:left="1080" w:hanging="360"/>
      </w:pPr>
      <w:rPr>
        <w:rFonts w:ascii="Symbol" w:hAnsi="Symbol"/>
      </w:rPr>
    </w:lvl>
    <w:lvl w:ilvl="7" w:tplc="375062F2">
      <w:start w:val="1"/>
      <w:numFmt w:val="bullet"/>
      <w:lvlText w:val=""/>
      <w:lvlJc w:val="left"/>
      <w:pPr>
        <w:ind w:left="1080" w:hanging="360"/>
      </w:pPr>
      <w:rPr>
        <w:rFonts w:ascii="Symbol" w:hAnsi="Symbol"/>
      </w:rPr>
    </w:lvl>
    <w:lvl w:ilvl="8" w:tplc="4D90E94C">
      <w:start w:val="1"/>
      <w:numFmt w:val="bullet"/>
      <w:lvlText w:val=""/>
      <w:lvlJc w:val="left"/>
      <w:pPr>
        <w:ind w:left="1080" w:hanging="360"/>
      </w:pPr>
      <w:rPr>
        <w:rFonts w:ascii="Symbol" w:hAnsi="Symbol"/>
      </w:rPr>
    </w:lvl>
  </w:abstractNum>
  <w:abstractNum w:abstractNumId="2" w15:restartNumberingAfterBreak="0">
    <w:nsid w:val="167B0EFD"/>
    <w:multiLevelType w:val="multilevel"/>
    <w:tmpl w:val="42D6A2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9D114C0"/>
    <w:multiLevelType w:val="multilevel"/>
    <w:tmpl w:val="6E2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445CB"/>
    <w:multiLevelType w:val="hybridMultilevel"/>
    <w:tmpl w:val="7BEC8372"/>
    <w:lvl w:ilvl="0" w:tplc="1714BC68">
      <w:start w:val="1"/>
      <w:numFmt w:val="bullet"/>
      <w:lvlText w:val=""/>
      <w:lvlJc w:val="left"/>
      <w:pPr>
        <w:ind w:left="1440" w:hanging="360"/>
      </w:pPr>
      <w:rPr>
        <w:rFonts w:ascii="Symbol" w:hAnsi="Symbol"/>
      </w:rPr>
    </w:lvl>
    <w:lvl w:ilvl="1" w:tplc="816A29A4">
      <w:start w:val="1"/>
      <w:numFmt w:val="bullet"/>
      <w:lvlText w:val=""/>
      <w:lvlJc w:val="left"/>
      <w:pPr>
        <w:ind w:left="1440" w:hanging="360"/>
      </w:pPr>
      <w:rPr>
        <w:rFonts w:ascii="Symbol" w:hAnsi="Symbol"/>
      </w:rPr>
    </w:lvl>
    <w:lvl w:ilvl="2" w:tplc="E432CDB2">
      <w:start w:val="1"/>
      <w:numFmt w:val="bullet"/>
      <w:lvlText w:val=""/>
      <w:lvlJc w:val="left"/>
      <w:pPr>
        <w:ind w:left="1440" w:hanging="360"/>
      </w:pPr>
      <w:rPr>
        <w:rFonts w:ascii="Symbol" w:hAnsi="Symbol"/>
      </w:rPr>
    </w:lvl>
    <w:lvl w:ilvl="3" w:tplc="E0B62ED2">
      <w:start w:val="1"/>
      <w:numFmt w:val="bullet"/>
      <w:lvlText w:val=""/>
      <w:lvlJc w:val="left"/>
      <w:pPr>
        <w:ind w:left="1440" w:hanging="360"/>
      </w:pPr>
      <w:rPr>
        <w:rFonts w:ascii="Symbol" w:hAnsi="Symbol"/>
      </w:rPr>
    </w:lvl>
    <w:lvl w:ilvl="4" w:tplc="B08440B6">
      <w:start w:val="1"/>
      <w:numFmt w:val="bullet"/>
      <w:lvlText w:val=""/>
      <w:lvlJc w:val="left"/>
      <w:pPr>
        <w:ind w:left="1440" w:hanging="360"/>
      </w:pPr>
      <w:rPr>
        <w:rFonts w:ascii="Symbol" w:hAnsi="Symbol"/>
      </w:rPr>
    </w:lvl>
    <w:lvl w:ilvl="5" w:tplc="EE78FA4E">
      <w:start w:val="1"/>
      <w:numFmt w:val="bullet"/>
      <w:lvlText w:val=""/>
      <w:lvlJc w:val="left"/>
      <w:pPr>
        <w:ind w:left="1440" w:hanging="360"/>
      </w:pPr>
      <w:rPr>
        <w:rFonts w:ascii="Symbol" w:hAnsi="Symbol"/>
      </w:rPr>
    </w:lvl>
    <w:lvl w:ilvl="6" w:tplc="4A646372">
      <w:start w:val="1"/>
      <w:numFmt w:val="bullet"/>
      <w:lvlText w:val=""/>
      <w:lvlJc w:val="left"/>
      <w:pPr>
        <w:ind w:left="1440" w:hanging="360"/>
      </w:pPr>
      <w:rPr>
        <w:rFonts w:ascii="Symbol" w:hAnsi="Symbol"/>
      </w:rPr>
    </w:lvl>
    <w:lvl w:ilvl="7" w:tplc="A590EEA8">
      <w:start w:val="1"/>
      <w:numFmt w:val="bullet"/>
      <w:lvlText w:val=""/>
      <w:lvlJc w:val="left"/>
      <w:pPr>
        <w:ind w:left="1440" w:hanging="360"/>
      </w:pPr>
      <w:rPr>
        <w:rFonts w:ascii="Symbol" w:hAnsi="Symbol"/>
      </w:rPr>
    </w:lvl>
    <w:lvl w:ilvl="8" w:tplc="6C2683FA">
      <w:start w:val="1"/>
      <w:numFmt w:val="bullet"/>
      <w:lvlText w:val=""/>
      <w:lvlJc w:val="left"/>
      <w:pPr>
        <w:ind w:left="1440" w:hanging="360"/>
      </w:pPr>
      <w:rPr>
        <w:rFonts w:ascii="Symbol" w:hAnsi="Symbol"/>
      </w:rPr>
    </w:lvl>
  </w:abstractNum>
  <w:abstractNum w:abstractNumId="5" w15:restartNumberingAfterBreak="0">
    <w:nsid w:val="217719EC"/>
    <w:multiLevelType w:val="hybridMultilevel"/>
    <w:tmpl w:val="32844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3B3C8E"/>
    <w:multiLevelType w:val="multilevel"/>
    <w:tmpl w:val="8C96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A76CE"/>
    <w:multiLevelType w:val="multilevel"/>
    <w:tmpl w:val="1E68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E0FF9"/>
    <w:multiLevelType w:val="multilevel"/>
    <w:tmpl w:val="F9A4B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32D6C"/>
    <w:multiLevelType w:val="multilevel"/>
    <w:tmpl w:val="974A7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03B77"/>
    <w:multiLevelType w:val="hybridMultilevel"/>
    <w:tmpl w:val="35962F08"/>
    <w:lvl w:ilvl="0" w:tplc="49DAB8D2">
      <w:start w:val="1"/>
      <w:numFmt w:val="bullet"/>
      <w:lvlText w:val=""/>
      <w:lvlJc w:val="left"/>
      <w:pPr>
        <w:ind w:left="1080" w:hanging="360"/>
      </w:pPr>
      <w:rPr>
        <w:rFonts w:ascii="Symbol" w:hAnsi="Symbol"/>
      </w:rPr>
    </w:lvl>
    <w:lvl w:ilvl="1" w:tplc="CE90F8E6">
      <w:start w:val="1"/>
      <w:numFmt w:val="bullet"/>
      <w:lvlText w:val=""/>
      <w:lvlJc w:val="left"/>
      <w:pPr>
        <w:ind w:left="1440" w:hanging="360"/>
      </w:pPr>
      <w:rPr>
        <w:rFonts w:ascii="Symbol" w:hAnsi="Symbol"/>
      </w:rPr>
    </w:lvl>
    <w:lvl w:ilvl="2" w:tplc="C540E4F2">
      <w:start w:val="1"/>
      <w:numFmt w:val="bullet"/>
      <w:lvlText w:val=""/>
      <w:lvlJc w:val="left"/>
      <w:pPr>
        <w:ind w:left="1080" w:hanging="360"/>
      </w:pPr>
      <w:rPr>
        <w:rFonts w:ascii="Symbol" w:hAnsi="Symbol"/>
      </w:rPr>
    </w:lvl>
    <w:lvl w:ilvl="3" w:tplc="D7265F66">
      <w:start w:val="1"/>
      <w:numFmt w:val="bullet"/>
      <w:lvlText w:val=""/>
      <w:lvlJc w:val="left"/>
      <w:pPr>
        <w:ind w:left="1080" w:hanging="360"/>
      </w:pPr>
      <w:rPr>
        <w:rFonts w:ascii="Symbol" w:hAnsi="Symbol"/>
      </w:rPr>
    </w:lvl>
    <w:lvl w:ilvl="4" w:tplc="1FD22248">
      <w:start w:val="1"/>
      <w:numFmt w:val="bullet"/>
      <w:lvlText w:val=""/>
      <w:lvlJc w:val="left"/>
      <w:pPr>
        <w:ind w:left="1080" w:hanging="360"/>
      </w:pPr>
      <w:rPr>
        <w:rFonts w:ascii="Symbol" w:hAnsi="Symbol"/>
      </w:rPr>
    </w:lvl>
    <w:lvl w:ilvl="5" w:tplc="66705486">
      <w:start w:val="1"/>
      <w:numFmt w:val="bullet"/>
      <w:lvlText w:val=""/>
      <w:lvlJc w:val="left"/>
      <w:pPr>
        <w:ind w:left="1080" w:hanging="360"/>
      </w:pPr>
      <w:rPr>
        <w:rFonts w:ascii="Symbol" w:hAnsi="Symbol"/>
      </w:rPr>
    </w:lvl>
    <w:lvl w:ilvl="6" w:tplc="28B8A74C">
      <w:start w:val="1"/>
      <w:numFmt w:val="bullet"/>
      <w:lvlText w:val=""/>
      <w:lvlJc w:val="left"/>
      <w:pPr>
        <w:ind w:left="1080" w:hanging="360"/>
      </w:pPr>
      <w:rPr>
        <w:rFonts w:ascii="Symbol" w:hAnsi="Symbol"/>
      </w:rPr>
    </w:lvl>
    <w:lvl w:ilvl="7" w:tplc="7F2E9D6A">
      <w:start w:val="1"/>
      <w:numFmt w:val="bullet"/>
      <w:lvlText w:val=""/>
      <w:lvlJc w:val="left"/>
      <w:pPr>
        <w:ind w:left="1080" w:hanging="360"/>
      </w:pPr>
      <w:rPr>
        <w:rFonts w:ascii="Symbol" w:hAnsi="Symbol"/>
      </w:rPr>
    </w:lvl>
    <w:lvl w:ilvl="8" w:tplc="9D5E9E10">
      <w:start w:val="1"/>
      <w:numFmt w:val="bullet"/>
      <w:lvlText w:val=""/>
      <w:lvlJc w:val="left"/>
      <w:pPr>
        <w:ind w:left="1080" w:hanging="360"/>
      </w:pPr>
      <w:rPr>
        <w:rFonts w:ascii="Symbol" w:hAnsi="Symbol"/>
      </w:rPr>
    </w:lvl>
  </w:abstractNum>
  <w:abstractNum w:abstractNumId="11" w15:restartNumberingAfterBreak="0">
    <w:nsid w:val="488B48F1"/>
    <w:multiLevelType w:val="multilevel"/>
    <w:tmpl w:val="277E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B475E"/>
    <w:multiLevelType w:val="multilevel"/>
    <w:tmpl w:val="4C7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238FF"/>
    <w:multiLevelType w:val="multilevel"/>
    <w:tmpl w:val="C1D4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B30F8"/>
    <w:multiLevelType w:val="multilevel"/>
    <w:tmpl w:val="ACD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2D690B"/>
    <w:multiLevelType w:val="hybridMultilevel"/>
    <w:tmpl w:val="3A0E95C8"/>
    <w:lvl w:ilvl="0" w:tplc="C96CBBB4">
      <w:start w:val="1"/>
      <w:numFmt w:val="bullet"/>
      <w:lvlText w:val=""/>
      <w:lvlJc w:val="left"/>
      <w:pPr>
        <w:ind w:left="1080" w:hanging="360"/>
      </w:pPr>
      <w:rPr>
        <w:rFonts w:ascii="Symbol" w:hAnsi="Symbol"/>
      </w:rPr>
    </w:lvl>
    <w:lvl w:ilvl="1" w:tplc="8522ED0E">
      <w:start w:val="1"/>
      <w:numFmt w:val="bullet"/>
      <w:lvlText w:val=""/>
      <w:lvlJc w:val="left"/>
      <w:pPr>
        <w:ind w:left="1440" w:hanging="360"/>
      </w:pPr>
      <w:rPr>
        <w:rFonts w:ascii="Symbol" w:hAnsi="Symbol"/>
      </w:rPr>
    </w:lvl>
    <w:lvl w:ilvl="2" w:tplc="D3CA9190">
      <w:start w:val="1"/>
      <w:numFmt w:val="bullet"/>
      <w:lvlText w:val=""/>
      <w:lvlJc w:val="left"/>
      <w:pPr>
        <w:ind w:left="1080" w:hanging="360"/>
      </w:pPr>
      <w:rPr>
        <w:rFonts w:ascii="Symbol" w:hAnsi="Symbol"/>
      </w:rPr>
    </w:lvl>
    <w:lvl w:ilvl="3" w:tplc="BFB28204">
      <w:start w:val="1"/>
      <w:numFmt w:val="bullet"/>
      <w:lvlText w:val=""/>
      <w:lvlJc w:val="left"/>
      <w:pPr>
        <w:ind w:left="1080" w:hanging="360"/>
      </w:pPr>
      <w:rPr>
        <w:rFonts w:ascii="Symbol" w:hAnsi="Symbol"/>
      </w:rPr>
    </w:lvl>
    <w:lvl w:ilvl="4" w:tplc="5442DBF0">
      <w:start w:val="1"/>
      <w:numFmt w:val="bullet"/>
      <w:lvlText w:val=""/>
      <w:lvlJc w:val="left"/>
      <w:pPr>
        <w:ind w:left="1080" w:hanging="360"/>
      </w:pPr>
      <w:rPr>
        <w:rFonts w:ascii="Symbol" w:hAnsi="Symbol"/>
      </w:rPr>
    </w:lvl>
    <w:lvl w:ilvl="5" w:tplc="394211E0">
      <w:start w:val="1"/>
      <w:numFmt w:val="bullet"/>
      <w:lvlText w:val=""/>
      <w:lvlJc w:val="left"/>
      <w:pPr>
        <w:ind w:left="1080" w:hanging="360"/>
      </w:pPr>
      <w:rPr>
        <w:rFonts w:ascii="Symbol" w:hAnsi="Symbol"/>
      </w:rPr>
    </w:lvl>
    <w:lvl w:ilvl="6" w:tplc="04F23960">
      <w:start w:val="1"/>
      <w:numFmt w:val="bullet"/>
      <w:lvlText w:val=""/>
      <w:lvlJc w:val="left"/>
      <w:pPr>
        <w:ind w:left="1080" w:hanging="360"/>
      </w:pPr>
      <w:rPr>
        <w:rFonts w:ascii="Symbol" w:hAnsi="Symbol"/>
      </w:rPr>
    </w:lvl>
    <w:lvl w:ilvl="7" w:tplc="A5C4F48C">
      <w:start w:val="1"/>
      <w:numFmt w:val="bullet"/>
      <w:lvlText w:val=""/>
      <w:lvlJc w:val="left"/>
      <w:pPr>
        <w:ind w:left="1080" w:hanging="360"/>
      </w:pPr>
      <w:rPr>
        <w:rFonts w:ascii="Symbol" w:hAnsi="Symbol"/>
      </w:rPr>
    </w:lvl>
    <w:lvl w:ilvl="8" w:tplc="4ED0DC3C">
      <w:start w:val="1"/>
      <w:numFmt w:val="bullet"/>
      <w:lvlText w:val=""/>
      <w:lvlJc w:val="left"/>
      <w:pPr>
        <w:ind w:left="1080" w:hanging="360"/>
      </w:pPr>
      <w:rPr>
        <w:rFonts w:ascii="Symbol" w:hAnsi="Symbol"/>
      </w:rPr>
    </w:lvl>
  </w:abstractNum>
  <w:abstractNum w:abstractNumId="16" w15:restartNumberingAfterBreak="0">
    <w:nsid w:val="664813F0"/>
    <w:multiLevelType w:val="multilevel"/>
    <w:tmpl w:val="0262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24212A"/>
    <w:multiLevelType w:val="multilevel"/>
    <w:tmpl w:val="1542E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670095"/>
    <w:multiLevelType w:val="multilevel"/>
    <w:tmpl w:val="188E5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A6FD7"/>
    <w:multiLevelType w:val="multilevel"/>
    <w:tmpl w:val="ACF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626960">
    <w:abstractNumId w:val="12"/>
  </w:num>
  <w:num w:numId="2" w16cid:durableId="815878146">
    <w:abstractNumId w:val="19"/>
  </w:num>
  <w:num w:numId="3" w16cid:durableId="1825468058">
    <w:abstractNumId w:val="7"/>
  </w:num>
  <w:num w:numId="4" w16cid:durableId="469253786">
    <w:abstractNumId w:val="11"/>
  </w:num>
  <w:num w:numId="5" w16cid:durableId="1734311493">
    <w:abstractNumId w:val="13"/>
  </w:num>
  <w:num w:numId="6" w16cid:durableId="2003973375">
    <w:abstractNumId w:val="17"/>
  </w:num>
  <w:num w:numId="7" w16cid:durableId="858084119">
    <w:abstractNumId w:val="14"/>
  </w:num>
  <w:num w:numId="8" w16cid:durableId="328097573">
    <w:abstractNumId w:val="9"/>
  </w:num>
  <w:num w:numId="9" w16cid:durableId="1178737314">
    <w:abstractNumId w:val="18"/>
  </w:num>
  <w:num w:numId="10" w16cid:durableId="1960063189">
    <w:abstractNumId w:val="16"/>
  </w:num>
  <w:num w:numId="11" w16cid:durableId="821889505">
    <w:abstractNumId w:val="3"/>
  </w:num>
  <w:num w:numId="12" w16cid:durableId="990869756">
    <w:abstractNumId w:val="6"/>
  </w:num>
  <w:num w:numId="13" w16cid:durableId="1003583380">
    <w:abstractNumId w:val="8"/>
  </w:num>
  <w:num w:numId="14" w16cid:durableId="689185881">
    <w:abstractNumId w:val="5"/>
  </w:num>
  <w:num w:numId="15" w16cid:durableId="223176313">
    <w:abstractNumId w:val="6"/>
  </w:num>
  <w:num w:numId="16" w16cid:durableId="418410018">
    <w:abstractNumId w:val="2"/>
  </w:num>
  <w:num w:numId="17" w16cid:durableId="1356077239">
    <w:abstractNumId w:val="15"/>
  </w:num>
  <w:num w:numId="18" w16cid:durableId="1243443723">
    <w:abstractNumId w:val="4"/>
  </w:num>
  <w:num w:numId="19" w16cid:durableId="487792962">
    <w:abstractNumId w:val="10"/>
  </w:num>
  <w:num w:numId="20" w16cid:durableId="369885402">
    <w:abstractNumId w:val="0"/>
  </w:num>
  <w:num w:numId="21" w16cid:durableId="1622685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53"/>
    <w:rsid w:val="0000637E"/>
    <w:rsid w:val="0003472C"/>
    <w:rsid w:val="0003727A"/>
    <w:rsid w:val="00056123"/>
    <w:rsid w:val="000A3246"/>
    <w:rsid w:val="000C3959"/>
    <w:rsid w:val="00120DEE"/>
    <w:rsid w:val="001910E4"/>
    <w:rsid w:val="001D2195"/>
    <w:rsid w:val="001E77D6"/>
    <w:rsid w:val="002A4D3C"/>
    <w:rsid w:val="00306D5C"/>
    <w:rsid w:val="003C7E30"/>
    <w:rsid w:val="00445323"/>
    <w:rsid w:val="00485D1C"/>
    <w:rsid w:val="004D6F64"/>
    <w:rsid w:val="00530138"/>
    <w:rsid w:val="005335CF"/>
    <w:rsid w:val="005D5B01"/>
    <w:rsid w:val="00635112"/>
    <w:rsid w:val="006D6108"/>
    <w:rsid w:val="00715D53"/>
    <w:rsid w:val="00724025"/>
    <w:rsid w:val="007640E1"/>
    <w:rsid w:val="00766F26"/>
    <w:rsid w:val="0078735A"/>
    <w:rsid w:val="008769AA"/>
    <w:rsid w:val="009836F6"/>
    <w:rsid w:val="009C05A3"/>
    <w:rsid w:val="00AE5A8F"/>
    <w:rsid w:val="00B87AE8"/>
    <w:rsid w:val="00B920B8"/>
    <w:rsid w:val="00BF1308"/>
    <w:rsid w:val="00C47002"/>
    <w:rsid w:val="00C91A46"/>
    <w:rsid w:val="00C9514E"/>
    <w:rsid w:val="00CB2106"/>
    <w:rsid w:val="00CC6E4F"/>
    <w:rsid w:val="00D11A3E"/>
    <w:rsid w:val="00D27EE1"/>
    <w:rsid w:val="00D63951"/>
    <w:rsid w:val="00D82501"/>
    <w:rsid w:val="00D92A91"/>
    <w:rsid w:val="00D9660C"/>
    <w:rsid w:val="00DB47C1"/>
    <w:rsid w:val="00E4387D"/>
    <w:rsid w:val="00EC00E3"/>
    <w:rsid w:val="00F8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7F1FB"/>
  <w15:chartTrackingRefBased/>
  <w15:docId w15:val="{871C53FF-E6B5-4539-B569-4100F922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46"/>
    <w:rPr>
      <w:rFonts w:ascii="Aptos" w:hAnsi="Aptos"/>
      <w:sz w:val="28"/>
    </w:rPr>
  </w:style>
  <w:style w:type="paragraph" w:styleId="Heading1">
    <w:name w:val="heading 1"/>
    <w:aliases w:val="Access Heading 1"/>
    <w:basedOn w:val="Normal"/>
    <w:next w:val="Normal"/>
    <w:link w:val="Heading1Char"/>
    <w:autoRedefine/>
    <w:uiPriority w:val="9"/>
    <w:qFormat/>
    <w:rsid w:val="00CC6E4F"/>
    <w:pPr>
      <w:keepNext/>
      <w:keepLines/>
      <w:spacing w:before="360" w:after="80"/>
      <w:outlineLvl w:val="0"/>
    </w:pPr>
    <w:rPr>
      <w:rFonts w:eastAsiaTheme="majorEastAsia" w:cstheme="majorBidi"/>
      <w:b/>
      <w:sz w:val="40"/>
      <w:szCs w:val="40"/>
    </w:rPr>
  </w:style>
  <w:style w:type="paragraph" w:styleId="Heading2">
    <w:name w:val="heading 2"/>
    <w:aliases w:val="Access Heading 2"/>
    <w:basedOn w:val="Normal"/>
    <w:next w:val="Normal"/>
    <w:link w:val="Heading2Char"/>
    <w:autoRedefine/>
    <w:uiPriority w:val="9"/>
    <w:unhideWhenUsed/>
    <w:qFormat/>
    <w:rsid w:val="00CC6E4F"/>
    <w:pPr>
      <w:keepNext/>
      <w:keepLines/>
      <w:spacing w:before="160" w:after="80"/>
      <w:outlineLvl w:val="1"/>
    </w:pPr>
    <w:rPr>
      <w:rFonts w:eastAsiaTheme="majorEastAsia" w:cstheme="majorBidi"/>
      <w:b/>
      <w:sz w:val="36"/>
      <w:szCs w:val="32"/>
    </w:rPr>
  </w:style>
  <w:style w:type="paragraph" w:styleId="Heading3">
    <w:name w:val="heading 3"/>
    <w:aliases w:val="Access Heading 3"/>
    <w:basedOn w:val="Normal"/>
    <w:next w:val="Normal"/>
    <w:link w:val="Heading3Char"/>
    <w:autoRedefine/>
    <w:uiPriority w:val="9"/>
    <w:unhideWhenUsed/>
    <w:qFormat/>
    <w:rsid w:val="00CC6E4F"/>
    <w:pPr>
      <w:keepNext/>
      <w:keepLines/>
      <w:spacing w:before="160" w:after="80"/>
      <w:outlineLvl w:val="2"/>
    </w:pPr>
    <w:rPr>
      <w:rFonts w:eastAsiaTheme="majorEastAsia" w:cstheme="majorBidi"/>
      <w:b/>
      <w:color w:val="000000" w:themeColor="text1"/>
      <w:sz w:val="32"/>
      <w:szCs w:val="28"/>
    </w:rPr>
  </w:style>
  <w:style w:type="paragraph" w:styleId="Heading4">
    <w:name w:val="heading 4"/>
    <w:aliases w:val="Access Heading 4"/>
    <w:basedOn w:val="Normal"/>
    <w:next w:val="Normal"/>
    <w:link w:val="Heading4Char"/>
    <w:autoRedefine/>
    <w:uiPriority w:val="9"/>
    <w:unhideWhenUsed/>
    <w:qFormat/>
    <w:rsid w:val="00CC6E4F"/>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715D5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715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5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5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5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ccess Heading 4 Char"/>
    <w:basedOn w:val="DefaultParagraphFont"/>
    <w:link w:val="Heading4"/>
    <w:uiPriority w:val="9"/>
    <w:rsid w:val="00CC6E4F"/>
    <w:rPr>
      <w:rFonts w:ascii="Aptos" w:eastAsiaTheme="majorEastAsia" w:hAnsi="Aptos" w:cstheme="majorBidi"/>
      <w:b/>
      <w:iCs/>
      <w:sz w:val="28"/>
    </w:rPr>
  </w:style>
  <w:style w:type="character" w:customStyle="1" w:styleId="Heading1Char">
    <w:name w:val="Heading 1 Char"/>
    <w:aliases w:val="Access Heading 1 Char"/>
    <w:basedOn w:val="DefaultParagraphFont"/>
    <w:link w:val="Heading1"/>
    <w:uiPriority w:val="9"/>
    <w:rsid w:val="00CC6E4F"/>
    <w:rPr>
      <w:rFonts w:ascii="Aptos" w:eastAsiaTheme="majorEastAsia" w:hAnsi="Aptos" w:cstheme="majorBidi"/>
      <w:b/>
      <w:sz w:val="40"/>
      <w:szCs w:val="40"/>
    </w:rPr>
  </w:style>
  <w:style w:type="character" w:customStyle="1" w:styleId="Heading2Char">
    <w:name w:val="Heading 2 Char"/>
    <w:aliases w:val="Access Heading 2 Char"/>
    <w:basedOn w:val="DefaultParagraphFont"/>
    <w:link w:val="Heading2"/>
    <w:uiPriority w:val="9"/>
    <w:rsid w:val="00CC6E4F"/>
    <w:rPr>
      <w:rFonts w:ascii="Aptos" w:eastAsiaTheme="majorEastAsia" w:hAnsi="Aptos" w:cstheme="majorBidi"/>
      <w:b/>
      <w:sz w:val="36"/>
      <w:szCs w:val="32"/>
    </w:rPr>
  </w:style>
  <w:style w:type="character" w:customStyle="1" w:styleId="Heading3Char">
    <w:name w:val="Heading 3 Char"/>
    <w:aliases w:val="Access Heading 3 Char"/>
    <w:basedOn w:val="DefaultParagraphFont"/>
    <w:link w:val="Heading3"/>
    <w:uiPriority w:val="9"/>
    <w:rsid w:val="00CC6E4F"/>
    <w:rPr>
      <w:rFonts w:ascii="Aptos" w:eastAsiaTheme="majorEastAsia" w:hAnsi="Aptos" w:cstheme="majorBidi"/>
      <w:b/>
      <w:color w:val="000000" w:themeColor="text1"/>
      <w:sz w:val="32"/>
      <w:szCs w:val="28"/>
    </w:rPr>
  </w:style>
  <w:style w:type="character" w:customStyle="1" w:styleId="Heading5Char">
    <w:name w:val="Heading 5 Char"/>
    <w:basedOn w:val="DefaultParagraphFont"/>
    <w:link w:val="Heading5"/>
    <w:uiPriority w:val="9"/>
    <w:semiHidden/>
    <w:rsid w:val="00715D53"/>
    <w:rPr>
      <w:rFonts w:asciiTheme="minorHAnsi" w:eastAsiaTheme="majorEastAsia" w:hAnsiTheme="minorHAnsi" w:cstheme="majorBidi"/>
      <w:color w:val="365F91" w:themeColor="accent1" w:themeShade="BF"/>
      <w:sz w:val="28"/>
    </w:rPr>
  </w:style>
  <w:style w:type="character" w:customStyle="1" w:styleId="Heading6Char">
    <w:name w:val="Heading 6 Char"/>
    <w:basedOn w:val="DefaultParagraphFont"/>
    <w:link w:val="Heading6"/>
    <w:uiPriority w:val="9"/>
    <w:semiHidden/>
    <w:rsid w:val="00715D53"/>
    <w:rPr>
      <w:rFonts w:asciiTheme="minorHAnsi" w:eastAsiaTheme="majorEastAsia" w:hAnsiTheme="minorHAnsi" w:cstheme="majorBidi"/>
      <w:i/>
      <w:iCs/>
      <w:color w:val="595959" w:themeColor="text1" w:themeTint="A6"/>
      <w:sz w:val="28"/>
    </w:rPr>
  </w:style>
  <w:style w:type="character" w:customStyle="1" w:styleId="Heading7Char">
    <w:name w:val="Heading 7 Char"/>
    <w:basedOn w:val="DefaultParagraphFont"/>
    <w:link w:val="Heading7"/>
    <w:uiPriority w:val="9"/>
    <w:semiHidden/>
    <w:rsid w:val="00715D53"/>
    <w:rPr>
      <w:rFonts w:asciiTheme="minorHAnsi" w:eastAsiaTheme="majorEastAsia" w:hAnsiTheme="minorHAnsi" w:cstheme="majorBidi"/>
      <w:color w:val="595959" w:themeColor="text1" w:themeTint="A6"/>
      <w:sz w:val="28"/>
    </w:rPr>
  </w:style>
  <w:style w:type="character" w:customStyle="1" w:styleId="Heading8Char">
    <w:name w:val="Heading 8 Char"/>
    <w:basedOn w:val="DefaultParagraphFont"/>
    <w:link w:val="Heading8"/>
    <w:uiPriority w:val="9"/>
    <w:semiHidden/>
    <w:rsid w:val="00715D53"/>
    <w:rPr>
      <w:rFonts w:asciiTheme="minorHAnsi" w:eastAsiaTheme="majorEastAsia" w:hAnsiTheme="minorHAnsi" w:cstheme="majorBidi"/>
      <w:i/>
      <w:iCs/>
      <w:color w:val="272727" w:themeColor="text1" w:themeTint="D8"/>
      <w:sz w:val="28"/>
    </w:rPr>
  </w:style>
  <w:style w:type="character" w:customStyle="1" w:styleId="Heading9Char">
    <w:name w:val="Heading 9 Char"/>
    <w:basedOn w:val="DefaultParagraphFont"/>
    <w:link w:val="Heading9"/>
    <w:uiPriority w:val="9"/>
    <w:semiHidden/>
    <w:rsid w:val="00715D53"/>
    <w:rPr>
      <w:rFonts w:asciiTheme="minorHAnsi" w:eastAsiaTheme="majorEastAsia" w:hAnsiTheme="minorHAnsi" w:cstheme="majorBidi"/>
      <w:color w:val="272727" w:themeColor="text1" w:themeTint="D8"/>
      <w:sz w:val="28"/>
    </w:rPr>
  </w:style>
  <w:style w:type="paragraph" w:styleId="Title">
    <w:name w:val="Title"/>
    <w:basedOn w:val="Normal"/>
    <w:next w:val="Normal"/>
    <w:link w:val="TitleChar"/>
    <w:uiPriority w:val="10"/>
    <w:qFormat/>
    <w:rsid w:val="00715D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D5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15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5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5D53"/>
    <w:rPr>
      <w:rFonts w:ascii="Aptos" w:hAnsi="Aptos"/>
      <w:i/>
      <w:iCs/>
      <w:color w:val="404040" w:themeColor="text1" w:themeTint="BF"/>
      <w:sz w:val="28"/>
    </w:rPr>
  </w:style>
  <w:style w:type="paragraph" w:styleId="ListParagraph">
    <w:name w:val="List Paragraph"/>
    <w:basedOn w:val="Normal"/>
    <w:uiPriority w:val="34"/>
    <w:qFormat/>
    <w:rsid w:val="00715D53"/>
    <w:pPr>
      <w:ind w:left="720"/>
      <w:contextualSpacing/>
    </w:pPr>
  </w:style>
  <w:style w:type="character" w:styleId="IntenseEmphasis">
    <w:name w:val="Intense Emphasis"/>
    <w:basedOn w:val="DefaultParagraphFont"/>
    <w:uiPriority w:val="21"/>
    <w:qFormat/>
    <w:rsid w:val="00715D53"/>
    <w:rPr>
      <w:i/>
      <w:iCs/>
      <w:color w:val="365F91" w:themeColor="accent1" w:themeShade="BF"/>
    </w:rPr>
  </w:style>
  <w:style w:type="paragraph" w:styleId="IntenseQuote">
    <w:name w:val="Intense Quote"/>
    <w:basedOn w:val="Normal"/>
    <w:next w:val="Normal"/>
    <w:link w:val="IntenseQuoteChar"/>
    <w:uiPriority w:val="30"/>
    <w:qFormat/>
    <w:rsid w:val="00715D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15D53"/>
    <w:rPr>
      <w:rFonts w:ascii="Aptos" w:hAnsi="Aptos"/>
      <w:i/>
      <w:iCs/>
      <w:color w:val="365F91" w:themeColor="accent1" w:themeShade="BF"/>
      <w:sz w:val="28"/>
    </w:rPr>
  </w:style>
  <w:style w:type="character" w:styleId="IntenseReference">
    <w:name w:val="Intense Reference"/>
    <w:basedOn w:val="DefaultParagraphFont"/>
    <w:uiPriority w:val="32"/>
    <w:qFormat/>
    <w:rsid w:val="00715D53"/>
    <w:rPr>
      <w:b/>
      <w:bCs/>
      <w:smallCaps/>
      <w:color w:val="365F91" w:themeColor="accent1" w:themeShade="BF"/>
      <w:spacing w:val="5"/>
    </w:rPr>
  </w:style>
  <w:style w:type="character" w:styleId="Hyperlink">
    <w:name w:val="Hyperlink"/>
    <w:basedOn w:val="DefaultParagraphFont"/>
    <w:uiPriority w:val="99"/>
    <w:unhideWhenUsed/>
    <w:rsid w:val="00715D53"/>
    <w:rPr>
      <w:color w:val="0000FF" w:themeColor="hyperlink"/>
      <w:u w:val="single"/>
    </w:rPr>
  </w:style>
  <w:style w:type="character" w:styleId="UnresolvedMention">
    <w:name w:val="Unresolved Mention"/>
    <w:basedOn w:val="DefaultParagraphFont"/>
    <w:uiPriority w:val="99"/>
    <w:semiHidden/>
    <w:unhideWhenUsed/>
    <w:rsid w:val="00715D53"/>
    <w:rPr>
      <w:color w:val="605E5C"/>
      <w:shd w:val="clear" w:color="auto" w:fill="E1DFDD"/>
    </w:rPr>
  </w:style>
  <w:style w:type="paragraph" w:styleId="Header">
    <w:name w:val="header"/>
    <w:basedOn w:val="Normal"/>
    <w:link w:val="HeaderChar"/>
    <w:uiPriority w:val="99"/>
    <w:unhideWhenUsed/>
    <w:rsid w:val="005335CF"/>
    <w:pPr>
      <w:tabs>
        <w:tab w:val="center" w:pos="4680"/>
        <w:tab w:val="right" w:pos="9360"/>
      </w:tabs>
    </w:pPr>
  </w:style>
  <w:style w:type="character" w:customStyle="1" w:styleId="HeaderChar">
    <w:name w:val="Header Char"/>
    <w:basedOn w:val="DefaultParagraphFont"/>
    <w:link w:val="Header"/>
    <w:uiPriority w:val="99"/>
    <w:rsid w:val="005335CF"/>
    <w:rPr>
      <w:rFonts w:ascii="Aptos" w:hAnsi="Aptos"/>
      <w:sz w:val="28"/>
    </w:rPr>
  </w:style>
  <w:style w:type="paragraph" w:styleId="Footer">
    <w:name w:val="footer"/>
    <w:basedOn w:val="Normal"/>
    <w:link w:val="FooterChar"/>
    <w:uiPriority w:val="99"/>
    <w:unhideWhenUsed/>
    <w:rsid w:val="005335CF"/>
    <w:pPr>
      <w:tabs>
        <w:tab w:val="center" w:pos="4680"/>
        <w:tab w:val="right" w:pos="9360"/>
      </w:tabs>
    </w:pPr>
  </w:style>
  <w:style w:type="character" w:customStyle="1" w:styleId="FooterChar">
    <w:name w:val="Footer Char"/>
    <w:basedOn w:val="DefaultParagraphFont"/>
    <w:link w:val="Footer"/>
    <w:uiPriority w:val="99"/>
    <w:rsid w:val="005335CF"/>
    <w:rPr>
      <w:rFonts w:ascii="Aptos" w:hAnsi="Aptos"/>
      <w:sz w:val="28"/>
    </w:rPr>
  </w:style>
  <w:style w:type="paragraph" w:styleId="Revision">
    <w:name w:val="Revision"/>
    <w:hidden/>
    <w:uiPriority w:val="99"/>
    <w:semiHidden/>
    <w:rsid w:val="004D6F64"/>
    <w:rPr>
      <w:rFonts w:ascii="Aptos" w:hAnsi="Aptos"/>
      <w:sz w:val="28"/>
    </w:rPr>
  </w:style>
  <w:style w:type="character" w:styleId="CommentReference">
    <w:name w:val="annotation reference"/>
    <w:basedOn w:val="DefaultParagraphFont"/>
    <w:uiPriority w:val="99"/>
    <w:semiHidden/>
    <w:unhideWhenUsed/>
    <w:rsid w:val="004D6F64"/>
    <w:rPr>
      <w:sz w:val="16"/>
      <w:szCs w:val="16"/>
    </w:rPr>
  </w:style>
  <w:style w:type="paragraph" w:styleId="CommentText">
    <w:name w:val="annotation text"/>
    <w:basedOn w:val="Normal"/>
    <w:link w:val="CommentTextChar"/>
    <w:uiPriority w:val="99"/>
    <w:unhideWhenUsed/>
    <w:rsid w:val="004D6F64"/>
    <w:rPr>
      <w:sz w:val="20"/>
      <w:szCs w:val="20"/>
    </w:rPr>
  </w:style>
  <w:style w:type="character" w:customStyle="1" w:styleId="CommentTextChar">
    <w:name w:val="Comment Text Char"/>
    <w:basedOn w:val="DefaultParagraphFont"/>
    <w:link w:val="CommentText"/>
    <w:uiPriority w:val="99"/>
    <w:rsid w:val="004D6F64"/>
    <w:rPr>
      <w:rFonts w:ascii="Aptos" w:hAnsi="Aptos"/>
      <w:sz w:val="20"/>
      <w:szCs w:val="20"/>
    </w:rPr>
  </w:style>
  <w:style w:type="paragraph" w:styleId="CommentSubject">
    <w:name w:val="annotation subject"/>
    <w:basedOn w:val="CommentText"/>
    <w:next w:val="CommentText"/>
    <w:link w:val="CommentSubjectChar"/>
    <w:uiPriority w:val="99"/>
    <w:semiHidden/>
    <w:unhideWhenUsed/>
    <w:rsid w:val="004D6F64"/>
    <w:rPr>
      <w:b/>
      <w:bCs/>
    </w:rPr>
  </w:style>
  <w:style w:type="character" w:customStyle="1" w:styleId="CommentSubjectChar">
    <w:name w:val="Comment Subject Char"/>
    <w:basedOn w:val="CommentTextChar"/>
    <w:link w:val="CommentSubject"/>
    <w:uiPriority w:val="99"/>
    <w:semiHidden/>
    <w:rsid w:val="004D6F64"/>
    <w:rPr>
      <w:rFonts w:ascii="Aptos" w:hAnsi="Aptos"/>
      <w:b/>
      <w:bCs/>
      <w:sz w:val="20"/>
      <w:szCs w:val="20"/>
    </w:rPr>
  </w:style>
  <w:style w:type="paragraph" w:styleId="TOCHeading">
    <w:name w:val="TOC Heading"/>
    <w:basedOn w:val="Heading1"/>
    <w:next w:val="Normal"/>
    <w:uiPriority w:val="39"/>
    <w:unhideWhenUsed/>
    <w:qFormat/>
    <w:rsid w:val="00BF1308"/>
    <w:pPr>
      <w:spacing w:before="240" w:after="0" w:line="259" w:lineRule="auto"/>
      <w:outlineLvl w:val="9"/>
    </w:pPr>
    <w:rPr>
      <w:rFonts w:asciiTheme="majorHAnsi" w:hAnsiTheme="majorHAnsi"/>
      <w:b w:val="0"/>
      <w:color w:val="365F91" w:themeColor="accent1" w:themeShade="BF"/>
      <w:kern w:val="0"/>
      <w:sz w:val="32"/>
      <w:szCs w:val="32"/>
      <w14:ligatures w14:val="none"/>
    </w:rPr>
  </w:style>
  <w:style w:type="paragraph" w:styleId="TOC1">
    <w:name w:val="toc 1"/>
    <w:basedOn w:val="Normal"/>
    <w:next w:val="Normal"/>
    <w:autoRedefine/>
    <w:uiPriority w:val="39"/>
    <w:unhideWhenUsed/>
    <w:rsid w:val="00BF1308"/>
    <w:pPr>
      <w:spacing w:after="100"/>
    </w:pPr>
  </w:style>
  <w:style w:type="paragraph" w:styleId="TOC2">
    <w:name w:val="toc 2"/>
    <w:basedOn w:val="Normal"/>
    <w:next w:val="Normal"/>
    <w:autoRedefine/>
    <w:uiPriority w:val="39"/>
    <w:unhideWhenUsed/>
    <w:rsid w:val="00BF1308"/>
    <w:pPr>
      <w:spacing w:after="100"/>
      <w:ind w:left="280"/>
    </w:pPr>
  </w:style>
  <w:style w:type="paragraph" w:styleId="TOC3">
    <w:name w:val="toc 3"/>
    <w:basedOn w:val="Normal"/>
    <w:next w:val="Normal"/>
    <w:autoRedefine/>
    <w:uiPriority w:val="39"/>
    <w:unhideWhenUsed/>
    <w:rsid w:val="00BF1308"/>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0340">
      <w:bodyDiv w:val="1"/>
      <w:marLeft w:val="0"/>
      <w:marRight w:val="0"/>
      <w:marTop w:val="0"/>
      <w:marBottom w:val="0"/>
      <w:divBdr>
        <w:top w:val="none" w:sz="0" w:space="0" w:color="auto"/>
        <w:left w:val="none" w:sz="0" w:space="0" w:color="auto"/>
        <w:bottom w:val="none" w:sz="0" w:space="0" w:color="auto"/>
        <w:right w:val="none" w:sz="0" w:space="0" w:color="auto"/>
      </w:divBdr>
    </w:div>
    <w:div w:id="42295698">
      <w:bodyDiv w:val="1"/>
      <w:marLeft w:val="0"/>
      <w:marRight w:val="0"/>
      <w:marTop w:val="0"/>
      <w:marBottom w:val="0"/>
      <w:divBdr>
        <w:top w:val="none" w:sz="0" w:space="0" w:color="auto"/>
        <w:left w:val="none" w:sz="0" w:space="0" w:color="auto"/>
        <w:bottom w:val="none" w:sz="0" w:space="0" w:color="auto"/>
        <w:right w:val="none" w:sz="0" w:space="0" w:color="auto"/>
      </w:divBdr>
    </w:div>
    <w:div w:id="86075865">
      <w:bodyDiv w:val="1"/>
      <w:marLeft w:val="0"/>
      <w:marRight w:val="0"/>
      <w:marTop w:val="0"/>
      <w:marBottom w:val="0"/>
      <w:divBdr>
        <w:top w:val="none" w:sz="0" w:space="0" w:color="auto"/>
        <w:left w:val="none" w:sz="0" w:space="0" w:color="auto"/>
        <w:bottom w:val="none" w:sz="0" w:space="0" w:color="auto"/>
        <w:right w:val="none" w:sz="0" w:space="0" w:color="auto"/>
      </w:divBdr>
    </w:div>
    <w:div w:id="389158277">
      <w:bodyDiv w:val="1"/>
      <w:marLeft w:val="0"/>
      <w:marRight w:val="0"/>
      <w:marTop w:val="0"/>
      <w:marBottom w:val="0"/>
      <w:divBdr>
        <w:top w:val="none" w:sz="0" w:space="0" w:color="auto"/>
        <w:left w:val="none" w:sz="0" w:space="0" w:color="auto"/>
        <w:bottom w:val="none" w:sz="0" w:space="0" w:color="auto"/>
        <w:right w:val="none" w:sz="0" w:space="0" w:color="auto"/>
      </w:divBdr>
    </w:div>
    <w:div w:id="418066489">
      <w:bodyDiv w:val="1"/>
      <w:marLeft w:val="0"/>
      <w:marRight w:val="0"/>
      <w:marTop w:val="0"/>
      <w:marBottom w:val="0"/>
      <w:divBdr>
        <w:top w:val="none" w:sz="0" w:space="0" w:color="auto"/>
        <w:left w:val="none" w:sz="0" w:space="0" w:color="auto"/>
        <w:bottom w:val="none" w:sz="0" w:space="0" w:color="auto"/>
        <w:right w:val="none" w:sz="0" w:space="0" w:color="auto"/>
      </w:divBdr>
    </w:div>
    <w:div w:id="493759661">
      <w:bodyDiv w:val="1"/>
      <w:marLeft w:val="0"/>
      <w:marRight w:val="0"/>
      <w:marTop w:val="0"/>
      <w:marBottom w:val="0"/>
      <w:divBdr>
        <w:top w:val="none" w:sz="0" w:space="0" w:color="auto"/>
        <w:left w:val="none" w:sz="0" w:space="0" w:color="auto"/>
        <w:bottom w:val="none" w:sz="0" w:space="0" w:color="auto"/>
        <w:right w:val="none" w:sz="0" w:space="0" w:color="auto"/>
      </w:divBdr>
    </w:div>
    <w:div w:id="562641789">
      <w:bodyDiv w:val="1"/>
      <w:marLeft w:val="0"/>
      <w:marRight w:val="0"/>
      <w:marTop w:val="0"/>
      <w:marBottom w:val="0"/>
      <w:divBdr>
        <w:top w:val="none" w:sz="0" w:space="0" w:color="auto"/>
        <w:left w:val="none" w:sz="0" w:space="0" w:color="auto"/>
        <w:bottom w:val="none" w:sz="0" w:space="0" w:color="auto"/>
        <w:right w:val="none" w:sz="0" w:space="0" w:color="auto"/>
      </w:divBdr>
    </w:div>
    <w:div w:id="596862777">
      <w:bodyDiv w:val="1"/>
      <w:marLeft w:val="0"/>
      <w:marRight w:val="0"/>
      <w:marTop w:val="0"/>
      <w:marBottom w:val="0"/>
      <w:divBdr>
        <w:top w:val="none" w:sz="0" w:space="0" w:color="auto"/>
        <w:left w:val="none" w:sz="0" w:space="0" w:color="auto"/>
        <w:bottom w:val="none" w:sz="0" w:space="0" w:color="auto"/>
        <w:right w:val="none" w:sz="0" w:space="0" w:color="auto"/>
      </w:divBdr>
    </w:div>
    <w:div w:id="764307364">
      <w:bodyDiv w:val="1"/>
      <w:marLeft w:val="0"/>
      <w:marRight w:val="0"/>
      <w:marTop w:val="0"/>
      <w:marBottom w:val="0"/>
      <w:divBdr>
        <w:top w:val="none" w:sz="0" w:space="0" w:color="auto"/>
        <w:left w:val="none" w:sz="0" w:space="0" w:color="auto"/>
        <w:bottom w:val="none" w:sz="0" w:space="0" w:color="auto"/>
        <w:right w:val="none" w:sz="0" w:space="0" w:color="auto"/>
      </w:divBdr>
    </w:div>
    <w:div w:id="806435697">
      <w:bodyDiv w:val="1"/>
      <w:marLeft w:val="0"/>
      <w:marRight w:val="0"/>
      <w:marTop w:val="0"/>
      <w:marBottom w:val="0"/>
      <w:divBdr>
        <w:top w:val="none" w:sz="0" w:space="0" w:color="auto"/>
        <w:left w:val="none" w:sz="0" w:space="0" w:color="auto"/>
        <w:bottom w:val="none" w:sz="0" w:space="0" w:color="auto"/>
        <w:right w:val="none" w:sz="0" w:space="0" w:color="auto"/>
      </w:divBdr>
    </w:div>
    <w:div w:id="808404408">
      <w:bodyDiv w:val="1"/>
      <w:marLeft w:val="0"/>
      <w:marRight w:val="0"/>
      <w:marTop w:val="0"/>
      <w:marBottom w:val="0"/>
      <w:divBdr>
        <w:top w:val="none" w:sz="0" w:space="0" w:color="auto"/>
        <w:left w:val="none" w:sz="0" w:space="0" w:color="auto"/>
        <w:bottom w:val="none" w:sz="0" w:space="0" w:color="auto"/>
        <w:right w:val="none" w:sz="0" w:space="0" w:color="auto"/>
      </w:divBdr>
    </w:div>
    <w:div w:id="825048861">
      <w:bodyDiv w:val="1"/>
      <w:marLeft w:val="0"/>
      <w:marRight w:val="0"/>
      <w:marTop w:val="0"/>
      <w:marBottom w:val="0"/>
      <w:divBdr>
        <w:top w:val="none" w:sz="0" w:space="0" w:color="auto"/>
        <w:left w:val="none" w:sz="0" w:space="0" w:color="auto"/>
        <w:bottom w:val="none" w:sz="0" w:space="0" w:color="auto"/>
        <w:right w:val="none" w:sz="0" w:space="0" w:color="auto"/>
      </w:divBdr>
    </w:div>
    <w:div w:id="916551923">
      <w:bodyDiv w:val="1"/>
      <w:marLeft w:val="0"/>
      <w:marRight w:val="0"/>
      <w:marTop w:val="0"/>
      <w:marBottom w:val="0"/>
      <w:divBdr>
        <w:top w:val="none" w:sz="0" w:space="0" w:color="auto"/>
        <w:left w:val="none" w:sz="0" w:space="0" w:color="auto"/>
        <w:bottom w:val="none" w:sz="0" w:space="0" w:color="auto"/>
        <w:right w:val="none" w:sz="0" w:space="0" w:color="auto"/>
      </w:divBdr>
    </w:div>
    <w:div w:id="997655406">
      <w:bodyDiv w:val="1"/>
      <w:marLeft w:val="0"/>
      <w:marRight w:val="0"/>
      <w:marTop w:val="0"/>
      <w:marBottom w:val="0"/>
      <w:divBdr>
        <w:top w:val="none" w:sz="0" w:space="0" w:color="auto"/>
        <w:left w:val="none" w:sz="0" w:space="0" w:color="auto"/>
        <w:bottom w:val="none" w:sz="0" w:space="0" w:color="auto"/>
        <w:right w:val="none" w:sz="0" w:space="0" w:color="auto"/>
      </w:divBdr>
    </w:div>
    <w:div w:id="1157113039">
      <w:bodyDiv w:val="1"/>
      <w:marLeft w:val="0"/>
      <w:marRight w:val="0"/>
      <w:marTop w:val="0"/>
      <w:marBottom w:val="0"/>
      <w:divBdr>
        <w:top w:val="none" w:sz="0" w:space="0" w:color="auto"/>
        <w:left w:val="none" w:sz="0" w:space="0" w:color="auto"/>
        <w:bottom w:val="none" w:sz="0" w:space="0" w:color="auto"/>
        <w:right w:val="none" w:sz="0" w:space="0" w:color="auto"/>
      </w:divBdr>
    </w:div>
    <w:div w:id="1377049946">
      <w:bodyDiv w:val="1"/>
      <w:marLeft w:val="0"/>
      <w:marRight w:val="0"/>
      <w:marTop w:val="0"/>
      <w:marBottom w:val="0"/>
      <w:divBdr>
        <w:top w:val="none" w:sz="0" w:space="0" w:color="auto"/>
        <w:left w:val="none" w:sz="0" w:space="0" w:color="auto"/>
        <w:bottom w:val="none" w:sz="0" w:space="0" w:color="auto"/>
        <w:right w:val="none" w:sz="0" w:space="0" w:color="auto"/>
      </w:divBdr>
    </w:div>
    <w:div w:id="1441878049">
      <w:bodyDiv w:val="1"/>
      <w:marLeft w:val="0"/>
      <w:marRight w:val="0"/>
      <w:marTop w:val="0"/>
      <w:marBottom w:val="0"/>
      <w:divBdr>
        <w:top w:val="none" w:sz="0" w:space="0" w:color="auto"/>
        <w:left w:val="none" w:sz="0" w:space="0" w:color="auto"/>
        <w:bottom w:val="none" w:sz="0" w:space="0" w:color="auto"/>
        <w:right w:val="none" w:sz="0" w:space="0" w:color="auto"/>
      </w:divBdr>
    </w:div>
    <w:div w:id="1501769537">
      <w:bodyDiv w:val="1"/>
      <w:marLeft w:val="0"/>
      <w:marRight w:val="0"/>
      <w:marTop w:val="0"/>
      <w:marBottom w:val="0"/>
      <w:divBdr>
        <w:top w:val="none" w:sz="0" w:space="0" w:color="auto"/>
        <w:left w:val="none" w:sz="0" w:space="0" w:color="auto"/>
        <w:bottom w:val="none" w:sz="0" w:space="0" w:color="auto"/>
        <w:right w:val="none" w:sz="0" w:space="0" w:color="auto"/>
      </w:divBdr>
    </w:div>
    <w:div w:id="1546062781">
      <w:bodyDiv w:val="1"/>
      <w:marLeft w:val="0"/>
      <w:marRight w:val="0"/>
      <w:marTop w:val="0"/>
      <w:marBottom w:val="0"/>
      <w:divBdr>
        <w:top w:val="none" w:sz="0" w:space="0" w:color="auto"/>
        <w:left w:val="none" w:sz="0" w:space="0" w:color="auto"/>
        <w:bottom w:val="none" w:sz="0" w:space="0" w:color="auto"/>
        <w:right w:val="none" w:sz="0" w:space="0" w:color="auto"/>
      </w:divBdr>
    </w:div>
    <w:div w:id="1667322207">
      <w:bodyDiv w:val="1"/>
      <w:marLeft w:val="0"/>
      <w:marRight w:val="0"/>
      <w:marTop w:val="0"/>
      <w:marBottom w:val="0"/>
      <w:divBdr>
        <w:top w:val="none" w:sz="0" w:space="0" w:color="auto"/>
        <w:left w:val="none" w:sz="0" w:space="0" w:color="auto"/>
        <w:bottom w:val="none" w:sz="0" w:space="0" w:color="auto"/>
        <w:right w:val="none" w:sz="0" w:space="0" w:color="auto"/>
      </w:divBdr>
    </w:div>
    <w:div w:id="1849251070">
      <w:bodyDiv w:val="1"/>
      <w:marLeft w:val="0"/>
      <w:marRight w:val="0"/>
      <w:marTop w:val="0"/>
      <w:marBottom w:val="0"/>
      <w:divBdr>
        <w:top w:val="none" w:sz="0" w:space="0" w:color="auto"/>
        <w:left w:val="none" w:sz="0" w:space="0" w:color="auto"/>
        <w:bottom w:val="none" w:sz="0" w:space="0" w:color="auto"/>
        <w:right w:val="none" w:sz="0" w:space="0" w:color="auto"/>
      </w:divBdr>
    </w:div>
    <w:div w:id="1864173574">
      <w:bodyDiv w:val="1"/>
      <w:marLeft w:val="0"/>
      <w:marRight w:val="0"/>
      <w:marTop w:val="0"/>
      <w:marBottom w:val="0"/>
      <w:divBdr>
        <w:top w:val="none" w:sz="0" w:space="0" w:color="auto"/>
        <w:left w:val="none" w:sz="0" w:space="0" w:color="auto"/>
        <w:bottom w:val="none" w:sz="0" w:space="0" w:color="auto"/>
        <w:right w:val="none" w:sz="0" w:space="0" w:color="auto"/>
      </w:divBdr>
    </w:div>
    <w:div w:id="1951666450">
      <w:bodyDiv w:val="1"/>
      <w:marLeft w:val="0"/>
      <w:marRight w:val="0"/>
      <w:marTop w:val="0"/>
      <w:marBottom w:val="0"/>
      <w:divBdr>
        <w:top w:val="none" w:sz="0" w:space="0" w:color="auto"/>
        <w:left w:val="none" w:sz="0" w:space="0" w:color="auto"/>
        <w:bottom w:val="none" w:sz="0" w:space="0" w:color="auto"/>
        <w:right w:val="none" w:sz="0" w:space="0" w:color="auto"/>
      </w:divBdr>
    </w:div>
    <w:div w:id="2027049852">
      <w:bodyDiv w:val="1"/>
      <w:marLeft w:val="0"/>
      <w:marRight w:val="0"/>
      <w:marTop w:val="0"/>
      <w:marBottom w:val="0"/>
      <w:divBdr>
        <w:top w:val="none" w:sz="0" w:space="0" w:color="auto"/>
        <w:left w:val="none" w:sz="0" w:space="0" w:color="auto"/>
        <w:bottom w:val="none" w:sz="0" w:space="0" w:color="auto"/>
        <w:right w:val="none" w:sz="0" w:space="0" w:color="auto"/>
      </w:divBdr>
    </w:div>
    <w:div w:id="21435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groups/12904569/" TargetMode="External"/><Relationship Id="rId18" Type="http://schemas.openxmlformats.org/officeDocument/2006/relationships/hyperlink" Target="https://www.canada.ca/en/treasury-board-secretariat/corporate/organization/centre-diversity-inclusion/mentorship-plus.html" TargetMode="External"/><Relationship Id="rId26" Type="http://schemas.openxmlformats.org/officeDocument/2006/relationships/hyperlink" Target="https://www.canada.ca/en/public-service-commission/jobs/services/gc-jobs/applying-government-canada-jobs-what-expect.html" TargetMode="External"/><Relationship Id="rId39" Type="http://schemas.openxmlformats.org/officeDocument/2006/relationships/hyperlink" Target="https://mentorcanada.ca" TargetMode="External"/><Relationship Id="rId21" Type="http://schemas.openxmlformats.org/officeDocument/2006/relationships/hyperlink" Target="https://catalogue.csps-efpc.gc.ca/product?catalog=TRN419&amp;cm_locale=en" TargetMode="External"/><Relationship Id="rId34" Type="http://schemas.openxmlformats.org/officeDocument/2006/relationships/hyperlink" Target="https://wiki.gccollab.ca/images/b/ba/Tips_for_prot%C3%A9g%C3%A9s_on_working_with_your_sponsor.pdf" TargetMode="External"/><Relationship Id="rId42" Type="http://schemas.openxmlformats.org/officeDocument/2006/relationships/hyperlink" Target="https://www.ted.com/talks/nada_nasserdeen_the_key_to_building_self_confidence_and_what_we_re_doing_wrong?language=en" TargetMode="External"/><Relationship Id="rId47" Type="http://schemas.openxmlformats.org/officeDocument/2006/relationships/hyperlink" Target="https://wiki.gccollab.ca/Lifting_as_you_Lead_Mentoring_Circles_Program_2024" TargetMode="External"/><Relationship Id="rId50" Type="http://schemas.openxmlformats.org/officeDocument/2006/relationships/hyperlink" Target="https://www.hopeforwellness.ca/" TargetMode="External"/><Relationship Id="rId55" Type="http://schemas.openxmlformats.org/officeDocument/2006/relationships/hyperlink" Target="https://www.linkedin.com/groups/1290456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nada.ca/en/employment-social-development/programs/accessible-canada-regulations-guidance/alternate-formats/making-documents-more-accessible.html" TargetMode="External"/><Relationship Id="rId29" Type="http://schemas.openxmlformats.org/officeDocument/2006/relationships/hyperlink" Target="https://www.forbes.com/sites/shaheenajanjuhajivrajeurope/2018/09/24/if-you-want-to-get-ahead-in-your-career-dont-get-lucky-get-a-champion/?sh=2c201f1d5e75" TargetMode="External"/><Relationship Id="rId11" Type="http://schemas.openxmlformats.org/officeDocument/2006/relationships/hyperlink" Target="https://wiki.gccollab.ca/Lifting_as_you_Lead_Mentoring_Circles_Program_2024" TargetMode="External"/><Relationship Id="rId24" Type="http://schemas.openxmlformats.org/officeDocument/2006/relationships/hyperlink" Target="https://www.canada.ca/en/services/jobs/opportunities/government.html" TargetMode="External"/><Relationship Id="rId32" Type="http://schemas.openxmlformats.org/officeDocument/2006/relationships/hyperlink" Target="https://www.randstad.ca/fr/chercheurs-demplois/ressources-carriere/propulser-sa-carriere/montrer-prete-pour-promotion/" TargetMode="External"/><Relationship Id="rId37" Type="http://schemas.openxmlformats.org/officeDocument/2006/relationships/hyperlink" Target="https://www.forbes.com/sites/nancywang/2019/09/02/dont-ask-for-mentors-ask-for-sponsors/" TargetMode="External"/><Relationship Id="rId40" Type="http://schemas.openxmlformats.org/officeDocument/2006/relationships/hyperlink" Target="https://wiki.gccollab.ca/Sponsorship_and_Career_Building" TargetMode="External"/><Relationship Id="rId45" Type="http://schemas.openxmlformats.org/officeDocument/2006/relationships/hyperlink" Target="https://youtu.be/6IL1vuaXLB8?si=NQHZP0KbpL7Xh6te" TargetMode="External"/><Relationship Id="rId53" Type="http://schemas.openxmlformats.org/officeDocument/2006/relationships/hyperlink" Target="https://www.crisisservicescanada.ca/en/&#160;"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csps-efpc.gc.ca/coach-mentor-network-eng.aspx" TargetMode="External"/><Relationship Id="rId4" Type="http://schemas.openxmlformats.org/officeDocument/2006/relationships/settings" Target="settings.xml"/><Relationship Id="rId9" Type="http://schemas.openxmlformats.org/officeDocument/2006/relationships/hyperlink" Target="https://www.ted.com/talks/simon_sinek_why_good_leaders_make_you_feel_safe?language=en" TargetMode="External"/><Relationship Id="rId14" Type="http://schemas.openxmlformats.org/officeDocument/2006/relationships/hyperlink" Target="https://wiki.gccollab.ca/Learning_Library" TargetMode="External"/><Relationship Id="rId22" Type="http://schemas.openxmlformats.org/officeDocument/2006/relationships/hyperlink" Target="https://www.csps-efpc.gc.ca/catalogue/programs/index-eng.aspx" TargetMode="External"/><Relationship Id="rId27" Type="http://schemas.openxmlformats.org/officeDocument/2006/relationships/hyperlink" Target="https://gcconnex.gc.ca/file/group/27631560/all" TargetMode="External"/><Relationship Id="rId30" Type="http://schemas.openxmlformats.org/officeDocument/2006/relationships/hyperlink" Target="https://emplois.ca.indeed.com/conseils-carriere/developpement-carriere/plan-de-carriere" TargetMode="External"/><Relationship Id="rId35" Type="http://schemas.openxmlformats.org/officeDocument/2006/relationships/hyperlink" Target="https://hbr.org/2015/05/how-to-be-an-effective-executive-sponsor" TargetMode="External"/><Relationship Id="rId43" Type="http://schemas.openxmlformats.org/officeDocument/2006/relationships/hyperlink" Target="https://www.ted.com/talks/emilie_wapnick_why_some_of_us_don_t_have_one_true_calling" TargetMode="External"/><Relationship Id="rId48" Type="http://schemas.openxmlformats.org/officeDocument/2006/relationships/hyperlink" Target="https://wiki.gccollab.ca/Learning_Library" TargetMode="External"/><Relationship Id="rId56" Type="http://schemas.openxmlformats.org/officeDocument/2006/relationships/hyperlink" Target="https://wiki.gccollab.ca/Diversity_and_Inclusion_Office" TargetMode="External"/><Relationship Id="rId8" Type="http://schemas.openxmlformats.org/officeDocument/2006/relationships/hyperlink" Target="https://www.canada.ca/en/treasury-board-secretariat/corporate/organization/centre-diversity-inclusion/mentorship-plus.html" TargetMode="External"/><Relationship Id="rId51" Type="http://schemas.openxmlformats.org/officeDocument/2006/relationships/hyperlink" Target="https://www.canada.ca/en/department-national-defence/services/benefits-military/health%20support/member-family-assistance-services.html&#160;" TargetMode="External"/><Relationship Id="rId3" Type="http://schemas.openxmlformats.org/officeDocument/2006/relationships/styles" Target="styles.xml"/><Relationship Id="rId12" Type="http://schemas.openxmlformats.org/officeDocument/2006/relationships/hyperlink" Target="https://www.ted.com/talks/simon_sinek_why_good_leaders_make_you_feel_safe?language=en" TargetMode="External"/><Relationship Id="rId17" Type="http://schemas.openxmlformats.org/officeDocument/2006/relationships/hyperlink" Target="https://www.canada.ca/en/employment-social-development.html" TargetMode="External"/><Relationship Id="rId25" Type="http://schemas.openxmlformats.org/officeDocument/2006/relationships/hyperlink" Target="https://intranet.canada.ca/cdl-dca/fj-te/jm-ce-eng.asp" TargetMode="External"/><Relationship Id="rId33" Type="http://schemas.openxmlformats.org/officeDocument/2006/relationships/hyperlink" Target="https://hbr.org/2022/11/how-to-do-sponsorship-right" TargetMode="External"/><Relationship Id="rId38" Type="http://schemas.openxmlformats.org/officeDocument/2006/relationships/hyperlink" Target="https://www.shrm.org/mena/topics-tools/news/4-top-tips-for-developing-an-effective-sponsorship-program-in-your-organization" TargetMode="External"/><Relationship Id="rId46" Type="http://schemas.openxmlformats.org/officeDocument/2006/relationships/hyperlink" Target="https://www.youtube.com/watch?v=e-EroWGB01U&amp;feature=youtu.be" TargetMode="External"/><Relationship Id="rId59" Type="http://schemas.openxmlformats.org/officeDocument/2006/relationships/theme" Target="theme/theme1.xml"/><Relationship Id="rId20" Type="http://schemas.openxmlformats.org/officeDocument/2006/relationships/hyperlink" Target="https://www.gcpedia.gc.ca/wiki/ALDI-_Cohort_5" TargetMode="External"/><Relationship Id="rId41" Type="http://schemas.openxmlformats.org/officeDocument/2006/relationships/hyperlink" Target="https://www.ted.com/talks/brittany_packnett_cunningham_how_to_build_your_confidence_and_spark_it_in_others" TargetMode="External"/><Relationship Id="rId54" Type="http://schemas.openxmlformats.org/officeDocument/2006/relationships/hyperlink" Target="https://wellnesstogether.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rms.office.com/r/BKEEzfg2Zr" TargetMode="External"/><Relationship Id="rId23" Type="http://schemas.openxmlformats.org/officeDocument/2006/relationships/hyperlink" Target="https://gcconnex.gc.ca/splash/" TargetMode="External"/><Relationship Id="rId28" Type="http://schemas.openxmlformats.org/officeDocument/2006/relationships/hyperlink" Target="https://www.canada.ca/en/public-service-commission/services/staffing-assessment-tools-resources/staffing-assessment-services-job-seekers-employees/managing-your-career.html" TargetMode="External"/><Relationship Id="rId36" Type="http://schemas.openxmlformats.org/officeDocument/2006/relationships/hyperlink" Target="https://hbr.org/2023/01/what-great-sponsors-do-differently" TargetMode="External"/><Relationship Id="rId49" Type="http://schemas.openxmlformats.org/officeDocument/2006/relationships/hyperlink" Target="https://youtu.be/e-EroWGB01U" TargetMode="External"/><Relationship Id="rId57" Type="http://schemas.openxmlformats.org/officeDocument/2006/relationships/header" Target="header1.xml"/><Relationship Id="rId10" Type="http://schemas.openxmlformats.org/officeDocument/2006/relationships/hyperlink" Target="https://teams.microsoft.com/l/meetup-join/19%3ameeting_MzliYWIxMjUtZjhiNi00NDM0LTkzNWQtMThiMjY0MjJlZWMx%40thread.v2/0?context=%7b%22Tid%22%3a%22325b4494-1587-40d5-bb31-8b660b7f1038%22%2c%22Oid%22%3a%22905de883-ee9c-42a6-bfee-cc866f97f03e%22%7d" TargetMode="External"/><Relationship Id="rId31" Type="http://schemas.openxmlformats.org/officeDocument/2006/relationships/hyperlink" Target="https://www.linkedin.com/pulse/building-confidence-self-belief-thrive-your-career-leigh-roberts/" TargetMode="External"/><Relationship Id="rId44" Type="http://schemas.openxmlformats.org/officeDocument/2006/relationships/hyperlink" Target="https://www.ted.com/talks/carla_harris_how_to_find_the_person_who_can_help_you_get_ahead_at_work" TargetMode="External"/><Relationship Id="rId52" Type="http://schemas.openxmlformats.org/officeDocument/2006/relationships/hyperlink" Target="https://www.canada.ca/en/department-national-defence/services/benefits-military/health%20support/sexual-misconduct-response.html&#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C2170-CCE5-458E-A30D-9083FF8C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21</Pages>
  <Words>4476</Words>
  <Characters>24053</Characters>
  <Application>Microsoft Office Word</Application>
  <DocSecurity>0</DocSecurity>
  <Lines>745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Diversity and Inclusion Office</dc:creator>
  <cp:keywords/>
  <dc:description/>
  <cp:lastModifiedBy>Brown M@ADM(Mat) DMGMC@Defence365</cp:lastModifiedBy>
  <cp:revision>8</cp:revision>
  <cp:lastPrinted>2024-09-27T14:23:00Z</cp:lastPrinted>
  <dcterms:created xsi:type="dcterms:W3CDTF">2024-09-27T13:20:00Z</dcterms:created>
  <dcterms:modified xsi:type="dcterms:W3CDTF">2024-09-27T14:51:00Z</dcterms:modified>
</cp:coreProperties>
</file>