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5B8C" w:rsidRDefault="00F105B1">
      <w:pPr>
        <w:pStyle w:val="Heading1"/>
      </w:pPr>
      <w:bookmarkStart w:id="0" w:name="_heading=h.s2ua47f27qas"/>
      <w:bookmarkEnd w:id="0"/>
      <w:r>
        <w:t>Liste de vérification du producteur</w:t>
      </w:r>
    </w:p>
    <w:p w14:paraId="00000002" w14:textId="77777777" w:rsidR="00415B8C" w:rsidRDefault="001246DC">
      <w:pPr>
        <w:pStyle w:val="Heading1"/>
      </w:pPr>
      <w:bookmarkStart w:id="1" w:name="_heading=h.4aqxh2yjdowt"/>
      <w:bookmarkEnd w:id="1"/>
      <w:r>
        <w:pict w14:anchorId="3CC9011E">
          <v:rect id="_x0000_i1025" style="width:0;height:1.5pt" o:hralign="center" o:hrstd="t" o:hr="t" fillcolor="#a0a0a0" stroked="f"/>
        </w:pict>
      </w:r>
    </w:p>
    <w:p w14:paraId="00000003" w14:textId="4F15ACBD" w:rsidR="00415B8C" w:rsidRDefault="00F105B1">
      <w:pPr>
        <w:pStyle w:val="Heading2"/>
      </w:pPr>
      <w:bookmarkStart w:id="2" w:name="_heading=h.y504ie16ozux"/>
      <w:bookmarkEnd w:id="2"/>
      <w:r>
        <w:t>Avant l</w:t>
      </w:r>
      <w:r w:rsidR="00A56CA4">
        <w:t>’</w:t>
      </w:r>
      <w:r>
        <w:t>activité</w:t>
      </w:r>
    </w:p>
    <w:p w14:paraId="00000004" w14:textId="77777777" w:rsidR="00415B8C" w:rsidRDefault="00F105B1">
      <w:pPr>
        <w:pStyle w:val="Heading3"/>
      </w:pPr>
      <w:bookmarkStart w:id="3" w:name="_heading=h.owhaa3eomizg"/>
      <w:bookmarkEnd w:id="3"/>
      <w:r>
        <w:t>Une semaine avant</w:t>
      </w:r>
    </w:p>
    <w:p w14:paraId="00000005" w14:textId="561AED1C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  <w:sz w:val="24"/>
          <w:szCs w:val="24"/>
        </w:rPr>
        <w:t xml:space="preserve">Calendrier des invitations : </w:t>
      </w:r>
      <w:r>
        <w:t>Assurez-vous que les liens de l</w:t>
      </w:r>
      <w:r w:rsidR="00A56CA4">
        <w:t>’</w:t>
      </w:r>
      <w:r>
        <w:t>activité envoyés aux participants sont exacts et qu</w:t>
      </w:r>
      <w:r w:rsidR="00A56CA4">
        <w:t>’</w:t>
      </w:r>
      <w:r>
        <w:t>ils incluent les coordonnées de la personne responsable de l</w:t>
      </w:r>
      <w:r w:rsidR="00A56CA4">
        <w:t>’</w:t>
      </w:r>
      <w:r>
        <w:t xml:space="preserve">aspect technique. </w:t>
      </w:r>
    </w:p>
    <w:p w14:paraId="00000006" w14:textId="77777777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>Salles de discussion :</w:t>
      </w:r>
      <w:r>
        <w:t xml:space="preserve"> Assurez-vous que des salles de discussion ont été organisées au besoin, et confirmez la participation des facilitateurs.</w:t>
      </w:r>
    </w:p>
    <w:p w14:paraId="00000007" w14:textId="650A6D03" w:rsidR="00415B8C" w:rsidRDefault="00F105B1">
      <w:pPr>
        <w:numPr>
          <w:ilvl w:val="0"/>
          <w:numId w:val="2"/>
        </w:numPr>
        <w:spacing w:after="200" w:line="276" w:lineRule="auto"/>
        <w:ind w:left="1133"/>
        <w:rPr>
          <w:b/>
        </w:rPr>
      </w:pPr>
      <w:bookmarkStart w:id="4" w:name="_GoBack"/>
      <w:r>
        <w:rPr>
          <w:b/>
        </w:rPr>
        <w:t xml:space="preserve">Inscription des participants : </w:t>
      </w:r>
      <w:r>
        <w:t>Confirmez l</w:t>
      </w:r>
      <w:r w:rsidR="00A56CA4">
        <w:t>’</w:t>
      </w:r>
      <w:r>
        <w:t xml:space="preserve">accès à la plateforme, la version et veillez à </w:t>
      </w:r>
      <w:bookmarkEnd w:id="4"/>
      <w:r>
        <w:t>repérer les sources possibles d</w:t>
      </w:r>
      <w:r w:rsidR="00A56CA4">
        <w:t>’</w:t>
      </w:r>
      <w:r>
        <w:t>obstacles. Prévoyez un exercice d</w:t>
      </w:r>
      <w:r w:rsidR="00A56CA4">
        <w:t>’</w:t>
      </w:r>
      <w:r>
        <w:t>essai au besoin.</w:t>
      </w:r>
    </w:p>
    <w:p w14:paraId="00000008" w14:textId="480EB26B" w:rsidR="00415B8C" w:rsidRDefault="00F105B1">
      <w:pPr>
        <w:numPr>
          <w:ilvl w:val="0"/>
          <w:numId w:val="2"/>
        </w:numPr>
        <w:spacing w:after="200" w:line="276" w:lineRule="auto"/>
        <w:ind w:left="1133"/>
        <w:rPr>
          <w:rFonts w:ascii="Arial" w:eastAsia="Arial" w:hAnsi="Arial" w:cs="Arial"/>
        </w:rPr>
      </w:pPr>
      <w:r>
        <w:rPr>
          <w:b/>
        </w:rPr>
        <w:t>Accessibilité :</w:t>
      </w:r>
      <w:r>
        <w:t xml:space="preserve"> Informez les participants des outils d</w:t>
      </w:r>
      <w:r w:rsidR="00A56CA4">
        <w:t>’</w:t>
      </w:r>
      <w:r>
        <w:t>accessibilité qui sont à leur disposition.</w:t>
      </w:r>
    </w:p>
    <w:p w14:paraId="00000009" w14:textId="7A67E54D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>Matériel :</w:t>
      </w:r>
      <w:r>
        <w:t xml:space="preserve"> Distribuez tout le matériel nécessaire, y compris les questions auxquelles les participants devront répondre. Envoyez les questions aux participants avant l</w:t>
      </w:r>
      <w:r w:rsidR="00A56CA4">
        <w:t>’</w:t>
      </w:r>
      <w:r>
        <w:t xml:space="preserve">activité. </w:t>
      </w:r>
    </w:p>
    <w:p w14:paraId="0000000A" w14:textId="70482653" w:rsidR="00415B8C" w:rsidRDefault="00F105B1">
      <w:pPr>
        <w:numPr>
          <w:ilvl w:val="0"/>
          <w:numId w:val="2"/>
        </w:numPr>
        <w:spacing w:after="200" w:line="276" w:lineRule="auto"/>
        <w:ind w:left="1133"/>
      </w:pPr>
      <w:r>
        <w:rPr>
          <w:b/>
        </w:rPr>
        <w:t>Rôles :</w:t>
      </w:r>
      <w:r>
        <w:t xml:space="preserve"> Déterminez les personnes qui seront responsables des autres fonctions de nature virtuelle (facilitateur, présentateur et/ou assistant qui recueillera des données) ainsi que des remplaçants, et confirmez leur participation.</w:t>
      </w:r>
    </w:p>
    <w:p w14:paraId="0000000B" w14:textId="41E401AE" w:rsidR="00415B8C" w:rsidRDefault="00F105B1">
      <w:pPr>
        <w:pStyle w:val="Heading3"/>
      </w:pPr>
      <w:bookmarkStart w:id="5" w:name="_heading=h.jyrrz8jfoa6k"/>
      <w:bookmarkEnd w:id="5"/>
      <w:r>
        <w:t>La veille de l</w:t>
      </w:r>
      <w:r w:rsidR="00A56CA4">
        <w:t>’</w:t>
      </w:r>
      <w:r>
        <w:t>activité</w:t>
      </w:r>
    </w:p>
    <w:p w14:paraId="0000000C" w14:textId="77777777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Plateforme :</w:t>
      </w:r>
      <w:r>
        <w:t xml:space="preserve"> Assurez-vous que votre instance de plateforme est à jour.</w:t>
      </w:r>
    </w:p>
    <w:p w14:paraId="0000000D" w14:textId="6104B544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Copies de réserve</w:t>
      </w:r>
      <w:r w:rsidR="00A56CA4">
        <w:t> </w:t>
      </w:r>
      <w:r w:rsidR="00A56CA4" w:rsidRPr="00A56CA4">
        <w:rPr>
          <w:b/>
        </w:rPr>
        <w:t>:</w:t>
      </w:r>
      <w:r w:rsidR="00A56CA4">
        <w:t xml:space="preserve"> </w:t>
      </w:r>
      <w:r>
        <w:t>Rasse</w:t>
      </w:r>
      <w:r w:rsidR="00A56CA4">
        <w:t>mblez</w:t>
      </w:r>
      <w:r>
        <w:t xml:space="preserve"> les copies de réserve des présentations et des documents qui seront utilisés et distribués pendant l</w:t>
      </w:r>
      <w:r w:rsidR="00A56CA4">
        <w:t>’</w:t>
      </w:r>
      <w:r>
        <w:t>activité.</w:t>
      </w:r>
    </w:p>
    <w:p w14:paraId="0000000E" w14:textId="2819FB78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Coordonnées</w:t>
      </w:r>
      <w:r>
        <w:t xml:space="preserve"> </w:t>
      </w:r>
      <w:r w:rsidR="00A56CA4" w:rsidRPr="00A56CA4">
        <w:rPr>
          <w:b/>
        </w:rPr>
        <w:t>:</w:t>
      </w:r>
      <w:r w:rsidR="00A56CA4">
        <w:t xml:space="preserve"> Rassemblez</w:t>
      </w:r>
      <w:r>
        <w:t xml:space="preserve"> les coordonnées de toutes les autres personnes qui joueront un rôle dans virtuel dans l</w:t>
      </w:r>
      <w:r w:rsidR="00A56CA4">
        <w:t>’</w:t>
      </w:r>
      <w:r>
        <w:t>activité et stockez-les hors ligne dans un endroit facilement accessible.</w:t>
      </w:r>
    </w:p>
    <w:p w14:paraId="0000000F" w14:textId="679022E5" w:rsidR="00415B8C" w:rsidRDefault="00F105B1">
      <w:pPr>
        <w:numPr>
          <w:ilvl w:val="0"/>
          <w:numId w:val="4"/>
        </w:numPr>
        <w:spacing w:after="200" w:line="276" w:lineRule="auto"/>
        <w:ind w:left="1133"/>
      </w:pPr>
      <w:r>
        <w:rPr>
          <w:b/>
        </w:rPr>
        <w:t>Salles de discussion :</w:t>
      </w:r>
      <w:r>
        <w:t xml:space="preserve"> Si vous comptez en utiliser, confirmez leur disponibilité.</w:t>
      </w:r>
    </w:p>
    <w:p w14:paraId="00000010" w14:textId="18E7EBB3" w:rsidR="00415B8C" w:rsidRDefault="00F105B1">
      <w:pPr>
        <w:pStyle w:val="Heading3"/>
      </w:pPr>
      <w:bookmarkStart w:id="6" w:name="_heading=h.z9c0u1l3p65x"/>
      <w:bookmarkEnd w:id="6"/>
      <w:r>
        <w:lastRenderedPageBreak/>
        <w:t>Le jour de l</w:t>
      </w:r>
      <w:r w:rsidR="00A56CA4">
        <w:t>’</w:t>
      </w:r>
      <w:r>
        <w:t>activité</w:t>
      </w:r>
    </w:p>
    <w:p w14:paraId="00000011" w14:textId="73100ADC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Ordinateur : </w:t>
      </w:r>
      <w:r>
        <w:t>Redémarrez votre ordinateur une heure avant l</w:t>
      </w:r>
      <w:r w:rsidR="00A56CA4">
        <w:t>’</w:t>
      </w:r>
      <w:r>
        <w:t>activité.</w:t>
      </w:r>
    </w:p>
    <w:p w14:paraId="187C7C54" w14:textId="77777777" w:rsidR="004F5D54" w:rsidRDefault="00F105B1" w:rsidP="00F36990">
      <w:pPr>
        <w:numPr>
          <w:ilvl w:val="0"/>
          <w:numId w:val="5"/>
        </w:numPr>
        <w:spacing w:after="200" w:line="276" w:lineRule="auto"/>
        <w:ind w:left="1133"/>
      </w:pPr>
      <w:r w:rsidRPr="004F5D54">
        <w:rPr>
          <w:b/>
        </w:rPr>
        <w:t>RPV :</w:t>
      </w:r>
      <w:r>
        <w:t xml:space="preserve"> Si possible, déconnectez-vous du RPV.</w:t>
      </w:r>
    </w:p>
    <w:p w14:paraId="725FED1A" w14:textId="5A1CA897" w:rsidR="004F5D54" w:rsidRDefault="004F5D54" w:rsidP="00F36990">
      <w:pPr>
        <w:numPr>
          <w:ilvl w:val="0"/>
          <w:numId w:val="5"/>
        </w:numPr>
        <w:spacing w:after="200" w:line="276" w:lineRule="auto"/>
        <w:ind w:left="1133"/>
      </w:pPr>
      <w:r w:rsidRPr="004F5D54">
        <w:rPr>
          <w:b/>
          <w:bCs/>
        </w:rPr>
        <w:t>Moyen de communication non officiel :</w:t>
      </w:r>
      <w:r>
        <w:t xml:space="preserve"> Prévoyez un moyen</w:t>
      </w:r>
      <w:r>
        <w:t xml:space="preserve"> de communication que seuls les </w:t>
      </w:r>
      <w:r>
        <w:t>facilitateurs, les présentateurs et les producteurs utiliseront durant l’activité.</w:t>
      </w:r>
    </w:p>
    <w:p w14:paraId="00000014" w14:textId="4E6A304D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Réserves : </w:t>
      </w:r>
      <w:r>
        <w:t>En cas de besoin, téléchargez des réserves des documents qui seront utilisés pour l</w:t>
      </w:r>
      <w:r w:rsidR="00A56CA4">
        <w:t>’</w:t>
      </w:r>
      <w:r>
        <w:t>activité.</w:t>
      </w:r>
    </w:p>
    <w:p w14:paraId="00000015" w14:textId="5A838D79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 xml:space="preserve">Programmes : </w:t>
      </w:r>
      <w:r>
        <w:t>Fermez tout programme de votre ordinateur ou autre appareil qui n</w:t>
      </w:r>
      <w:r w:rsidR="00A56CA4">
        <w:t>’</w:t>
      </w:r>
      <w:r>
        <w:t>est pas nécessaire.</w:t>
      </w:r>
    </w:p>
    <w:p w14:paraId="00000016" w14:textId="728A0259" w:rsidR="00415B8C" w:rsidRDefault="00F105B1">
      <w:pPr>
        <w:numPr>
          <w:ilvl w:val="0"/>
          <w:numId w:val="5"/>
        </w:numPr>
        <w:spacing w:after="200" w:line="276" w:lineRule="auto"/>
        <w:ind w:left="1133"/>
      </w:pPr>
      <w:r>
        <w:rPr>
          <w:b/>
        </w:rPr>
        <w:t>Environnement :</w:t>
      </w:r>
      <w:r>
        <w:t xml:space="preserve"> Préparez votre environnement : p. ex. servez-vous un verre d</w:t>
      </w:r>
      <w:r w:rsidR="00A56CA4">
        <w:t>’</w:t>
      </w:r>
      <w:r>
        <w:t>eau et choisissez un lieu confortable.</w:t>
      </w:r>
    </w:p>
    <w:bookmarkStart w:id="7" w:name="_heading=h.e8xd7t53zs1a" w:colFirst="0" w:colLast="0"/>
    <w:bookmarkEnd w:id="7"/>
    <w:p w14:paraId="00000017" w14:textId="2949CC2D" w:rsidR="00415B8C" w:rsidRDefault="001246DC">
      <w:pPr>
        <w:pStyle w:val="Heading2"/>
      </w:pPr>
      <w:sdt>
        <w:sdtPr>
          <w:tag w:val="goog_rdk_0"/>
          <w:id w:val="-1113205292"/>
        </w:sdtPr>
        <w:sdtEndPr/>
        <w:sdtContent/>
      </w:sdt>
      <w:sdt>
        <w:sdtPr>
          <w:tag w:val="goog_rdk_1"/>
          <w:id w:val="-1688673826"/>
        </w:sdtPr>
        <w:sdtEndPr/>
        <w:sdtContent/>
      </w:sdt>
      <w:sdt>
        <w:sdtPr>
          <w:tag w:val="goog_rdk_2"/>
          <w:id w:val="1901405004"/>
        </w:sdtPr>
        <w:sdtEndPr/>
        <w:sdtContent/>
      </w:sdt>
      <w:sdt>
        <w:sdtPr>
          <w:tag w:val="goog_rdk_3"/>
          <w:id w:val="1991895982"/>
        </w:sdtPr>
        <w:sdtEndPr/>
        <w:sdtContent/>
      </w:sdt>
      <w:r w:rsidR="00F105B1">
        <w:t>Durant l</w:t>
      </w:r>
      <w:r w:rsidR="00A56CA4">
        <w:t>’</w:t>
      </w:r>
      <w:r w:rsidR="00F105B1">
        <w:t>activité</w:t>
      </w:r>
    </w:p>
    <w:p w14:paraId="7348EFFD" w14:textId="58EC9B63" w:rsidR="00B56C82" w:rsidRDefault="00B56C82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 xml:space="preserve">Arrivez tôt : </w:t>
      </w:r>
      <w:r>
        <w:t>Connectez-vous à la séance 10-15 minutes à l</w:t>
      </w:r>
      <w:r w:rsidR="00A56CA4">
        <w:t>’</w:t>
      </w:r>
      <w:r w:rsidR="00206115">
        <w:t>avance pour vous assurer</w:t>
      </w:r>
      <w:r>
        <w:t xml:space="preserve"> que tout est prêt.</w:t>
      </w:r>
    </w:p>
    <w:p w14:paraId="11390209" w14:textId="5CDC854E" w:rsidR="00B56C82" w:rsidRDefault="00B56C82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>Éteignez tout appareil audio ou vidéo :</w:t>
      </w:r>
      <w:r>
        <w:t xml:space="preserve"> Fermez votre caméra pour limiter l</w:t>
      </w:r>
      <w:r w:rsidR="00A56CA4">
        <w:t>’</w:t>
      </w:r>
      <w:r>
        <w:t>utilisation de la bande passante, et éteignez votre micro pour éviter de déranger pendant la séance.</w:t>
      </w:r>
    </w:p>
    <w:p w14:paraId="4E6F7BCD" w14:textId="7C74888E" w:rsidR="00B56C82" w:rsidRDefault="00B56C82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 xml:space="preserve">Acceptez les participants : </w:t>
      </w:r>
      <w:r>
        <w:t>Acceptez les participants qui sont dans la salle d</w:t>
      </w:r>
      <w:r w:rsidR="00A56CA4">
        <w:t>’</w:t>
      </w:r>
      <w:r>
        <w:t>attente pour leur permettre de se joindre à la séance.</w:t>
      </w:r>
    </w:p>
    <w:p w14:paraId="32D6813D" w14:textId="424F69E4" w:rsidR="009829FD" w:rsidRPr="00B56C82" w:rsidRDefault="009829FD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>Informez les participants du fait que la séance sera enregistrée </w:t>
      </w:r>
      <w:r>
        <w:t>: Si vous enregistrez la séance, rappelez aux participants de cliquer sur « Commencez l</w:t>
      </w:r>
      <w:r w:rsidR="00A56CA4">
        <w:t>’</w:t>
      </w:r>
      <w:r>
        <w:t>enregistrement », et demandez-leur leur consentement.</w:t>
      </w:r>
    </w:p>
    <w:p w14:paraId="7ECE1EED" w14:textId="63214F43" w:rsidR="00B56C82" w:rsidRPr="00B56C82" w:rsidRDefault="0056069C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>Continuez à surveiller…</w:t>
      </w:r>
    </w:p>
    <w:p w14:paraId="00000018" w14:textId="1A7AA43C" w:rsidR="00415B8C" w:rsidRDefault="00B56C82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t xml:space="preserve">… la conversation : </w:t>
      </w:r>
      <w:r>
        <w:t>Demeurez attentif à la conversation au cas où des participants poseraient des questions ou que surviendraient des difficultés techniques.</w:t>
      </w:r>
    </w:p>
    <w:p w14:paraId="00000019" w14:textId="7BCB8CA5" w:rsidR="00415B8C" w:rsidRDefault="00B56C82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t xml:space="preserve">… vos courriels et votre téléphone : </w:t>
      </w:r>
      <w:r>
        <w:t>Vérifiez souvent si vous avez reçu des courriels, des appels ou d</w:t>
      </w:r>
      <w:r w:rsidR="00A56CA4">
        <w:t>’</w:t>
      </w:r>
      <w:r>
        <w:t>autres types de messages au cas où des participants éprouveraient des difficultés de connexion.</w:t>
      </w:r>
    </w:p>
    <w:p w14:paraId="0000001A" w14:textId="58ACAB38" w:rsidR="00415B8C" w:rsidRDefault="0056069C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t>… la voie en arrière-plan :</w:t>
      </w:r>
      <w:r>
        <w:t xml:space="preserve"> La </w:t>
      </w:r>
      <w:sdt>
        <w:sdtPr>
          <w:tag w:val="goog_rdk_4"/>
          <w:id w:val="854004916"/>
        </w:sdtPr>
        <w:sdtEndPr/>
        <w:sdtContent/>
      </w:sdt>
      <w:sdt>
        <w:sdtPr>
          <w:tag w:val="goog_rdk_5"/>
          <w:id w:val="-1991319364"/>
        </w:sdtPr>
        <w:sdtEndPr/>
        <w:sdtContent/>
      </w:sdt>
      <w:r>
        <w:t>voie en arrière-plan utilisée par le reste de l</w:t>
      </w:r>
      <w:r w:rsidR="00A56CA4">
        <w:t>’</w:t>
      </w:r>
      <w:r>
        <w:t>équipe de l</w:t>
      </w:r>
      <w:r w:rsidR="00A56CA4">
        <w:t>’</w:t>
      </w:r>
      <w:r>
        <w:t>activité.</w:t>
      </w:r>
    </w:p>
    <w:p w14:paraId="0000001B" w14:textId="46F34FB4" w:rsidR="00415B8C" w:rsidRDefault="0056069C" w:rsidP="00B56C82">
      <w:pPr>
        <w:numPr>
          <w:ilvl w:val="1"/>
          <w:numId w:val="3"/>
        </w:numPr>
        <w:spacing w:after="200" w:line="276" w:lineRule="auto"/>
      </w:pPr>
      <w:r>
        <w:rPr>
          <w:b/>
        </w:rPr>
        <w:lastRenderedPageBreak/>
        <w:t xml:space="preserve">… les mains levées : </w:t>
      </w:r>
      <w:r>
        <w:t>Informez le facilitateur des participants qui ont levé la main et remettez l</w:t>
      </w:r>
      <w:r w:rsidR="00A56CA4">
        <w:t>’</w:t>
      </w:r>
      <w:r>
        <w:t>indicateur de mains baissées pour les participants qui oublient de le faire.</w:t>
      </w:r>
    </w:p>
    <w:p w14:paraId="0000001C" w14:textId="77777777" w:rsidR="00415B8C" w:rsidRDefault="00F105B1">
      <w:pPr>
        <w:numPr>
          <w:ilvl w:val="0"/>
          <w:numId w:val="3"/>
        </w:numPr>
        <w:spacing w:after="200" w:line="276" w:lineRule="auto"/>
        <w:ind w:left="1133"/>
      </w:pPr>
      <w:r>
        <w:rPr>
          <w:b/>
        </w:rPr>
        <w:t xml:space="preserve">Documents : </w:t>
      </w:r>
      <w:r>
        <w:t>Soyez prêt à intervenir avec des documents de soutien au besoin.</w:t>
      </w:r>
    </w:p>
    <w:p w14:paraId="0000001D" w14:textId="12F2FC4C" w:rsidR="00415B8C" w:rsidRDefault="009E30EA">
      <w:pPr>
        <w:numPr>
          <w:ilvl w:val="0"/>
          <w:numId w:val="3"/>
        </w:numPr>
        <w:spacing w:after="200" w:line="276" w:lineRule="auto"/>
        <w:ind w:left="1133"/>
        <w:rPr>
          <w:b/>
        </w:rPr>
      </w:pPr>
      <w:r>
        <w:rPr>
          <w:b/>
        </w:rPr>
        <w:t xml:space="preserve">Salles de discussion : </w:t>
      </w:r>
      <w:r>
        <w:t>Soyez prêt à diriger les participants ver</w:t>
      </w:r>
      <w:r w:rsidR="008A0172">
        <w:t>s</w:t>
      </w:r>
      <w:r>
        <w:t xml:space="preserve"> leurs salles de discussion, le cas échéant.</w:t>
      </w:r>
    </w:p>
    <w:p w14:paraId="0000001E" w14:textId="2ABC85C7" w:rsidR="00415B8C" w:rsidRDefault="00F105B1">
      <w:pPr>
        <w:pStyle w:val="Heading2"/>
      </w:pPr>
      <w:bookmarkStart w:id="8" w:name="_heading=h.1x4ufr320aig"/>
      <w:bookmarkEnd w:id="8"/>
      <w:r>
        <w:t>Après l</w:t>
      </w:r>
      <w:r w:rsidR="00A56CA4">
        <w:t>’</w:t>
      </w:r>
      <w:r>
        <w:t xml:space="preserve">activité </w:t>
      </w:r>
    </w:p>
    <w:p w14:paraId="0000001F" w14:textId="2A145D13" w:rsidR="00415B8C" w:rsidRDefault="00F105B1">
      <w:pPr>
        <w:numPr>
          <w:ilvl w:val="0"/>
          <w:numId w:val="1"/>
        </w:numPr>
        <w:spacing w:after="200" w:line="276" w:lineRule="auto"/>
        <w:ind w:left="1133"/>
      </w:pPr>
      <w:r>
        <w:rPr>
          <w:b/>
        </w:rPr>
        <w:t>Rétroaction :</w:t>
      </w:r>
      <w:r>
        <w:t xml:space="preserve"> Remettez aux participants un bref sondage. </w:t>
      </w:r>
    </w:p>
    <w:p w14:paraId="00000020" w14:textId="77777777" w:rsidR="00415B8C" w:rsidRDefault="00F105B1">
      <w:pPr>
        <w:numPr>
          <w:ilvl w:val="0"/>
          <w:numId w:val="1"/>
        </w:numPr>
        <w:spacing w:after="200" w:line="276" w:lineRule="auto"/>
        <w:ind w:left="1133"/>
      </w:pPr>
      <w:r>
        <w:rPr>
          <w:b/>
        </w:rPr>
        <w:t>Faites un suivi</w:t>
      </w:r>
      <w:r>
        <w:t xml:space="preserve"> avec la personne responsable des participants pour résoudre tout problème technique important qui est survenu.</w:t>
      </w:r>
    </w:p>
    <w:p w14:paraId="00000022" w14:textId="3F0F9BEE" w:rsidR="00415B8C" w:rsidRDefault="00F105B1" w:rsidP="00AA2FF3">
      <w:pPr>
        <w:numPr>
          <w:ilvl w:val="0"/>
          <w:numId w:val="1"/>
        </w:numPr>
        <w:spacing w:after="200" w:line="276" w:lineRule="auto"/>
        <w:ind w:left="1133"/>
      </w:pPr>
      <w:bookmarkStart w:id="9" w:name="_heading=h.gjdgxs"/>
      <w:bookmarkEnd w:id="9"/>
      <w:r>
        <w:rPr>
          <w:b/>
        </w:rPr>
        <w:t>Liste de vérification :</w:t>
      </w:r>
      <w:r>
        <w:t xml:space="preserve"> </w:t>
      </w:r>
      <w:r w:rsidR="008A0172">
        <w:t>À l’aide de cette liste, vérifiez s’il manque</w:t>
      </w:r>
      <w:r>
        <w:t xml:space="preserve"> </w:t>
      </w:r>
      <w:r w:rsidR="008A0172">
        <w:t>quelque chose.</w:t>
      </w:r>
      <w:r>
        <w:t xml:space="preserve"> Y </w:t>
      </w:r>
      <w:proofErr w:type="spellStart"/>
      <w:r>
        <w:t>a-t-il</w:t>
      </w:r>
      <w:proofErr w:type="spellEnd"/>
      <w:r>
        <w:t xml:space="preserve"> des points qui ont été négligés? L</w:t>
      </w:r>
      <w:r w:rsidR="008A0172">
        <w:t>e</w:t>
      </w:r>
      <w:r>
        <w:t xml:space="preserve"> cas échéant, tenez-en compte pour les séances à venir.</w:t>
      </w:r>
    </w:p>
    <w:sectPr w:rsidR="00415B8C">
      <w:headerReference w:type="default" r:id="rId8"/>
      <w:pgSz w:w="12240" w:h="15840"/>
      <w:pgMar w:top="170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1DA4" w14:textId="77777777" w:rsidR="001246DC" w:rsidRDefault="001246DC">
      <w:pPr>
        <w:spacing w:after="0" w:line="240" w:lineRule="auto"/>
      </w:pPr>
      <w:r>
        <w:separator/>
      </w:r>
    </w:p>
  </w:endnote>
  <w:endnote w:type="continuationSeparator" w:id="0">
    <w:p w14:paraId="46E9E58C" w14:textId="77777777" w:rsidR="001246DC" w:rsidRDefault="0012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4EC8" w14:textId="77777777" w:rsidR="001246DC" w:rsidRDefault="001246DC">
      <w:pPr>
        <w:spacing w:after="0" w:line="240" w:lineRule="auto"/>
      </w:pPr>
      <w:r>
        <w:separator/>
      </w:r>
    </w:p>
  </w:footnote>
  <w:footnote w:type="continuationSeparator" w:id="0">
    <w:p w14:paraId="45257680" w14:textId="77777777" w:rsidR="001246DC" w:rsidRDefault="0012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415B8C" w:rsidRDefault="00415B8C">
    <w:pPr>
      <w:ind w:left="-141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61"/>
    <w:multiLevelType w:val="multilevel"/>
    <w:tmpl w:val="DDB4D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225FD"/>
    <w:multiLevelType w:val="multilevel"/>
    <w:tmpl w:val="4EE28C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E714EB"/>
    <w:multiLevelType w:val="multilevel"/>
    <w:tmpl w:val="4C5E10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D3A4E"/>
    <w:multiLevelType w:val="multilevel"/>
    <w:tmpl w:val="E69EBE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C765E6"/>
    <w:multiLevelType w:val="multilevel"/>
    <w:tmpl w:val="0E042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C"/>
    <w:rsid w:val="000E10E4"/>
    <w:rsid w:val="001246DC"/>
    <w:rsid w:val="00206115"/>
    <w:rsid w:val="00385161"/>
    <w:rsid w:val="00415B8C"/>
    <w:rsid w:val="004F5D54"/>
    <w:rsid w:val="0056069C"/>
    <w:rsid w:val="00854F0E"/>
    <w:rsid w:val="008A0172"/>
    <w:rsid w:val="009829FD"/>
    <w:rsid w:val="009E30EA"/>
    <w:rsid w:val="00A43FF4"/>
    <w:rsid w:val="00A56CA4"/>
    <w:rsid w:val="00AA2FF3"/>
    <w:rsid w:val="00B56C82"/>
    <w:rsid w:val="00B636AB"/>
    <w:rsid w:val="00C4431D"/>
    <w:rsid w:val="00F105B1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EC0C"/>
  <w15:docId w15:val="{EE290E60-DCA2-4F6A-9ADA-1903DF2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after="0" w:line="276" w:lineRule="auto"/>
      <w:jc w:val="center"/>
      <w:outlineLvl w:val="0"/>
    </w:pPr>
    <w:rPr>
      <w:b/>
      <w:color w:val="48345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b/>
      <w:color w:val="48345B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61"/>
  </w:style>
  <w:style w:type="paragraph" w:styleId="Footer">
    <w:name w:val="footer"/>
    <w:basedOn w:val="Normal"/>
    <w:link w:val="FooterChar"/>
    <w:uiPriority w:val="99"/>
    <w:unhideWhenUsed/>
    <w:rsid w:val="0038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QD3VYiiTMbXmMkEgwGgG3xxoxg==">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Ryan</dc:creator>
  <cp:lastModifiedBy>John Ryan</cp:lastModifiedBy>
  <cp:revision>5</cp:revision>
  <dcterms:created xsi:type="dcterms:W3CDTF">2020-07-23T16:50:00Z</dcterms:created>
  <dcterms:modified xsi:type="dcterms:W3CDTF">2020-07-23T17:02:00Z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-2041598214</vt:i4>
  </property>
  <property fmtid="{D5CDD505-2E9C-101B-9397-08002B2CF9AE}" pid="3" name="_NewReviewCycle">
    <vt:lpwstr/>
  </property>
  <property fmtid="{D5CDD505-2E9C-101B-9397-08002B2CF9AE}" pid="4" name="_EmailSubject">
    <vt:lpwstr>Back Channel - Demande 10279987 </vt:lpwstr>
  </property>
  <property fmtid="{D5CDD505-2E9C-101B-9397-08002B2CF9AE}" pid="5" name="_AuthorEmail">
    <vt:lpwstr>melisa.altundag@canada.ca</vt:lpwstr>
  </property>
  <property fmtid="{D5CDD505-2E9C-101B-9397-08002B2CF9AE}" pid="6" name="_AuthorEmailDisplayName">
    <vt:lpwstr>Altundag, Melisa (CSPS/EFPC)</vt:lpwstr>
  </property>
  <property fmtid="{D5CDD505-2E9C-101B-9397-08002B2CF9AE}" pid="7" name="_ReviewingToolsShownOnce">
    <vt:lpwstr/>
  </property>
</Properties>
</file>