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E729" w14:textId="0CC839A1" w:rsidR="0089462B" w:rsidRPr="00950A46" w:rsidRDefault="008264A1" w:rsidP="00950A46">
      <w:pPr>
        <w:pStyle w:val="Heading1"/>
        <w:rPr>
          <w:lang w:val="en-CA"/>
        </w:rPr>
      </w:pPr>
      <w:r w:rsidRPr="00950A46">
        <w:rPr>
          <w:lang w:val="en-CA"/>
        </w:rPr>
        <w:t>Intake form</w:t>
      </w:r>
      <w:r w:rsidR="00B965FE" w:rsidRPr="00950A46">
        <w:rPr>
          <w:lang w:val="en-CA"/>
        </w:rPr>
        <w:t xml:space="preserve"> – Indigenous Career Pathways</w:t>
      </w:r>
    </w:p>
    <w:p w14:paraId="706E6967" w14:textId="3B25D072" w:rsidR="008264A1" w:rsidRPr="00950A46" w:rsidRDefault="008264A1" w:rsidP="00950A46">
      <w:pPr>
        <w:pStyle w:val="Heading2"/>
        <w:rPr>
          <w:lang w:val="en-CA"/>
        </w:rPr>
      </w:pPr>
      <w:r w:rsidRPr="00950A46">
        <w:rPr>
          <w:lang w:val="en-CA"/>
        </w:rPr>
        <w:t xml:space="preserve">Purpose </w:t>
      </w:r>
    </w:p>
    <w:p w14:paraId="560EEDB5" w14:textId="781D1452" w:rsidR="002E34D2" w:rsidRPr="003F166A" w:rsidRDefault="008264A1" w:rsidP="008264A1">
      <w:pPr>
        <w:rPr>
          <w:rFonts w:ascii="Arial Nova" w:hAnsi="Arial Nova" w:cs="Segoe UI"/>
          <w:sz w:val="24"/>
          <w:szCs w:val="24"/>
          <w:lang w:val="en-CA"/>
        </w:rPr>
      </w:pPr>
      <w:bookmarkStart w:id="0" w:name="_Hlk140671463"/>
      <w:r w:rsidRPr="003F166A">
        <w:rPr>
          <w:rFonts w:ascii="Arial Nova" w:hAnsi="Arial Nova" w:cs="Segoe UI"/>
          <w:sz w:val="24"/>
          <w:szCs w:val="24"/>
          <w:lang w:val="en-CA"/>
        </w:rPr>
        <w:t xml:space="preserve">You have </w:t>
      </w:r>
      <w:r w:rsidR="00B965FE" w:rsidRPr="003F166A">
        <w:rPr>
          <w:rFonts w:ascii="Arial Nova" w:hAnsi="Arial Nova" w:cs="Segoe UI"/>
          <w:sz w:val="24"/>
          <w:szCs w:val="24"/>
          <w:lang w:val="en-CA"/>
        </w:rPr>
        <w:t xml:space="preserve">indicated an interest in being added to </w:t>
      </w:r>
      <w:hyperlink r:id="rId7" w:history="1">
        <w:r w:rsidR="003F166A">
          <w:rPr>
            <w:rStyle w:val="Hyperlink"/>
            <w:rFonts w:ascii="Arial Nova" w:hAnsi="Arial Nova" w:cs="Segoe UI"/>
            <w:sz w:val="24"/>
            <w:szCs w:val="24"/>
            <w:lang w:val="en-CA"/>
          </w:rPr>
          <w:t>t</w:t>
        </w:r>
        <w:r w:rsidR="0089462B" w:rsidRPr="003F166A">
          <w:rPr>
            <w:rStyle w:val="Hyperlink"/>
            <w:rFonts w:ascii="Arial Nova" w:hAnsi="Arial Nova" w:cs="Segoe UI"/>
            <w:sz w:val="24"/>
            <w:szCs w:val="24"/>
            <w:lang w:val="en-CA"/>
          </w:rPr>
          <w:t xml:space="preserve">he </w:t>
        </w:r>
        <w:r w:rsidR="00385F81" w:rsidRPr="003F166A">
          <w:rPr>
            <w:rStyle w:val="Hyperlink"/>
            <w:rFonts w:ascii="Arial Nova" w:hAnsi="Arial Nova" w:cs="Segoe UI"/>
            <w:sz w:val="24"/>
            <w:szCs w:val="24"/>
            <w:lang w:val="en-CA"/>
          </w:rPr>
          <w:t>Indigenous Career Pathways</w:t>
        </w:r>
      </w:hyperlink>
      <w:r w:rsidR="00B965FE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(ICP), </w:t>
      </w:r>
      <w:r w:rsidR="00B965FE" w:rsidRPr="003F166A">
        <w:rPr>
          <w:rFonts w:ascii="Arial Nova" w:hAnsi="Arial Nova" w:cs="Segoe UI"/>
          <w:sz w:val="24"/>
          <w:szCs w:val="24"/>
          <w:lang w:val="en-CA"/>
        </w:rPr>
        <w:t>a tool that matches Indigenous talents with hiring managers in the federal public service across Turtle Island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>,</w:t>
      </w:r>
      <w:r w:rsidR="00B965FE" w:rsidRPr="003F166A">
        <w:rPr>
          <w:rFonts w:ascii="Arial Nova" w:hAnsi="Arial Nova" w:cs="Segoe UI"/>
          <w:sz w:val="24"/>
          <w:szCs w:val="24"/>
          <w:lang w:val="en-CA"/>
        </w:rPr>
        <w:t xml:space="preserve"> also known as Canada.</w:t>
      </w:r>
      <w:r w:rsidR="002E34D2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>The Public Service Commission’s Indigenous Centre of Expertise manages the ICP and promotes available candidates to hiring organizations all year</w:t>
      </w:r>
      <w:r w:rsidR="00950A4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>long. Indigenous job seekers interested in being added can fill out this intake form to provide the PSC with the necessary information for a profile to be created and added to the list of available candidates. Periodic updates are conducted by the PSC during the year, to validate the talents’ continued availability.</w:t>
      </w:r>
    </w:p>
    <w:p w14:paraId="4FB88E37" w14:textId="1F3C7D6C" w:rsidR="00B965FE" w:rsidRPr="00950A46" w:rsidRDefault="00B965FE" w:rsidP="00950A46">
      <w:pPr>
        <w:pStyle w:val="Heading2"/>
        <w:rPr>
          <w:lang w:val="en-CA"/>
        </w:rPr>
      </w:pPr>
      <w:r w:rsidRPr="00950A46">
        <w:rPr>
          <w:lang w:val="en-CA"/>
        </w:rPr>
        <w:t xml:space="preserve">Eligibility </w:t>
      </w:r>
    </w:p>
    <w:p w14:paraId="7F74D693" w14:textId="43534699" w:rsidR="00B965FE" w:rsidRPr="003F166A" w:rsidRDefault="009D6606" w:rsidP="00B965FE">
      <w:p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The Indigenous Career Pathways accepts Indigenous job seekers that are:</w:t>
      </w:r>
    </w:p>
    <w:p w14:paraId="5A59C383" w14:textId="57E4583B" w:rsidR="009D6606" w:rsidRPr="003F166A" w:rsidRDefault="009D6606" w:rsidP="009D6606">
      <w:pPr>
        <w:pStyle w:val="ListParagraph"/>
        <w:numPr>
          <w:ilvl w:val="0"/>
          <w:numId w:val="21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 xml:space="preserve">new </w:t>
      </w:r>
      <w:r w:rsidR="00D82B8A">
        <w:rPr>
          <w:rFonts w:ascii="Arial Nova" w:hAnsi="Arial Nova" w:cs="Segoe UI"/>
          <w:sz w:val="24"/>
          <w:szCs w:val="24"/>
          <w:lang w:val="en-CA"/>
        </w:rPr>
        <w:t xml:space="preserve">Indigenous </w:t>
      </w:r>
      <w:r w:rsidRPr="003F166A">
        <w:rPr>
          <w:rFonts w:ascii="Arial Nova" w:hAnsi="Arial Nova" w:cs="Segoe UI"/>
          <w:sz w:val="24"/>
          <w:szCs w:val="24"/>
          <w:lang w:val="en-CA"/>
        </w:rPr>
        <w:t>graduates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who have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previously 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been </w:t>
      </w:r>
      <w:r w:rsidRPr="003F166A">
        <w:rPr>
          <w:rFonts w:ascii="Arial Nova" w:hAnsi="Arial Nova" w:cs="Segoe UI"/>
          <w:sz w:val="24"/>
          <w:szCs w:val="24"/>
          <w:lang w:val="en-CA"/>
        </w:rPr>
        <w:t>employed as students in the federal public service and</w:t>
      </w:r>
      <w:r w:rsidR="00E75B9B">
        <w:rPr>
          <w:rFonts w:ascii="Arial Nova" w:hAnsi="Arial Nova" w:cs="Segoe UI"/>
          <w:sz w:val="24"/>
          <w:szCs w:val="24"/>
          <w:lang w:val="en-CA"/>
        </w:rPr>
        <w:t xml:space="preserve"> are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eligible for bridging </w:t>
      </w:r>
    </w:p>
    <w:p w14:paraId="0EBFBCCE" w14:textId="11520A04" w:rsidR="009D6606" w:rsidRPr="003F166A" w:rsidRDefault="009D6606" w:rsidP="009D6606">
      <w:pPr>
        <w:pStyle w:val="ListParagraph"/>
        <w:numPr>
          <w:ilvl w:val="0"/>
          <w:numId w:val="21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Indigenous employees who have been found qualified in a pool in any federal organization (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with supporting evidence</w:t>
      </w:r>
      <w:r w:rsidR="00F33E8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- email from department that conducted the process saying you have been found qualified</w:t>
      </w:r>
      <w:r w:rsidRPr="003F166A">
        <w:rPr>
          <w:rFonts w:ascii="Arial Nova" w:hAnsi="Arial Nova" w:cs="Segoe UI"/>
          <w:sz w:val="24"/>
          <w:szCs w:val="24"/>
          <w:lang w:val="en-CA"/>
        </w:rPr>
        <w:t>).</w:t>
      </w:r>
    </w:p>
    <w:bookmarkEnd w:id="0"/>
    <w:p w14:paraId="22DB744D" w14:textId="2C736C32" w:rsidR="0089462B" w:rsidRPr="00950A46" w:rsidRDefault="008264A1" w:rsidP="00950A46">
      <w:pPr>
        <w:pStyle w:val="Heading2"/>
        <w:rPr>
          <w:lang w:val="en-CA"/>
        </w:rPr>
      </w:pPr>
      <w:r w:rsidRPr="00950A46">
        <w:rPr>
          <w:lang w:val="en-CA"/>
        </w:rPr>
        <w:t>Instructions</w:t>
      </w:r>
    </w:p>
    <w:p w14:paraId="27782C11" w14:textId="298DB49F" w:rsidR="008264A1" w:rsidRPr="003F166A" w:rsidRDefault="009D6606" w:rsidP="009D6606">
      <w:pPr>
        <w:pStyle w:val="ListParagraph"/>
        <w:numPr>
          <w:ilvl w:val="0"/>
          <w:numId w:val="22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Please complete the form in the next section, to the best of your ability.</w:t>
      </w:r>
    </w:p>
    <w:p w14:paraId="205FBB03" w14:textId="411B4B0B" w:rsidR="009D6606" w:rsidRPr="003F166A" w:rsidRDefault="009D6606" w:rsidP="009D6606">
      <w:pPr>
        <w:pStyle w:val="ListParagraph"/>
        <w:numPr>
          <w:ilvl w:val="0"/>
          <w:numId w:val="22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 xml:space="preserve">Return the completed form </w:t>
      </w:r>
      <w:r w:rsidR="00CB6279" w:rsidRPr="003F166A">
        <w:rPr>
          <w:rFonts w:ascii="Arial Nova" w:hAnsi="Arial Nova" w:cs="Segoe UI"/>
          <w:sz w:val="24"/>
          <w:szCs w:val="24"/>
          <w:lang w:val="en-CA"/>
        </w:rPr>
        <w:t xml:space="preserve">by email to </w:t>
      </w:r>
      <w:hyperlink r:id="rId8" w:history="1">
        <w:r w:rsidR="00CB6279" w:rsidRPr="003F166A">
          <w:rPr>
            <w:rStyle w:val="Hyperlink"/>
            <w:rFonts w:ascii="Arial Nova" w:hAnsi="Arial Nova" w:cs="Segoe UI"/>
            <w:sz w:val="24"/>
            <w:szCs w:val="24"/>
            <w:lang w:val="en-CA"/>
          </w:rPr>
          <w:t>cfp.cea-icoe.psc@cfp-psc.gc.ca</w:t>
        </w:r>
      </w:hyperlink>
      <w:r w:rsidR="00CB6279" w:rsidRPr="003F166A">
        <w:rPr>
          <w:rFonts w:ascii="Arial Nova" w:hAnsi="Arial Nova" w:cs="Segoe UI"/>
          <w:sz w:val="24"/>
          <w:szCs w:val="24"/>
          <w:lang w:val="en-CA"/>
        </w:rPr>
        <w:t xml:space="preserve">. </w:t>
      </w:r>
    </w:p>
    <w:p w14:paraId="7100ACFF" w14:textId="47BC3687" w:rsidR="009D6606" w:rsidRPr="003F166A" w:rsidRDefault="009D6606" w:rsidP="009D6606">
      <w:pPr>
        <w:pStyle w:val="ListParagraph"/>
        <w:numPr>
          <w:ilvl w:val="0"/>
          <w:numId w:val="22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 xml:space="preserve">Ask </w:t>
      </w:r>
      <w:r w:rsidR="00CB6279" w:rsidRPr="003F166A">
        <w:rPr>
          <w:rFonts w:ascii="Arial Nova" w:hAnsi="Arial Nova" w:cs="Segoe UI"/>
          <w:sz w:val="24"/>
          <w:szCs w:val="24"/>
          <w:lang w:val="en-CA"/>
        </w:rPr>
        <w:t>any questions you have by email to the Indigenous Centre of Expertise</w:t>
      </w:r>
      <w:r w:rsidR="00950A46" w:rsidRPr="003F166A">
        <w:rPr>
          <w:rFonts w:ascii="Arial Nova" w:hAnsi="Arial Nova" w:cs="Segoe UI"/>
          <w:sz w:val="24"/>
          <w:szCs w:val="24"/>
          <w:lang w:val="en-CA"/>
        </w:rPr>
        <w:t xml:space="preserve"> at the email address above</w:t>
      </w:r>
      <w:r w:rsidR="00CB6279" w:rsidRPr="003F166A">
        <w:rPr>
          <w:rFonts w:ascii="Arial Nova" w:hAnsi="Arial Nova" w:cs="Segoe UI"/>
          <w:sz w:val="24"/>
          <w:szCs w:val="24"/>
          <w:lang w:val="en-CA"/>
        </w:rPr>
        <w:t>.</w:t>
      </w:r>
    </w:p>
    <w:p w14:paraId="3DA0DEAD" w14:textId="76989E2D" w:rsidR="008264A1" w:rsidRPr="00950A46" w:rsidRDefault="008264A1" w:rsidP="00950A46">
      <w:pPr>
        <w:pStyle w:val="Heading2"/>
        <w:rPr>
          <w:lang w:val="en-CA"/>
        </w:rPr>
      </w:pPr>
      <w:r w:rsidRPr="00950A46">
        <w:rPr>
          <w:lang w:val="en-CA"/>
        </w:rPr>
        <w:t xml:space="preserve">Form </w:t>
      </w:r>
    </w:p>
    <w:p w14:paraId="00605118" w14:textId="77777777" w:rsidR="00DF6112" w:rsidRDefault="00F97D9A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bookmarkStart w:id="1" w:name="_Hlk156830184"/>
      <w:r>
        <w:rPr>
          <w:rFonts w:ascii="Arial Nova" w:hAnsi="Arial Nova" w:cs="Segoe UI"/>
          <w:b/>
          <w:bCs/>
          <w:sz w:val="24"/>
          <w:szCs w:val="24"/>
          <w:lang w:val="en-CA"/>
        </w:rPr>
        <w:t xml:space="preserve">Select </w:t>
      </w:r>
      <w:r w:rsidR="00DF6112">
        <w:rPr>
          <w:rFonts w:ascii="Arial Nova" w:hAnsi="Arial Nova" w:cs="Segoe UI"/>
          <w:b/>
          <w:bCs/>
          <w:sz w:val="24"/>
          <w:szCs w:val="24"/>
          <w:lang w:val="en-CA"/>
        </w:rPr>
        <w:t>the category you belong to:</w:t>
      </w:r>
    </w:p>
    <w:p w14:paraId="045B0E79" w14:textId="63EA2B48" w:rsidR="00DF6112" w:rsidRDefault="006367A1" w:rsidP="00DF6112">
      <w:pPr>
        <w:keepLines w:val="0"/>
        <w:spacing w:after="0" w:line="240" w:lineRule="auto"/>
        <w:ind w:left="720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3381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112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DF6112">
        <w:rPr>
          <w:rFonts w:ascii="Arial Nova" w:hAnsi="Arial Nova" w:cs="Segoe UI"/>
          <w:sz w:val="24"/>
          <w:szCs w:val="24"/>
          <w:lang w:val="en-CA"/>
        </w:rPr>
        <w:t xml:space="preserve"> New Indigenous graduate eligible for the bridging mechanism (must have previous student employment experience in the government of Canada)</w:t>
      </w:r>
    </w:p>
    <w:p w14:paraId="4129C1ED" w14:textId="3848DD6D" w:rsidR="00F97D9A" w:rsidRDefault="006367A1" w:rsidP="00DF6112">
      <w:pPr>
        <w:keepLines w:val="0"/>
        <w:spacing w:after="0" w:line="240" w:lineRule="auto"/>
        <w:ind w:left="720"/>
        <w:rPr>
          <w:rFonts w:ascii="Arial Nova" w:hAnsi="Arial Nova" w:cs="Segoe UI"/>
          <w:b/>
          <w:bCs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75408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112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DF6112">
        <w:rPr>
          <w:rFonts w:ascii="Arial Nova" w:hAnsi="Arial Nova" w:cs="Segoe UI"/>
          <w:sz w:val="24"/>
          <w:szCs w:val="24"/>
          <w:lang w:val="en-CA"/>
        </w:rPr>
        <w:t xml:space="preserve"> Indigenous employee or candidate found qualified in one or multiple pools following a selection process (must provide evidence of pool qualification)</w:t>
      </w:r>
      <w:bookmarkEnd w:id="1"/>
      <w:r w:rsidR="00DF6112">
        <w:rPr>
          <w:rFonts w:ascii="Arial Nova" w:hAnsi="Arial Nova" w:cs="Segoe UI"/>
          <w:b/>
          <w:bCs/>
          <w:sz w:val="24"/>
          <w:szCs w:val="24"/>
          <w:lang w:val="en-CA"/>
        </w:rPr>
        <w:br/>
      </w:r>
    </w:p>
    <w:p w14:paraId="58097022" w14:textId="5C9E54D8" w:rsidR="0089462B" w:rsidRPr="003F166A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Name: </w:t>
      </w:r>
    </w:p>
    <w:p w14:paraId="7D1FB119" w14:textId="08E4D290" w:rsidR="0089462B" w:rsidRPr="003F166A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E-mail Address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(include more than one if available)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: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</w:p>
    <w:p w14:paraId="12DDB02D" w14:textId="753BBE71" w:rsidR="008264A1" w:rsidRPr="003F166A" w:rsidRDefault="0089462B" w:rsidP="008264A1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Highest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l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evel of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e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ducation</w:t>
      </w:r>
      <w:r w:rsidR="00385F8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obtained and completed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(</w:t>
      </w:r>
      <w:r w:rsidR="009D66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select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one</w:t>
      </w:r>
      <w:r w:rsidR="008264A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):</w:t>
      </w:r>
    </w:p>
    <w:p w14:paraId="04E1A20D" w14:textId="0259AC45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6943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Bachelor's</w:t>
      </w:r>
      <w:r w:rsidR="00950A4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</w:p>
    <w:p w14:paraId="5F12904E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32041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CEGEP</w:t>
      </w:r>
    </w:p>
    <w:p w14:paraId="6636FA64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94991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College</w:t>
      </w:r>
    </w:p>
    <w:p w14:paraId="6630CA68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5366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Doctorate</w:t>
      </w:r>
    </w:p>
    <w:p w14:paraId="78D1F030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8134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Graduate diploma</w:t>
      </w:r>
    </w:p>
    <w:p w14:paraId="28F85DAC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2298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High school</w:t>
      </w:r>
    </w:p>
    <w:p w14:paraId="5B2E4941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56255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Master's</w:t>
      </w:r>
    </w:p>
    <w:p w14:paraId="073B7CD7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77867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Professional certification</w:t>
      </w:r>
    </w:p>
    <w:p w14:paraId="49E2F1F8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20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Other: please specify: </w:t>
      </w:r>
    </w:p>
    <w:p w14:paraId="37E898E5" w14:textId="77777777" w:rsidR="008264A1" w:rsidRPr="003F166A" w:rsidRDefault="008264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026403F0" w14:textId="0185133B" w:rsidR="0089462B" w:rsidRPr="003F166A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Field of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tudy: </w:t>
      </w:r>
    </w:p>
    <w:p w14:paraId="51F7D153" w14:textId="5B794272" w:rsidR="0089462B" w:rsidRPr="003F166A" w:rsidRDefault="00845506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Location </w:t>
      </w:r>
      <w:r w:rsidR="00D8503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of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r</w:t>
      </w:r>
      <w:r w:rsidR="00D8503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esidence </w:t>
      </w:r>
      <w:r w:rsidR="008B58D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(</w:t>
      </w:r>
      <w:r w:rsidR="002E34D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c</w:t>
      </w:r>
      <w:r w:rsidR="008B58D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ity and </w:t>
      </w:r>
      <w:r w:rsidR="002E34D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p</w:t>
      </w:r>
      <w:r w:rsidR="008B58D2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rovince)</w:t>
      </w:r>
      <w:r w:rsidR="0089462B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: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</w:p>
    <w:p w14:paraId="1490AD49" w14:textId="7D7F8945" w:rsidR="003F166A" w:rsidRDefault="0089462B" w:rsidP="00BC6B5C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Graduation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d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ate</w:t>
      </w:r>
      <w:r w:rsidR="003F166A">
        <w:rPr>
          <w:rFonts w:ascii="Arial Nova" w:hAnsi="Arial Nova" w:cs="Segoe UI"/>
          <w:b/>
          <w:bCs/>
          <w:sz w:val="24"/>
          <w:szCs w:val="24"/>
          <w:lang w:val="en-CA"/>
        </w:rPr>
        <w:t>*</w:t>
      </w:r>
      <w:r w:rsidR="00BC6B5C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="003F166A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(MM/YYYY):</w:t>
      </w:r>
    </w:p>
    <w:p w14:paraId="2B262D68" w14:textId="6AEC121B" w:rsidR="0089462B" w:rsidRPr="003F166A" w:rsidRDefault="003F166A" w:rsidP="003F166A">
      <w:pPr>
        <w:keepLines w:val="0"/>
        <w:spacing w:after="0" w:line="240" w:lineRule="auto"/>
        <w:ind w:left="720"/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*O</w:t>
      </w:r>
      <w:r w:rsidR="00BC6B5C" w:rsidRPr="003F166A">
        <w:rPr>
          <w:rFonts w:ascii="Arial Nova" w:hAnsi="Arial Nova" w:cs="Segoe UI"/>
          <w:sz w:val="24"/>
          <w:szCs w:val="24"/>
          <w:lang w:val="en-CA"/>
        </w:rPr>
        <w:t>nly required for new graduates who have previously been employed as students in the federal public service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BC6B5C" w:rsidRPr="003F166A">
        <w:rPr>
          <w:rFonts w:ascii="Arial Nova" w:hAnsi="Arial Nova" w:cs="Segoe UI"/>
          <w:sz w:val="24"/>
          <w:szCs w:val="24"/>
          <w:lang w:val="en-CA"/>
        </w:rPr>
        <w:t>and eligible for bridging</w:t>
      </w:r>
      <w:r w:rsidRPr="003F166A">
        <w:rPr>
          <w:rFonts w:ascii="Arial Nova" w:hAnsi="Arial Nova" w:cs="Segoe UI"/>
          <w:sz w:val="24"/>
          <w:szCs w:val="24"/>
          <w:lang w:val="en-CA"/>
        </w:rPr>
        <w:t>.</w:t>
      </w:r>
    </w:p>
    <w:p w14:paraId="4D548F5F" w14:textId="77777777" w:rsidR="003F166A" w:rsidRPr="003F166A" w:rsidRDefault="003F166A" w:rsidP="003F166A">
      <w:pPr>
        <w:keepLines w:val="0"/>
        <w:spacing w:after="0" w:line="240" w:lineRule="auto"/>
        <w:ind w:firstLine="720"/>
        <w:rPr>
          <w:rFonts w:ascii="Arial Nova" w:hAnsi="Arial Nova" w:cs="Segoe UI"/>
          <w:b/>
          <w:bCs/>
          <w:sz w:val="24"/>
          <w:szCs w:val="24"/>
          <w:lang w:val="en-CA"/>
        </w:rPr>
      </w:pPr>
    </w:p>
    <w:p w14:paraId="72A8A780" w14:textId="0EA19351" w:rsidR="0089462B" w:rsidRPr="003F166A" w:rsidRDefault="0089462B" w:rsidP="0089462B">
      <w:pPr>
        <w:pStyle w:val="ListParagraph"/>
        <w:keepLines w:val="0"/>
        <w:numPr>
          <w:ilvl w:val="0"/>
          <w:numId w:val="6"/>
        </w:numPr>
        <w:spacing w:after="0" w:line="480" w:lineRule="auto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Date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a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vailable to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w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ork (YYYY/MM/DD):</w:t>
      </w:r>
      <w:r w:rsid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</w:p>
    <w:p w14:paraId="4B2EC698" w14:textId="488CDF04" w:rsidR="0089462B" w:rsidRPr="003F166A" w:rsidRDefault="00845506" w:rsidP="008264A1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Availability:</w:t>
      </w:r>
    </w:p>
    <w:p w14:paraId="4C76FFA1" w14:textId="57AB88BE" w:rsidR="008264A1" w:rsidRPr="003F166A" w:rsidRDefault="006367A1" w:rsidP="008264A1">
      <w:pPr>
        <w:keepLines w:val="0"/>
        <w:spacing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4102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Full time</w:t>
      </w:r>
    </w:p>
    <w:p w14:paraId="531E6B46" w14:textId="5C90CC49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5762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part-time</w:t>
      </w:r>
    </w:p>
    <w:p w14:paraId="5FAA2463" w14:textId="77777777" w:rsidR="008264A1" w:rsidRPr="003F166A" w:rsidRDefault="008264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5C85A10A" w14:textId="0A4CC149" w:rsidR="0089462B" w:rsidRPr="003F166A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Current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l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evel of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ecurity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if available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(</w:t>
      </w:r>
      <w:r w:rsidR="00DE472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select</w:t>
      </w:r>
      <w:r w:rsidR="00D8503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one):</w:t>
      </w:r>
    </w:p>
    <w:p w14:paraId="0D7FE516" w14:textId="693DDD07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6793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Reliability Status</w:t>
      </w:r>
    </w:p>
    <w:p w14:paraId="7E843868" w14:textId="2F97E1C7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789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Confidential</w:t>
      </w:r>
    </w:p>
    <w:p w14:paraId="3174EF8F" w14:textId="02F93049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5121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Secret Clearance</w:t>
      </w:r>
    </w:p>
    <w:p w14:paraId="6E170B80" w14:textId="1C5101A5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5012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Top secret</w:t>
      </w:r>
    </w:p>
    <w:p w14:paraId="05212371" w14:textId="5A6B55CF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7140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None</w:t>
      </w:r>
    </w:p>
    <w:p w14:paraId="23729911" w14:textId="77777777" w:rsidR="008264A1" w:rsidRPr="003F166A" w:rsidRDefault="008264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635955EE" w14:textId="18BD3482" w:rsidR="0089462B" w:rsidRPr="003F166A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Work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l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ocation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p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reference (</w:t>
      </w:r>
      <w:r w:rsidR="00DE472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select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all that apply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)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:</w:t>
      </w:r>
    </w:p>
    <w:p w14:paraId="0947FAEE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186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Alberta</w:t>
      </w:r>
    </w:p>
    <w:p w14:paraId="297221DA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89925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British Columbia</w:t>
      </w:r>
    </w:p>
    <w:p w14:paraId="1A89742D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5297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Manitoba</w:t>
      </w:r>
    </w:p>
    <w:p w14:paraId="263A9CDE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5428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National Capital Region (Ottawa-Gatineau)</w:t>
      </w:r>
    </w:p>
    <w:p w14:paraId="31A0C52B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3860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New Brunswick</w:t>
      </w:r>
    </w:p>
    <w:p w14:paraId="7FB8D843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8531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Newfoundland and Labrador</w:t>
      </w:r>
    </w:p>
    <w:p w14:paraId="714D73C7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0028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Northwest Territories</w:t>
      </w:r>
    </w:p>
    <w:p w14:paraId="435F99CC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16393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Nova Scotia</w:t>
      </w:r>
    </w:p>
    <w:p w14:paraId="459BEE5E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8538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Nunavut</w:t>
      </w:r>
    </w:p>
    <w:p w14:paraId="0A145C07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533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Ontario</w:t>
      </w:r>
    </w:p>
    <w:p w14:paraId="4A1B1DC8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9926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Prince Edward Island</w:t>
      </w:r>
    </w:p>
    <w:p w14:paraId="0D526610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86386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Quebec</w:t>
      </w:r>
    </w:p>
    <w:p w14:paraId="2D223693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7027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Saskatchewan</w:t>
      </w:r>
    </w:p>
    <w:p w14:paraId="1494792D" w14:textId="131AB0D1" w:rsidR="008264A1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57563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6A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Yukon</w:t>
      </w:r>
    </w:p>
    <w:p w14:paraId="03FABA6F" w14:textId="77777777" w:rsidR="00E75B9B" w:rsidRDefault="00E75B9B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114F606D" w14:textId="77777777" w:rsidR="003F166A" w:rsidRDefault="003F166A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094A988F" w14:textId="60F0E5EA" w:rsidR="003F166A" w:rsidRPr="003F166A" w:rsidRDefault="003F166A" w:rsidP="003F166A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r>
        <w:rPr>
          <w:rFonts w:ascii="Arial Nova" w:hAnsi="Arial Nova" w:cs="Segoe UI"/>
          <w:b/>
          <w:bCs/>
          <w:sz w:val="24"/>
          <w:szCs w:val="24"/>
          <w:lang w:val="en-CA"/>
        </w:rPr>
        <w:t>Work arrangement preference:</w:t>
      </w:r>
    </w:p>
    <w:p w14:paraId="15E4E6EA" w14:textId="53DC0922" w:rsid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6635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6A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3F166A">
        <w:rPr>
          <w:rFonts w:ascii="Arial Nova" w:hAnsi="Arial Nova" w:cs="Segoe UI"/>
          <w:sz w:val="24"/>
          <w:szCs w:val="24"/>
          <w:lang w:val="en-CA"/>
        </w:rPr>
        <w:t xml:space="preserve"> Full time telework</w:t>
      </w:r>
    </w:p>
    <w:p w14:paraId="1AF8CF78" w14:textId="79DEF767" w:rsidR="003F166A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01383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6A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3F166A">
        <w:rPr>
          <w:rFonts w:ascii="Arial Nova" w:hAnsi="Arial Nova" w:cs="Segoe UI"/>
          <w:sz w:val="24"/>
          <w:szCs w:val="24"/>
          <w:lang w:val="en-CA"/>
        </w:rPr>
        <w:t xml:space="preserve"> Part time telework</w:t>
      </w:r>
    </w:p>
    <w:p w14:paraId="4800C5F4" w14:textId="77777777" w:rsidR="008264A1" w:rsidRPr="003F166A" w:rsidRDefault="008264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</w:p>
    <w:p w14:paraId="5D26DA6A" w14:textId="5CE0D1AC" w:rsidR="0089462B" w:rsidRDefault="0089462B" w:rsidP="0089462B">
      <w:pPr>
        <w:keepLines w:val="0"/>
        <w:numPr>
          <w:ilvl w:val="0"/>
          <w:numId w:val="6"/>
        </w:numPr>
        <w:spacing w:after="0" w:line="480" w:lineRule="auto"/>
        <w:contextualSpacing/>
        <w:rPr>
          <w:rFonts w:ascii="Arial Nova" w:hAnsi="Arial Nova" w:cs="Segoe UI"/>
          <w:b/>
          <w:bCs/>
          <w:sz w:val="24"/>
          <w:szCs w:val="24"/>
          <w:lang w:val="en-CA"/>
        </w:rPr>
      </w:pPr>
      <w:bookmarkStart w:id="2" w:name="_Hlk143675728"/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Languages</w:t>
      </w:r>
      <w:r w:rsidR="00D8503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(</w:t>
      </w:r>
      <w:r w:rsidR="008264A1" w:rsidRPr="003F166A">
        <w:rPr>
          <w:rFonts w:ascii="Arial Nova" w:hAnsi="Arial Nova" w:cs="Segoe UI"/>
          <w:sz w:val="24"/>
          <w:szCs w:val="24"/>
          <w:lang w:val="en-CA"/>
        </w:rPr>
        <w:t>select</w:t>
      </w:r>
      <w:r w:rsidR="0016758E" w:rsidRPr="003F166A">
        <w:rPr>
          <w:rFonts w:ascii="Arial Nova" w:hAnsi="Arial Nova" w:cs="Segoe UI"/>
          <w:sz w:val="24"/>
          <w:szCs w:val="24"/>
          <w:lang w:val="en-CA"/>
        </w:rPr>
        <w:t xml:space="preserve"> all that apply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):</w:t>
      </w:r>
    </w:p>
    <w:bookmarkEnd w:id="2"/>
    <w:p w14:paraId="5B07EADF" w14:textId="7094003D" w:rsidR="008B58D2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61141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Interest in French positions</w:t>
      </w:r>
    </w:p>
    <w:p w14:paraId="4802DD88" w14:textId="023565BF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283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Interest in English positions</w:t>
      </w:r>
    </w:p>
    <w:p w14:paraId="30F97ACE" w14:textId="4F886389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77046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 xml:space="preserve">Interest in </w:t>
      </w:r>
      <w:r w:rsidR="008264A1" w:rsidRPr="003F166A">
        <w:rPr>
          <w:rFonts w:ascii="Arial Nova" w:hAnsi="Arial Nova" w:cs="Segoe UI"/>
          <w:sz w:val="24"/>
          <w:szCs w:val="24"/>
          <w:lang w:val="en-CA"/>
        </w:rPr>
        <w:t>b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ilingual positions (French</w:t>
      </w:r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and </w:t>
      </w:r>
      <w:r w:rsidR="0089462B" w:rsidRPr="003F166A">
        <w:rPr>
          <w:rFonts w:ascii="Arial Nova" w:hAnsi="Arial Nova" w:cs="Segoe UI"/>
          <w:sz w:val="24"/>
          <w:szCs w:val="24"/>
          <w:lang w:val="en-CA"/>
        </w:rPr>
        <w:t>English</w:t>
      </w:r>
      <w:r w:rsidR="0016758E" w:rsidRPr="003F166A">
        <w:rPr>
          <w:rFonts w:ascii="Arial Nova" w:hAnsi="Arial Nova" w:cs="Segoe UI"/>
          <w:sz w:val="24"/>
          <w:szCs w:val="24"/>
          <w:lang w:val="en-CA"/>
        </w:rPr>
        <w:t>)</w:t>
      </w:r>
    </w:p>
    <w:p w14:paraId="23EEBE1B" w14:textId="59446F7E" w:rsidR="00385F81" w:rsidRPr="003F166A" w:rsidRDefault="00385F81" w:rsidP="00385F81">
      <w:pPr>
        <w:pStyle w:val="ListParagraph"/>
        <w:keepLines w:val="0"/>
        <w:numPr>
          <w:ilvl w:val="0"/>
          <w:numId w:val="6"/>
        </w:numPr>
        <w:spacing w:after="0" w:line="480" w:lineRule="auto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Proficiency in French, </w:t>
      </w:r>
      <w:r w:rsidR="0027348B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English,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and other languages:</w:t>
      </w:r>
    </w:p>
    <w:p w14:paraId="7F7F4CFF" w14:textId="69323574" w:rsidR="00845506" w:rsidRPr="003F166A" w:rsidRDefault="006367A1" w:rsidP="008264A1">
      <w:pPr>
        <w:keepLines w:val="0"/>
        <w:spacing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66681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French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</w:p>
    <w:p w14:paraId="0D2A7583" w14:textId="4D9BB247" w:rsidR="00845506" w:rsidRPr="003F166A" w:rsidRDefault="006367A1" w:rsidP="00845506">
      <w:pPr>
        <w:pStyle w:val="ListParagraph"/>
        <w:keepLines w:val="0"/>
        <w:numPr>
          <w:ilvl w:val="0"/>
          <w:numId w:val="23"/>
        </w:numPr>
        <w:spacing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31070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Advanced</w:t>
      </w:r>
    </w:p>
    <w:p w14:paraId="7B51F687" w14:textId="13AA2414" w:rsidR="00845506" w:rsidRPr="003F166A" w:rsidRDefault="006367A1" w:rsidP="00845506">
      <w:pPr>
        <w:pStyle w:val="ListParagraph"/>
        <w:keepLines w:val="0"/>
        <w:numPr>
          <w:ilvl w:val="0"/>
          <w:numId w:val="23"/>
        </w:numPr>
        <w:spacing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1997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Intermediate</w:t>
      </w:r>
    </w:p>
    <w:p w14:paraId="7400414B" w14:textId="501E77AD" w:rsidR="00385F81" w:rsidRPr="003F166A" w:rsidRDefault="006367A1" w:rsidP="00845506">
      <w:pPr>
        <w:pStyle w:val="ListParagraph"/>
        <w:keepLines w:val="0"/>
        <w:numPr>
          <w:ilvl w:val="0"/>
          <w:numId w:val="23"/>
        </w:numPr>
        <w:spacing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407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B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 xml:space="preserve">eginner </w:t>
      </w:r>
    </w:p>
    <w:p w14:paraId="2859A564" w14:textId="77777777" w:rsidR="00845506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6209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 xml:space="preserve">English </w:t>
      </w:r>
    </w:p>
    <w:p w14:paraId="5AD17311" w14:textId="77777777" w:rsidR="00845506" w:rsidRPr="003F166A" w:rsidRDefault="006367A1" w:rsidP="00845506">
      <w:pPr>
        <w:pStyle w:val="ListParagraph"/>
        <w:keepLines w:val="0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81960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Advanced</w:t>
      </w:r>
    </w:p>
    <w:p w14:paraId="3C9D63A2" w14:textId="77777777" w:rsidR="00845506" w:rsidRPr="003F166A" w:rsidRDefault="006367A1" w:rsidP="00845506">
      <w:pPr>
        <w:pStyle w:val="ListParagraph"/>
        <w:keepLines w:val="0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6180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Intermediate</w:t>
      </w:r>
    </w:p>
    <w:p w14:paraId="2F43893A" w14:textId="61D911E7" w:rsidR="00385F81" w:rsidRPr="003F166A" w:rsidRDefault="006367A1" w:rsidP="00845506">
      <w:pPr>
        <w:pStyle w:val="ListParagraph"/>
        <w:keepLines w:val="0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001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B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>eginner</w:t>
      </w:r>
    </w:p>
    <w:p w14:paraId="6DE906DA" w14:textId="65ACD756" w:rsidR="0089462B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8105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385F81" w:rsidRPr="003F166A">
        <w:rPr>
          <w:rFonts w:ascii="Arial Nova" w:hAnsi="Arial Nova" w:cs="Segoe UI"/>
          <w:sz w:val="24"/>
          <w:szCs w:val="24"/>
          <w:lang w:val="en-CA"/>
        </w:rPr>
        <w:t xml:space="preserve">Other languages used </w:t>
      </w:r>
      <w:r w:rsidR="003F166A">
        <w:rPr>
          <w:rFonts w:ascii="Arial Nova" w:hAnsi="Arial Nova" w:cs="Segoe UI"/>
          <w:sz w:val="24"/>
          <w:szCs w:val="24"/>
          <w:lang w:val="en-CA"/>
        </w:rPr>
        <w:t>(include Indigenous languages if applicable):</w:t>
      </w:r>
    </w:p>
    <w:p w14:paraId="72279FDC" w14:textId="5F66FF2F" w:rsidR="003F166A" w:rsidRPr="003F166A" w:rsidRDefault="008264A1" w:rsidP="00947304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rFonts w:ascii="Arial Nova" w:hAnsi="Arial Nova" w:cs="Segoe UI"/>
          <w:b/>
          <w:bCs/>
          <w:sz w:val="24"/>
          <w:szCs w:val="24"/>
          <w:lang w:val="en-CA"/>
        </w:rPr>
      </w:pPr>
      <w:bookmarkStart w:id="3" w:name="_Hlk141258542"/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Skill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="00FD0C8F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and/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or 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e</w:t>
      </w:r>
      <w:r w:rsidR="0016758E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xperience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</w:t>
      </w:r>
      <w:r w:rsidR="00B3746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. Please note, these options refer to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competencies</w:t>
      </w:r>
      <w:r w:rsidR="00B3746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you have gained through</w:t>
      </w:r>
      <w:r w:rsid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either</w:t>
      </w:r>
      <w:r w:rsidR="00B3746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education, work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,</w:t>
      </w:r>
      <w:r w:rsidR="00B3746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volunteering experience, training, </w:t>
      </w:r>
      <w:r w:rsidR="000169D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apprenticeship,</w:t>
      </w:r>
      <w:r w:rsidR="00B3746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and internship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. </w:t>
      </w:r>
    </w:p>
    <w:p w14:paraId="77C30F38" w14:textId="77777777" w:rsidR="003F166A" w:rsidRDefault="003F166A" w:rsidP="003F166A">
      <w:pPr>
        <w:spacing w:after="0" w:line="240" w:lineRule="auto"/>
        <w:ind w:left="720"/>
        <w:rPr>
          <w:rFonts w:ascii="Arial Nova" w:hAnsi="Arial Nova" w:cs="Segoe UI"/>
          <w:b/>
          <w:bCs/>
          <w:sz w:val="24"/>
          <w:szCs w:val="24"/>
          <w:lang w:val="en-CA"/>
        </w:rPr>
      </w:pPr>
    </w:p>
    <w:p w14:paraId="59AA9A9A" w14:textId="363DB12E" w:rsidR="00B37461" w:rsidRDefault="008264A1" w:rsidP="003F166A">
      <w:pPr>
        <w:spacing w:after="0" w:line="240" w:lineRule="auto"/>
        <w:ind w:left="720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Select</w:t>
      </w:r>
      <w:r w:rsidR="0089462B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all that apply</w:t>
      </w:r>
      <w:r w:rsidR="0084550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and add any that are not included in the following list</w:t>
      </w:r>
      <w:r w:rsidR="0089462B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:</w:t>
      </w:r>
      <w:bookmarkEnd w:id="3"/>
    </w:p>
    <w:p w14:paraId="7B14D886" w14:textId="77777777" w:rsidR="0027348B" w:rsidRPr="003F166A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373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Human Resources</w:t>
      </w:r>
    </w:p>
    <w:p w14:paraId="28943BFF" w14:textId="69C373DB" w:rsidR="008264A1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96130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Administrative tasks</w:t>
      </w:r>
    </w:p>
    <w:p w14:paraId="415C942A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6583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Communications</w:t>
      </w:r>
    </w:p>
    <w:p w14:paraId="4B52EB01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12282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Strategic Thinking</w:t>
      </w:r>
    </w:p>
    <w:p w14:paraId="68B7BFC3" w14:textId="77777777" w:rsidR="0027348B" w:rsidRPr="003F166A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2052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Research</w:t>
      </w:r>
    </w:p>
    <w:p w14:paraId="59CE768F" w14:textId="77777777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48254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Analysis and production of statistics, application/ file analysis, or use of evidence</w:t>
      </w:r>
    </w:p>
    <w:p w14:paraId="085E7CAD" w14:textId="5628375F" w:rsidR="008264A1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99222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Coordination of files,</w:t>
      </w:r>
      <w:r w:rsidR="000169D1" w:rsidRPr="003F166A">
        <w:rPr>
          <w:rFonts w:ascii="Arial Nova" w:hAnsi="Arial Nova" w:cs="Segoe UI"/>
          <w:sz w:val="24"/>
          <w:szCs w:val="24"/>
          <w:lang w:val="en-CA"/>
        </w:rPr>
        <w:t xml:space="preserve"> events,</w:t>
      </w:r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or project management</w:t>
      </w:r>
    </w:p>
    <w:p w14:paraId="199EC773" w14:textId="77777777" w:rsidR="0027348B" w:rsidRPr="003F166A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4183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Personnel Management, leadership, or personnel Supervision</w:t>
      </w:r>
    </w:p>
    <w:p w14:paraId="2BE1C0DB" w14:textId="77777777" w:rsidR="008264A1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07042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Engineering</w:t>
      </w:r>
    </w:p>
    <w:p w14:paraId="2D3296B0" w14:textId="08CBA38D" w:rsidR="0027348B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20883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Social Sciences (psychology, sociology, anthropology, or political science)</w:t>
      </w:r>
    </w:p>
    <w:p w14:paraId="3152AB92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55923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Health sciences (physical or psychological)</w:t>
      </w:r>
    </w:p>
    <w:p w14:paraId="230D89F9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8136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Translation</w:t>
      </w:r>
    </w:p>
    <w:p w14:paraId="448521FC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6543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Law</w:t>
      </w:r>
    </w:p>
    <w:p w14:paraId="07D5F23A" w14:textId="77777777" w:rsidR="0027348B" w:rsidRPr="003F166A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8333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Programming, information technology, or technological Innovation </w:t>
      </w:r>
    </w:p>
    <w:p w14:paraId="0EB05A64" w14:textId="77777777" w:rsidR="008264A1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39243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Finance or Accounting</w:t>
      </w:r>
    </w:p>
    <w:p w14:paraId="2D516801" w14:textId="77777777" w:rsid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66640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27348B" w:rsidRPr="003F166A">
        <w:rPr>
          <w:rFonts w:ascii="Arial Nova" w:hAnsi="Arial Nova" w:cs="Segoe UI"/>
          <w:sz w:val="24"/>
          <w:szCs w:val="24"/>
          <w:lang w:val="en-CA"/>
        </w:rPr>
        <w:t xml:space="preserve"> Marketing</w:t>
      </w:r>
    </w:p>
    <w:p w14:paraId="4F2DFC73" w14:textId="77777777" w:rsidR="0027348B" w:rsidRPr="0027348B" w:rsidRDefault="006367A1" w:rsidP="0027348B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197470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B" w:rsidRPr="0027348B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27348B" w:rsidRPr="0027348B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27348B" w:rsidRPr="003F166A">
        <w:rPr>
          <w:rFonts w:ascii="Arial Nova" w:hAnsi="Arial Nova" w:cs="Segoe UI"/>
          <w:sz w:val="24"/>
          <w:szCs w:val="24"/>
          <w:lang w:val="en-CA"/>
        </w:rPr>
        <w:t>Intercultural Experience</w:t>
      </w:r>
    </w:p>
    <w:p w14:paraId="53EDE690" w14:textId="6C4CDAF8" w:rsidR="008264A1" w:rsidRPr="003F166A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17214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A1" w:rsidRPr="003F166A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264A1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845506" w:rsidRPr="003F166A">
        <w:rPr>
          <w:rFonts w:ascii="Arial Nova" w:hAnsi="Arial Nova" w:cs="Segoe UI"/>
          <w:sz w:val="24"/>
          <w:szCs w:val="24"/>
          <w:lang w:val="en-CA"/>
        </w:rPr>
        <w:t>Indigenous studies</w:t>
      </w:r>
    </w:p>
    <w:p w14:paraId="68B30E48" w14:textId="2A1A6B02" w:rsidR="008264A1" w:rsidRPr="0027348B" w:rsidRDefault="006367A1" w:rsidP="008264A1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40827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060" w:rsidRPr="0027348B">
            <w:rPr>
              <w:rFonts w:ascii="MS Gothic" w:eastAsia="MS Gothic" w:hAnsi="MS Gothic" w:cs="Segoe UI" w:hint="eastAsia"/>
              <w:sz w:val="24"/>
              <w:szCs w:val="24"/>
              <w:lang w:val="en-CA"/>
            </w:rPr>
            <w:t>☐</w:t>
          </w:r>
        </w:sdtContent>
      </w:sdt>
      <w:r w:rsidR="008264A1" w:rsidRPr="0027348B">
        <w:rPr>
          <w:rFonts w:ascii="Arial Nova" w:hAnsi="Arial Nova" w:cs="Segoe UI"/>
          <w:sz w:val="24"/>
          <w:szCs w:val="24"/>
          <w:lang w:val="en-CA"/>
        </w:rPr>
        <w:t xml:space="preserve"> International Business</w:t>
      </w:r>
    </w:p>
    <w:p w14:paraId="713AFB36" w14:textId="0ACE67BD" w:rsidR="0041165F" w:rsidRPr="003F166A" w:rsidRDefault="006367A1" w:rsidP="003F166A">
      <w:pPr>
        <w:keepLines w:val="0"/>
        <w:spacing w:before="100" w:beforeAutospacing="1" w:after="100" w:afterAutospacing="1" w:line="240" w:lineRule="auto"/>
        <w:ind w:left="720"/>
        <w:contextualSpacing/>
        <w:rPr>
          <w:rFonts w:ascii="Arial Nova" w:hAnsi="Arial Nova" w:cs="Segoe UI"/>
          <w:sz w:val="24"/>
          <w:szCs w:val="24"/>
          <w:lang w:val="en-CA"/>
        </w:rPr>
      </w:pPr>
      <w:sdt>
        <w:sdtPr>
          <w:rPr>
            <w:rFonts w:ascii="Arial Nova" w:hAnsi="Arial Nova" w:cs="Segoe UI"/>
            <w:sz w:val="24"/>
            <w:szCs w:val="24"/>
            <w:lang w:val="en-CA"/>
          </w:rPr>
          <w:id w:val="-39334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506" w:rsidRPr="003F166A">
            <w:rPr>
              <w:rFonts w:ascii="Segoe UI Symbol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845506" w:rsidRPr="003F166A">
        <w:rPr>
          <w:rFonts w:ascii="Arial Nova" w:hAnsi="Arial Nova" w:cs="Segoe UI"/>
          <w:sz w:val="24"/>
          <w:szCs w:val="24"/>
          <w:lang w:val="en-CA"/>
        </w:rPr>
        <w:t xml:space="preserve"> Other: please specify: </w:t>
      </w:r>
    </w:p>
    <w:p w14:paraId="6DD27CDE" w14:textId="265CBB2E" w:rsidR="009906D8" w:rsidRPr="003F166A" w:rsidRDefault="000169D1" w:rsidP="00950A46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Link to your </w:t>
      </w:r>
      <w:hyperlink r:id="rId9" w:history="1">
        <w:r w:rsidR="009906D8" w:rsidRPr="003F166A">
          <w:rPr>
            <w:rStyle w:val="Hyperlink"/>
            <w:rFonts w:ascii="Arial Nova" w:hAnsi="Arial Nova" w:cs="Segoe UI"/>
            <w:b/>
            <w:bCs/>
            <w:sz w:val="24"/>
            <w:szCs w:val="24"/>
            <w:lang w:val="en-CA"/>
          </w:rPr>
          <w:t>LinkedIn</w:t>
        </w:r>
      </w:hyperlink>
      <w:r w:rsidR="009906D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Profile :</w:t>
      </w:r>
      <w:r w:rsidR="009906D8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__________________________</w:t>
      </w:r>
    </w:p>
    <w:p w14:paraId="40843BE5" w14:textId="7220C27F" w:rsidR="009906D8" w:rsidRPr="003F166A" w:rsidRDefault="0041165F" w:rsidP="009906D8">
      <w:pPr>
        <w:pStyle w:val="ListParagraph"/>
        <w:numPr>
          <w:ilvl w:val="0"/>
          <w:numId w:val="0"/>
        </w:numPr>
        <w:spacing w:after="0" w:line="240" w:lineRule="auto"/>
        <w:ind w:left="714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lastRenderedPageBreak/>
        <w:t xml:space="preserve"> </w:t>
      </w:r>
    </w:p>
    <w:p w14:paraId="6C115E15" w14:textId="3EBD9A1F" w:rsidR="00950A46" w:rsidRPr="003F166A" w:rsidRDefault="0041165F" w:rsidP="00950A46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 Nova" w:hAnsi="Arial Nova" w:cs="Segoe UI"/>
          <w:b/>
          <w:bCs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Provide a brief “elevator pitch”</w:t>
      </w:r>
      <w:r w:rsidR="00D23EF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(8-10 lines max or about 150 words)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for your profile that will help hiring managers see your talents so </w:t>
      </w:r>
      <w:r w:rsidR="00950A4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you can be referred 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to the most suitable opportunities</w:t>
      </w:r>
      <w:r w:rsidR="00950A4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. </w:t>
      </w:r>
      <w:r w:rsidR="00D23EF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Instead of writing your name, use </w:t>
      </w:r>
      <w:r w:rsidR="00D23EF1" w:rsidRPr="003F166A">
        <w:rPr>
          <w:rFonts w:ascii="Arial Nova" w:hAnsi="Arial Nova" w:cs="Segoe UI"/>
          <w:b/>
          <w:bCs/>
          <w:sz w:val="24"/>
          <w:szCs w:val="24"/>
          <w:u w:val="single"/>
          <w:lang w:val="en-CA"/>
        </w:rPr>
        <w:t>this candidate</w:t>
      </w:r>
      <w:r w:rsidR="00D23EF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or </w:t>
      </w:r>
      <w:r w:rsidR="00D23EF1" w:rsidRPr="003F166A">
        <w:rPr>
          <w:rFonts w:ascii="Arial Nova" w:hAnsi="Arial Nova" w:cs="Segoe UI"/>
          <w:b/>
          <w:bCs/>
          <w:sz w:val="24"/>
          <w:szCs w:val="24"/>
          <w:u w:val="single"/>
          <w:lang w:val="en-CA"/>
        </w:rPr>
        <w:t>this person</w:t>
      </w:r>
      <w:r w:rsidR="00D23EF1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. </w:t>
      </w:r>
      <w:r w:rsidR="00950A4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Visit this </w:t>
      </w:r>
      <w:hyperlink r:id="rId10" w:history="1">
        <w:r w:rsidR="00950A46" w:rsidRPr="003F166A">
          <w:rPr>
            <w:rStyle w:val="Hyperlink"/>
            <w:rFonts w:ascii="Arial Nova" w:hAnsi="Arial Nova" w:cs="Segoe UI"/>
            <w:b/>
            <w:bCs/>
            <w:sz w:val="24"/>
            <w:szCs w:val="24"/>
            <w:lang w:val="en-CA"/>
          </w:rPr>
          <w:t>page</w:t>
        </w:r>
      </w:hyperlink>
      <w:r w:rsidR="00950A4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to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guide you </w:t>
      </w:r>
      <w:r w:rsidR="00950A46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or refer to the below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example from a fellow ICP candidate for </w:t>
      </w:r>
      <w:r w:rsidR="00677B94" w:rsidRPr="003F166A">
        <w:rPr>
          <w:rFonts w:ascii="Arial Nova" w:hAnsi="Arial Nova" w:cs="Segoe UI"/>
          <w:b/>
          <w:bCs/>
          <w:sz w:val="24"/>
          <w:szCs w:val="24"/>
          <w:lang w:val="en-CA"/>
        </w:rPr>
        <w:t>inspiration.</w:t>
      </w: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 xml:space="preserve"> </w:t>
      </w:r>
    </w:p>
    <w:p w14:paraId="525566F4" w14:textId="77777777" w:rsidR="00950A46" w:rsidRPr="003F166A" w:rsidRDefault="00950A46" w:rsidP="00950A46">
      <w:pPr>
        <w:pStyle w:val="ListParagraph"/>
        <w:numPr>
          <w:ilvl w:val="0"/>
          <w:numId w:val="0"/>
        </w:numPr>
        <w:spacing w:after="0" w:line="240" w:lineRule="auto"/>
        <w:ind w:left="714"/>
        <w:rPr>
          <w:rFonts w:ascii="Arial Nova" w:hAnsi="Arial Nova" w:cs="Segoe UI"/>
          <w:sz w:val="24"/>
          <w:szCs w:val="24"/>
          <w:lang w:val="en-CA"/>
        </w:rPr>
      </w:pPr>
    </w:p>
    <w:p w14:paraId="57D56466" w14:textId="2DB5AA03" w:rsidR="004B0080" w:rsidRPr="003F166A" w:rsidRDefault="0041165F" w:rsidP="00631768">
      <w:pPr>
        <w:pStyle w:val="ListParagraph"/>
        <w:numPr>
          <w:ilvl w:val="0"/>
          <w:numId w:val="27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Example</w:t>
      </w:r>
      <w:r w:rsidR="004B0080"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Pr="003F166A">
        <w:rPr>
          <w:rFonts w:ascii="Arial Nova" w:hAnsi="Arial Nova" w:cs="Segoe UI"/>
          <w:sz w:val="24"/>
          <w:szCs w:val="24"/>
          <w:lang w:val="en-CA"/>
        </w:rPr>
        <w:t>from a fellow ICP candidate</w:t>
      </w:r>
      <w:r w:rsidR="004B0080" w:rsidRPr="003F166A">
        <w:rPr>
          <w:rFonts w:ascii="Arial Nova" w:hAnsi="Arial Nova" w:cs="Segoe UI"/>
          <w:sz w:val="24"/>
          <w:szCs w:val="24"/>
          <w:lang w:val="en-CA"/>
        </w:rPr>
        <w:t>:</w:t>
      </w:r>
    </w:p>
    <w:p w14:paraId="554D002C" w14:textId="2D849D3F" w:rsidR="0041165F" w:rsidRDefault="004B0080" w:rsidP="009E16C7">
      <w:pPr>
        <w:pStyle w:val="ListParagraph"/>
        <w:numPr>
          <w:ilvl w:val="1"/>
          <w:numId w:val="27"/>
        </w:numPr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sz w:val="24"/>
          <w:szCs w:val="24"/>
          <w:lang w:val="en-CA"/>
        </w:rPr>
        <w:t>“</w:t>
      </w:r>
      <w:r w:rsidR="0041165F" w:rsidRPr="003F166A">
        <w:rPr>
          <w:rFonts w:ascii="Arial Nova" w:hAnsi="Arial Nova" w:cs="Segoe UI"/>
          <w:sz w:val="24"/>
          <w:szCs w:val="24"/>
          <w:lang w:val="en-CA"/>
        </w:rPr>
        <w:t>The candidate's goal is to contribute meaningfully to the parks and recreation and/or tourism sectors while developing skills and competencies that support a long-term career in either sector.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41165F" w:rsidRPr="003F166A">
        <w:rPr>
          <w:rFonts w:ascii="Arial Nova" w:hAnsi="Arial Nova" w:cs="Segoe UI"/>
          <w:sz w:val="24"/>
          <w:szCs w:val="24"/>
          <w:lang w:val="en-CA"/>
        </w:rPr>
        <w:t>This graduate is interested in roles that will help build on the skills acquired in event planning, resource development and wellness promotion.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41165F" w:rsidRPr="003F166A">
        <w:rPr>
          <w:rFonts w:ascii="Arial Nova" w:hAnsi="Arial Nova" w:cs="Segoe UI"/>
          <w:sz w:val="24"/>
          <w:szCs w:val="24"/>
          <w:lang w:val="en-CA"/>
        </w:rPr>
        <w:t>This candidate is keen on roles that involves planning and design of engaging tourism, recreation, and parks spaces.</w:t>
      </w:r>
      <w:r w:rsidRPr="003F166A">
        <w:rPr>
          <w:rFonts w:ascii="Arial Nova" w:hAnsi="Arial Nova" w:cs="Segoe UI"/>
          <w:sz w:val="24"/>
          <w:szCs w:val="24"/>
          <w:lang w:val="en-CA"/>
        </w:rPr>
        <w:t xml:space="preserve"> </w:t>
      </w:r>
      <w:r w:rsidR="0041165F" w:rsidRPr="003F166A">
        <w:rPr>
          <w:rFonts w:ascii="Arial Nova" w:hAnsi="Arial Nova" w:cs="Segoe UI"/>
          <w:sz w:val="24"/>
          <w:szCs w:val="24"/>
          <w:lang w:val="en-CA"/>
        </w:rPr>
        <w:t>Sharing a laugh with others, collaborating with like-minded professionals, and being surrounding with people who challenge the personal and professional growth is a motivating factor for this person</w:t>
      </w:r>
      <w:r w:rsidRPr="003F166A">
        <w:rPr>
          <w:rFonts w:ascii="Arial Nova" w:hAnsi="Arial Nova" w:cs="Segoe UI"/>
          <w:sz w:val="24"/>
          <w:szCs w:val="24"/>
          <w:lang w:val="en-CA"/>
        </w:rPr>
        <w:t>”.</w:t>
      </w:r>
    </w:p>
    <w:p w14:paraId="7354FA4A" w14:textId="77777777" w:rsidR="00F97D9A" w:rsidRDefault="00F97D9A" w:rsidP="00F97D9A">
      <w:pPr>
        <w:rPr>
          <w:rFonts w:ascii="Arial Nova" w:hAnsi="Arial Nova" w:cs="Segoe UI"/>
          <w:sz w:val="24"/>
          <w:szCs w:val="24"/>
          <w:lang w:val="en-CA"/>
        </w:rPr>
      </w:pPr>
    </w:p>
    <w:p w14:paraId="0CA94236" w14:textId="60BE2849" w:rsidR="00F97D9A" w:rsidRPr="00F97D9A" w:rsidRDefault="00F97D9A" w:rsidP="00F97D9A">
      <w:pPr>
        <w:rPr>
          <w:rFonts w:ascii="Arial Nova" w:hAnsi="Arial Nova" w:cs="Segoe UI"/>
          <w:sz w:val="24"/>
          <w:szCs w:val="24"/>
          <w:lang w:val="en-CA"/>
        </w:rPr>
      </w:pPr>
      <w:bookmarkStart w:id="4" w:name="_Hlk156830819"/>
      <w:r>
        <w:rPr>
          <w:rFonts w:ascii="Arial Nova" w:hAnsi="Arial Nova" w:cs="Segoe UI"/>
          <w:sz w:val="24"/>
          <w:szCs w:val="24"/>
          <w:lang w:val="en-CA"/>
        </w:rPr>
        <w:t xml:space="preserve">Please remember: the ICP is for </w:t>
      </w:r>
      <w:r w:rsidR="00E75B9B">
        <w:rPr>
          <w:rFonts w:ascii="Arial Nova" w:hAnsi="Arial Nova" w:cs="Segoe UI"/>
          <w:sz w:val="24"/>
          <w:szCs w:val="24"/>
          <w:lang w:val="en-CA"/>
        </w:rPr>
        <w:t xml:space="preserve">Indigenous </w:t>
      </w:r>
      <w:r>
        <w:rPr>
          <w:rFonts w:ascii="Arial Nova" w:hAnsi="Arial Nova" w:cs="Segoe UI"/>
          <w:sz w:val="24"/>
          <w:szCs w:val="24"/>
          <w:lang w:val="en-CA"/>
        </w:rPr>
        <w:t>graduates eligible for bridging or for</w:t>
      </w:r>
      <w:r w:rsidR="00E75B9B">
        <w:rPr>
          <w:rFonts w:ascii="Arial Nova" w:hAnsi="Arial Nova" w:cs="Segoe UI"/>
          <w:sz w:val="24"/>
          <w:szCs w:val="24"/>
          <w:lang w:val="en-CA"/>
        </w:rPr>
        <w:t xml:space="preserve"> Indigenous</w:t>
      </w:r>
      <w:r>
        <w:rPr>
          <w:rFonts w:ascii="Arial Nova" w:hAnsi="Arial Nova" w:cs="Segoe UI"/>
          <w:sz w:val="24"/>
          <w:szCs w:val="24"/>
          <w:lang w:val="en-CA"/>
        </w:rPr>
        <w:t xml:space="preserve"> candidates found qualified in pools. If you are signing up to the latter, you must include evidence of your placement in a pool.</w:t>
      </w:r>
    </w:p>
    <w:p w14:paraId="491C076E" w14:textId="77777777" w:rsidR="00DF6112" w:rsidRDefault="00DF6112" w:rsidP="00DF6112">
      <w:pPr>
        <w:rPr>
          <w:rFonts w:ascii="Arial Nova" w:hAnsi="Arial Nova" w:cs="Segoe UI"/>
          <w:sz w:val="24"/>
          <w:szCs w:val="24"/>
          <w:lang w:val="en-CA"/>
        </w:rPr>
      </w:pPr>
    </w:p>
    <w:p w14:paraId="5E2E8CA3" w14:textId="3AD644D9" w:rsidR="00DF6112" w:rsidRDefault="00DF6112" w:rsidP="00DF6112">
      <w:pPr>
        <w:rPr>
          <w:rFonts w:ascii="Arial Nova" w:hAnsi="Arial Nova" w:cs="Segoe UI"/>
          <w:sz w:val="24"/>
          <w:szCs w:val="24"/>
          <w:lang w:val="en-CA"/>
        </w:rPr>
      </w:pPr>
      <w:r>
        <w:rPr>
          <w:rFonts w:ascii="Arial Nova" w:hAnsi="Arial Nova" w:cs="Segoe UI"/>
          <w:sz w:val="24"/>
          <w:szCs w:val="24"/>
          <w:lang w:val="en-CA"/>
        </w:rPr>
        <w:t>Thank you! Meegwetch!</w:t>
      </w:r>
    </w:p>
    <w:bookmarkEnd w:id="4"/>
    <w:p w14:paraId="060C8BFA" w14:textId="77777777" w:rsidR="0041165F" w:rsidRPr="003F166A" w:rsidRDefault="0041165F" w:rsidP="0041165F">
      <w:pPr>
        <w:ind w:left="720" w:hanging="360"/>
        <w:rPr>
          <w:rFonts w:ascii="Arial Nova" w:hAnsi="Arial Nova" w:cs="Segoe UI"/>
          <w:sz w:val="24"/>
          <w:szCs w:val="24"/>
          <w:lang w:val="en-CA"/>
        </w:rPr>
      </w:pPr>
      <w:r w:rsidRPr="003F166A">
        <w:rPr>
          <w:rFonts w:ascii="Arial Nova" w:hAnsi="Arial Nova" w:cs="Segoe UI"/>
          <w:b/>
          <w:bCs/>
          <w:sz w:val="24"/>
          <w:szCs w:val="24"/>
          <w:lang w:val="en-CA"/>
        </w:rPr>
        <w:t> </w:t>
      </w:r>
    </w:p>
    <w:p w14:paraId="3F4CF796" w14:textId="700747F0" w:rsidR="00642C42" w:rsidRPr="00950A46" w:rsidRDefault="00642C42" w:rsidP="0041165F">
      <w:pPr>
        <w:pStyle w:val="ListParagraph"/>
        <w:numPr>
          <w:ilvl w:val="0"/>
          <w:numId w:val="0"/>
        </w:numPr>
        <w:ind w:left="720"/>
        <w:rPr>
          <w:rFonts w:ascii="Arial Nova" w:hAnsi="Arial Nova" w:cs="Segoe UI"/>
          <w:lang w:val="en-CA"/>
        </w:rPr>
      </w:pPr>
    </w:p>
    <w:sectPr w:rsidR="00642C42" w:rsidRPr="00950A46" w:rsidSect="0089462B">
      <w:footerReference w:type="default" r:id="rId11"/>
      <w:headerReference w:type="first" r:id="rId12"/>
      <w:footerReference w:type="first" r:id="rId13"/>
      <w:pgSz w:w="16574" w:h="2520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5DB8" w14:textId="77777777" w:rsidR="00AD752F" w:rsidRDefault="00AD752F" w:rsidP="00941B2E">
      <w:pPr>
        <w:spacing w:after="0" w:line="240" w:lineRule="auto"/>
      </w:pPr>
      <w:r>
        <w:separator/>
      </w:r>
    </w:p>
  </w:endnote>
  <w:endnote w:type="continuationSeparator" w:id="0">
    <w:p w14:paraId="0F1AA047" w14:textId="77777777" w:rsidR="00AD752F" w:rsidRDefault="00AD752F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01F5" w14:textId="760794A8" w:rsidR="00941B2E" w:rsidRPr="00941B2E" w:rsidRDefault="0089462B">
    <w:pPr>
      <w:pStyle w:val="Footer"/>
      <w:rPr>
        <w:b/>
        <w:bCs/>
      </w:rPr>
    </w:pPr>
    <w:r w:rsidRPr="00941B2E">
      <w:rPr>
        <w:rFonts w:ascii="Segoe UI Semibold" w:hAnsi="Segoe UI Semibold" w:cs="Segoe UI Semibold"/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1BDEED57" wp14:editId="32E500C5">
          <wp:simplePos x="0" y="0"/>
          <wp:positionH relativeFrom="page">
            <wp:posOffset>-289560</wp:posOffset>
          </wp:positionH>
          <wp:positionV relativeFrom="page">
            <wp:align>bottom</wp:align>
          </wp:positionV>
          <wp:extent cx="10495722" cy="643255"/>
          <wp:effectExtent l="0" t="0" r="127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22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B53A" w14:textId="562F60E3" w:rsidR="00931FA0" w:rsidRDefault="00931FA0">
    <w:pPr>
      <w:pStyle w:val="Footer"/>
    </w:pPr>
    <w:r w:rsidRPr="00941B2E">
      <w:rPr>
        <w:rFonts w:ascii="Segoe UI Semibold" w:hAnsi="Segoe UI Semibold" w:cs="Segoe UI Semibold"/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72A4D72D" wp14:editId="6583F09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495722" cy="643255"/>
          <wp:effectExtent l="0" t="0" r="1270" b="444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22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5864" w14:textId="77777777" w:rsidR="00AD752F" w:rsidRDefault="00AD752F" w:rsidP="00941B2E">
      <w:pPr>
        <w:spacing w:after="0" w:line="240" w:lineRule="auto"/>
      </w:pPr>
      <w:r>
        <w:separator/>
      </w:r>
    </w:p>
  </w:footnote>
  <w:footnote w:type="continuationSeparator" w:id="0">
    <w:p w14:paraId="130D42CB" w14:textId="77777777" w:rsidR="00AD752F" w:rsidRDefault="00AD752F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510" w14:textId="77777777" w:rsidR="00941B2E" w:rsidRDefault="00941B2E">
    <w:pPr>
      <w:pStyle w:val="Header"/>
    </w:pPr>
    <w:r>
      <w:rPr>
        <w:noProof/>
        <w:lang w:val="en-CA" w:eastAsia="en-CA"/>
      </w:rPr>
      <w:drawing>
        <wp:inline distT="0" distB="0" distL="0" distR="0" wp14:anchorId="38C79ECC" wp14:editId="5D23DD1C">
          <wp:extent cx="4485834" cy="267086"/>
          <wp:effectExtent l="0" t="0" r="0" b="0"/>
          <wp:docPr id="1" name="Picture 1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51D"/>
    <w:multiLevelType w:val="hybridMultilevel"/>
    <w:tmpl w:val="C9A411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C9F"/>
    <w:multiLevelType w:val="hybridMultilevel"/>
    <w:tmpl w:val="A0881340"/>
    <w:lvl w:ilvl="0" w:tplc="DC14767A">
      <w:numFmt w:val="bullet"/>
      <w:lvlText w:val="-"/>
      <w:lvlJc w:val="left"/>
      <w:pPr>
        <w:ind w:left="144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7564E"/>
    <w:multiLevelType w:val="hybridMultilevel"/>
    <w:tmpl w:val="790074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AD0"/>
    <w:multiLevelType w:val="hybridMultilevel"/>
    <w:tmpl w:val="D28CF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B44"/>
    <w:multiLevelType w:val="hybridMultilevel"/>
    <w:tmpl w:val="F828B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785"/>
    <w:multiLevelType w:val="hybridMultilevel"/>
    <w:tmpl w:val="145E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928"/>
    <w:multiLevelType w:val="hybridMultilevel"/>
    <w:tmpl w:val="D99A6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2F7D"/>
    <w:multiLevelType w:val="hybridMultilevel"/>
    <w:tmpl w:val="0AD03D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4C08"/>
    <w:multiLevelType w:val="hybridMultilevel"/>
    <w:tmpl w:val="B1B4DC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0211"/>
    <w:multiLevelType w:val="hybridMultilevel"/>
    <w:tmpl w:val="64D256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2118"/>
    <w:multiLevelType w:val="hybridMultilevel"/>
    <w:tmpl w:val="A4700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49A2"/>
    <w:multiLevelType w:val="hybridMultilevel"/>
    <w:tmpl w:val="28FA643A"/>
    <w:lvl w:ilvl="0" w:tplc="DC14767A">
      <w:numFmt w:val="bullet"/>
      <w:lvlText w:val="-"/>
      <w:lvlJc w:val="left"/>
      <w:pPr>
        <w:ind w:left="144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800D5"/>
    <w:multiLevelType w:val="hybridMultilevel"/>
    <w:tmpl w:val="5A4693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62588"/>
    <w:multiLevelType w:val="hybridMultilevel"/>
    <w:tmpl w:val="2640ECB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A5A43"/>
    <w:multiLevelType w:val="hybridMultilevel"/>
    <w:tmpl w:val="069CC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C4980"/>
    <w:multiLevelType w:val="hybridMultilevel"/>
    <w:tmpl w:val="C1F42D80"/>
    <w:lvl w:ilvl="0" w:tplc="DC14767A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54828"/>
    <w:multiLevelType w:val="hybridMultilevel"/>
    <w:tmpl w:val="C2FCED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82F69"/>
    <w:multiLevelType w:val="hybridMultilevel"/>
    <w:tmpl w:val="F9840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323E"/>
    <w:multiLevelType w:val="hybridMultilevel"/>
    <w:tmpl w:val="7B526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01B2B"/>
    <w:multiLevelType w:val="hybridMultilevel"/>
    <w:tmpl w:val="F0D6E9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6495"/>
    <w:multiLevelType w:val="hybridMultilevel"/>
    <w:tmpl w:val="F1701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5059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8146">
    <w:abstractNumId w:val="6"/>
  </w:num>
  <w:num w:numId="2" w16cid:durableId="164908006">
    <w:abstractNumId w:val="18"/>
  </w:num>
  <w:num w:numId="3" w16cid:durableId="6297368">
    <w:abstractNumId w:val="17"/>
  </w:num>
  <w:num w:numId="4" w16cid:durableId="1554737410">
    <w:abstractNumId w:val="3"/>
  </w:num>
  <w:num w:numId="5" w16cid:durableId="978654354">
    <w:abstractNumId w:val="4"/>
  </w:num>
  <w:num w:numId="6" w16cid:durableId="613291228">
    <w:abstractNumId w:val="15"/>
  </w:num>
  <w:num w:numId="7" w16cid:durableId="2133471429">
    <w:abstractNumId w:val="10"/>
  </w:num>
  <w:num w:numId="8" w16cid:durableId="276838146">
    <w:abstractNumId w:val="22"/>
  </w:num>
  <w:num w:numId="9" w16cid:durableId="498429031">
    <w:abstractNumId w:val="23"/>
  </w:num>
  <w:num w:numId="10" w16cid:durableId="1935167173">
    <w:abstractNumId w:val="7"/>
  </w:num>
  <w:num w:numId="11" w16cid:durableId="247203857">
    <w:abstractNumId w:val="9"/>
  </w:num>
  <w:num w:numId="12" w16cid:durableId="836847145">
    <w:abstractNumId w:val="19"/>
  </w:num>
  <w:num w:numId="13" w16cid:durableId="2018844406">
    <w:abstractNumId w:val="24"/>
  </w:num>
  <w:num w:numId="14" w16cid:durableId="2058814489">
    <w:abstractNumId w:val="21"/>
  </w:num>
  <w:num w:numId="15" w16cid:durableId="1870799544">
    <w:abstractNumId w:val="25"/>
  </w:num>
  <w:num w:numId="16" w16cid:durableId="60107850">
    <w:abstractNumId w:val="11"/>
  </w:num>
  <w:num w:numId="17" w16cid:durableId="1833567648">
    <w:abstractNumId w:val="5"/>
  </w:num>
  <w:num w:numId="18" w16cid:durableId="2075736392">
    <w:abstractNumId w:val="12"/>
  </w:num>
  <w:num w:numId="19" w16cid:durableId="1926644098">
    <w:abstractNumId w:val="16"/>
  </w:num>
  <w:num w:numId="20" w16cid:durableId="1990160558">
    <w:abstractNumId w:val="8"/>
  </w:num>
  <w:num w:numId="21" w16cid:durableId="2085447576">
    <w:abstractNumId w:val="20"/>
  </w:num>
  <w:num w:numId="22" w16cid:durableId="1928269581">
    <w:abstractNumId w:val="0"/>
  </w:num>
  <w:num w:numId="23" w16cid:durableId="1727216048">
    <w:abstractNumId w:val="14"/>
  </w:num>
  <w:num w:numId="24" w16cid:durableId="355621270">
    <w:abstractNumId w:val="1"/>
  </w:num>
  <w:num w:numId="25" w16cid:durableId="10841248">
    <w:abstractNumId w:val="6"/>
  </w:num>
  <w:num w:numId="26" w16cid:durableId="590939432">
    <w:abstractNumId w:val="2"/>
  </w:num>
  <w:num w:numId="27" w16cid:durableId="439226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8"/>
    <w:rsid w:val="000169D1"/>
    <w:rsid w:val="0013438F"/>
    <w:rsid w:val="0016758E"/>
    <w:rsid w:val="001A101E"/>
    <w:rsid w:val="001A32B6"/>
    <w:rsid w:val="00211CC7"/>
    <w:rsid w:val="0027348B"/>
    <w:rsid w:val="002E34D2"/>
    <w:rsid w:val="0031303E"/>
    <w:rsid w:val="00330FF5"/>
    <w:rsid w:val="00336188"/>
    <w:rsid w:val="00385F81"/>
    <w:rsid w:val="003F166A"/>
    <w:rsid w:val="00400233"/>
    <w:rsid w:val="0041165F"/>
    <w:rsid w:val="00445857"/>
    <w:rsid w:val="004B0080"/>
    <w:rsid w:val="005936E1"/>
    <w:rsid w:val="005A7115"/>
    <w:rsid w:val="005E536F"/>
    <w:rsid w:val="006367A1"/>
    <w:rsid w:val="00642C42"/>
    <w:rsid w:val="00677B94"/>
    <w:rsid w:val="006B0EE5"/>
    <w:rsid w:val="00731A68"/>
    <w:rsid w:val="00766A11"/>
    <w:rsid w:val="008264A1"/>
    <w:rsid w:val="0083381E"/>
    <w:rsid w:val="008352F3"/>
    <w:rsid w:val="008428AF"/>
    <w:rsid w:val="00845506"/>
    <w:rsid w:val="0089462B"/>
    <w:rsid w:val="008B58D2"/>
    <w:rsid w:val="009251D8"/>
    <w:rsid w:val="00931FA0"/>
    <w:rsid w:val="00941B2E"/>
    <w:rsid w:val="00950A46"/>
    <w:rsid w:val="009906D8"/>
    <w:rsid w:val="009D6606"/>
    <w:rsid w:val="00A57819"/>
    <w:rsid w:val="00AD752F"/>
    <w:rsid w:val="00B10D4D"/>
    <w:rsid w:val="00B37461"/>
    <w:rsid w:val="00B53498"/>
    <w:rsid w:val="00B965FE"/>
    <w:rsid w:val="00BC6B5C"/>
    <w:rsid w:val="00BD27F4"/>
    <w:rsid w:val="00C1268C"/>
    <w:rsid w:val="00C75581"/>
    <w:rsid w:val="00CB6279"/>
    <w:rsid w:val="00D12561"/>
    <w:rsid w:val="00D23EF1"/>
    <w:rsid w:val="00D30001"/>
    <w:rsid w:val="00D5745A"/>
    <w:rsid w:val="00D82B8A"/>
    <w:rsid w:val="00D85038"/>
    <w:rsid w:val="00DE4721"/>
    <w:rsid w:val="00DF6112"/>
    <w:rsid w:val="00E74978"/>
    <w:rsid w:val="00E75B9B"/>
    <w:rsid w:val="00EE0EDF"/>
    <w:rsid w:val="00F10C22"/>
    <w:rsid w:val="00F33E82"/>
    <w:rsid w:val="00F50255"/>
    <w:rsid w:val="00F5622B"/>
    <w:rsid w:val="00F76259"/>
    <w:rsid w:val="00F97D9A"/>
    <w:rsid w:val="00FD0C8F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1090E"/>
  <w15:chartTrackingRefBased/>
  <w15:docId w15:val="{7516616D-FF46-4F38-B67E-A903190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2E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2E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2E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E"/>
  </w:style>
  <w:style w:type="paragraph" w:styleId="Footer">
    <w:name w:val="footer"/>
    <w:basedOn w:val="Normal"/>
    <w:link w:val="Foot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E"/>
  </w:style>
  <w:style w:type="paragraph" w:styleId="Title">
    <w:name w:val="Title"/>
    <w:basedOn w:val="Normal"/>
    <w:next w:val="Normal"/>
    <w:link w:val="TitleChar"/>
    <w:autoRedefine/>
    <w:uiPriority w:val="10"/>
    <w:qFormat/>
    <w:rsid w:val="00941B2E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941B2E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2E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41B2E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941B2E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1B2E"/>
    <w:rPr>
      <w:rFonts w:ascii="Segoe UI" w:eastAsiaTheme="majorEastAsia" w:hAnsi="Segoe UI" w:cs="Segoe UI"/>
      <w:b/>
      <w:color w:val="5B315E" w:themeColor="accent2"/>
      <w:sz w:val="32"/>
      <w:szCs w:val="32"/>
      <w:lang w:val="fr-CA"/>
    </w:rPr>
  </w:style>
  <w:style w:type="paragraph" w:styleId="ListParagraph">
    <w:name w:val="List Paragraph"/>
    <w:basedOn w:val="Normal"/>
    <w:uiPriority w:val="34"/>
    <w:qFormat/>
    <w:rsid w:val="00941B2E"/>
    <w:pPr>
      <w:numPr>
        <w:numId w:val="1"/>
      </w:numPr>
      <w:spacing w:after="320"/>
      <w:contextualSpacing/>
    </w:pPr>
  </w:style>
  <w:style w:type="character" w:styleId="Hyperlink">
    <w:name w:val="Hyperlink"/>
    <w:basedOn w:val="DefaultParagraphFont"/>
    <w:uiPriority w:val="99"/>
    <w:unhideWhenUsed/>
    <w:rsid w:val="00941B2E"/>
    <w:rPr>
      <w:color w:val="5B315E" w:themeColor="accent2"/>
      <w:u w:val="singl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E34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038"/>
    <w:pPr>
      <w:spacing w:after="0" w:line="240" w:lineRule="auto"/>
    </w:pPr>
    <w:rPr>
      <w:color w:val="54575A" w:themeColor="text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66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A11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11"/>
    <w:rPr>
      <w:b/>
      <w:bCs/>
      <w:color w:val="54575A" w:themeColor="text1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.cea-icoe.psc@cfp-psc.g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cpedia.gc.ca/wiki/Indigenous_Career_Pathways_%E2%80%93_List_of_Available_Indigenous_Tal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n01.safelinks.protection.outlook.com/?url=https%3A%2F%2Fwww.seek.com.au%2Fcareer-advice%2Farticle%2F6-examples-of-amazing-elevator-pitches%23&amp;data=05%7C01%7Cnatasha.agnew%40cfp-psc.gc.ca%7C4dfc318d47ad4eb1578d08dba8fdbdde%7C961b30aad4394bc7b6749c4a389b0be3%7C0%7C0%7C638289579993986359%7CUnknown%7CTWFpbGZsb3d8eyJWIjoiMC4wLjAwMDAiLCJQIjoiV2luMzIiLCJBTiI6Ik1haWwiLCJXVCI6Mn0%3D%7C3000%7C%7C%7C&amp;sdata=qkqOJ4KDuvJ5E7tp30N97q9MapK9JnHmijo7EHRTld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www.linkedin.com%2Fsignup%2Fcold-join%3Ftrk%3Dguest_homepage-basic_nav-header-join&amp;data=05%7C01%7Ccfp.cea-icoe.psc%40cfp-psc.gc.ca%7Cf67b6a5fe47949a3fc9c08db5d3eb4d5%7C961b30aad4394bc7b6749c4a389b0be3%7C0%7C0%7C638206296131479787%7CUnknown%7CTWFpbGZsb3d8eyJWIjoiMC4wLjAwMDAiLCJQIjoiV2luMzIiLCJBTiI6Ik1haWwiLCJXVCI6Mn0%3D%7C3000%7C%7C%7C&amp;sdata=jVmXCKhKy52vspvlaPvd1H0%2BTnrW17%2BwDDDxyUPv%2F5o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SGUPT\Desktop\PSC-Report-2021%20(3)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PSC-Report-2021 (3).dotx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Das Gupta</dc:creator>
  <cp:keywords/>
  <dc:description/>
  <cp:lastModifiedBy>Sylvie Laliberté</cp:lastModifiedBy>
  <cp:revision>2</cp:revision>
  <dcterms:created xsi:type="dcterms:W3CDTF">2024-01-23T14:39:00Z</dcterms:created>
  <dcterms:modified xsi:type="dcterms:W3CDTF">2024-01-23T14:39:00Z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8f91969b06c30c65bad28f0ff2167d3303e50e2767ee6ba9037ccd75e74863ea</vt:lpwstr>
  </property>
</Properties>
</file>