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4F9A5261" w:rsidR="0055781B" w:rsidRDefault="0055781B" w:rsidP="00501D00">
          <w:pPr>
            <w:pStyle w:val="TOCHeading"/>
          </w:pPr>
          <w:r>
            <w:t>Table des matières</w:t>
          </w:r>
        </w:p>
        <w:p w14:paraId="3BB59623" w14:textId="78CC5E1D" w:rsidR="00D00A07"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31583108" w:history="1">
            <w:r w:rsidR="00D00A07" w:rsidRPr="005D5441">
              <w:rPr>
                <w:rStyle w:val="Hyperlink"/>
                <w:noProof/>
              </w:rPr>
              <w:t>Avril 2023</w:t>
            </w:r>
            <w:r w:rsidR="00D00A07">
              <w:rPr>
                <w:noProof/>
                <w:webHidden/>
              </w:rPr>
              <w:tab/>
            </w:r>
            <w:r w:rsidR="00D00A07">
              <w:rPr>
                <w:noProof/>
                <w:webHidden/>
              </w:rPr>
              <w:fldChar w:fldCharType="begin"/>
            </w:r>
            <w:r w:rsidR="00D00A07">
              <w:rPr>
                <w:noProof/>
                <w:webHidden/>
              </w:rPr>
              <w:instrText xml:space="preserve"> PAGEREF _Toc131583108 \h </w:instrText>
            </w:r>
            <w:r w:rsidR="00D00A07">
              <w:rPr>
                <w:noProof/>
                <w:webHidden/>
              </w:rPr>
            </w:r>
            <w:r w:rsidR="00D00A07">
              <w:rPr>
                <w:noProof/>
                <w:webHidden/>
              </w:rPr>
              <w:fldChar w:fldCharType="separate"/>
            </w:r>
            <w:r w:rsidR="00D00A07">
              <w:rPr>
                <w:noProof/>
                <w:webHidden/>
              </w:rPr>
              <w:t>1</w:t>
            </w:r>
            <w:r w:rsidR="00D00A07">
              <w:rPr>
                <w:noProof/>
                <w:webHidden/>
              </w:rPr>
              <w:fldChar w:fldCharType="end"/>
            </w:r>
          </w:hyperlink>
        </w:p>
        <w:p w14:paraId="404D91C2" w14:textId="32F78B66" w:rsidR="00D00A07" w:rsidRDefault="00F75758">
          <w:pPr>
            <w:pStyle w:val="TOC2"/>
            <w:tabs>
              <w:tab w:val="right" w:leader="dot" w:pos="10160"/>
            </w:tabs>
            <w:rPr>
              <w:rFonts w:asciiTheme="minorHAnsi" w:hAnsiTheme="minorHAnsi"/>
              <w:noProof/>
              <w:lang w:val="en-CA"/>
            </w:rPr>
          </w:pPr>
          <w:hyperlink w:anchor="_Toc131583109" w:history="1">
            <w:r w:rsidR="00D00A07" w:rsidRPr="005D5441">
              <w:rPr>
                <w:rStyle w:val="Hyperlink"/>
                <w:rFonts w:cs="Arial"/>
                <w:noProof/>
              </w:rPr>
              <w:t>Capsule n°4 : La langue de supervision</w:t>
            </w:r>
            <w:r w:rsidR="00D00A07">
              <w:rPr>
                <w:noProof/>
                <w:webHidden/>
              </w:rPr>
              <w:tab/>
            </w:r>
            <w:r w:rsidR="00D00A07">
              <w:rPr>
                <w:noProof/>
                <w:webHidden/>
              </w:rPr>
              <w:fldChar w:fldCharType="begin"/>
            </w:r>
            <w:r w:rsidR="00D00A07">
              <w:rPr>
                <w:noProof/>
                <w:webHidden/>
              </w:rPr>
              <w:instrText xml:space="preserve"> PAGEREF _Toc131583109 \h </w:instrText>
            </w:r>
            <w:r w:rsidR="00D00A07">
              <w:rPr>
                <w:noProof/>
                <w:webHidden/>
              </w:rPr>
            </w:r>
            <w:r w:rsidR="00D00A07">
              <w:rPr>
                <w:noProof/>
                <w:webHidden/>
              </w:rPr>
              <w:fldChar w:fldCharType="separate"/>
            </w:r>
            <w:r w:rsidR="00D00A07">
              <w:rPr>
                <w:noProof/>
                <w:webHidden/>
              </w:rPr>
              <w:t>1</w:t>
            </w:r>
            <w:r w:rsidR="00D00A07">
              <w:rPr>
                <w:noProof/>
                <w:webHidden/>
              </w:rPr>
              <w:fldChar w:fldCharType="end"/>
            </w:r>
          </w:hyperlink>
        </w:p>
        <w:p w14:paraId="7ADD9F88" w14:textId="56F6AD9C" w:rsidR="00D00A07" w:rsidRDefault="00F75758">
          <w:pPr>
            <w:pStyle w:val="TOC1"/>
            <w:tabs>
              <w:tab w:val="right" w:leader="dot" w:pos="10160"/>
            </w:tabs>
            <w:rPr>
              <w:rFonts w:asciiTheme="minorHAnsi" w:hAnsiTheme="minorHAnsi"/>
              <w:noProof/>
              <w:lang w:val="en-CA"/>
            </w:rPr>
          </w:pPr>
          <w:hyperlink w:anchor="_Toc131583110" w:history="1">
            <w:r w:rsidR="00D00A07" w:rsidRPr="005D5441">
              <w:rPr>
                <w:rStyle w:val="Hyperlink"/>
                <w:noProof/>
              </w:rPr>
              <w:t>Février 2023</w:t>
            </w:r>
            <w:r w:rsidR="00D00A07">
              <w:rPr>
                <w:noProof/>
                <w:webHidden/>
              </w:rPr>
              <w:tab/>
            </w:r>
            <w:r w:rsidR="00D00A07">
              <w:rPr>
                <w:noProof/>
                <w:webHidden/>
              </w:rPr>
              <w:fldChar w:fldCharType="begin"/>
            </w:r>
            <w:r w:rsidR="00D00A07">
              <w:rPr>
                <w:noProof/>
                <w:webHidden/>
              </w:rPr>
              <w:instrText xml:space="preserve"> PAGEREF _Toc131583110 \h </w:instrText>
            </w:r>
            <w:r w:rsidR="00D00A07">
              <w:rPr>
                <w:noProof/>
                <w:webHidden/>
              </w:rPr>
            </w:r>
            <w:r w:rsidR="00D00A07">
              <w:rPr>
                <w:noProof/>
                <w:webHidden/>
              </w:rPr>
              <w:fldChar w:fldCharType="separate"/>
            </w:r>
            <w:r w:rsidR="00D00A07">
              <w:rPr>
                <w:noProof/>
                <w:webHidden/>
              </w:rPr>
              <w:t>4</w:t>
            </w:r>
            <w:r w:rsidR="00D00A07">
              <w:rPr>
                <w:noProof/>
                <w:webHidden/>
              </w:rPr>
              <w:fldChar w:fldCharType="end"/>
            </w:r>
          </w:hyperlink>
        </w:p>
        <w:p w14:paraId="233E1F5E" w14:textId="12037CBC" w:rsidR="00D00A07" w:rsidRDefault="00F75758">
          <w:pPr>
            <w:pStyle w:val="TOC2"/>
            <w:tabs>
              <w:tab w:val="right" w:leader="dot" w:pos="10160"/>
            </w:tabs>
            <w:rPr>
              <w:rFonts w:asciiTheme="minorHAnsi" w:hAnsiTheme="minorHAnsi"/>
              <w:noProof/>
              <w:lang w:val="en-CA"/>
            </w:rPr>
          </w:pPr>
          <w:hyperlink w:anchor="_Toc131583111" w:history="1">
            <w:r w:rsidR="00D00A07" w:rsidRPr="005D5441">
              <w:rPr>
                <w:rStyle w:val="Hyperlink"/>
                <w:rFonts w:cs="Arial"/>
                <w:noProof/>
              </w:rPr>
              <w:t>Capsule n°3 : La simultanéité des langues officielles dans les offres de formations et services</w:t>
            </w:r>
            <w:r w:rsidR="00D00A07">
              <w:rPr>
                <w:noProof/>
                <w:webHidden/>
              </w:rPr>
              <w:tab/>
            </w:r>
            <w:r w:rsidR="00D00A07">
              <w:rPr>
                <w:noProof/>
                <w:webHidden/>
              </w:rPr>
              <w:fldChar w:fldCharType="begin"/>
            </w:r>
            <w:r w:rsidR="00D00A07">
              <w:rPr>
                <w:noProof/>
                <w:webHidden/>
              </w:rPr>
              <w:instrText xml:space="preserve"> PAGEREF _Toc131583111 \h </w:instrText>
            </w:r>
            <w:r w:rsidR="00D00A07">
              <w:rPr>
                <w:noProof/>
                <w:webHidden/>
              </w:rPr>
            </w:r>
            <w:r w:rsidR="00D00A07">
              <w:rPr>
                <w:noProof/>
                <w:webHidden/>
              </w:rPr>
              <w:fldChar w:fldCharType="separate"/>
            </w:r>
            <w:r w:rsidR="00D00A07">
              <w:rPr>
                <w:noProof/>
                <w:webHidden/>
              </w:rPr>
              <w:t>4</w:t>
            </w:r>
            <w:r w:rsidR="00D00A07">
              <w:rPr>
                <w:noProof/>
                <w:webHidden/>
              </w:rPr>
              <w:fldChar w:fldCharType="end"/>
            </w:r>
          </w:hyperlink>
        </w:p>
        <w:p w14:paraId="21460F79" w14:textId="2112FB35" w:rsidR="00D00A07" w:rsidRDefault="00F75758">
          <w:pPr>
            <w:pStyle w:val="TOC1"/>
            <w:tabs>
              <w:tab w:val="right" w:leader="dot" w:pos="10160"/>
            </w:tabs>
            <w:rPr>
              <w:rFonts w:asciiTheme="minorHAnsi" w:hAnsiTheme="minorHAnsi"/>
              <w:noProof/>
              <w:lang w:val="en-CA"/>
            </w:rPr>
          </w:pPr>
          <w:hyperlink w:anchor="_Toc131583112" w:history="1">
            <w:r w:rsidR="00D00A07" w:rsidRPr="005D5441">
              <w:rPr>
                <w:rStyle w:val="Hyperlink"/>
                <w:rFonts w:cs="Arial"/>
                <w:noProof/>
              </w:rPr>
              <w:t>Décembre 2022</w:t>
            </w:r>
            <w:r w:rsidR="00D00A07">
              <w:rPr>
                <w:noProof/>
                <w:webHidden/>
              </w:rPr>
              <w:tab/>
            </w:r>
            <w:r w:rsidR="00D00A07">
              <w:rPr>
                <w:noProof/>
                <w:webHidden/>
              </w:rPr>
              <w:fldChar w:fldCharType="begin"/>
            </w:r>
            <w:r w:rsidR="00D00A07">
              <w:rPr>
                <w:noProof/>
                <w:webHidden/>
              </w:rPr>
              <w:instrText xml:space="preserve"> PAGEREF _Toc131583112 \h </w:instrText>
            </w:r>
            <w:r w:rsidR="00D00A07">
              <w:rPr>
                <w:noProof/>
                <w:webHidden/>
              </w:rPr>
            </w:r>
            <w:r w:rsidR="00D00A07">
              <w:rPr>
                <w:noProof/>
                <w:webHidden/>
              </w:rPr>
              <w:fldChar w:fldCharType="separate"/>
            </w:r>
            <w:r w:rsidR="00D00A07">
              <w:rPr>
                <w:noProof/>
                <w:webHidden/>
              </w:rPr>
              <w:t>5</w:t>
            </w:r>
            <w:r w:rsidR="00D00A07">
              <w:rPr>
                <w:noProof/>
                <w:webHidden/>
              </w:rPr>
              <w:fldChar w:fldCharType="end"/>
            </w:r>
          </w:hyperlink>
        </w:p>
        <w:p w14:paraId="17CC62E3" w14:textId="16D781B9" w:rsidR="00D00A07" w:rsidRDefault="00F75758">
          <w:pPr>
            <w:pStyle w:val="TOC2"/>
            <w:tabs>
              <w:tab w:val="right" w:leader="dot" w:pos="10160"/>
            </w:tabs>
            <w:rPr>
              <w:rFonts w:asciiTheme="minorHAnsi" w:hAnsiTheme="minorHAnsi"/>
              <w:noProof/>
              <w:lang w:val="en-CA"/>
            </w:rPr>
          </w:pPr>
          <w:hyperlink w:anchor="_Toc131583113" w:history="1">
            <w:r w:rsidR="00D00A07" w:rsidRPr="005D5441">
              <w:rPr>
                <w:rStyle w:val="Hyperlink"/>
                <w:rFonts w:cs="Arial"/>
                <w:noProof/>
              </w:rPr>
              <w:t>Capsule n°2 : Les communications au sein de groupes de travail</w:t>
            </w:r>
            <w:r w:rsidR="00D00A07">
              <w:rPr>
                <w:noProof/>
                <w:webHidden/>
              </w:rPr>
              <w:tab/>
            </w:r>
            <w:r w:rsidR="00D00A07">
              <w:rPr>
                <w:noProof/>
                <w:webHidden/>
              </w:rPr>
              <w:fldChar w:fldCharType="begin"/>
            </w:r>
            <w:r w:rsidR="00D00A07">
              <w:rPr>
                <w:noProof/>
                <w:webHidden/>
              </w:rPr>
              <w:instrText xml:space="preserve"> PAGEREF _Toc131583113 \h </w:instrText>
            </w:r>
            <w:r w:rsidR="00D00A07">
              <w:rPr>
                <w:noProof/>
                <w:webHidden/>
              </w:rPr>
            </w:r>
            <w:r w:rsidR="00D00A07">
              <w:rPr>
                <w:noProof/>
                <w:webHidden/>
              </w:rPr>
              <w:fldChar w:fldCharType="separate"/>
            </w:r>
            <w:r w:rsidR="00D00A07">
              <w:rPr>
                <w:noProof/>
                <w:webHidden/>
              </w:rPr>
              <w:t>5</w:t>
            </w:r>
            <w:r w:rsidR="00D00A07">
              <w:rPr>
                <w:noProof/>
                <w:webHidden/>
              </w:rPr>
              <w:fldChar w:fldCharType="end"/>
            </w:r>
          </w:hyperlink>
        </w:p>
        <w:p w14:paraId="16FA4E59" w14:textId="61BF4284" w:rsidR="00D00A07" w:rsidRDefault="00F75758">
          <w:pPr>
            <w:pStyle w:val="TOC1"/>
            <w:tabs>
              <w:tab w:val="right" w:leader="dot" w:pos="10160"/>
            </w:tabs>
            <w:rPr>
              <w:rFonts w:asciiTheme="minorHAnsi" w:hAnsiTheme="minorHAnsi"/>
              <w:noProof/>
              <w:lang w:val="en-CA"/>
            </w:rPr>
          </w:pPr>
          <w:hyperlink w:anchor="_Toc131583114" w:history="1">
            <w:r w:rsidR="00D00A07" w:rsidRPr="005D5441">
              <w:rPr>
                <w:rStyle w:val="Hyperlink"/>
                <w:rFonts w:cs="Arial"/>
                <w:noProof/>
              </w:rPr>
              <w:t>Novembre 2022</w:t>
            </w:r>
            <w:r w:rsidR="00D00A07">
              <w:rPr>
                <w:noProof/>
                <w:webHidden/>
              </w:rPr>
              <w:tab/>
            </w:r>
            <w:r w:rsidR="00D00A07">
              <w:rPr>
                <w:noProof/>
                <w:webHidden/>
              </w:rPr>
              <w:fldChar w:fldCharType="begin"/>
            </w:r>
            <w:r w:rsidR="00D00A07">
              <w:rPr>
                <w:noProof/>
                <w:webHidden/>
              </w:rPr>
              <w:instrText xml:space="preserve"> PAGEREF _Toc131583114 \h </w:instrText>
            </w:r>
            <w:r w:rsidR="00D00A07">
              <w:rPr>
                <w:noProof/>
                <w:webHidden/>
              </w:rPr>
            </w:r>
            <w:r w:rsidR="00D00A07">
              <w:rPr>
                <w:noProof/>
                <w:webHidden/>
              </w:rPr>
              <w:fldChar w:fldCharType="separate"/>
            </w:r>
            <w:r w:rsidR="00D00A07">
              <w:rPr>
                <w:noProof/>
                <w:webHidden/>
              </w:rPr>
              <w:t>7</w:t>
            </w:r>
            <w:r w:rsidR="00D00A07">
              <w:rPr>
                <w:noProof/>
                <w:webHidden/>
              </w:rPr>
              <w:fldChar w:fldCharType="end"/>
            </w:r>
          </w:hyperlink>
        </w:p>
        <w:p w14:paraId="1B9C626F" w14:textId="6A459602" w:rsidR="00D00A07" w:rsidRDefault="00F75758">
          <w:pPr>
            <w:pStyle w:val="TOC2"/>
            <w:tabs>
              <w:tab w:val="right" w:leader="dot" w:pos="10160"/>
            </w:tabs>
            <w:rPr>
              <w:rFonts w:asciiTheme="minorHAnsi" w:hAnsiTheme="minorHAnsi"/>
              <w:noProof/>
              <w:lang w:val="en-CA"/>
            </w:rPr>
          </w:pPr>
          <w:hyperlink w:anchor="_Toc131583115" w:history="1">
            <w:r w:rsidR="00D00A07" w:rsidRPr="005D5441">
              <w:rPr>
                <w:rStyle w:val="Hyperlink"/>
                <w:rFonts w:cs="Arial"/>
                <w:noProof/>
              </w:rPr>
              <w:t>Capsule n°1 : Les réunions bilingues</w:t>
            </w:r>
            <w:r w:rsidR="00D00A07">
              <w:rPr>
                <w:noProof/>
                <w:webHidden/>
              </w:rPr>
              <w:tab/>
            </w:r>
            <w:r w:rsidR="00D00A07">
              <w:rPr>
                <w:noProof/>
                <w:webHidden/>
              </w:rPr>
              <w:fldChar w:fldCharType="begin"/>
            </w:r>
            <w:r w:rsidR="00D00A07">
              <w:rPr>
                <w:noProof/>
                <w:webHidden/>
              </w:rPr>
              <w:instrText xml:space="preserve"> PAGEREF _Toc131583115 \h </w:instrText>
            </w:r>
            <w:r w:rsidR="00D00A07">
              <w:rPr>
                <w:noProof/>
                <w:webHidden/>
              </w:rPr>
            </w:r>
            <w:r w:rsidR="00D00A07">
              <w:rPr>
                <w:noProof/>
                <w:webHidden/>
              </w:rPr>
              <w:fldChar w:fldCharType="separate"/>
            </w:r>
            <w:r w:rsidR="00D00A07">
              <w:rPr>
                <w:noProof/>
                <w:webHidden/>
              </w:rPr>
              <w:t>7</w:t>
            </w:r>
            <w:r w:rsidR="00D00A07">
              <w:rPr>
                <w:noProof/>
                <w:webHidden/>
              </w:rPr>
              <w:fldChar w:fldCharType="end"/>
            </w:r>
          </w:hyperlink>
        </w:p>
        <w:p w14:paraId="5C4FEED0" w14:textId="5978F558" w:rsidR="0055781B" w:rsidRDefault="0055781B">
          <w:r>
            <w:fldChar w:fldCharType="end"/>
          </w:r>
        </w:p>
      </w:sdtContent>
    </w:sdt>
    <w:p w14:paraId="0279FD09" w14:textId="7890D340"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B5A30">
          <w:rPr>
            <w:rStyle w:val="Hyperlink"/>
            <w:sz w:val="28"/>
            <w:szCs w:val="28"/>
          </w:rPr>
          <w:t>ici</w:t>
        </w:r>
      </w:hyperlink>
      <w:r w:rsidR="008B5A30">
        <w:rPr>
          <w:sz w:val="28"/>
          <w:szCs w:val="28"/>
        </w:rPr>
        <w:t>.</w:t>
      </w:r>
    </w:p>
    <w:p w14:paraId="670547AB" w14:textId="0EC43D41" w:rsidR="00BC3F09" w:rsidRDefault="00BC3F09" w:rsidP="00BC3F09">
      <w:pPr>
        <w:pStyle w:val="Heading1"/>
        <w:rPr>
          <w:sz w:val="32"/>
          <w:szCs w:val="32"/>
        </w:rPr>
      </w:pPr>
      <w:bookmarkStart w:id="1" w:name="_Toc131583108"/>
      <w:r>
        <w:rPr>
          <w:sz w:val="32"/>
          <w:szCs w:val="32"/>
        </w:rPr>
        <w:t>Avril</w:t>
      </w:r>
      <w:r w:rsidRPr="0055781B">
        <w:rPr>
          <w:sz w:val="32"/>
          <w:szCs w:val="32"/>
        </w:rPr>
        <w:t xml:space="preserve"> 2023</w:t>
      </w:r>
      <w:bookmarkEnd w:id="1"/>
    </w:p>
    <w:p w14:paraId="3F94C885" w14:textId="40CF5F8C" w:rsidR="00BC3F09" w:rsidRPr="00B42D37" w:rsidRDefault="00BC3F09" w:rsidP="00BC3F09">
      <w:pPr>
        <w:pStyle w:val="Heading2"/>
        <w:rPr>
          <w:rFonts w:cs="Arial"/>
          <w:sz w:val="28"/>
        </w:rPr>
      </w:pPr>
      <w:bookmarkStart w:id="2" w:name="_Toc131583109"/>
      <w:r w:rsidRPr="00B42D37">
        <w:rPr>
          <w:rFonts w:cs="Arial"/>
          <w:sz w:val="28"/>
        </w:rPr>
        <w:t>Capsule n°</w:t>
      </w:r>
      <w:r>
        <w:rPr>
          <w:rFonts w:cs="Arial"/>
          <w:sz w:val="28"/>
        </w:rPr>
        <w:t>4</w:t>
      </w:r>
      <w:r w:rsidRPr="00B42D37">
        <w:rPr>
          <w:rFonts w:cs="Arial"/>
          <w:sz w:val="28"/>
        </w:rPr>
        <w:t xml:space="preserve"> : La </w:t>
      </w:r>
      <w:r>
        <w:rPr>
          <w:rFonts w:cs="Arial"/>
          <w:sz w:val="28"/>
        </w:rPr>
        <w:t>langue de supervision</w:t>
      </w:r>
      <w:bookmarkEnd w:id="2"/>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3" w:name="_Hello:"/>
      <w:bookmarkEnd w:id="3"/>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9"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lastRenderedPageBreak/>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t xml:space="preserve">Voyez les </w:t>
      </w:r>
      <w:hyperlink r:id="rId10"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11"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00BC3F09">
      <w:pPr>
        <w:spacing w:after="0"/>
        <w:contextualSpacing/>
        <w:rPr>
          <w:rFonts w:cs="Arial"/>
          <w:sz w:val="24"/>
        </w:rPr>
      </w:pPr>
      <w:r w:rsidRPr="00BC3F09">
        <w:rPr>
          <w:rFonts w:cs="Arial"/>
          <w:noProof/>
        </w:rPr>
        <w:lastRenderedPageBreak/>
        <w:drawing>
          <wp:anchor distT="0" distB="0" distL="114300" distR="114300" simplePos="0" relativeHeight="251660288"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2">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12">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1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1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1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F75758" w:rsidP="00BC3F09">
      <w:pPr>
        <w:spacing w:after="0" w:line="240" w:lineRule="auto"/>
        <w:rPr>
          <w:rFonts w:cs="Arial"/>
          <w:szCs w:val="24"/>
        </w:rPr>
      </w:pPr>
      <w:hyperlink r:id="rId16" w:history="1">
        <w:r w:rsidR="00BC3F09" w:rsidRPr="00BC3F09">
          <w:rPr>
            <w:rFonts w:cs="Arial"/>
            <w:color w:val="0563C1"/>
            <w:szCs w:val="24"/>
            <w:u w:val="single"/>
          </w:rPr>
          <w:t>TPSGC.ChampionsLO-OLChampions.PWGSC@tpsgc-pwgsc.gc.ca</w:t>
        </w:r>
      </w:hyperlink>
    </w:p>
    <w:p w14:paraId="68C3AF8B" w14:textId="70DDE783" w:rsidR="00B17D57" w:rsidRPr="00BC3F09" w:rsidRDefault="00BC3F09" w:rsidP="00B17D57">
      <w:pPr>
        <w:rPr>
          <w:lang w:val="en-CA"/>
        </w:rPr>
      </w:pPr>
      <w:r>
        <w:rPr>
          <w:lang w:val="en-CA"/>
        </w:rPr>
        <w:lastRenderedPageBreak/>
        <w:t>_________________________________________________________________________________</w:t>
      </w:r>
    </w:p>
    <w:p w14:paraId="6754156D" w14:textId="52A0EB91" w:rsidR="0055781B" w:rsidRPr="0055781B" w:rsidRDefault="0055781B" w:rsidP="0055781B">
      <w:pPr>
        <w:pStyle w:val="Heading1"/>
        <w:rPr>
          <w:sz w:val="32"/>
          <w:szCs w:val="32"/>
        </w:rPr>
      </w:pPr>
      <w:bookmarkStart w:id="4" w:name="_Toc131583110"/>
      <w:r w:rsidRPr="0055781B">
        <w:rPr>
          <w:sz w:val="32"/>
          <w:szCs w:val="32"/>
        </w:rPr>
        <w:t>Février 2023</w:t>
      </w:r>
      <w:bookmarkEnd w:id="4"/>
    </w:p>
    <w:p w14:paraId="3914DF3B" w14:textId="0765CC1C" w:rsidR="009620B4" w:rsidRPr="00B42D37" w:rsidRDefault="0055781B" w:rsidP="0055781B">
      <w:pPr>
        <w:pStyle w:val="Heading2"/>
        <w:rPr>
          <w:rFonts w:cs="Arial"/>
          <w:sz w:val="28"/>
        </w:rPr>
      </w:pPr>
      <w:bookmarkStart w:id="5" w:name="_Toc131583111"/>
      <w:r w:rsidRPr="00B42D37">
        <w:rPr>
          <w:rFonts w:cs="Arial"/>
          <w:sz w:val="28"/>
        </w:rPr>
        <w:t>C</w:t>
      </w:r>
      <w:r w:rsidR="009620B4" w:rsidRPr="00B42D37">
        <w:rPr>
          <w:rFonts w:cs="Arial"/>
          <w:sz w:val="28"/>
        </w:rPr>
        <w:t>apsule n°3</w:t>
      </w:r>
      <w:r w:rsidRPr="00B42D37">
        <w:rPr>
          <w:rFonts w:cs="Arial"/>
          <w:sz w:val="28"/>
        </w:rPr>
        <w:t> : La simultanéité des langues officielles dans les offres de formations et services</w:t>
      </w:r>
      <w:bookmarkEnd w:id="5"/>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1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1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19" w:history="1">
        <w:r w:rsidRPr="00FB1734">
          <w:rPr>
            <w:rStyle w:val="Hyperlink"/>
          </w:rPr>
          <w:t>l’offre active</w:t>
        </w:r>
      </w:hyperlink>
      <w:r>
        <w:t xml:space="preserve">. Saviez-vous qu’il s’agit d’une exigence de la </w:t>
      </w:r>
      <w:hyperlink r:id="rId2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t xml:space="preserve">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w:t>
      </w:r>
      <w:r>
        <w:lastRenderedPageBreak/>
        <w:t>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22" w:history="1">
        <w:proofErr w:type="spellStart"/>
        <w:r w:rsidRPr="0045643D">
          <w:rPr>
            <w:rStyle w:val="Hyperlink"/>
          </w:rPr>
          <w:t>Burolis</w:t>
        </w:r>
        <w:proofErr w:type="spellEnd"/>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2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2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25" w:history="1">
        <w:r w:rsidRPr="0045643D">
          <w:rPr>
            <w:rStyle w:val="Hyperlink"/>
          </w:rPr>
          <w:t xml:space="preserve">arrière-plans </w:t>
        </w:r>
        <w:proofErr w:type="spellStart"/>
        <w:r w:rsidRPr="0045643D">
          <w:rPr>
            <w:rStyle w:val="Hyperlink"/>
          </w:rPr>
          <w:t>MsTeams</w:t>
        </w:r>
        <w:proofErr w:type="spellEnd"/>
      </w:hyperlink>
      <w:r w:rsidRPr="0045643D">
        <w:t xml:space="preserve"> de SPAC ou du </w:t>
      </w:r>
      <w:hyperlink r:id="rId2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2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2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 xml:space="preserve">Capsules des </w:t>
      </w:r>
      <w:proofErr w:type="spellStart"/>
      <w:r>
        <w:rPr>
          <w:rFonts w:cstheme="minorHAnsi"/>
          <w:i/>
          <w:iCs/>
        </w:rPr>
        <w:t>co</w:t>
      </w:r>
      <w:proofErr w:type="spellEnd"/>
      <w:r>
        <w:rPr>
          <w:rFonts w:cstheme="minorHAnsi"/>
          <w:i/>
          <w:iCs/>
        </w:rPr>
        <w:t>-champions des langues officielles</w:t>
      </w:r>
      <w:r>
        <w:rPr>
          <w:rFonts w:cstheme="minorHAnsi"/>
        </w:rPr>
        <w:t xml:space="preserve">, veuillez communiquer avec nous : </w:t>
      </w:r>
      <w:hyperlink r:id="rId2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F75758" w:rsidP="009620B4">
      <w:pPr>
        <w:spacing w:after="0"/>
        <w:rPr>
          <w:rFonts w:cs="Arial"/>
        </w:rPr>
      </w:pPr>
      <w:hyperlink r:id="rId3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150E5D92" w:rsidR="00291936" w:rsidRPr="00B42D37" w:rsidRDefault="005032AF" w:rsidP="005032AF">
      <w:pPr>
        <w:pStyle w:val="Heading1"/>
        <w:rPr>
          <w:rFonts w:cs="Arial"/>
        </w:rPr>
      </w:pPr>
      <w:bookmarkStart w:id="6" w:name="_Toc131583112"/>
      <w:r w:rsidRPr="00B42D37">
        <w:rPr>
          <w:rFonts w:cs="Arial"/>
        </w:rPr>
        <w:t>Décembre 2022</w:t>
      </w:r>
      <w:bookmarkEnd w:id="6"/>
    </w:p>
    <w:p w14:paraId="752D3C4D" w14:textId="7F252E96" w:rsidR="005032AF" w:rsidRPr="00B42D37" w:rsidRDefault="005032AF" w:rsidP="005032AF">
      <w:pPr>
        <w:pStyle w:val="Heading2"/>
        <w:rPr>
          <w:rFonts w:cs="Arial"/>
          <w:sz w:val="28"/>
        </w:rPr>
      </w:pPr>
      <w:bookmarkStart w:id="7" w:name="_Toc131583113"/>
      <w:r w:rsidRPr="00B42D37">
        <w:rPr>
          <w:rFonts w:cs="Arial"/>
          <w:sz w:val="28"/>
        </w:rPr>
        <w:t xml:space="preserve">Capsule n°2 : </w:t>
      </w:r>
      <w:r w:rsidR="00F104F3" w:rsidRPr="00B42D37">
        <w:rPr>
          <w:rFonts w:cs="Arial"/>
          <w:sz w:val="28"/>
        </w:rPr>
        <w:t>Les communications au sein de groupes de travail</w:t>
      </w:r>
      <w:bookmarkEnd w:id="7"/>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31" w:history="1">
        <w:r w:rsidRPr="00291936">
          <w:rPr>
            <w:rStyle w:val="Hyperlink"/>
            <w:rFonts w:cs="Arial"/>
          </w:rPr>
          <w:t>édition</w:t>
        </w:r>
      </w:hyperlink>
      <w:r w:rsidRPr="00291936">
        <w:rPr>
          <w:rFonts w:cs="Arial"/>
        </w:rPr>
        <w:t xml:space="preserve"> des </w:t>
      </w:r>
      <w:r w:rsidRPr="00291936">
        <w:rPr>
          <w:rFonts w:cs="Arial"/>
          <w:i/>
          <w:iCs/>
        </w:rPr>
        <w:t xml:space="preserve">Capsules des </w:t>
      </w:r>
      <w:proofErr w:type="spellStart"/>
      <w:r w:rsidRPr="00291936">
        <w:rPr>
          <w:rFonts w:cs="Arial"/>
          <w:i/>
          <w:iCs/>
        </w:rPr>
        <w:t>co</w:t>
      </w:r>
      <w:proofErr w:type="spellEnd"/>
      <w:r w:rsidRPr="00291936">
        <w:rPr>
          <w:rFonts w:cs="Arial"/>
          <w:i/>
          <w:iCs/>
        </w:rPr>
        <w:t>-champions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F75758" w:rsidP="00291936">
      <w:pPr>
        <w:numPr>
          <w:ilvl w:val="0"/>
          <w:numId w:val="4"/>
        </w:numPr>
        <w:spacing w:after="0"/>
        <w:rPr>
          <w:rFonts w:cs="Arial"/>
        </w:rPr>
      </w:pPr>
      <w:hyperlink r:id="rId3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F75758" w:rsidP="00291936">
      <w:pPr>
        <w:numPr>
          <w:ilvl w:val="0"/>
          <w:numId w:val="4"/>
        </w:numPr>
        <w:spacing w:after="0"/>
        <w:rPr>
          <w:rFonts w:cs="Arial"/>
        </w:rPr>
      </w:pPr>
      <w:hyperlink r:id="rId33" w:anchor="_Trucs_et_astuces" w:history="1">
        <w:r w:rsidR="00291936" w:rsidRPr="00291936">
          <w:rPr>
            <w:rStyle w:val="Hyperlink"/>
            <w:rFonts w:cs="Arial"/>
          </w:rPr>
          <w:t>Trucs et astuces</w:t>
        </w:r>
      </w:hyperlink>
    </w:p>
    <w:p w14:paraId="56A16621" w14:textId="77777777" w:rsidR="00291936" w:rsidRPr="00291936" w:rsidRDefault="00F75758" w:rsidP="00291936">
      <w:pPr>
        <w:numPr>
          <w:ilvl w:val="0"/>
          <w:numId w:val="4"/>
        </w:numPr>
        <w:spacing w:after="0"/>
        <w:rPr>
          <w:rFonts w:cs="Arial"/>
        </w:rPr>
      </w:pPr>
      <w:hyperlink r:id="rId34" w:anchor="_Le_coin_des" w:history="1">
        <w:r w:rsidR="00291936" w:rsidRPr="00291936">
          <w:rPr>
            <w:rStyle w:val="Hyperlink"/>
            <w:rFonts w:cs="Arial"/>
          </w:rPr>
          <w:t>Le coin des ressources</w:t>
        </w:r>
      </w:hyperlink>
    </w:p>
    <w:p w14:paraId="08D7F508" w14:textId="77777777" w:rsidR="00291936" w:rsidRDefault="00F75758" w:rsidP="00291936">
      <w:pPr>
        <w:numPr>
          <w:ilvl w:val="0"/>
          <w:numId w:val="4"/>
        </w:numPr>
        <w:spacing w:after="0"/>
        <w:rPr>
          <w:rFonts w:cs="Arial"/>
        </w:rPr>
      </w:pPr>
      <w:hyperlink r:id="rId3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8" w:name="_Ce_que_dit"/>
      <w:bookmarkEnd w:id="8"/>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3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3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9" w:name="_Trucs_et_astuces"/>
      <w:bookmarkEnd w:id="9"/>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0" w:name="_Hlk120266576"/>
      <w:r w:rsidRPr="00291936">
        <w:rPr>
          <w:rFonts w:cs="Arial"/>
        </w:rPr>
        <w:t>Toutes les communications doivent être bilingues et les documents écrits doivent être distribués simultanément et être de qualité égale.</w:t>
      </w:r>
    </w:p>
    <w:bookmarkEnd w:id="10"/>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lastRenderedPageBreak/>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1" w:name="_Le_coin_des"/>
      <w:bookmarkEnd w:id="11"/>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3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4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4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2" w:name="_Relevez_le_défi!"/>
      <w:bookmarkEnd w:id="12"/>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4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F75758" w:rsidP="00FA2AFA">
      <w:pPr>
        <w:spacing w:after="0"/>
        <w:rPr>
          <w:rFonts w:cs="Arial"/>
        </w:rPr>
      </w:pPr>
      <w:hyperlink r:id="rId4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574D2218" w:rsidR="00126451" w:rsidRPr="00B42D37" w:rsidRDefault="00126451" w:rsidP="00126451">
      <w:pPr>
        <w:pStyle w:val="Heading1"/>
        <w:rPr>
          <w:rFonts w:cs="Arial"/>
        </w:rPr>
      </w:pPr>
      <w:bookmarkStart w:id="13" w:name="_Toc131583114"/>
      <w:r w:rsidRPr="00B42D37">
        <w:rPr>
          <w:rFonts w:cs="Arial"/>
        </w:rPr>
        <w:t>Novembre 2022</w:t>
      </w:r>
      <w:bookmarkEnd w:id="13"/>
    </w:p>
    <w:p w14:paraId="01105461" w14:textId="520DC915" w:rsidR="00126451" w:rsidRPr="00B42D37" w:rsidRDefault="00126451" w:rsidP="00126451">
      <w:pPr>
        <w:pStyle w:val="Heading2"/>
        <w:rPr>
          <w:rFonts w:cs="Arial"/>
          <w:sz w:val="28"/>
        </w:rPr>
      </w:pPr>
      <w:bookmarkStart w:id="14" w:name="_Toc131583115"/>
      <w:r w:rsidRPr="00B42D37">
        <w:rPr>
          <w:rFonts w:cs="Arial"/>
          <w:sz w:val="28"/>
        </w:rPr>
        <w:t>Capsule n°1 : Les réunions bilingues</w:t>
      </w:r>
      <w:bookmarkEnd w:id="14"/>
    </w:p>
    <w:p w14:paraId="1E839A1B" w14:textId="77777777" w:rsidR="00FE2307" w:rsidRPr="00FE2307" w:rsidRDefault="00FE2307" w:rsidP="00FE2307">
      <w:pPr>
        <w:spacing w:after="0"/>
        <w:rPr>
          <w:rFonts w:cs="Arial"/>
        </w:rPr>
      </w:pPr>
      <w:r w:rsidRPr="00FE2307">
        <w:rPr>
          <w:rFonts w:cs="Arial"/>
        </w:rPr>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lastRenderedPageBreak/>
        <w:t xml:space="preserve">Nous sommes heureux de vous présenter la première édition de la </w:t>
      </w:r>
      <w:r w:rsidRPr="00FE2307">
        <w:rPr>
          <w:rFonts w:cs="Arial"/>
          <w:i/>
          <w:iCs/>
        </w:rPr>
        <w:t xml:space="preserve">Capsule des </w:t>
      </w:r>
      <w:proofErr w:type="spellStart"/>
      <w:r w:rsidRPr="00FE2307">
        <w:rPr>
          <w:rFonts w:cs="Arial"/>
          <w:i/>
          <w:iCs/>
        </w:rPr>
        <w:t>co</w:t>
      </w:r>
      <w:proofErr w:type="spellEnd"/>
      <w:r w:rsidRPr="00FE2307">
        <w:rPr>
          <w:rFonts w:cs="Arial"/>
          <w:i/>
          <w:iCs/>
        </w:rPr>
        <w:t>-champions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4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4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lastRenderedPageBreak/>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46" o:title=""/>
          </v:shape>
          <o:OLEObject Type="Embed" ProgID="AcroExch.Document.DC" ShapeID="_x0000_i1025" DrawAspect="Content" ObjectID="_1742196754" r:id="rId4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4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t xml:space="preserve">Vous voudriez voir un exemple de ce qu’est une réunion bilingue? Jetez un coup d’œil à la vidéo du Commissariat aux langues officielles </w:t>
      </w:r>
      <w:hyperlink r:id="rId4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lastRenderedPageBreak/>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5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F75758" w:rsidP="009620B4">
      <w:pPr>
        <w:spacing w:after="0"/>
        <w:rPr>
          <w:rFonts w:cs="Arial"/>
        </w:rPr>
      </w:pPr>
      <w:hyperlink r:id="rId51" w:history="1">
        <w:r w:rsidR="00FE2307" w:rsidRPr="00BC3F09">
          <w:rPr>
            <w:rStyle w:val="Hyperlink"/>
            <w:rFonts w:cs="Arial"/>
          </w:rPr>
          <w:t>TPSGC.ChampionsLO-OLChampions.PWGSC@tpsgc-pwgsc.gc.ca</w:t>
        </w:r>
      </w:hyperlink>
    </w:p>
    <w:sectPr w:rsidR="00291936" w:rsidRPr="009620B4" w:rsidSect="0026789F">
      <w:headerReference w:type="even" r:id="rId52"/>
      <w:headerReference w:type="default" r:id="rId53"/>
      <w:footerReference w:type="even" r:id="rId54"/>
      <w:footerReference w:type="default" r:id="rId55"/>
      <w:headerReference w:type="first" r:id="rId56"/>
      <w:footerReference w:type="first" r:id="rId5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B892E" w14:textId="77777777" w:rsidR="00B106C3" w:rsidRDefault="00B106C3" w:rsidP="009620B4">
      <w:pPr>
        <w:spacing w:after="0" w:line="240" w:lineRule="auto"/>
      </w:pPr>
      <w:r>
        <w:separator/>
      </w:r>
    </w:p>
  </w:endnote>
  <w:endnote w:type="continuationSeparator" w:id="0">
    <w:p w14:paraId="1E0465A1" w14:textId="77777777" w:rsidR="00B106C3" w:rsidRDefault="00B106C3" w:rsidP="00962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4653B" w14:textId="77777777" w:rsidR="00B106C3" w:rsidRDefault="00B106C3" w:rsidP="009620B4">
      <w:pPr>
        <w:spacing w:after="0" w:line="240" w:lineRule="auto"/>
      </w:pPr>
      <w:r>
        <w:separator/>
      </w:r>
    </w:p>
  </w:footnote>
  <w:footnote w:type="continuationSeparator" w:id="0">
    <w:p w14:paraId="73631AC3" w14:textId="77777777" w:rsidR="00B106C3" w:rsidRDefault="00B106C3" w:rsidP="00962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9264"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60288"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4"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5"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1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9"/>
  </w:num>
  <w:num w:numId="3" w16cid:durableId="808978380">
    <w:abstractNumId w:val="5"/>
  </w:num>
  <w:num w:numId="4" w16cid:durableId="1568610246">
    <w:abstractNumId w:val="0"/>
  </w:num>
  <w:num w:numId="5" w16cid:durableId="289970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11"/>
  </w:num>
  <w:num w:numId="7" w16cid:durableId="472648637">
    <w:abstractNumId w:val="3"/>
  </w:num>
  <w:num w:numId="8" w16cid:durableId="1201629046">
    <w:abstractNumId w:val="2"/>
  </w:num>
  <w:num w:numId="9" w16cid:durableId="1809929947">
    <w:abstractNumId w:val="8"/>
  </w:num>
  <w:num w:numId="10" w16cid:durableId="873158764">
    <w:abstractNumId w:val="0"/>
  </w:num>
  <w:num w:numId="11" w16cid:durableId="1674723581">
    <w:abstractNumId w:val="14"/>
  </w:num>
  <w:num w:numId="12" w16cid:durableId="985741690">
    <w:abstractNumId w:val="4"/>
  </w:num>
  <w:num w:numId="13" w16cid:durableId="1086612801">
    <w:abstractNumId w:val="6"/>
  </w:num>
  <w:num w:numId="14" w16cid:durableId="1559895549">
    <w:abstractNumId w:val="7"/>
  </w:num>
  <w:num w:numId="15" w16cid:durableId="251938188">
    <w:abstractNumId w:val="12"/>
  </w:num>
  <w:num w:numId="16" w16cid:durableId="17432174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76591"/>
    <w:rsid w:val="000A5671"/>
    <w:rsid w:val="001054BF"/>
    <w:rsid w:val="00126451"/>
    <w:rsid w:val="0016752F"/>
    <w:rsid w:val="00185280"/>
    <w:rsid w:val="00193BAC"/>
    <w:rsid w:val="0026789F"/>
    <w:rsid w:val="00291936"/>
    <w:rsid w:val="002B1691"/>
    <w:rsid w:val="002B46CB"/>
    <w:rsid w:val="002E16DB"/>
    <w:rsid w:val="002F0489"/>
    <w:rsid w:val="003403FD"/>
    <w:rsid w:val="003C123D"/>
    <w:rsid w:val="003D38A5"/>
    <w:rsid w:val="0040315F"/>
    <w:rsid w:val="00442B6C"/>
    <w:rsid w:val="0045643D"/>
    <w:rsid w:val="004A2DE3"/>
    <w:rsid w:val="004A4175"/>
    <w:rsid w:val="00501D00"/>
    <w:rsid w:val="005032AF"/>
    <w:rsid w:val="0051097B"/>
    <w:rsid w:val="00543DAE"/>
    <w:rsid w:val="0055781B"/>
    <w:rsid w:val="006A6D75"/>
    <w:rsid w:val="007003D7"/>
    <w:rsid w:val="007B275C"/>
    <w:rsid w:val="00895E37"/>
    <w:rsid w:val="008A4928"/>
    <w:rsid w:val="008B5A30"/>
    <w:rsid w:val="009620B4"/>
    <w:rsid w:val="00A824AD"/>
    <w:rsid w:val="00A850F0"/>
    <w:rsid w:val="00B106C3"/>
    <w:rsid w:val="00B17D57"/>
    <w:rsid w:val="00B20114"/>
    <w:rsid w:val="00B42D37"/>
    <w:rsid w:val="00B460BD"/>
    <w:rsid w:val="00BC3F09"/>
    <w:rsid w:val="00C16EE4"/>
    <w:rsid w:val="00C81FA1"/>
    <w:rsid w:val="00CD42B8"/>
    <w:rsid w:val="00D00A07"/>
    <w:rsid w:val="00D20683"/>
    <w:rsid w:val="00D40E8E"/>
    <w:rsid w:val="00F104F3"/>
    <w:rsid w:val="00F75758"/>
    <w:rsid w:val="00FA2AFA"/>
    <w:rsid w:val="00FB1734"/>
    <w:rsid w:val="00FE23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B18D80"/>
  <w15:chartTrackingRefBased/>
  <w15:docId w15:val="{6742931B-336F-4844-B3F2-D42C8C23C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307"/>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tpsgc-pwgsc.gc.ca/rh-hr/LO-OL/trav-lang-work/supervision-langue-language-fra.html" TargetMode="External"/><Relationship Id="rId18" Type="http://schemas.openxmlformats.org/officeDocument/2006/relationships/hyperlink" Target="https://www.tbs-sct.canada.ca/pol/doc-fra.aspx?id=26160" TargetMode="External"/><Relationship Id="rId26" Type="http://schemas.openxmlformats.org/officeDocument/2006/relationships/hyperlink" Target="https://www.clo-ocol.gc.ca/fr/ressources/fonctionnaires" TargetMode="External"/><Relationship Id="rId39" Type="http://schemas.openxmlformats.org/officeDocument/2006/relationships/hyperlink" Target="https://intranet.tpsgc-pwgsc.gc.ca/rh-hr/LO-OL/outils-gest-mger-tools/fiches-information-fact-sheets-fra.html" TargetMode="External"/><Relationship Id="rId21" Type="http://schemas.openxmlformats.org/officeDocument/2006/relationships/image" Target="media/image3.png"/><Relationship Id="rId34" Type="http://schemas.openxmlformats.org/officeDocument/2006/relationships/hyperlink" Target="https://gcdocs.gc.ca/tpsgc-pwgscdav/nodes/418035349/Capsule%20des%20co-champions%20des%20LO-communication%20groupe%20de%20travail_.docx" TargetMode="External"/><Relationship Id="rId42" Type="http://schemas.openxmlformats.org/officeDocument/2006/relationships/hyperlink" Target="mailto:tpsgc.questionslo-olqueries.pwgsc@tpsgc-pwgsc.gc.ca" TargetMode="External"/><Relationship Id="rId47" Type="http://schemas.openxmlformats.org/officeDocument/2006/relationships/oleObject" Target="embeddings/oleObject1.bin"/><Relationship Id="rId50" Type="http://schemas.openxmlformats.org/officeDocument/2006/relationships/hyperlink" Target="mailto:tpsgc.questionslo-olqueries.pwgsc@tpsgc-pwgsc.gc.ca" TargetMode="External"/><Relationship Id="rId55" Type="http://schemas.openxmlformats.org/officeDocument/2006/relationships/footer" Target="footer2.xml"/><Relationship Id="rId7" Type="http://schemas.openxmlformats.org/officeDocument/2006/relationships/hyperlink" Target="https://wiki.gccollab.ca/images/1/1b/PSPC%27s_Official_Languages_Co-champions%27_Capsules_%28English_version%29.docx" TargetMode="External"/><Relationship Id="rId12" Type="http://schemas.openxmlformats.org/officeDocument/2006/relationships/image" Target="media/image2.jpeg"/><Relationship Id="rId17" Type="http://schemas.openxmlformats.org/officeDocument/2006/relationships/hyperlink" Target="https://www.tbs-sct.canada.ca/pol/doc-fra.aspx?id=26160" TargetMode="External"/><Relationship Id="rId25" Type="http://schemas.openxmlformats.org/officeDocument/2006/relationships/hyperlink" Target="https://gcdocs.gc.ca/tpsgc-pwgsc/llisapi.dll?func=ll&amp;objId=415930773&amp;objAction=browse&amp;viewType=1" TargetMode="External"/><Relationship Id="rId33" Type="http://schemas.openxmlformats.org/officeDocument/2006/relationships/hyperlink" Target="https://gcdocs.gc.ca/tpsgc-pwgscdav/nodes/418035349/Capsule%20des%20co-champions%20des%20LO-communication%20groupe%20de%20travail_.docx" TargetMode="External"/><Relationship Id="rId38" Type="http://schemas.openxmlformats.org/officeDocument/2006/relationships/image" Target="media/image4.jpeg"/><Relationship Id="rId46" Type="http://schemas.openxmlformats.org/officeDocument/2006/relationships/image" Target="media/image5.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TPSGC.ChampionsLO-OLChampions.PWGSC@tpsgc-pwgsc.gc.ca" TargetMode="External"/><Relationship Id="rId20" Type="http://schemas.openxmlformats.org/officeDocument/2006/relationships/hyperlink" Target="https://laws-lois.justice.gc.ca/fra/lois/o-3.01/page-2.html" TargetMode="External"/><Relationship Id="rId29" Type="http://schemas.openxmlformats.org/officeDocument/2006/relationships/hyperlink" Target="mailto:tpsgc.questionslo-olqueries.pwgsc@tpsgc-pwgsc.gc.ca" TargetMode="External"/><Relationship Id="rId41" Type="http://schemas.openxmlformats.org/officeDocument/2006/relationships/hyperlink" Target="https://www.canada.ca/fr/secretariat-conseil-tresor/services/valeurs-ethique/langues-officielles/loi-langues-officielles-et-vous/langues-officielles-foire-questions.htm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tpsgc-pwgsc.gc.ca/rh-hr/LO-OL/affichecastors-beaverposter02-fra.html" TargetMode="External"/><Relationship Id="rId24" Type="http://schemas.openxmlformats.org/officeDocument/2006/relationships/hyperlink" Target="https://gcintranet.tpsgc-pwgsc.gc.ca/bt-tb/index-fra.html" TargetMode="External"/><Relationship Id="rId32" Type="http://schemas.openxmlformats.org/officeDocument/2006/relationships/hyperlink" Target="https://gcdocs.gc.ca/tpsgc-pwgscdav/nodes/418035349/Capsule%20des%20co-champions%20des%20LO-communication%20groupe%20de%20travail_.docx" TargetMode="External"/><Relationship Id="rId37" Type="http://schemas.openxmlformats.org/officeDocument/2006/relationships/hyperlink" Target="https://www.canada.ca/fr/secretariat-conseil-tresor/services/valeurs-ethique/langues-officielles/liste-regions-bilingues-canada-fins-langue-travail.html" TargetMode="External"/><Relationship Id="rId40" Type="http://schemas.openxmlformats.org/officeDocument/2006/relationships/hyperlink" Target="https://wiki.gccollab.ca/images/7/77/Communications_entre_r%C3%A9gions_Version_finale_envoy%C3%A9e_aux_institutions.pdf" TargetMode="External"/><Relationship Id="rId45" Type="http://schemas.openxmlformats.org/officeDocument/2006/relationships/hyperlink" Target="https://www.tbs-sct.canada.ca/pol/doc-fra.aspx?id=26168"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canada.ca/fr/secretariat-conseil-tresor/services/valeurs-ethique/langues-officielles/liste-regions-bilingues-canada-fins-langue-travail.html"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tbs-sct.canada.ca/pol/doc-fra.aspx?id=26168" TargetMode="External"/><Relationship Id="rId49" Type="http://schemas.openxmlformats.org/officeDocument/2006/relationships/hyperlink" Target="https://www.youtube.com/watch?v=XAoWsr931Ew" TargetMode="External"/><Relationship Id="rId57" Type="http://schemas.openxmlformats.org/officeDocument/2006/relationships/footer" Target="footer3.xml"/><Relationship Id="rId10" Type="http://schemas.openxmlformats.org/officeDocument/2006/relationships/hyperlink" Target="https://intranet.tpsgc-pwgsc.gc.ca/rh-hr/LO-OL/affichecastors-beaverposter02-fra.html" TargetMode="External"/><Relationship Id="rId19" Type="http://schemas.openxmlformats.org/officeDocument/2006/relationships/hyperlink" Target="https://intranet.tpsgc-pwgsc.gc.ca/rh-hr/LO-OL/outils-empl-tools/offre-active-offer-fra.html" TargetMode="External"/><Relationship Id="rId31" Type="http://schemas.openxmlformats.org/officeDocument/2006/relationships/hyperlink" Target="https://gcdocs.gc.ca/tpsgc-pwgsc/llisapi.dll?func=ll&amp;objaction=overview&amp;objid=404616342" TargetMode="External"/><Relationship Id="rId44" Type="http://schemas.openxmlformats.org/officeDocument/2006/relationships/hyperlink" Target="https://www.canada.ca/fr/secretariat-conseil-tresor/services/valeurs-ethique/langues-officielles/liste-regions-bilingues-canada-fins-langue-travail.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bs-sct.canada.ca/pol/doc-fra.aspx?id=26168" TargetMode="External"/><Relationship Id="rId14" Type="http://schemas.openxmlformats.org/officeDocument/2006/relationships/hyperlink" Target="https://intranet.tpsgc-pwgsc.gc.ca/rh-hr/LO-OL/guide-langues-officielles-official-languages-guidebook-fra.html" TargetMode="External"/><Relationship Id="rId22" Type="http://schemas.openxmlformats.org/officeDocument/2006/relationships/hyperlink" Target="https://www.tbs-sct.gc.ca/burolis/search-recherche/search-recherche-fra.aspx?GoCTemplateCulture=fr-CA" TargetMode="External"/><Relationship Id="rId27" Type="http://schemas.openxmlformats.org/officeDocument/2006/relationships/hyperlink" Target="https://support.microsoft.com/fr-fr/office/modifier-l-arri%C3%A8re-plan-pour-une-r%C3%A9union-teams-f77a2381-443a-499d-825e-509a140f4780" TargetMode="External"/><Relationship Id="rId30" Type="http://schemas.openxmlformats.org/officeDocument/2006/relationships/hyperlink" Target="mailto:TPSGC.ChampionsLO-OLChampions.PWGSC@tpsgc-pwgsc.gc.ca" TargetMode="External"/><Relationship Id="rId35" Type="http://schemas.openxmlformats.org/officeDocument/2006/relationships/hyperlink" Target="https://gcdocs.gc.ca/tpsgc-pwgscdav/nodes/418035349/Capsule%20des%20co-champions%20des%20LO-communication%20groupe%20de%20travail_.docx"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intranet.tpsgc-pwgsc.gc.ca/rh-hr/LO-OL/trav-lang-work/presider-reunion-billingue-chair-billingual-meeting-fra.html"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mailto:TPSGC.ChampionsLO-OLChampions.PWGSC@tpsgc-pwgsc.gc.c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3206</Words>
  <Characters>18279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2023-04-05T14:46:00Z</dcterms:created>
  <dcterms:modified xsi:type="dcterms:W3CDTF">2023-04-05T14:46:00Z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