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768B" w14:textId="77777777" w:rsidR="00EC1375" w:rsidRPr="006030EE" w:rsidRDefault="00EC1375" w:rsidP="00EC1375">
      <w:pPr>
        <w:pStyle w:val="Title"/>
        <w:widowControl w:val="0"/>
        <w:spacing w:before="480" w:after="120"/>
        <w:contextualSpacing w:val="0"/>
        <w:jc w:val="center"/>
        <w:rPr>
          <w:rFonts w:eastAsia="Calibri"/>
          <w:i/>
          <w:sz w:val="72"/>
          <w:szCs w:val="72"/>
        </w:rPr>
      </w:pPr>
      <w:bookmarkStart w:id="0" w:name="_14dljze1u3l0" w:colFirst="0" w:colLast="0"/>
      <w:bookmarkEnd w:id="0"/>
      <w:r w:rsidRPr="006030EE">
        <w:rPr>
          <w:rFonts w:eastAsia="Calibri"/>
          <w:i/>
          <w:sz w:val="72"/>
          <w:szCs w:val="72"/>
        </w:rPr>
        <w:t xml:space="preserve">“I want to </w:t>
      </w:r>
      <w:r w:rsidRPr="006030EE">
        <w:rPr>
          <w:rFonts w:eastAsia="Calibri"/>
          <w:i/>
          <w:sz w:val="72"/>
          <w:szCs w:val="72"/>
          <w:u w:val="single"/>
        </w:rPr>
        <w:t>hire</w:t>
      </w:r>
      <w:r w:rsidRPr="006030EE">
        <w:rPr>
          <w:rFonts w:eastAsia="Calibri"/>
          <w:i/>
          <w:sz w:val="72"/>
          <w:szCs w:val="72"/>
        </w:rPr>
        <w:t xml:space="preserve"> a Free Agent”</w:t>
      </w:r>
    </w:p>
    <w:p w14:paraId="27116FA4" w14:textId="4D39F586" w:rsidR="00EC1375" w:rsidRPr="006030EE" w:rsidRDefault="00EC1375" w:rsidP="00EC1375">
      <w:pPr>
        <w:pStyle w:val="Heading1"/>
        <w:widowControl w:val="0"/>
        <w:spacing w:before="480"/>
        <w:contextualSpacing w:val="0"/>
        <w:rPr>
          <w:rFonts w:eastAsia="Calibri"/>
          <w:b/>
          <w:szCs w:val="44"/>
          <w:u w:val="single"/>
        </w:rPr>
      </w:pPr>
      <w:bookmarkStart w:id="1" w:name="_ul7w3txg6u3w" w:colFirst="0" w:colLast="0"/>
      <w:bookmarkEnd w:id="1"/>
      <w:r w:rsidRPr="006030EE">
        <w:rPr>
          <w:rFonts w:eastAsia="Calibri"/>
          <w:b/>
          <w:szCs w:val="44"/>
          <w:u w:val="single"/>
        </w:rPr>
        <w:t xml:space="preserve">What is </w:t>
      </w:r>
      <w:r w:rsidR="006030EE">
        <w:rPr>
          <w:rFonts w:eastAsia="Calibri"/>
          <w:b/>
          <w:szCs w:val="44"/>
          <w:u w:val="single"/>
        </w:rPr>
        <w:t>Canada’s Free Agents</w:t>
      </w:r>
      <w:r w:rsidRPr="006030EE">
        <w:rPr>
          <w:rFonts w:eastAsia="Calibri"/>
          <w:b/>
          <w:szCs w:val="44"/>
          <w:u w:val="single"/>
        </w:rPr>
        <w:t>?</w:t>
      </w:r>
    </w:p>
    <w:p w14:paraId="62F4A272" w14:textId="631A4D17" w:rsidR="00EC1375" w:rsidRPr="006030EE" w:rsidRDefault="006030EE" w:rsidP="00EC1375">
      <w:pPr>
        <w:widowControl w:val="0"/>
        <w:rPr>
          <w:rFonts w:eastAsia="Calibri"/>
        </w:rPr>
      </w:pPr>
      <w:r>
        <w:rPr>
          <w:rFonts w:eastAsia="Calibri"/>
        </w:rPr>
        <w:t>Canada’s Free Agents</w:t>
      </w:r>
      <w:r w:rsidR="00EC1375" w:rsidRPr="006030EE">
        <w:rPr>
          <w:rFonts w:eastAsia="Calibri"/>
        </w:rPr>
        <w:t xml:space="preserve"> is </w:t>
      </w:r>
      <w:r>
        <w:rPr>
          <w:rFonts w:eastAsia="Calibri"/>
        </w:rPr>
        <w:t xml:space="preserve">testing </w:t>
      </w:r>
      <w:hyperlink r:id="rId8">
        <w:r w:rsidR="00EC1375" w:rsidRPr="006030EE">
          <w:rPr>
            <w:rFonts w:eastAsia="Calibri"/>
            <w:color w:val="106DD6"/>
            <w:u w:val="single"/>
          </w:rPr>
          <w:t>Deloitte’s “GovCloud” model</w:t>
        </w:r>
      </w:hyperlink>
      <w:r w:rsidR="00EC1375" w:rsidRPr="006030EE">
        <w:rPr>
          <w:rFonts w:eastAsia="Calibri"/>
        </w:rPr>
        <w:t xml:space="preserve">. In this model, top talent resides in the cloud, making them truly government-wide employees. The </w:t>
      </w:r>
      <w:r w:rsidR="00453CF6">
        <w:rPr>
          <w:rFonts w:eastAsia="Calibri"/>
        </w:rPr>
        <w:t>program</w:t>
      </w:r>
      <w:r w:rsidR="00EC1375" w:rsidRPr="006030EE">
        <w:rPr>
          <w:rFonts w:eastAsia="Calibri"/>
        </w:rPr>
        <w:t xml:space="preserve"> offers managers unique access to talented Public Servants. Free Agents...</w:t>
      </w:r>
    </w:p>
    <w:p w14:paraId="5E08CE46" w14:textId="77777777" w:rsidR="00EC1375" w:rsidRPr="006030EE" w:rsidRDefault="00EC1375" w:rsidP="00EC1375">
      <w:pPr>
        <w:widowControl w:val="0"/>
        <w:rPr>
          <w:rFonts w:eastAsia="Calibri"/>
          <w:sz w:val="17"/>
          <w:szCs w:val="17"/>
        </w:rPr>
      </w:pPr>
    </w:p>
    <w:p w14:paraId="12DE2BA0" w14:textId="77777777" w:rsidR="00EC1375" w:rsidRPr="006030EE" w:rsidRDefault="00EC1375" w:rsidP="00EC1375">
      <w:pPr>
        <w:widowControl w:val="0"/>
        <w:numPr>
          <w:ilvl w:val="0"/>
          <w:numId w:val="3"/>
        </w:numPr>
        <w:contextualSpacing/>
      </w:pPr>
      <w:r w:rsidRPr="006030EE">
        <w:rPr>
          <w:rFonts w:eastAsia="Calibri"/>
        </w:rPr>
        <w:t xml:space="preserve">can be rapidly deployed for critical, time-limited projects; </w:t>
      </w:r>
    </w:p>
    <w:p w14:paraId="703C4495" w14:textId="77777777" w:rsidR="00EC1375" w:rsidRPr="006030EE" w:rsidRDefault="00EC1375" w:rsidP="00EC1375">
      <w:pPr>
        <w:widowControl w:val="0"/>
        <w:numPr>
          <w:ilvl w:val="0"/>
          <w:numId w:val="3"/>
        </w:numPr>
        <w:contextualSpacing/>
      </w:pPr>
      <w:r w:rsidRPr="006030EE">
        <w:rPr>
          <w:rFonts w:eastAsia="Calibri"/>
        </w:rPr>
        <w:t>allow departments to manage costs and deliver results in an adaptable way; and,</w:t>
      </w:r>
    </w:p>
    <w:p w14:paraId="531FEF74" w14:textId="77777777" w:rsidR="00EC1375" w:rsidRPr="006030EE" w:rsidRDefault="00EC1375" w:rsidP="00EC1375">
      <w:pPr>
        <w:widowControl w:val="0"/>
        <w:numPr>
          <w:ilvl w:val="0"/>
          <w:numId w:val="3"/>
        </w:numPr>
        <w:contextualSpacing/>
      </w:pPr>
      <w:r w:rsidRPr="006030EE">
        <w:rPr>
          <w:rFonts w:eastAsia="Calibri"/>
        </w:rPr>
        <w:t>are already having an impact in many organizations across the Public Service.</w:t>
      </w:r>
    </w:p>
    <w:p w14:paraId="0B322191" w14:textId="77777777" w:rsidR="00EC1375" w:rsidRPr="006030EE" w:rsidRDefault="00EC1375" w:rsidP="00EC1375">
      <w:pPr>
        <w:widowControl w:val="0"/>
        <w:rPr>
          <w:rFonts w:eastAsia="Calibri"/>
        </w:rPr>
      </w:pPr>
    </w:p>
    <w:p w14:paraId="1D3E64C9" w14:textId="1E67C84F" w:rsidR="00EC1375" w:rsidRPr="006030EE" w:rsidRDefault="009E2DCC" w:rsidP="00EC1375">
      <w:pPr>
        <w:widowControl w:val="0"/>
        <w:rPr>
          <w:rFonts w:eastAsia="Calibri"/>
        </w:rPr>
      </w:pPr>
      <w:r>
        <w:rPr>
          <w:rFonts w:eastAsia="Calibri"/>
        </w:rPr>
        <w:t>Canada’s Free Agents</w:t>
      </w:r>
      <w:r w:rsidR="00EC1375" w:rsidRPr="006030EE">
        <w:rPr>
          <w:rFonts w:eastAsia="Calibri"/>
        </w:rPr>
        <w:t xml:space="preserve"> began in May 2016</w:t>
      </w:r>
      <w:r>
        <w:rPr>
          <w:rFonts w:eastAsia="Calibri"/>
        </w:rPr>
        <w:t xml:space="preserve"> and is currently housed at Natural Resources Canada, Transport Canada, and the Treasury Board Secretariat</w:t>
      </w:r>
      <w:r w:rsidR="00EC1375" w:rsidRPr="006030EE">
        <w:rPr>
          <w:rFonts w:eastAsia="Calibri"/>
        </w:rPr>
        <w:t xml:space="preserve">. For more information, </w:t>
      </w:r>
      <w:r>
        <w:rPr>
          <w:rFonts w:eastAsia="Calibri"/>
        </w:rPr>
        <w:t>visit</w:t>
      </w:r>
      <w:r w:rsidR="00EC1375" w:rsidRPr="006030EE">
        <w:rPr>
          <w:rFonts w:eastAsia="Calibri"/>
        </w:rPr>
        <w:t xml:space="preserve"> </w:t>
      </w:r>
      <w:r w:rsidR="00645E01">
        <w:rPr>
          <w:rFonts w:eastAsia="Calibri"/>
        </w:rPr>
        <w:t>our</w:t>
      </w:r>
      <w:hyperlink r:id="rId9">
        <w:r w:rsidR="00EC1375" w:rsidRPr="006030EE">
          <w:rPr>
            <w:rFonts w:eastAsia="Calibri"/>
          </w:rPr>
          <w:t xml:space="preserve"> </w:t>
        </w:r>
      </w:hyperlink>
      <w:hyperlink r:id="rId10">
        <w:proofErr w:type="spellStart"/>
        <w:r w:rsidR="00EC1375" w:rsidRPr="006030EE">
          <w:rPr>
            <w:rFonts w:eastAsia="Calibri"/>
            <w:color w:val="0433FF"/>
            <w:u w:val="single"/>
          </w:rPr>
          <w:t>GCpedia</w:t>
        </w:r>
        <w:proofErr w:type="spellEnd"/>
        <w:r w:rsidR="00EC1375" w:rsidRPr="006030EE">
          <w:rPr>
            <w:rFonts w:eastAsia="Calibri"/>
            <w:color w:val="0433FF"/>
            <w:u w:val="single"/>
          </w:rPr>
          <w:t xml:space="preserve"> page</w:t>
        </w:r>
      </w:hyperlink>
      <w:r w:rsidR="00EC1375" w:rsidRPr="006030EE">
        <w:rPr>
          <w:rFonts w:eastAsia="Calibri"/>
        </w:rPr>
        <w:t xml:space="preserve">. </w:t>
      </w:r>
    </w:p>
    <w:p w14:paraId="7DAD33D4" w14:textId="77777777" w:rsidR="00EC1375" w:rsidRPr="006030EE" w:rsidRDefault="00EC1375" w:rsidP="00EC1375">
      <w:pPr>
        <w:pStyle w:val="Heading1"/>
        <w:widowControl w:val="0"/>
        <w:spacing w:before="480"/>
        <w:contextualSpacing w:val="0"/>
        <w:rPr>
          <w:rFonts w:eastAsia="Calibri"/>
          <w:b/>
          <w:szCs w:val="44"/>
          <w:u w:val="single"/>
        </w:rPr>
      </w:pPr>
      <w:bookmarkStart w:id="2" w:name="_xu20ejokjkle" w:colFirst="0" w:colLast="0"/>
      <w:bookmarkEnd w:id="2"/>
      <w:r w:rsidRPr="006030EE">
        <w:rPr>
          <w:rFonts w:eastAsia="Calibri"/>
          <w:b/>
          <w:szCs w:val="44"/>
          <w:u w:val="single"/>
        </w:rPr>
        <w:t>Should I consider hiring a Free Agent?</w:t>
      </w:r>
    </w:p>
    <w:p w14:paraId="78AA50C9" w14:textId="77777777" w:rsidR="00EC1375" w:rsidRPr="006030EE" w:rsidRDefault="00EC1375" w:rsidP="00EC1375">
      <w:pPr>
        <w:widowControl w:val="0"/>
        <w:spacing w:after="200"/>
        <w:rPr>
          <w:rFonts w:eastAsia="Calibri"/>
        </w:rPr>
      </w:pPr>
      <w:r w:rsidRPr="006030EE">
        <w:rPr>
          <w:rFonts w:eastAsia="Calibri"/>
        </w:rPr>
        <w:t xml:space="preserve">Consider hiring a Free Agent if your project needs someone who...  </w:t>
      </w:r>
    </w:p>
    <w:p w14:paraId="38EA2A21"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emphasizes the need for evidence-based decision-making;</w:t>
      </w:r>
    </w:p>
    <w:p w14:paraId="0A5EF840"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is able to work collaboratively with multiple partners;</w:t>
      </w:r>
    </w:p>
    <w:p w14:paraId="786674EE"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will bring new ideas and creative solutions to your work;</w:t>
      </w:r>
    </w:p>
    <w:p w14:paraId="0DA0CBD2"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is comfortable taking risks and exploring new approaches; and,</w:t>
      </w:r>
    </w:p>
    <w:p w14:paraId="6CB7E66B"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works in an “open by default” way.</w:t>
      </w:r>
    </w:p>
    <w:p w14:paraId="67C449C1" w14:textId="77777777" w:rsidR="00645E01" w:rsidRDefault="00645E01" w:rsidP="00EC1375">
      <w:pPr>
        <w:widowControl w:val="0"/>
        <w:spacing w:after="200"/>
        <w:rPr>
          <w:rFonts w:eastAsia="Calibri"/>
        </w:rPr>
      </w:pPr>
    </w:p>
    <w:p w14:paraId="7AD6971A" w14:textId="77777777" w:rsidR="00EC1375" w:rsidRPr="006030EE" w:rsidRDefault="00EC1375" w:rsidP="00EC1375">
      <w:pPr>
        <w:widowControl w:val="0"/>
        <w:spacing w:after="200"/>
        <w:rPr>
          <w:rFonts w:eastAsia="Calibri"/>
        </w:rPr>
      </w:pPr>
      <w:r w:rsidRPr="006030EE">
        <w:rPr>
          <w:rFonts w:eastAsia="Calibri"/>
        </w:rPr>
        <w:t xml:space="preserve">While not always necessary, the </w:t>
      </w:r>
      <w:r w:rsidRPr="006030EE">
        <w:rPr>
          <w:rFonts w:eastAsia="Calibri"/>
          <w:b/>
          <w:u w:val="single"/>
        </w:rPr>
        <w:t>ideal</w:t>
      </w:r>
      <w:r w:rsidRPr="006030EE">
        <w:rPr>
          <w:rFonts w:eastAsia="Calibri"/>
        </w:rPr>
        <w:t xml:space="preserve"> project for a Free Agent will be one where…</w:t>
      </w:r>
    </w:p>
    <w:p w14:paraId="156FC5AC"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work is a departmental or government priority;</w:t>
      </w:r>
    </w:p>
    <w:p w14:paraId="7BFF0975"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work requires a whole-of-government approach;</w:t>
      </w:r>
    </w:p>
    <w:p w14:paraId="021AD3A1"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work with external stakeholders;</w:t>
      </w:r>
    </w:p>
    <w:p w14:paraId="5A35805C"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have the opportunity to experiment with new ideas and approaches;</w:t>
      </w:r>
    </w:p>
    <w:p w14:paraId="518A1E18"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have exposure to senior management;</w:t>
      </w:r>
    </w:p>
    <w:p w14:paraId="3AB152F0"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 xml:space="preserve">the Free Agent will be supported in their learning needs; and/or, </w:t>
      </w:r>
    </w:p>
    <w:p w14:paraId="3FC7A152"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there will be support for flexible working arrangements (telework, flexible hours, etc.).</w:t>
      </w:r>
    </w:p>
    <w:p w14:paraId="6884A259" w14:textId="77777777" w:rsidR="00EC1375" w:rsidRPr="006030EE" w:rsidRDefault="00EC1375" w:rsidP="00EC1375">
      <w:pPr>
        <w:pStyle w:val="Heading1"/>
        <w:widowControl w:val="0"/>
        <w:spacing w:before="480"/>
        <w:contextualSpacing w:val="0"/>
        <w:rPr>
          <w:rFonts w:eastAsia="Calibri"/>
          <w:b/>
          <w:szCs w:val="44"/>
          <w:u w:val="single"/>
        </w:rPr>
      </w:pPr>
      <w:bookmarkStart w:id="3" w:name="_vhewxofdpcnx" w:colFirst="0" w:colLast="0"/>
      <w:bookmarkEnd w:id="3"/>
      <w:r w:rsidRPr="006030EE">
        <w:rPr>
          <w:rFonts w:eastAsia="Calibri"/>
          <w:b/>
          <w:szCs w:val="44"/>
          <w:u w:val="single"/>
        </w:rPr>
        <w:lastRenderedPageBreak/>
        <w:t>What are the benefits of hiring a Free Agent?</w:t>
      </w:r>
    </w:p>
    <w:p w14:paraId="43552F30" w14:textId="77777777" w:rsidR="00EC1375" w:rsidRPr="006030EE" w:rsidRDefault="00EC1375" w:rsidP="00EC1375">
      <w:pPr>
        <w:widowControl w:val="0"/>
        <w:rPr>
          <w:rFonts w:eastAsia="Calibri"/>
        </w:rPr>
      </w:pPr>
      <w:r w:rsidRPr="006030EE">
        <w:rPr>
          <w:rFonts w:eastAsia="Calibri"/>
        </w:rPr>
        <w:t>By hiring a Free Agent, you get...</w:t>
      </w:r>
    </w:p>
    <w:p w14:paraId="36000BC5" w14:textId="77777777" w:rsidR="00EC1375" w:rsidRPr="006030EE" w:rsidRDefault="00EC1375" w:rsidP="00EC1375">
      <w:pPr>
        <w:widowControl w:val="0"/>
        <w:rPr>
          <w:rFonts w:eastAsia="Calibri"/>
        </w:rPr>
      </w:pPr>
    </w:p>
    <w:p w14:paraId="3AD05B69" w14:textId="77777777" w:rsidR="00EC1375" w:rsidRPr="006030EE" w:rsidRDefault="00EC1375" w:rsidP="00EC1375">
      <w:pPr>
        <w:widowControl w:val="0"/>
        <w:numPr>
          <w:ilvl w:val="0"/>
          <w:numId w:val="4"/>
        </w:numPr>
        <w:ind w:hanging="360"/>
        <w:contextualSpacing/>
      </w:pPr>
      <w:r w:rsidRPr="006030EE">
        <w:rPr>
          <w:rFonts w:eastAsia="Calibri"/>
        </w:rPr>
        <w:t>fast-track access to high-quality, pre-screened talent;</w:t>
      </w:r>
    </w:p>
    <w:p w14:paraId="664F92A0" w14:textId="77777777" w:rsidR="00EC1375" w:rsidRPr="006030EE" w:rsidRDefault="00EC1375" w:rsidP="00EC1375">
      <w:pPr>
        <w:widowControl w:val="0"/>
        <w:numPr>
          <w:ilvl w:val="0"/>
          <w:numId w:val="4"/>
        </w:numPr>
        <w:ind w:hanging="360"/>
        <w:contextualSpacing/>
      </w:pPr>
      <w:r w:rsidRPr="006030EE">
        <w:rPr>
          <w:rFonts w:eastAsia="Calibri"/>
        </w:rPr>
        <w:t xml:space="preserve">flexibility to accommodate your project’s scope and budget; </w:t>
      </w:r>
    </w:p>
    <w:p w14:paraId="15B8E8E8" w14:textId="77777777" w:rsidR="00EC1375" w:rsidRPr="006030EE" w:rsidRDefault="00EC1375" w:rsidP="00EC1375">
      <w:pPr>
        <w:widowControl w:val="0"/>
        <w:numPr>
          <w:ilvl w:val="0"/>
          <w:numId w:val="4"/>
        </w:numPr>
        <w:ind w:hanging="360"/>
        <w:contextualSpacing/>
      </w:pPr>
      <w:r w:rsidRPr="006030EE">
        <w:rPr>
          <w:rFonts w:eastAsia="Calibri"/>
        </w:rPr>
        <w:t>reduced staffing risk - managers can terminate the agreement at any time;</w:t>
      </w:r>
    </w:p>
    <w:p w14:paraId="324B92D8" w14:textId="77777777" w:rsidR="00EC1375" w:rsidRPr="006030EE" w:rsidRDefault="00EC1375" w:rsidP="00EC1375">
      <w:pPr>
        <w:widowControl w:val="0"/>
        <w:numPr>
          <w:ilvl w:val="0"/>
          <w:numId w:val="4"/>
        </w:numPr>
        <w:ind w:hanging="360"/>
        <w:contextualSpacing/>
      </w:pPr>
      <w:r w:rsidRPr="006030EE">
        <w:rPr>
          <w:rFonts w:eastAsia="Calibri"/>
        </w:rPr>
        <w:t>to avoid complex and lengthy hiring processes.</w:t>
      </w:r>
    </w:p>
    <w:p w14:paraId="184D471B" w14:textId="77777777" w:rsidR="00EC1375" w:rsidRPr="006030EE" w:rsidRDefault="00EC1375" w:rsidP="00EC1375">
      <w:pPr>
        <w:pStyle w:val="Heading1"/>
        <w:widowControl w:val="0"/>
        <w:spacing w:before="480"/>
        <w:contextualSpacing w:val="0"/>
        <w:rPr>
          <w:rFonts w:eastAsia="Calibri"/>
          <w:b/>
          <w:szCs w:val="48"/>
          <w:u w:val="single"/>
        </w:rPr>
      </w:pPr>
      <w:bookmarkStart w:id="4" w:name="_goz7eett0gm8" w:colFirst="0" w:colLast="0"/>
      <w:bookmarkEnd w:id="4"/>
      <w:r w:rsidRPr="006030EE">
        <w:rPr>
          <w:rFonts w:eastAsia="Calibri"/>
          <w:b/>
          <w:szCs w:val="48"/>
          <w:u w:val="single"/>
        </w:rPr>
        <w:t>Who are the Free Agents?</w:t>
      </w:r>
    </w:p>
    <w:p w14:paraId="67AD9A18" w14:textId="69F30727" w:rsidR="00EC1375" w:rsidRPr="006030EE" w:rsidRDefault="00645E01" w:rsidP="00EC1375">
      <w:pPr>
        <w:widowControl w:val="0"/>
        <w:spacing w:after="200"/>
        <w:rPr>
          <w:rFonts w:eastAsia="Calibri"/>
        </w:rPr>
      </w:pPr>
      <w:r>
        <w:rPr>
          <w:rFonts w:eastAsia="Calibri"/>
        </w:rPr>
        <w:t xml:space="preserve">Canada’s </w:t>
      </w:r>
      <w:r w:rsidR="00EC1375" w:rsidRPr="006030EE">
        <w:rPr>
          <w:rFonts w:eastAsia="Calibri"/>
        </w:rPr>
        <w:t>Free Agent</w:t>
      </w:r>
      <w:r>
        <w:rPr>
          <w:rFonts w:eastAsia="Calibri"/>
        </w:rPr>
        <w:t>s</w:t>
      </w:r>
      <w:r w:rsidR="00EC1375" w:rsidRPr="006030EE">
        <w:rPr>
          <w:rFonts w:eastAsia="Calibri"/>
        </w:rPr>
        <w:t xml:space="preserve"> is made up of public servants from a range of different classifications (including EC, IS, AS, PC, CS, </w:t>
      </w:r>
      <w:proofErr w:type="gramStart"/>
      <w:r w:rsidR="00EC1375" w:rsidRPr="006030EE">
        <w:rPr>
          <w:rFonts w:eastAsia="Calibri"/>
        </w:rPr>
        <w:t>CO</w:t>
      </w:r>
      <w:proofErr w:type="gramEnd"/>
      <w:r w:rsidR="00EC1375" w:rsidRPr="006030EE">
        <w:rPr>
          <w:rFonts w:eastAsia="Calibri"/>
        </w:rPr>
        <w:t xml:space="preserve"> and PM), language profiles, locations, and backgrounds. Free Agents work on assignments that vary in length (generally between 6-12 months) and location (any federal department or agency</w:t>
      </w:r>
      <w:r w:rsidR="00892EE3">
        <w:rPr>
          <w:rFonts w:eastAsia="Calibri"/>
        </w:rPr>
        <w:t xml:space="preserve"> in the core public service</w:t>
      </w:r>
      <w:r w:rsidR="00EC1375" w:rsidRPr="006030EE">
        <w:rPr>
          <w:rFonts w:eastAsia="Calibri"/>
        </w:rPr>
        <w:t xml:space="preserve">, anywhere in Canada or abroad). </w:t>
      </w:r>
    </w:p>
    <w:p w14:paraId="09FD68E8" w14:textId="1D7C7349" w:rsidR="00EC1375" w:rsidRPr="006030EE" w:rsidRDefault="00EC1375" w:rsidP="00EC1375">
      <w:pPr>
        <w:widowControl w:val="0"/>
        <w:spacing w:after="200"/>
        <w:rPr>
          <w:rFonts w:eastAsia="Calibri"/>
          <w:b/>
          <w:sz w:val="24"/>
          <w:szCs w:val="24"/>
        </w:rPr>
      </w:pPr>
      <w:r w:rsidRPr="006030EE">
        <w:rPr>
          <w:rFonts w:eastAsia="Calibri"/>
        </w:rPr>
        <w:t xml:space="preserve">To meet the current Free Agents visit </w:t>
      </w:r>
      <w:r w:rsidR="00645E01">
        <w:rPr>
          <w:rFonts w:eastAsia="Calibri"/>
        </w:rPr>
        <w:t>our</w:t>
      </w:r>
      <w:r w:rsidRPr="006030EE">
        <w:rPr>
          <w:rFonts w:eastAsia="Calibri"/>
        </w:rPr>
        <w:t xml:space="preserve"> </w:t>
      </w:r>
      <w:hyperlink r:id="rId11">
        <w:proofErr w:type="spellStart"/>
        <w:r w:rsidRPr="006030EE">
          <w:rPr>
            <w:rFonts w:eastAsia="Calibri"/>
            <w:color w:val="0000FF"/>
            <w:u w:val="single"/>
          </w:rPr>
          <w:t>GCpedia</w:t>
        </w:r>
        <w:proofErr w:type="spellEnd"/>
        <w:r w:rsidRPr="006030EE">
          <w:rPr>
            <w:rFonts w:eastAsia="Calibri"/>
            <w:color w:val="0000FF"/>
            <w:u w:val="single"/>
          </w:rPr>
          <w:t xml:space="preserve"> page</w:t>
        </w:r>
      </w:hyperlink>
      <w:r w:rsidR="00645E01">
        <w:rPr>
          <w:rFonts w:eastAsia="Calibri"/>
          <w:color w:val="0000FF"/>
          <w:u w:val="single"/>
        </w:rPr>
        <w:t>.</w:t>
      </w:r>
    </w:p>
    <w:p w14:paraId="59AE4C1E" w14:textId="77777777" w:rsidR="00EC1375" w:rsidRPr="006030EE" w:rsidRDefault="00EC1375" w:rsidP="00EC1375">
      <w:pPr>
        <w:pStyle w:val="Heading1"/>
        <w:widowControl w:val="0"/>
        <w:spacing w:before="480"/>
        <w:contextualSpacing w:val="0"/>
        <w:rPr>
          <w:rFonts w:eastAsia="Calibri"/>
          <w:b/>
          <w:szCs w:val="48"/>
          <w:u w:val="single"/>
        </w:rPr>
      </w:pPr>
      <w:bookmarkStart w:id="5" w:name="_n3rxeomq8cg7" w:colFirst="0" w:colLast="0"/>
      <w:bookmarkEnd w:id="5"/>
      <w:r w:rsidRPr="006030EE">
        <w:rPr>
          <w:rFonts w:eastAsia="Calibri"/>
          <w:b/>
          <w:szCs w:val="48"/>
          <w:u w:val="single"/>
        </w:rPr>
        <w:t>How are the Free Agents screened?</w:t>
      </w:r>
    </w:p>
    <w:p w14:paraId="0EAB11D0" w14:textId="1A67EDDC" w:rsidR="00EC1375" w:rsidRPr="006030EE" w:rsidRDefault="00EC1375" w:rsidP="00EC1375">
      <w:pPr>
        <w:widowControl w:val="0"/>
        <w:spacing w:after="200"/>
        <w:rPr>
          <w:rFonts w:eastAsia="Calibri"/>
        </w:rPr>
      </w:pPr>
      <w:r w:rsidRPr="006030EE">
        <w:rPr>
          <w:rFonts w:eastAsia="Calibri"/>
        </w:rPr>
        <w:t xml:space="preserve">Free Agents are deployed at level following an intense screening process designed to assess </w:t>
      </w:r>
      <w:r w:rsidR="009E2DCC">
        <w:rPr>
          <w:rFonts w:eastAsia="Calibri"/>
        </w:rPr>
        <w:t xml:space="preserve">ability to learn, team-orientation, </w:t>
      </w:r>
      <w:r w:rsidRPr="006030EE">
        <w:rPr>
          <w:rFonts w:eastAsia="Calibri"/>
        </w:rPr>
        <w:t>creativity,</w:t>
      </w:r>
      <w:r w:rsidR="009E2DCC">
        <w:rPr>
          <w:rFonts w:eastAsia="Calibri"/>
        </w:rPr>
        <w:t xml:space="preserve"> and action-orientation</w:t>
      </w:r>
      <w:r w:rsidRPr="006030EE">
        <w:rPr>
          <w:rFonts w:eastAsia="Calibri"/>
        </w:rPr>
        <w:t xml:space="preserve"> among other attributes. Our screening process includes a formal application, a</w:t>
      </w:r>
      <w:r w:rsidR="00BF6F3E">
        <w:rPr>
          <w:rFonts w:eastAsia="Calibri"/>
        </w:rPr>
        <w:t xml:space="preserve">n individual </w:t>
      </w:r>
      <w:proofErr w:type="gramStart"/>
      <w:r w:rsidR="00BF6F3E">
        <w:rPr>
          <w:rFonts w:eastAsia="Calibri"/>
        </w:rPr>
        <w:t>interview</w:t>
      </w:r>
      <w:proofErr w:type="gramEnd"/>
      <w:r w:rsidR="00BF6F3E">
        <w:rPr>
          <w:rFonts w:eastAsia="Calibri"/>
        </w:rPr>
        <w:t xml:space="preserve"> and a group interview to assess against Free Agent attributes. </w:t>
      </w:r>
    </w:p>
    <w:p w14:paraId="7D79BBD8" w14:textId="5D1B3E19" w:rsidR="00EC1375" w:rsidRPr="006030EE" w:rsidRDefault="00BF6F3E" w:rsidP="009E2DCC">
      <w:pPr>
        <w:widowControl w:val="0"/>
        <w:spacing w:after="200"/>
        <w:rPr>
          <w:rFonts w:eastAsia="Calibri"/>
        </w:rPr>
      </w:pPr>
      <w:r>
        <w:rPr>
          <w:rFonts w:eastAsia="Calibri"/>
        </w:rPr>
        <w:t>If you are interested in hiring a Free Agent, y</w:t>
      </w:r>
      <w:r w:rsidR="00EC1375" w:rsidRPr="006030EE">
        <w:rPr>
          <w:rFonts w:eastAsia="Calibri"/>
        </w:rPr>
        <w:t xml:space="preserve">ou will </w:t>
      </w:r>
      <w:r>
        <w:rPr>
          <w:rFonts w:eastAsia="Calibri"/>
        </w:rPr>
        <w:t xml:space="preserve">be able to </w:t>
      </w:r>
      <w:r w:rsidR="00EC1375" w:rsidRPr="006030EE">
        <w:rPr>
          <w:rFonts w:eastAsia="Calibri"/>
        </w:rPr>
        <w:t>meet with th</w:t>
      </w:r>
      <w:r>
        <w:rPr>
          <w:rFonts w:eastAsia="Calibri"/>
        </w:rPr>
        <w:t xml:space="preserve">ose who are interested in your opportunity </w:t>
      </w:r>
      <w:r w:rsidR="009E2DCC">
        <w:rPr>
          <w:rFonts w:eastAsia="Calibri"/>
        </w:rPr>
        <w:t>to assess suitability and fit</w:t>
      </w:r>
    </w:p>
    <w:p w14:paraId="422839F7" w14:textId="77777777" w:rsidR="00EC1375" w:rsidRPr="009E2DCC" w:rsidRDefault="00EC1375" w:rsidP="009E2DCC">
      <w:pPr>
        <w:pStyle w:val="Heading1"/>
        <w:widowControl w:val="0"/>
        <w:spacing w:before="480"/>
        <w:contextualSpacing w:val="0"/>
        <w:rPr>
          <w:rFonts w:eastAsia="Calibri"/>
          <w:b/>
          <w:szCs w:val="48"/>
          <w:u w:val="single"/>
        </w:rPr>
      </w:pPr>
      <w:r w:rsidRPr="006030EE">
        <w:rPr>
          <w:rFonts w:eastAsia="Calibri"/>
          <w:b/>
          <w:szCs w:val="48"/>
          <w:u w:val="single"/>
        </w:rPr>
        <w:t xml:space="preserve">What is expected of hiring managers?   </w:t>
      </w:r>
    </w:p>
    <w:p w14:paraId="1C44932C" w14:textId="77777777" w:rsidR="00EC1375" w:rsidRPr="006030EE" w:rsidRDefault="00EC1375" w:rsidP="009E2DCC">
      <w:pPr>
        <w:widowControl w:val="0"/>
        <w:spacing w:after="200"/>
        <w:rPr>
          <w:rFonts w:eastAsia="Calibri"/>
        </w:rPr>
      </w:pPr>
      <w:r w:rsidRPr="006030EE">
        <w:rPr>
          <w:rFonts w:eastAsia="Calibri"/>
        </w:rPr>
        <w:t>Managers who hire Free Agents are asked to:</w:t>
      </w:r>
    </w:p>
    <w:p w14:paraId="4F02BAA2" w14:textId="70B9B115" w:rsidR="00EC1375" w:rsidRPr="006030EE" w:rsidRDefault="00EC1375" w:rsidP="00EC1375">
      <w:pPr>
        <w:widowControl w:val="0"/>
        <w:numPr>
          <w:ilvl w:val="0"/>
          <w:numId w:val="6"/>
        </w:numPr>
        <w:ind w:hanging="360"/>
        <w:contextualSpacing/>
      </w:pPr>
      <w:r w:rsidRPr="006030EE">
        <w:rPr>
          <w:rFonts w:eastAsia="Calibri"/>
        </w:rPr>
        <w:t xml:space="preserve">contribute to the development of performance objectives and the completion of a performance review led by the Free Agent </w:t>
      </w:r>
      <w:r w:rsidR="009E2DCC">
        <w:rPr>
          <w:rFonts w:eastAsia="Calibri"/>
        </w:rPr>
        <w:t>Talent Manager</w:t>
      </w:r>
      <w:r w:rsidRPr="006030EE">
        <w:rPr>
          <w:rFonts w:eastAsia="Calibri"/>
        </w:rPr>
        <w:t>;</w:t>
      </w:r>
    </w:p>
    <w:p w14:paraId="36BEAA13" w14:textId="77777777" w:rsidR="00EC1375" w:rsidRPr="006030EE" w:rsidRDefault="00EC1375" w:rsidP="00EC1375">
      <w:pPr>
        <w:widowControl w:val="0"/>
        <w:numPr>
          <w:ilvl w:val="0"/>
          <w:numId w:val="6"/>
        </w:numPr>
        <w:ind w:hanging="360"/>
        <w:contextualSpacing/>
      </w:pPr>
      <w:r w:rsidRPr="006030EE">
        <w:rPr>
          <w:rFonts w:eastAsia="Calibri"/>
        </w:rPr>
        <w:t xml:space="preserve">approve leave taken by the Free Agent; </w:t>
      </w:r>
    </w:p>
    <w:p w14:paraId="4B8F70D8" w14:textId="428F13BC" w:rsidR="00EC1375" w:rsidRPr="006030EE" w:rsidRDefault="00EC1375" w:rsidP="00EC1375">
      <w:pPr>
        <w:widowControl w:val="0"/>
        <w:numPr>
          <w:ilvl w:val="0"/>
          <w:numId w:val="6"/>
        </w:numPr>
        <w:ind w:hanging="360"/>
        <w:contextualSpacing/>
        <w:rPr>
          <w:rFonts w:eastAsia="Calibri"/>
        </w:rPr>
      </w:pPr>
      <w:r w:rsidRPr="006030EE">
        <w:rPr>
          <w:rFonts w:eastAsia="Calibri"/>
        </w:rPr>
        <w:t>allow the Free Agent time to participate in regular teleconference</w:t>
      </w:r>
      <w:r w:rsidR="009E2DCC">
        <w:rPr>
          <w:rFonts w:eastAsia="Calibri"/>
        </w:rPr>
        <w:t>s</w:t>
      </w:r>
      <w:r w:rsidRPr="006030EE">
        <w:rPr>
          <w:rFonts w:eastAsia="Calibri"/>
        </w:rPr>
        <w:t xml:space="preserve"> and in-person check-ins for the program;</w:t>
      </w:r>
      <w:r w:rsidR="009E2DCC">
        <w:rPr>
          <w:rFonts w:eastAsia="Calibri"/>
        </w:rPr>
        <w:t xml:space="preserve"> and,</w:t>
      </w:r>
    </w:p>
    <w:p w14:paraId="58E8F56B" w14:textId="1ECB69FE" w:rsidR="00EC1375" w:rsidRPr="006030EE" w:rsidRDefault="00EC1375" w:rsidP="00EC1375">
      <w:pPr>
        <w:widowControl w:val="0"/>
        <w:numPr>
          <w:ilvl w:val="0"/>
          <w:numId w:val="6"/>
        </w:numPr>
        <w:ind w:hanging="360"/>
        <w:contextualSpacing/>
        <w:rPr>
          <w:rFonts w:eastAsia="Calibri"/>
        </w:rPr>
      </w:pPr>
      <w:r w:rsidRPr="006030EE">
        <w:rPr>
          <w:rFonts w:eastAsia="Calibri"/>
        </w:rPr>
        <w:t xml:space="preserve">allow the Free Agent to attend, at no cost to you, occasional workshops organized by </w:t>
      </w:r>
      <w:proofErr w:type="spellStart"/>
      <w:r w:rsidRPr="006030EE">
        <w:rPr>
          <w:rFonts w:eastAsia="Calibri"/>
        </w:rPr>
        <w:t>GoC</w:t>
      </w:r>
      <w:proofErr w:type="spellEnd"/>
      <w:r w:rsidRPr="006030EE">
        <w:rPr>
          <w:rFonts w:eastAsia="Calibri"/>
        </w:rPr>
        <w:t xml:space="preserve"> innovation labs, or other conferences or professional development events with innovation-related topics</w:t>
      </w:r>
      <w:r w:rsidR="009E2DCC">
        <w:rPr>
          <w:rFonts w:eastAsia="Calibri"/>
        </w:rPr>
        <w:t>.</w:t>
      </w:r>
    </w:p>
    <w:p w14:paraId="7C1BF9BC" w14:textId="77777777" w:rsidR="00EC1375" w:rsidRPr="006030EE" w:rsidRDefault="00EC1375" w:rsidP="00EC1375">
      <w:pPr>
        <w:pStyle w:val="Heading1"/>
        <w:widowControl w:val="0"/>
        <w:spacing w:before="480"/>
        <w:contextualSpacing w:val="0"/>
        <w:rPr>
          <w:rFonts w:eastAsia="Calibri"/>
          <w:b/>
          <w:szCs w:val="48"/>
          <w:u w:val="single"/>
        </w:rPr>
      </w:pPr>
      <w:bookmarkStart w:id="6" w:name="_a1zcptbf7paf" w:colFirst="0" w:colLast="0"/>
      <w:bookmarkEnd w:id="6"/>
      <w:r w:rsidRPr="006030EE">
        <w:rPr>
          <w:rFonts w:eastAsia="Calibri"/>
          <w:b/>
          <w:szCs w:val="48"/>
          <w:u w:val="single"/>
        </w:rPr>
        <w:lastRenderedPageBreak/>
        <w:t>What are the financial implications?</w:t>
      </w:r>
    </w:p>
    <w:p w14:paraId="5848A8C4" w14:textId="1514A86F" w:rsidR="00EC1375" w:rsidRPr="006030EE" w:rsidRDefault="009E2DCC" w:rsidP="00EC1375">
      <w:pPr>
        <w:widowControl w:val="0"/>
        <w:rPr>
          <w:rFonts w:eastAsia="Calibri"/>
        </w:rPr>
      </w:pPr>
      <w:r>
        <w:rPr>
          <w:rFonts w:eastAsia="Calibri"/>
        </w:rPr>
        <w:t>Canada’s Free Agents</w:t>
      </w:r>
      <w:r w:rsidR="00EC1375" w:rsidRPr="006030EE">
        <w:rPr>
          <w:rFonts w:eastAsia="Calibri"/>
        </w:rPr>
        <w:t xml:space="preserve"> is a cost-recovery model. </w:t>
      </w:r>
      <w:r>
        <w:rPr>
          <w:rFonts w:eastAsia="Calibri"/>
        </w:rPr>
        <w:t>Home departments pay all up-front costs and assume</w:t>
      </w:r>
      <w:r w:rsidR="00EC1375" w:rsidRPr="006030EE">
        <w:rPr>
          <w:rFonts w:eastAsia="Calibri"/>
        </w:rPr>
        <w:t xml:space="preserve"> all financial risks associated with the program. As a result, we ask that host organizations reimburse us for the Free Agents’ salary and a </w:t>
      </w:r>
      <w:r w:rsidR="00BF6F3E">
        <w:rPr>
          <w:rFonts w:eastAsia="Calibri"/>
        </w:rPr>
        <w:t>20</w:t>
      </w:r>
      <w:r w:rsidR="00EC1375" w:rsidRPr="006030EE">
        <w:rPr>
          <w:rFonts w:eastAsia="Calibri"/>
        </w:rPr>
        <w:t>% fee to cover the program’s operations and management (O&amp;M) costs (</w:t>
      </w:r>
      <w:r>
        <w:rPr>
          <w:rFonts w:eastAsia="Calibri"/>
        </w:rPr>
        <w:t>talent manager salary, I.T. and</w:t>
      </w:r>
      <w:r w:rsidR="00EC1375" w:rsidRPr="006030EE">
        <w:rPr>
          <w:rFonts w:eastAsia="Calibri"/>
        </w:rPr>
        <w:t xml:space="preserve"> accommodation needs, training and development expenses</w:t>
      </w:r>
      <w:r>
        <w:rPr>
          <w:rFonts w:eastAsia="Calibri"/>
        </w:rPr>
        <w:t>, etc.</w:t>
      </w:r>
      <w:r w:rsidR="00EC1375" w:rsidRPr="006030EE">
        <w:rPr>
          <w:rFonts w:eastAsia="Calibri"/>
        </w:rPr>
        <w:t>).</w:t>
      </w:r>
    </w:p>
    <w:p w14:paraId="767F50A0" w14:textId="77777777" w:rsidR="00EC1375" w:rsidRPr="006030EE" w:rsidRDefault="00EC1375" w:rsidP="00EC1375">
      <w:pPr>
        <w:widowControl w:val="0"/>
        <w:rPr>
          <w:rFonts w:eastAsia="Calibri"/>
        </w:rPr>
      </w:pPr>
    </w:p>
    <w:p w14:paraId="0D44F9C6" w14:textId="77777777" w:rsidR="00EC1375" w:rsidRPr="006030EE" w:rsidRDefault="00EC1375" w:rsidP="00EC1375">
      <w:pPr>
        <w:widowControl w:val="0"/>
        <w:rPr>
          <w:rFonts w:eastAsia="Calibri"/>
        </w:rPr>
      </w:pPr>
      <w:r w:rsidRPr="006030EE">
        <w:rPr>
          <w:rFonts w:eastAsia="Calibri"/>
        </w:rPr>
        <w:t>Example scenario:</w:t>
      </w:r>
    </w:p>
    <w:p w14:paraId="2A2EC6EC" w14:textId="77777777" w:rsidR="00EC1375" w:rsidRPr="006030EE" w:rsidRDefault="00EC1375" w:rsidP="00EC1375">
      <w:pPr>
        <w:widowControl w:val="0"/>
        <w:numPr>
          <w:ilvl w:val="0"/>
          <w:numId w:val="7"/>
        </w:numPr>
        <w:ind w:hanging="360"/>
        <w:contextualSpacing/>
      </w:pPr>
      <w:r w:rsidRPr="006030EE">
        <w:rPr>
          <w:rFonts w:eastAsia="Calibri"/>
        </w:rPr>
        <w:t>Department identifies a project and selects a Free Agent to complete the project</w:t>
      </w:r>
    </w:p>
    <w:p w14:paraId="5F9202BB" w14:textId="77777777" w:rsidR="00EC1375" w:rsidRPr="006030EE" w:rsidRDefault="00EC1375" w:rsidP="00EC1375">
      <w:pPr>
        <w:widowControl w:val="0"/>
        <w:numPr>
          <w:ilvl w:val="1"/>
          <w:numId w:val="7"/>
        </w:numPr>
        <w:ind w:hanging="360"/>
        <w:contextualSpacing/>
      </w:pPr>
      <w:r w:rsidRPr="006030EE">
        <w:rPr>
          <w:rFonts w:eastAsia="Calibri"/>
        </w:rPr>
        <w:t>Free Agent’s annual salary is $60,000</w:t>
      </w:r>
    </w:p>
    <w:p w14:paraId="7F7FA635" w14:textId="77777777" w:rsidR="00EC1375" w:rsidRPr="006030EE" w:rsidRDefault="00EC1375" w:rsidP="00EC1375">
      <w:pPr>
        <w:widowControl w:val="0"/>
        <w:numPr>
          <w:ilvl w:val="1"/>
          <w:numId w:val="7"/>
        </w:numPr>
        <w:ind w:hanging="360"/>
        <w:contextualSpacing/>
      </w:pPr>
      <w:r w:rsidRPr="006030EE">
        <w:rPr>
          <w:rFonts w:eastAsia="Calibri"/>
        </w:rPr>
        <w:t>Project lasts 4 months</w:t>
      </w:r>
    </w:p>
    <w:p w14:paraId="5F183D22" w14:textId="77777777" w:rsidR="00EC1375" w:rsidRPr="006030EE" w:rsidRDefault="00EC1375" w:rsidP="00EC1375">
      <w:pPr>
        <w:widowControl w:val="0"/>
        <w:numPr>
          <w:ilvl w:val="1"/>
          <w:numId w:val="7"/>
        </w:numPr>
        <w:ind w:hanging="360"/>
        <w:contextualSpacing/>
      </w:pPr>
      <w:r w:rsidRPr="006030EE">
        <w:rPr>
          <w:rFonts w:eastAsia="Calibri"/>
        </w:rPr>
        <w:t>Periodic salary cost is $20,000</w:t>
      </w:r>
    </w:p>
    <w:p w14:paraId="3FEE212F" w14:textId="3C8F4DB6" w:rsidR="00EC1375" w:rsidRPr="006030EE" w:rsidRDefault="00EC1375" w:rsidP="00EC1375">
      <w:pPr>
        <w:widowControl w:val="0"/>
        <w:numPr>
          <w:ilvl w:val="0"/>
          <w:numId w:val="7"/>
        </w:numPr>
        <w:ind w:hanging="360"/>
        <w:contextualSpacing/>
      </w:pPr>
      <w:r w:rsidRPr="006030EE">
        <w:rPr>
          <w:rFonts w:eastAsia="Calibri"/>
        </w:rPr>
        <w:t xml:space="preserve">Total cost for the project = periodic salary + </w:t>
      </w:r>
      <w:r w:rsidR="00BF6F3E">
        <w:rPr>
          <w:rFonts w:eastAsia="Calibri"/>
        </w:rPr>
        <w:t>20</w:t>
      </w:r>
      <w:r w:rsidRPr="006030EE">
        <w:rPr>
          <w:rFonts w:eastAsia="Calibri"/>
        </w:rPr>
        <w:t>% fee</w:t>
      </w:r>
    </w:p>
    <w:p w14:paraId="2D7BEE21" w14:textId="60A50B78" w:rsidR="00EC1375" w:rsidRPr="006030EE" w:rsidRDefault="00EC1375" w:rsidP="00EC1375">
      <w:pPr>
        <w:pStyle w:val="Heading1"/>
        <w:widowControl w:val="0"/>
        <w:spacing w:before="480"/>
        <w:contextualSpacing w:val="0"/>
        <w:rPr>
          <w:rFonts w:eastAsia="Calibri"/>
          <w:sz w:val="22"/>
          <w:szCs w:val="22"/>
        </w:rPr>
      </w:pPr>
      <w:bookmarkStart w:id="7" w:name="_vyaodl2dzwr5" w:colFirst="0" w:colLast="0"/>
      <w:bookmarkEnd w:id="7"/>
      <w:r w:rsidRPr="006030EE">
        <w:rPr>
          <w:rFonts w:eastAsia="Calibri"/>
          <w:sz w:val="22"/>
          <w:szCs w:val="22"/>
        </w:rPr>
        <w:t>Total reimbursement = $</w:t>
      </w:r>
      <w:r w:rsidR="00BF6F3E">
        <w:rPr>
          <w:rFonts w:eastAsia="Calibri"/>
          <w:sz w:val="22"/>
          <w:szCs w:val="22"/>
        </w:rPr>
        <w:t>24,000</w:t>
      </w:r>
    </w:p>
    <w:p w14:paraId="066B2A9A" w14:textId="77777777" w:rsidR="00EC1375" w:rsidRPr="009E2DCC" w:rsidRDefault="00EC1375" w:rsidP="00EC1375">
      <w:pPr>
        <w:pStyle w:val="Heading1"/>
        <w:widowControl w:val="0"/>
        <w:spacing w:before="480"/>
        <w:contextualSpacing w:val="0"/>
        <w:rPr>
          <w:rFonts w:eastAsia="Calibri"/>
          <w:b/>
          <w:szCs w:val="48"/>
          <w:u w:val="single"/>
        </w:rPr>
      </w:pPr>
      <w:bookmarkStart w:id="8" w:name="_3fvtmoh3xa28" w:colFirst="0" w:colLast="0"/>
      <w:bookmarkEnd w:id="8"/>
      <w:r w:rsidRPr="009E2DCC">
        <w:rPr>
          <w:rFonts w:eastAsia="Calibri"/>
          <w:b/>
          <w:szCs w:val="48"/>
          <w:u w:val="single"/>
        </w:rPr>
        <w:t xml:space="preserve">Are there any HR, </w:t>
      </w:r>
      <w:proofErr w:type="gramStart"/>
      <w:r w:rsidRPr="009E2DCC">
        <w:rPr>
          <w:rFonts w:eastAsia="Calibri"/>
          <w:b/>
          <w:szCs w:val="48"/>
          <w:u w:val="single"/>
        </w:rPr>
        <w:t>IT</w:t>
      </w:r>
      <w:proofErr w:type="gramEnd"/>
      <w:r w:rsidRPr="009E2DCC">
        <w:rPr>
          <w:rFonts w:eastAsia="Calibri"/>
          <w:b/>
          <w:szCs w:val="48"/>
          <w:u w:val="single"/>
        </w:rPr>
        <w:t xml:space="preserve"> or security implications?</w:t>
      </w:r>
    </w:p>
    <w:p w14:paraId="584E1BC7" w14:textId="77777777" w:rsidR="00EC1375" w:rsidRPr="006030EE" w:rsidRDefault="00EC1375" w:rsidP="00EC1375">
      <w:r w:rsidRPr="006030EE">
        <w:t>Some things to consider when you hire a Free Agent:</w:t>
      </w:r>
    </w:p>
    <w:p w14:paraId="478C8639" w14:textId="77777777" w:rsidR="00EC1375" w:rsidRPr="006030EE" w:rsidRDefault="00EC1375" w:rsidP="00EC1375"/>
    <w:p w14:paraId="750605E1" w14:textId="77777777" w:rsidR="00EC1375" w:rsidRPr="006030EE" w:rsidRDefault="00EC1375" w:rsidP="00EC1375">
      <w:pPr>
        <w:numPr>
          <w:ilvl w:val="0"/>
          <w:numId w:val="8"/>
        </w:numPr>
        <w:ind w:hanging="360"/>
        <w:contextualSpacing/>
      </w:pPr>
      <w:r w:rsidRPr="006030EE">
        <w:t>You will be signing an Interdepartmental Letter of Agreement, which is different from a secondment or assignment agreement.</w:t>
      </w:r>
    </w:p>
    <w:p w14:paraId="031C8C64" w14:textId="792A91EA" w:rsidR="00EC1375" w:rsidRPr="006030EE" w:rsidRDefault="00EC1375" w:rsidP="00EC1375">
      <w:pPr>
        <w:numPr>
          <w:ilvl w:val="0"/>
          <w:numId w:val="8"/>
        </w:numPr>
        <w:ind w:hanging="360"/>
        <w:contextualSpacing/>
      </w:pPr>
      <w:r w:rsidRPr="006030EE">
        <w:t xml:space="preserve">You </w:t>
      </w:r>
      <w:r w:rsidR="00BF6F3E">
        <w:t>may</w:t>
      </w:r>
      <w:r w:rsidR="00BF6F3E" w:rsidRPr="006030EE">
        <w:t xml:space="preserve"> </w:t>
      </w:r>
      <w:r w:rsidRPr="006030EE">
        <w:t xml:space="preserve">not </w:t>
      </w:r>
      <w:r w:rsidR="00BF6F3E">
        <w:t xml:space="preserve">necessarily </w:t>
      </w:r>
      <w:r w:rsidRPr="006030EE">
        <w:t>need a classified position</w:t>
      </w:r>
      <w:r w:rsidR="00BF6F3E">
        <w:t xml:space="preserve"> to host a Free Agent in your organization</w:t>
      </w:r>
      <w:r w:rsidRPr="006030EE">
        <w:t>.</w:t>
      </w:r>
    </w:p>
    <w:p w14:paraId="79429158" w14:textId="3D15EB1A" w:rsidR="00EC1375" w:rsidRPr="006030EE" w:rsidRDefault="003C6022" w:rsidP="00EC1375">
      <w:pPr>
        <w:numPr>
          <w:ilvl w:val="0"/>
          <w:numId w:val="8"/>
        </w:numPr>
        <w:ind w:hanging="360"/>
        <w:contextualSpacing/>
      </w:pPr>
      <w:r>
        <w:t>Home departments</w:t>
      </w:r>
      <w:r w:rsidR="00EC1375" w:rsidRPr="006030EE">
        <w:t xml:space="preserve"> will </w:t>
      </w:r>
      <w:r w:rsidR="00BF6F3E">
        <w:t xml:space="preserve">generally </w:t>
      </w:r>
      <w:r w:rsidR="00EC1375" w:rsidRPr="006030EE">
        <w:t>manage the employee’s classification and staffing actions</w:t>
      </w:r>
      <w:r w:rsidR="00BF6F3E">
        <w:t xml:space="preserve">, except in the case of acting appointments, which must be processed at host departments. </w:t>
      </w:r>
    </w:p>
    <w:p w14:paraId="61581A9A" w14:textId="77777777" w:rsidR="00EC1375" w:rsidRPr="006030EE" w:rsidRDefault="00EC1375" w:rsidP="00EC1375">
      <w:pPr>
        <w:numPr>
          <w:ilvl w:val="0"/>
          <w:numId w:val="8"/>
        </w:numPr>
        <w:ind w:hanging="360"/>
        <w:contextualSpacing/>
      </w:pPr>
      <w:r w:rsidRPr="006030EE">
        <w:t>As necessary, you may be required to provide the Free Agent with a building security pass, a computer, and accommodations.</w:t>
      </w:r>
    </w:p>
    <w:p w14:paraId="0C016DCD" w14:textId="77777777" w:rsidR="00EC1375" w:rsidRPr="009E2DCC" w:rsidRDefault="00EC1375" w:rsidP="00EC1375">
      <w:pPr>
        <w:pStyle w:val="Heading1"/>
        <w:widowControl w:val="0"/>
        <w:spacing w:before="480"/>
        <w:contextualSpacing w:val="0"/>
        <w:rPr>
          <w:rFonts w:eastAsia="Calibri"/>
          <w:b/>
          <w:szCs w:val="48"/>
          <w:u w:val="single"/>
        </w:rPr>
      </w:pPr>
      <w:bookmarkStart w:id="9" w:name="_45izydi74kyp" w:colFirst="0" w:colLast="0"/>
      <w:bookmarkEnd w:id="9"/>
      <w:r w:rsidRPr="009E2DCC">
        <w:rPr>
          <w:rFonts w:eastAsia="Calibri"/>
          <w:b/>
          <w:szCs w:val="48"/>
          <w:u w:val="single"/>
        </w:rPr>
        <w:t>OK sounds great, how do I hire a Free Agent?</w:t>
      </w:r>
    </w:p>
    <w:p w14:paraId="2DDDFB82" w14:textId="77777777" w:rsidR="00EC1375" w:rsidRPr="006030EE" w:rsidRDefault="00EC1375" w:rsidP="00EC1375">
      <w:pPr>
        <w:widowControl w:val="0"/>
        <w:spacing w:after="200"/>
        <w:rPr>
          <w:rFonts w:eastAsia="Calibri"/>
        </w:rPr>
      </w:pPr>
      <w:r w:rsidRPr="006030EE">
        <w:rPr>
          <w:rFonts w:eastAsia="Calibri"/>
        </w:rPr>
        <w:t>Hiring a Free Agent is easy!</w:t>
      </w:r>
    </w:p>
    <w:p w14:paraId="3806803F" w14:textId="77777777" w:rsidR="00EC1375" w:rsidRPr="006030EE" w:rsidRDefault="00EC1375" w:rsidP="00EC1375">
      <w:pPr>
        <w:widowControl w:val="0"/>
        <w:numPr>
          <w:ilvl w:val="0"/>
          <w:numId w:val="9"/>
        </w:numPr>
        <w:ind w:hanging="360"/>
        <w:contextualSpacing/>
        <w:rPr>
          <w:rFonts w:eastAsia="Calibri"/>
        </w:rPr>
      </w:pPr>
      <w:r w:rsidRPr="006030EE">
        <w:rPr>
          <w:rFonts w:eastAsia="Calibri"/>
        </w:rPr>
        <w:t>Identify an opportunity for a Free Agent.</w:t>
      </w:r>
    </w:p>
    <w:p w14:paraId="6C72B871" w14:textId="415CD5B4" w:rsidR="00EC1375" w:rsidRPr="006030EE" w:rsidRDefault="00EC1375" w:rsidP="00EC1375">
      <w:pPr>
        <w:widowControl w:val="0"/>
        <w:numPr>
          <w:ilvl w:val="0"/>
          <w:numId w:val="9"/>
        </w:numPr>
        <w:ind w:hanging="360"/>
        <w:contextualSpacing/>
        <w:rPr>
          <w:rFonts w:eastAsia="Calibri"/>
        </w:rPr>
      </w:pPr>
      <w:r w:rsidRPr="006030EE">
        <w:rPr>
          <w:rFonts w:eastAsia="Calibri"/>
        </w:rPr>
        <w:t xml:space="preserve">Complete the </w:t>
      </w:r>
      <w:hyperlink r:id="rId12">
        <w:r w:rsidRPr="006030EE">
          <w:rPr>
            <w:rFonts w:eastAsia="Calibri"/>
            <w:color w:val="0000FF"/>
            <w:u w:val="single"/>
          </w:rPr>
          <w:t>Free Agent Assignment Form</w:t>
        </w:r>
      </w:hyperlink>
      <w:r w:rsidRPr="006030EE">
        <w:rPr>
          <w:rFonts w:eastAsia="Calibri"/>
        </w:rPr>
        <w:t xml:space="preserve"> </w:t>
      </w:r>
    </w:p>
    <w:p w14:paraId="403342A3" w14:textId="0351C022" w:rsidR="006030EE" w:rsidRPr="00BF6F3E" w:rsidRDefault="006030EE" w:rsidP="003A03F0">
      <w:pPr>
        <w:widowControl w:val="0"/>
        <w:numPr>
          <w:ilvl w:val="0"/>
          <w:numId w:val="9"/>
        </w:numPr>
        <w:ind w:hanging="360"/>
        <w:contextualSpacing/>
        <w:rPr>
          <w:rFonts w:eastAsia="Calibri"/>
        </w:rPr>
      </w:pPr>
      <w:r w:rsidRPr="00BF6F3E">
        <w:rPr>
          <w:rFonts w:eastAsia="Calibri"/>
        </w:rPr>
        <w:t xml:space="preserve">Send the completed form to </w:t>
      </w:r>
      <w:r w:rsidR="00BF6F3E">
        <w:t>info@cfa-alc.ca</w:t>
      </w:r>
    </w:p>
    <w:p w14:paraId="4D63CF80" w14:textId="77777777" w:rsidR="00EC1375" w:rsidRDefault="00EC1375" w:rsidP="00EC1375">
      <w:pPr>
        <w:widowControl w:val="0"/>
        <w:rPr>
          <w:rFonts w:eastAsia="Calibri"/>
        </w:rPr>
      </w:pPr>
      <w:r w:rsidRPr="006030EE">
        <w:rPr>
          <w:rFonts w:eastAsia="Calibri"/>
        </w:rPr>
        <w:t>We will work with you to pitch your project to the Free Agents and help you find the best fit for your needs.</w:t>
      </w:r>
    </w:p>
    <w:p w14:paraId="22008C77" w14:textId="77777777" w:rsidR="009E2DCC" w:rsidRDefault="009E2DCC" w:rsidP="00EC1375">
      <w:pPr>
        <w:widowControl w:val="0"/>
        <w:rPr>
          <w:rFonts w:eastAsia="Calibri"/>
        </w:rPr>
      </w:pPr>
    </w:p>
    <w:p w14:paraId="0A19654F" w14:textId="77777777" w:rsidR="009E2DCC" w:rsidRPr="006030EE" w:rsidRDefault="009E2DCC" w:rsidP="00EC1375">
      <w:pPr>
        <w:widowControl w:val="0"/>
        <w:rPr>
          <w:rFonts w:eastAsia="Calibri"/>
          <w:color w:val="CC0000"/>
          <w:sz w:val="24"/>
          <w:szCs w:val="24"/>
        </w:rPr>
      </w:pPr>
    </w:p>
    <w:p w14:paraId="091C344D" w14:textId="77777777" w:rsidR="00EC1375" w:rsidRPr="009E2DCC" w:rsidRDefault="00EC1375" w:rsidP="00EC1375">
      <w:pPr>
        <w:widowControl w:val="0"/>
        <w:rPr>
          <w:rFonts w:eastAsia="Calibri"/>
          <w:b/>
          <w:sz w:val="40"/>
          <w:szCs w:val="48"/>
          <w:u w:val="single"/>
        </w:rPr>
      </w:pPr>
      <w:r w:rsidRPr="009E2DCC">
        <w:rPr>
          <w:rFonts w:eastAsia="Calibri"/>
          <w:b/>
          <w:sz w:val="40"/>
          <w:szCs w:val="48"/>
          <w:u w:val="single"/>
        </w:rPr>
        <w:lastRenderedPageBreak/>
        <w:t>How many Free Agents can I hire?</w:t>
      </w:r>
    </w:p>
    <w:p w14:paraId="1A0F2D71" w14:textId="09D68062" w:rsidR="00EC1375" w:rsidRPr="006030EE" w:rsidRDefault="00EC1375" w:rsidP="00EC1375">
      <w:pPr>
        <w:widowControl w:val="0"/>
        <w:spacing w:after="200"/>
        <w:rPr>
          <w:rFonts w:eastAsia="Calibri"/>
        </w:rPr>
      </w:pPr>
      <w:r w:rsidRPr="006030EE">
        <w:rPr>
          <w:rFonts w:eastAsia="Calibri"/>
        </w:rPr>
        <w:t>Access to Free Agents is based on availability and suitability</w:t>
      </w:r>
      <w:r w:rsidR="00BF6F3E">
        <w:rPr>
          <w:rFonts w:eastAsia="Calibri"/>
        </w:rPr>
        <w:t xml:space="preserve">, and there are no limits on the number of Free Agents you can hire into your team. Many teams across the public service have worked with multiple Free Agents at one time on projects or key initiatives. </w:t>
      </w:r>
    </w:p>
    <w:p w14:paraId="534EF5C2" w14:textId="76EB1CC1" w:rsidR="00EC1375" w:rsidRPr="009E2DCC" w:rsidRDefault="00EC1375" w:rsidP="00EC1375">
      <w:pPr>
        <w:pStyle w:val="Heading1"/>
        <w:widowControl w:val="0"/>
        <w:spacing w:before="480"/>
        <w:contextualSpacing w:val="0"/>
        <w:rPr>
          <w:rFonts w:eastAsia="Calibri"/>
          <w:b/>
          <w:sz w:val="28"/>
          <w:szCs w:val="36"/>
          <w:u w:val="single"/>
        </w:rPr>
      </w:pPr>
      <w:bookmarkStart w:id="10" w:name="_i596ysmra2a2" w:colFirst="0" w:colLast="0"/>
      <w:bookmarkEnd w:id="10"/>
      <w:r w:rsidRPr="009E2DCC">
        <w:rPr>
          <w:rFonts w:eastAsia="Calibri"/>
          <w:b/>
          <w:szCs w:val="48"/>
          <w:u w:val="single"/>
        </w:rPr>
        <w:t xml:space="preserve">Why </w:t>
      </w:r>
      <w:r w:rsidR="009E2DCC">
        <w:rPr>
          <w:rFonts w:eastAsia="Calibri"/>
          <w:b/>
          <w:szCs w:val="48"/>
          <w:u w:val="single"/>
        </w:rPr>
        <w:t>are we</w:t>
      </w:r>
      <w:r w:rsidRPr="009E2DCC">
        <w:rPr>
          <w:rFonts w:eastAsia="Calibri"/>
          <w:b/>
          <w:szCs w:val="48"/>
          <w:u w:val="single"/>
        </w:rPr>
        <w:t xml:space="preserve"> doing this?</w:t>
      </w:r>
    </w:p>
    <w:p w14:paraId="1736E5AD" w14:textId="77777777" w:rsidR="00EC1375" w:rsidRPr="006030EE" w:rsidRDefault="00EC1375" w:rsidP="00EC1375">
      <w:pPr>
        <w:widowControl w:val="0"/>
        <w:spacing w:after="200"/>
        <w:rPr>
          <w:rFonts w:eastAsia="Calibri"/>
        </w:rPr>
      </w:pPr>
      <w:r w:rsidRPr="006030EE">
        <w:rPr>
          <w:rFonts w:eastAsia="Calibri"/>
        </w:rPr>
        <w:t xml:space="preserve">The Public Service must face and solve 21st century problems, yet we are currently relying on a staffing model built for a different era. Our current human resources model is designed primarily to address needs through an indeterminate hiring model, supplemented by temp-style help. But increasingly, projects require talent for only several months. To deliver on priorities, we must consider new, more agile models of talent mobilization that will allow us to respond to these new realities. </w:t>
      </w:r>
    </w:p>
    <w:p w14:paraId="3015DB4A" w14:textId="26A9705F" w:rsidR="00EC1375" w:rsidRPr="006030EE" w:rsidRDefault="009E2DCC" w:rsidP="00EC1375">
      <w:pPr>
        <w:widowControl w:val="0"/>
        <w:spacing w:after="200"/>
      </w:pPr>
      <w:r>
        <w:rPr>
          <w:rFonts w:eastAsia="Calibri"/>
        </w:rPr>
        <w:t>Home departments have</w:t>
      </w:r>
      <w:r w:rsidR="00EC1375" w:rsidRPr="006030EE">
        <w:rPr>
          <w:rFonts w:eastAsia="Calibri"/>
        </w:rPr>
        <w:t xml:space="preserve"> mandate</w:t>
      </w:r>
      <w:r>
        <w:rPr>
          <w:rFonts w:eastAsia="Calibri"/>
        </w:rPr>
        <w:t>s</w:t>
      </w:r>
      <w:r w:rsidR="00EC1375" w:rsidRPr="006030EE">
        <w:rPr>
          <w:rFonts w:eastAsia="Calibri"/>
        </w:rPr>
        <w:t xml:space="preserve"> to explore new ways of working that benefit the Public Service. </w:t>
      </w:r>
      <w:r>
        <w:rPr>
          <w:rFonts w:eastAsia="Calibri"/>
        </w:rPr>
        <w:t>Canada’s Free Agents</w:t>
      </w:r>
      <w:r w:rsidR="00EC1375" w:rsidRPr="006030EE">
        <w:rPr>
          <w:rFonts w:eastAsia="Calibri"/>
        </w:rPr>
        <w:t xml:space="preserve"> is just one of many projects that </w:t>
      </w:r>
      <w:r>
        <w:rPr>
          <w:rFonts w:eastAsia="Calibri"/>
        </w:rPr>
        <w:t>the home departments are experimenting with to improve government operations.</w:t>
      </w:r>
    </w:p>
    <w:p w14:paraId="518A7DA0" w14:textId="77777777" w:rsidR="00EC1375" w:rsidRPr="009E2DCC" w:rsidRDefault="00EC1375" w:rsidP="00EC1375">
      <w:pPr>
        <w:pStyle w:val="Heading1"/>
        <w:widowControl w:val="0"/>
        <w:spacing w:before="480"/>
        <w:contextualSpacing w:val="0"/>
        <w:rPr>
          <w:rFonts w:eastAsia="Calibri"/>
          <w:b/>
          <w:szCs w:val="48"/>
          <w:u w:val="single"/>
        </w:rPr>
      </w:pPr>
      <w:bookmarkStart w:id="11" w:name="_b14vva5prcpl" w:colFirst="0" w:colLast="0"/>
      <w:bookmarkEnd w:id="11"/>
      <w:r w:rsidRPr="009E2DCC">
        <w:rPr>
          <w:rFonts w:eastAsia="Calibri"/>
          <w:b/>
          <w:szCs w:val="48"/>
          <w:u w:val="single"/>
        </w:rPr>
        <w:t>How can I learn more?</w:t>
      </w:r>
    </w:p>
    <w:p w14:paraId="49023180" w14:textId="2A8D1799" w:rsidR="00EC1375" w:rsidRPr="006030EE" w:rsidRDefault="00EC1375" w:rsidP="00EC1375">
      <w:pPr>
        <w:widowControl w:val="0"/>
        <w:spacing w:after="200"/>
        <w:rPr>
          <w:rFonts w:eastAsia="Calibri"/>
        </w:rPr>
      </w:pPr>
      <w:r w:rsidRPr="006030EE">
        <w:rPr>
          <w:rFonts w:eastAsia="Calibri"/>
        </w:rPr>
        <w:t xml:space="preserve">Contact </w:t>
      </w:r>
      <w:r w:rsidR="006030EE" w:rsidRPr="006030EE">
        <w:rPr>
          <w:rFonts w:eastAsia="Calibri"/>
        </w:rPr>
        <w:t>us by email</w:t>
      </w:r>
      <w:r w:rsidRPr="006030EE">
        <w:rPr>
          <w:rFonts w:eastAsia="Calibri"/>
        </w:rPr>
        <w:t xml:space="preserve"> (</w:t>
      </w:r>
      <w:hyperlink r:id="rId13" w:history="1">
        <w:r w:rsidR="00BF6F3E">
          <w:rPr>
            <w:rStyle w:val="Hyperlink"/>
          </w:rPr>
          <w:t>info@cfa-alc.ca</w:t>
        </w:r>
      </w:hyperlink>
      <w:r w:rsidRPr="006030EE">
        <w:rPr>
          <w:rFonts w:eastAsia="Calibri"/>
        </w:rPr>
        <w:t xml:space="preserve">) </w:t>
      </w:r>
    </w:p>
    <w:p w14:paraId="7431D530" w14:textId="77777777" w:rsidR="00EC1375" w:rsidRPr="006030EE" w:rsidRDefault="00EC1375" w:rsidP="00EC1375">
      <w:pPr>
        <w:widowControl w:val="0"/>
        <w:numPr>
          <w:ilvl w:val="0"/>
          <w:numId w:val="1"/>
        </w:numPr>
        <w:ind w:hanging="360"/>
        <w:contextualSpacing/>
      </w:pPr>
      <w:r w:rsidRPr="006030EE">
        <w:rPr>
          <w:rFonts w:eastAsia="Calibri"/>
        </w:rPr>
        <w:t>For information about individual Free Agents.</w:t>
      </w:r>
    </w:p>
    <w:p w14:paraId="36CC7C89" w14:textId="77777777" w:rsidR="00EC1375" w:rsidRPr="006030EE" w:rsidRDefault="00EC1375" w:rsidP="00EC1375">
      <w:pPr>
        <w:widowControl w:val="0"/>
        <w:numPr>
          <w:ilvl w:val="0"/>
          <w:numId w:val="1"/>
        </w:numPr>
        <w:ind w:hanging="360"/>
        <w:contextualSpacing/>
      </w:pPr>
      <w:r w:rsidRPr="006030EE">
        <w:rPr>
          <w:rFonts w:eastAsia="Calibri"/>
        </w:rPr>
        <w:t>To set-up an interview with Free Agents of interest.</w:t>
      </w:r>
    </w:p>
    <w:p w14:paraId="5DD27566" w14:textId="77777777" w:rsidR="00EC1375" w:rsidRPr="006030EE" w:rsidRDefault="00EC1375" w:rsidP="00EC1375">
      <w:pPr>
        <w:widowControl w:val="0"/>
        <w:numPr>
          <w:ilvl w:val="0"/>
          <w:numId w:val="1"/>
        </w:numPr>
        <w:ind w:hanging="360"/>
        <w:contextualSpacing/>
      </w:pPr>
      <w:r w:rsidRPr="006030EE">
        <w:rPr>
          <w:rFonts w:eastAsia="Calibri"/>
        </w:rPr>
        <w:t>To learn about the managers who have hired or are currently working with Free Agents.</w:t>
      </w:r>
    </w:p>
    <w:p w14:paraId="6DEEBDE4" w14:textId="77777777" w:rsidR="00EC1375" w:rsidRPr="006030EE" w:rsidRDefault="00EC1375" w:rsidP="00EC1375">
      <w:pPr>
        <w:widowControl w:val="0"/>
        <w:numPr>
          <w:ilvl w:val="0"/>
          <w:numId w:val="1"/>
        </w:numPr>
        <w:ind w:hanging="360"/>
        <w:contextualSpacing/>
        <w:rPr>
          <w:rFonts w:eastAsia="Calibri"/>
        </w:rPr>
      </w:pPr>
      <w:r w:rsidRPr="006030EE">
        <w:rPr>
          <w:rFonts w:eastAsia="Calibri"/>
        </w:rPr>
        <w:t>For anything else at all!</w:t>
      </w:r>
    </w:p>
    <w:p w14:paraId="7AF7CCFC" w14:textId="77777777" w:rsidR="00EC1375" w:rsidRPr="006030EE" w:rsidRDefault="00EC1375" w:rsidP="00EC1375">
      <w:pPr>
        <w:widowControl w:val="0"/>
        <w:spacing w:after="200"/>
        <w:rPr>
          <w:rFonts w:eastAsia="Calibri"/>
        </w:rPr>
      </w:pPr>
    </w:p>
    <w:p w14:paraId="0F7FD4D0" w14:textId="77777777" w:rsidR="001C5C72" w:rsidRPr="006030EE" w:rsidRDefault="001C5C72"/>
    <w:sectPr w:rsidR="001C5C72" w:rsidRPr="006030E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FA92" w14:textId="77777777" w:rsidR="00BF6F3E" w:rsidRDefault="00BF6F3E" w:rsidP="00BF6F3E">
      <w:pPr>
        <w:spacing w:line="240" w:lineRule="auto"/>
      </w:pPr>
      <w:r>
        <w:separator/>
      </w:r>
    </w:p>
  </w:endnote>
  <w:endnote w:type="continuationSeparator" w:id="0">
    <w:p w14:paraId="2AF4D4F9" w14:textId="77777777" w:rsidR="00BF6F3E" w:rsidRDefault="00BF6F3E" w:rsidP="00BF6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9D78" w14:textId="77777777" w:rsidR="00BF6F3E" w:rsidRDefault="00BF6F3E" w:rsidP="00BF6F3E">
      <w:pPr>
        <w:spacing w:line="240" w:lineRule="auto"/>
      </w:pPr>
      <w:r>
        <w:separator/>
      </w:r>
    </w:p>
  </w:footnote>
  <w:footnote w:type="continuationSeparator" w:id="0">
    <w:p w14:paraId="138067FE" w14:textId="77777777" w:rsidR="00BF6F3E" w:rsidRDefault="00BF6F3E" w:rsidP="00BF6F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21D"/>
    <w:multiLevelType w:val="multilevel"/>
    <w:tmpl w:val="332A222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202B4E63"/>
    <w:multiLevelType w:val="multilevel"/>
    <w:tmpl w:val="E402D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C97412"/>
    <w:multiLevelType w:val="multilevel"/>
    <w:tmpl w:val="71F43A1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 w15:restartNumberingAfterBreak="0">
    <w:nsid w:val="49E92A8B"/>
    <w:multiLevelType w:val="multilevel"/>
    <w:tmpl w:val="AD1A60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49F0334E"/>
    <w:multiLevelType w:val="multilevel"/>
    <w:tmpl w:val="F0A6B03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240"/>
      </w:pPr>
      <w:rPr>
        <w:rFonts w:ascii="Arial" w:eastAsia="Arial" w:hAnsi="Arial" w:cs="Arial"/>
        <w:u w:val="none"/>
      </w:rPr>
    </w:lvl>
    <w:lvl w:ilvl="2">
      <w:start w:val="1"/>
      <w:numFmt w:val="bullet"/>
      <w:lvlText w:val="■"/>
      <w:lvlJc w:val="left"/>
      <w:pPr>
        <w:ind w:left="2160" w:firstLine="4680"/>
      </w:pPr>
      <w:rPr>
        <w:rFonts w:ascii="Arial" w:eastAsia="Arial" w:hAnsi="Arial" w:cs="Arial"/>
        <w:u w:val="none"/>
      </w:rPr>
    </w:lvl>
    <w:lvl w:ilvl="3">
      <w:start w:val="1"/>
      <w:numFmt w:val="bullet"/>
      <w:lvlText w:val="●"/>
      <w:lvlJc w:val="left"/>
      <w:pPr>
        <w:ind w:left="2880" w:firstLine="6120"/>
      </w:pPr>
      <w:rPr>
        <w:rFonts w:ascii="Arial" w:eastAsia="Arial" w:hAnsi="Arial" w:cs="Arial"/>
        <w:u w:val="none"/>
      </w:rPr>
    </w:lvl>
    <w:lvl w:ilvl="4">
      <w:start w:val="1"/>
      <w:numFmt w:val="bullet"/>
      <w:lvlText w:val="○"/>
      <w:lvlJc w:val="left"/>
      <w:pPr>
        <w:ind w:left="3600" w:firstLine="7560"/>
      </w:pPr>
      <w:rPr>
        <w:rFonts w:ascii="Arial" w:eastAsia="Arial" w:hAnsi="Arial" w:cs="Arial"/>
        <w:u w:val="none"/>
      </w:rPr>
    </w:lvl>
    <w:lvl w:ilvl="5">
      <w:start w:val="1"/>
      <w:numFmt w:val="bullet"/>
      <w:lvlText w:val="■"/>
      <w:lvlJc w:val="left"/>
      <w:pPr>
        <w:ind w:left="4320" w:firstLine="9000"/>
      </w:pPr>
      <w:rPr>
        <w:rFonts w:ascii="Arial" w:eastAsia="Arial" w:hAnsi="Arial" w:cs="Arial"/>
        <w:u w:val="none"/>
      </w:rPr>
    </w:lvl>
    <w:lvl w:ilvl="6">
      <w:start w:val="1"/>
      <w:numFmt w:val="bullet"/>
      <w:lvlText w:val="●"/>
      <w:lvlJc w:val="left"/>
      <w:pPr>
        <w:ind w:left="5040" w:firstLine="10440"/>
      </w:pPr>
      <w:rPr>
        <w:rFonts w:ascii="Arial" w:eastAsia="Arial" w:hAnsi="Arial" w:cs="Arial"/>
        <w:u w:val="none"/>
      </w:rPr>
    </w:lvl>
    <w:lvl w:ilvl="7">
      <w:start w:val="1"/>
      <w:numFmt w:val="bullet"/>
      <w:lvlText w:val="○"/>
      <w:lvlJc w:val="left"/>
      <w:pPr>
        <w:ind w:left="5760" w:firstLine="11880"/>
      </w:pPr>
      <w:rPr>
        <w:rFonts w:ascii="Arial" w:eastAsia="Arial" w:hAnsi="Arial" w:cs="Arial"/>
        <w:u w:val="none"/>
      </w:rPr>
    </w:lvl>
    <w:lvl w:ilvl="8">
      <w:start w:val="1"/>
      <w:numFmt w:val="bullet"/>
      <w:lvlText w:val="■"/>
      <w:lvlJc w:val="left"/>
      <w:pPr>
        <w:ind w:left="6480" w:firstLine="13320"/>
      </w:pPr>
      <w:rPr>
        <w:rFonts w:ascii="Arial" w:eastAsia="Arial" w:hAnsi="Arial" w:cs="Arial"/>
        <w:u w:val="none"/>
      </w:rPr>
    </w:lvl>
  </w:abstractNum>
  <w:abstractNum w:abstractNumId="5" w15:restartNumberingAfterBreak="0">
    <w:nsid w:val="54B72953"/>
    <w:multiLevelType w:val="multilevel"/>
    <w:tmpl w:val="0B68D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BFA5714"/>
    <w:multiLevelType w:val="multilevel"/>
    <w:tmpl w:val="D8245740"/>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7" w15:restartNumberingAfterBreak="0">
    <w:nsid w:val="663D6F4D"/>
    <w:multiLevelType w:val="multilevel"/>
    <w:tmpl w:val="743C7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8424AD"/>
    <w:multiLevelType w:val="multilevel"/>
    <w:tmpl w:val="664E1C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2038114978">
    <w:abstractNumId w:val="4"/>
  </w:num>
  <w:num w:numId="2" w16cid:durableId="985280495">
    <w:abstractNumId w:val="5"/>
  </w:num>
  <w:num w:numId="3" w16cid:durableId="229386372">
    <w:abstractNumId w:val="2"/>
  </w:num>
  <w:num w:numId="4" w16cid:durableId="900865065">
    <w:abstractNumId w:val="3"/>
  </w:num>
  <w:num w:numId="5" w16cid:durableId="685866697">
    <w:abstractNumId w:val="1"/>
  </w:num>
  <w:num w:numId="6" w16cid:durableId="73010462">
    <w:abstractNumId w:val="8"/>
  </w:num>
  <w:num w:numId="7" w16cid:durableId="1776749099">
    <w:abstractNumId w:val="6"/>
  </w:num>
  <w:num w:numId="8" w16cid:durableId="807279237">
    <w:abstractNumId w:val="7"/>
  </w:num>
  <w:num w:numId="9" w16cid:durableId="82551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75"/>
    <w:rsid w:val="000479B4"/>
    <w:rsid w:val="00164A75"/>
    <w:rsid w:val="001C5C72"/>
    <w:rsid w:val="002F2148"/>
    <w:rsid w:val="003A03F0"/>
    <w:rsid w:val="003C6022"/>
    <w:rsid w:val="00453CF6"/>
    <w:rsid w:val="00550D94"/>
    <w:rsid w:val="006030EE"/>
    <w:rsid w:val="00645E01"/>
    <w:rsid w:val="00854C90"/>
    <w:rsid w:val="00892EE3"/>
    <w:rsid w:val="008B7CBD"/>
    <w:rsid w:val="00953688"/>
    <w:rsid w:val="009E2DCC"/>
    <w:rsid w:val="00AB5DE7"/>
    <w:rsid w:val="00BF6F3E"/>
    <w:rsid w:val="00D33DAD"/>
    <w:rsid w:val="00D52110"/>
    <w:rsid w:val="00EA66FB"/>
    <w:rsid w:val="00EC1375"/>
    <w:rsid w:val="00F07B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D96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375"/>
    <w:pPr>
      <w:spacing w:line="276" w:lineRule="auto"/>
    </w:pPr>
    <w:rPr>
      <w:rFonts w:ascii="Arial" w:eastAsia="Arial" w:hAnsi="Arial" w:cs="Arial"/>
      <w:color w:val="000000"/>
      <w:sz w:val="22"/>
      <w:szCs w:val="22"/>
      <w:lang w:val="en-US"/>
    </w:rPr>
  </w:style>
  <w:style w:type="paragraph" w:styleId="Heading1">
    <w:name w:val="heading 1"/>
    <w:basedOn w:val="Normal"/>
    <w:next w:val="Normal"/>
    <w:link w:val="Heading1Char"/>
    <w:rsid w:val="00EC137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375"/>
    <w:rPr>
      <w:rFonts w:ascii="Arial" w:eastAsia="Arial" w:hAnsi="Arial" w:cs="Arial"/>
      <w:color w:val="000000"/>
      <w:sz w:val="40"/>
      <w:szCs w:val="40"/>
      <w:lang w:val="en-US"/>
    </w:rPr>
  </w:style>
  <w:style w:type="paragraph" w:styleId="Title">
    <w:name w:val="Title"/>
    <w:basedOn w:val="Normal"/>
    <w:next w:val="Normal"/>
    <w:link w:val="TitleChar"/>
    <w:rsid w:val="00EC1375"/>
    <w:pPr>
      <w:keepNext/>
      <w:keepLines/>
      <w:spacing w:after="60"/>
      <w:contextualSpacing/>
    </w:pPr>
    <w:rPr>
      <w:sz w:val="52"/>
      <w:szCs w:val="52"/>
    </w:rPr>
  </w:style>
  <w:style w:type="character" w:customStyle="1" w:styleId="TitleChar">
    <w:name w:val="Title Char"/>
    <w:basedOn w:val="DefaultParagraphFont"/>
    <w:link w:val="Title"/>
    <w:rsid w:val="00EC1375"/>
    <w:rPr>
      <w:rFonts w:ascii="Arial" w:eastAsia="Arial" w:hAnsi="Arial" w:cs="Arial"/>
      <w:color w:val="000000"/>
      <w:sz w:val="52"/>
      <w:szCs w:val="52"/>
      <w:lang w:val="en-US"/>
    </w:rPr>
  </w:style>
  <w:style w:type="character" w:styleId="Hyperlink">
    <w:name w:val="Hyperlink"/>
    <w:basedOn w:val="DefaultParagraphFont"/>
    <w:uiPriority w:val="99"/>
    <w:unhideWhenUsed/>
    <w:rsid w:val="006030EE"/>
    <w:rPr>
      <w:color w:val="0563C1" w:themeColor="hyperlink"/>
      <w:u w:val="single"/>
    </w:rPr>
  </w:style>
  <w:style w:type="paragraph" w:styleId="Revision">
    <w:name w:val="Revision"/>
    <w:hidden/>
    <w:uiPriority w:val="99"/>
    <w:semiHidden/>
    <w:rsid w:val="00BF6F3E"/>
    <w:rPr>
      <w:rFonts w:ascii="Arial" w:eastAsia="Arial" w:hAnsi="Arial" w:cs="Arial"/>
      <w:color w:val="000000"/>
      <w:sz w:val="22"/>
      <w:szCs w:val="22"/>
      <w:lang w:val="en-US"/>
    </w:rPr>
  </w:style>
  <w:style w:type="character" w:styleId="UnresolvedMention">
    <w:name w:val="Unresolved Mention"/>
    <w:basedOn w:val="DefaultParagraphFont"/>
    <w:uiPriority w:val="99"/>
    <w:semiHidden/>
    <w:unhideWhenUsed/>
    <w:rsid w:val="0095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nz/en/pages/public-sector/articles/govcloud.html" TargetMode="External"/><Relationship Id="rId13" Type="http://schemas.openxmlformats.org/officeDocument/2006/relationships/hyperlink" Target="mailto:freeagents-agentslibres@canad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pedia.gc.ca/gcwiki/images/9/90/Free_Agent_Assignment_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pedia.gc.ca/wiki/Free_Agents/Me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cpedia.gc.ca/wiki/Free_Agents" TargetMode="External"/><Relationship Id="rId4" Type="http://schemas.openxmlformats.org/officeDocument/2006/relationships/settings" Target="settings.xml"/><Relationship Id="rId9" Type="http://schemas.openxmlformats.org/officeDocument/2006/relationships/hyperlink" Target="http://www.gcpedia.gc.ca/wiki/IN%C2%B7spire_-_Free_Agent_Pil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7360-5590-4D7D-8453-4EA65EB8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1030</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What is the Free Agent pilot?</vt:lpstr>
      <vt:lpstr>Should I consider hiring a Free Agent?</vt:lpstr>
      <vt:lpstr>What are the benefits of hiring a Free Agent?</vt:lpstr>
      <vt:lpstr>Who are the Free Agents?</vt:lpstr>
      <vt:lpstr>How are the Free Agents screened?</vt:lpstr>
      <vt:lpstr>What are the financial implications?</vt:lpstr>
      <vt:lpstr>Total reimbursement = $22,400</vt:lpstr>
      <vt:lpstr>Are there any HR, IT or security implications?</vt:lpstr>
      <vt:lpstr>OK sounds great, how do I hire a Free Agent?</vt:lpstr>
      <vt:lpstr>Why is NRCan doing this?</vt:lpstr>
      <vt:lpstr>How can I learn more?</vt:lpstr>
    </vt:vector>
  </TitlesOfParts>
  <Company>Transport Canada</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Greenspoon</dc:creator>
  <cp:keywords/>
  <dc:description/>
  <cp:lastModifiedBy>Paton, Robyn</cp:lastModifiedBy>
  <cp:revision>11</cp:revision>
  <dcterms:created xsi:type="dcterms:W3CDTF">2023-01-13T15:10:00Z</dcterms:created>
  <dcterms:modified xsi:type="dcterms:W3CDTF">2023-01-21T01:28:00Z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2023-01-13T15:10:37Z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f162e0ef-d455-4d32-bf59-3d5d4131d092</vt:lpwstr>
  </property>
  <property fmtid="{D5CDD505-2E9C-101B-9397-08002B2CF9AE}" pid="8" name="MSIP_Label_3515d617-256d-4284-aedb-1064be1c4b48_ContentBits">
    <vt:lpwstr>0</vt:lpwstr>
  </property>
</Properties>
</file>