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77777777" w:rsidR="00464B65" w:rsidRDefault="00B15A69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15A69">
        <w:rPr>
          <w:rFonts w:ascii="Arial" w:hAnsi="Arial" w:cs="Arial"/>
          <w:b/>
          <w:bCs/>
          <w:sz w:val="36"/>
          <w:szCs w:val="36"/>
        </w:rPr>
        <w:t xml:space="preserve">Access </w:t>
      </w:r>
      <w:r w:rsidR="00844D8F">
        <w:rPr>
          <w:rFonts w:ascii="Arial" w:hAnsi="Arial" w:cs="Arial"/>
          <w:b/>
          <w:bCs/>
          <w:sz w:val="36"/>
          <w:szCs w:val="36"/>
        </w:rPr>
        <w:t xml:space="preserve">and action </w:t>
      </w:r>
      <w:r w:rsidRPr="00B15A69">
        <w:rPr>
          <w:rFonts w:ascii="Arial" w:hAnsi="Arial" w:cs="Arial"/>
          <w:b/>
          <w:bCs/>
          <w:sz w:val="36"/>
          <w:szCs w:val="36"/>
        </w:rPr>
        <w:t>pending leave requests</w:t>
      </w:r>
      <w:r w:rsidR="00464B6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4F8DB2C" w14:textId="13505159" w:rsidR="00B15A69" w:rsidRPr="00B15A69" w:rsidRDefault="00464B65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(for </w:t>
      </w:r>
      <w:r w:rsidR="001F38A8">
        <w:rPr>
          <w:rFonts w:ascii="Arial" w:hAnsi="Arial" w:cs="Arial"/>
          <w:b/>
          <w:bCs/>
          <w:sz w:val="36"/>
          <w:szCs w:val="36"/>
        </w:rPr>
        <w:t>SST Vice-</w:t>
      </w:r>
      <w:r>
        <w:rPr>
          <w:rFonts w:ascii="Arial" w:hAnsi="Arial" w:cs="Arial"/>
          <w:b/>
          <w:bCs/>
          <w:sz w:val="36"/>
          <w:szCs w:val="36"/>
        </w:rPr>
        <w:t>Chairpersons)</w:t>
      </w:r>
    </w:p>
    <w:p w14:paraId="200D4D20" w14:textId="1B37BEF3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531D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CE10E" w14:textId="1C2A79B7" w:rsidR="00B15A69" w:rsidRPr="00DA4E87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Log in to </w:t>
      </w:r>
      <w:hyperlink r:id="rId5" w:history="1">
        <w:r w:rsidRPr="004D60CA">
          <w:rPr>
            <w:rStyle w:val="Hyperlink"/>
            <w:rFonts w:ascii="Arial" w:hAnsi="Arial" w:cs="Arial"/>
            <w:sz w:val="24"/>
            <w:szCs w:val="24"/>
          </w:rPr>
          <w:t>MyGCHR</w:t>
        </w:r>
      </w:hyperlink>
      <w:r w:rsidRPr="00B15A69">
        <w:rPr>
          <w:rFonts w:ascii="Arial" w:hAnsi="Arial" w:cs="Arial"/>
          <w:sz w:val="24"/>
          <w:szCs w:val="24"/>
        </w:rPr>
        <w:t xml:space="preserve"> </w:t>
      </w:r>
      <w:r w:rsidRPr="00DA4E87">
        <w:rPr>
          <w:rFonts w:ascii="Arial" w:hAnsi="Arial" w:cs="Arial"/>
          <w:sz w:val="20"/>
          <w:szCs w:val="20"/>
        </w:rPr>
        <w:t xml:space="preserve">(consult the </w:t>
      </w:r>
      <w:hyperlink r:id="rId6" w:tooltip="Logging in to MyGCHR for the first time - EN.docx" w:history="1">
        <w:r w:rsidRPr="00DA4E87">
          <w:rPr>
            <w:rStyle w:val="Hyperlink"/>
            <w:rFonts w:ascii="Arial" w:hAnsi="Arial" w:cs="Arial"/>
            <w:color w:val="0645AD"/>
            <w:sz w:val="20"/>
            <w:szCs w:val="20"/>
            <w:shd w:val="clear" w:color="auto" w:fill="FFFFFF"/>
          </w:rPr>
          <w:t>Logging in to MyGCHR for the first time</w:t>
        </w:r>
      </w:hyperlink>
      <w:r w:rsidRPr="00DA4E87">
        <w:rPr>
          <w:rFonts w:ascii="Arial" w:hAnsi="Arial" w:cs="Arial"/>
          <w:sz w:val="20"/>
          <w:szCs w:val="20"/>
        </w:rPr>
        <w:t xml:space="preserve"> job aid </w:t>
      </w:r>
      <w:r w:rsidR="00844D8F" w:rsidRPr="00DA4E87">
        <w:rPr>
          <w:rFonts w:ascii="Arial" w:hAnsi="Arial" w:cs="Arial"/>
          <w:sz w:val="20"/>
          <w:szCs w:val="20"/>
        </w:rPr>
        <w:t>if this is your first time logging in</w:t>
      </w:r>
      <w:r w:rsidRPr="00DA4E87">
        <w:rPr>
          <w:rFonts w:ascii="Arial" w:hAnsi="Arial" w:cs="Arial"/>
          <w:sz w:val="20"/>
          <w:szCs w:val="20"/>
        </w:rPr>
        <w:t>)</w:t>
      </w:r>
      <w:r w:rsidR="00FE62D7" w:rsidRPr="00DA4E87">
        <w:rPr>
          <w:rFonts w:ascii="Arial" w:hAnsi="Arial" w:cs="Arial"/>
          <w:sz w:val="20"/>
          <w:szCs w:val="20"/>
        </w:rPr>
        <w:t>.</w:t>
      </w:r>
    </w:p>
    <w:p w14:paraId="7B64AE86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2A728" w14:textId="649E2FD4" w:rsidR="00B15A69" w:rsidRPr="00DA4E87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8080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Use the following path: </w:t>
      </w:r>
      <w:r w:rsidRPr="00DA4E87">
        <w:rPr>
          <w:rFonts w:ascii="Arial" w:hAnsi="Arial" w:cs="Arial"/>
          <w:color w:val="008080"/>
          <w:sz w:val="24"/>
          <w:szCs w:val="24"/>
        </w:rPr>
        <w:t xml:space="preserve">Main Menu &gt; Manager Self Service &gt; Time Management &gt; Approve Time and Exceptions &gt; Absence Requests </w:t>
      </w:r>
    </w:p>
    <w:p w14:paraId="2EE397E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702267" wp14:editId="34E490FA">
            <wp:extent cx="5943600" cy="1985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0BCDE9E2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member’s name in the Absence Requests table</w:t>
      </w:r>
      <w:r w:rsidR="00844D8F">
        <w:rPr>
          <w:rFonts w:ascii="Arial" w:hAnsi="Arial" w:cs="Arial"/>
          <w:sz w:val="24"/>
          <w:szCs w:val="24"/>
        </w:rPr>
        <w:t>.</w:t>
      </w:r>
    </w:p>
    <w:p w14:paraId="423BDC17" w14:textId="6649EF91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35440646">
                <wp:simplePos x="0" y="0"/>
                <wp:positionH relativeFrom="column">
                  <wp:posOffset>508000</wp:posOffset>
                </wp:positionH>
                <wp:positionV relativeFrom="paragraph">
                  <wp:posOffset>372110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F3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pt;margin-top:29.3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3F9A8C34" wp14:editId="27018860">
            <wp:extent cx="5943600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7D2393EC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Forecast Balance button to determine if your member is eligible to take the leave submitted.</w:t>
      </w:r>
    </w:p>
    <w:p w14:paraId="4EA5070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C3180" w14:textId="1412E17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D98A6B" wp14:editId="67FE27F8">
            <wp:extent cx="2908300" cy="1803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54" t="40957" r="42414" b="20654"/>
                    <a:stretch/>
                  </pic:blipFill>
                  <pic:spPr bwMode="auto">
                    <a:xfrm>
                      <a:off x="0" y="0"/>
                      <a:ext cx="29083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3C2AE" w14:textId="29C6ED18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27348" w14:textId="3EA1893E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07C7A" w14:textId="59095468" w:rsid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BE02C0">
        <w:rPr>
          <w:rFonts w:ascii="Arial" w:hAnsi="Arial" w:cs="Arial"/>
          <w:sz w:val="24"/>
          <w:szCs w:val="24"/>
        </w:rPr>
        <w:t xml:space="preserve">the member is </w:t>
      </w:r>
      <w:r>
        <w:rPr>
          <w:rFonts w:ascii="Arial" w:hAnsi="Arial" w:cs="Arial"/>
          <w:sz w:val="24"/>
          <w:szCs w:val="24"/>
        </w:rPr>
        <w:t xml:space="preserve">eligible, </w:t>
      </w:r>
      <w:r w:rsidR="00BE02C0">
        <w:rPr>
          <w:rFonts w:ascii="Arial" w:hAnsi="Arial" w:cs="Arial"/>
          <w:sz w:val="24"/>
          <w:szCs w:val="24"/>
        </w:rPr>
        <w:t xml:space="preserve">and if you approve the leave request, leave a comment in the comments section, e.g., “I approve”, then </w:t>
      </w:r>
      <w:r>
        <w:rPr>
          <w:rFonts w:ascii="Arial" w:hAnsi="Arial" w:cs="Arial"/>
          <w:sz w:val="24"/>
          <w:szCs w:val="24"/>
        </w:rPr>
        <w:t>s</w:t>
      </w:r>
      <w:r w:rsidRPr="00B15A69">
        <w:rPr>
          <w:rFonts w:ascii="Arial" w:hAnsi="Arial" w:cs="Arial"/>
          <w:sz w:val="24"/>
          <w:szCs w:val="24"/>
        </w:rPr>
        <w:t>croll down to the bottom of the page and click on “Forward”</w:t>
      </w:r>
      <w:r w:rsidR="00FE62D7">
        <w:rPr>
          <w:rFonts w:ascii="Arial" w:hAnsi="Arial" w:cs="Arial"/>
          <w:sz w:val="24"/>
          <w:szCs w:val="24"/>
        </w:rPr>
        <w:t>.</w:t>
      </w:r>
      <w:r w:rsidR="00470627">
        <w:rPr>
          <w:rFonts w:ascii="Arial" w:hAnsi="Arial" w:cs="Arial"/>
          <w:sz w:val="24"/>
          <w:szCs w:val="24"/>
        </w:rPr>
        <w:t xml:space="preserve"> If you d</w:t>
      </w:r>
      <w:r w:rsidR="00B26625">
        <w:rPr>
          <w:rFonts w:ascii="Arial" w:hAnsi="Arial" w:cs="Arial"/>
          <w:sz w:val="24"/>
          <w:szCs w:val="24"/>
        </w:rPr>
        <w:t>o not approve</w:t>
      </w:r>
      <w:r w:rsidR="00470627">
        <w:rPr>
          <w:rFonts w:ascii="Arial" w:hAnsi="Arial" w:cs="Arial"/>
          <w:sz w:val="24"/>
          <w:szCs w:val="24"/>
        </w:rPr>
        <w:t>, simply click on “Deny”.</w:t>
      </w:r>
    </w:p>
    <w:p w14:paraId="07A47153" w14:textId="2AB56AA9" w:rsidR="00BE02C0" w:rsidRPr="00BE02C0" w:rsidRDefault="00BE02C0" w:rsidP="00BE0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144A7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4FCBEF" wp14:editId="344F7F82">
            <wp:extent cx="3924300" cy="2465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320" cy="2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7D845076" w:rsidR="00B15A69" w:rsidRPr="00B15A69" w:rsidRDefault="00470627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approve the request in </w:t>
      </w:r>
      <w:r w:rsidR="001F38A8">
        <w:rPr>
          <w:rFonts w:ascii="Arial" w:hAnsi="Arial" w:cs="Arial"/>
          <w:sz w:val="24"/>
          <w:szCs w:val="24"/>
        </w:rPr>
        <w:t>principle, f</w:t>
      </w:r>
      <w:r>
        <w:rPr>
          <w:rFonts w:ascii="Arial" w:hAnsi="Arial" w:cs="Arial"/>
          <w:sz w:val="24"/>
          <w:szCs w:val="24"/>
        </w:rPr>
        <w:t xml:space="preserve">orward the request to an employee in Member Services </w:t>
      </w:r>
      <w:r w:rsidRPr="006539B3">
        <w:rPr>
          <w:rFonts w:ascii="Arial" w:hAnsi="Arial" w:cs="Arial"/>
          <w:sz w:val="24"/>
          <w:szCs w:val="24"/>
        </w:rPr>
        <w:t>(</w:t>
      </w:r>
      <w:hyperlink r:id="rId11" w:history="1">
        <w:r w:rsidRPr="006539B3">
          <w:rPr>
            <w:rStyle w:val="Hyperlink"/>
            <w:rFonts w:ascii="Arial" w:hAnsi="Arial" w:cs="Arial"/>
            <w:sz w:val="24"/>
            <w:szCs w:val="24"/>
          </w:rPr>
          <w:t>see current list</w:t>
        </w:r>
      </w:hyperlink>
      <w:r w:rsidRPr="006539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Click on the look-up button to s</w:t>
      </w:r>
      <w:r w:rsidR="00BE02C0">
        <w:rPr>
          <w:rFonts w:ascii="Arial" w:hAnsi="Arial" w:cs="Arial"/>
          <w:sz w:val="24"/>
          <w:szCs w:val="24"/>
        </w:rPr>
        <w:t>earch the name</w:t>
      </w:r>
      <w:r>
        <w:rPr>
          <w:rFonts w:ascii="Arial" w:hAnsi="Arial" w:cs="Arial"/>
          <w:sz w:val="24"/>
          <w:szCs w:val="24"/>
        </w:rPr>
        <w:t xml:space="preserve">. Select the appropriate name from the look-up list, </w:t>
      </w:r>
      <w:r w:rsidR="00B15A69" w:rsidRPr="00B15A69">
        <w:rPr>
          <w:rFonts w:ascii="Arial" w:hAnsi="Arial" w:cs="Arial"/>
          <w:sz w:val="24"/>
          <w:szCs w:val="24"/>
        </w:rPr>
        <w:t xml:space="preserve">then click “OK”. </w:t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E7EA7" w14:textId="3D78777A" w:rsidR="00B15A69" w:rsidRDefault="00FE62D7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03AFA01F">
                <wp:simplePos x="0" y="0"/>
                <wp:positionH relativeFrom="column">
                  <wp:posOffset>1993900</wp:posOffset>
                </wp:positionH>
                <wp:positionV relativeFrom="paragraph">
                  <wp:posOffset>269240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1767E" id="Straight Arrow Connector 9" o:spid="_x0000_s1026" type="#_x0000_t32" style="position:absolute;margin-left:157pt;margin-top:21.2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xdxI9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68DB5AD7" wp14:editId="4238E849">
            <wp:extent cx="2197100" cy="82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860" cy="8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9798" w14:textId="29906ED6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4FEEE2A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“Yes”</w:t>
      </w:r>
    </w:p>
    <w:p w14:paraId="137BF2B5" w14:textId="5757336B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40DDE" wp14:editId="1404ACDB">
            <wp:extent cx="2876550" cy="106106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2394" cy="10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B3CB" w14:textId="7B12816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A38AA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53F2E88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Click “OK”</w:t>
      </w:r>
    </w:p>
    <w:p w14:paraId="0AC02D31" w14:textId="0C22593E" w:rsidR="00B15A69" w:rsidRDefault="00B15A69" w:rsidP="00B15A69">
      <w:pPr>
        <w:spacing w:after="0" w:line="240" w:lineRule="auto"/>
      </w:pPr>
      <w:r>
        <w:rPr>
          <w:noProof/>
        </w:rPr>
        <w:drawing>
          <wp:inline distT="0" distB="0" distL="0" distR="0" wp14:anchorId="44E20350" wp14:editId="189C8355">
            <wp:extent cx="2838450" cy="135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6549" cy="13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50FB" w14:textId="617FAFB1" w:rsidR="00E466F8" w:rsidRDefault="00E466F8" w:rsidP="00B15A69">
      <w:pPr>
        <w:spacing w:after="0" w:line="240" w:lineRule="auto"/>
      </w:pPr>
    </w:p>
    <w:p w14:paraId="7A83F96E" w14:textId="77777777" w:rsidR="00E466F8" w:rsidRDefault="00E466F8" w:rsidP="00B15A69">
      <w:pPr>
        <w:spacing w:after="0" w:line="240" w:lineRule="auto"/>
      </w:pPr>
    </w:p>
    <w:p w14:paraId="7B37CB25" w14:textId="13F927F7" w:rsidR="00E466F8" w:rsidRPr="00E466F8" w:rsidRDefault="00E466F8" w:rsidP="00E466F8">
      <w:pPr>
        <w:spacing w:after="0"/>
        <w:rPr>
          <w:rFonts w:ascii="Arial" w:hAnsi="Arial" w:cs="Arial"/>
          <w:sz w:val="24"/>
          <w:szCs w:val="24"/>
        </w:rPr>
      </w:pPr>
      <w:r w:rsidRPr="00E466F8">
        <w:rPr>
          <w:rFonts w:ascii="Arial" w:hAnsi="Arial" w:cs="Arial"/>
          <w:b/>
          <w:bCs/>
          <w:sz w:val="24"/>
          <w:szCs w:val="24"/>
        </w:rPr>
        <w:t>Note:</w:t>
      </w:r>
      <w:r w:rsidRPr="00E46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466F8">
        <w:rPr>
          <w:rFonts w:ascii="Arial" w:hAnsi="Arial" w:cs="Arial"/>
          <w:sz w:val="24"/>
          <w:szCs w:val="24"/>
        </w:rPr>
        <w:t>y forwarding the request</w:t>
      </w:r>
      <w:r w:rsidR="001F38A8">
        <w:rPr>
          <w:rFonts w:ascii="Arial" w:hAnsi="Arial" w:cs="Arial"/>
          <w:sz w:val="24"/>
          <w:szCs w:val="24"/>
        </w:rPr>
        <w:t>,</w:t>
      </w:r>
      <w:r w:rsidRPr="00E466F8">
        <w:rPr>
          <w:rFonts w:ascii="Arial" w:hAnsi="Arial" w:cs="Arial"/>
          <w:sz w:val="24"/>
          <w:szCs w:val="24"/>
        </w:rPr>
        <w:t xml:space="preserve"> it is understood your wish is for the Executive Director to certify (“Approve”) the leave.</w:t>
      </w:r>
    </w:p>
    <w:p w14:paraId="24658CD4" w14:textId="26794C85" w:rsidR="00E466F8" w:rsidRPr="00E466F8" w:rsidRDefault="00E466F8" w:rsidP="00B15A69">
      <w:pPr>
        <w:spacing w:after="0" w:line="240" w:lineRule="auto"/>
        <w:rPr>
          <w:b/>
          <w:bCs/>
        </w:rPr>
      </w:pPr>
    </w:p>
    <w:sectPr w:rsidR="00E466F8" w:rsidRPr="00E4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1310FB"/>
    <w:rsid w:val="00185CA7"/>
    <w:rsid w:val="001F38A8"/>
    <w:rsid w:val="002360B7"/>
    <w:rsid w:val="002F420C"/>
    <w:rsid w:val="00464B65"/>
    <w:rsid w:val="00470627"/>
    <w:rsid w:val="004D60CA"/>
    <w:rsid w:val="006539B3"/>
    <w:rsid w:val="00844D8F"/>
    <w:rsid w:val="00A51855"/>
    <w:rsid w:val="00B15A69"/>
    <w:rsid w:val="00B26625"/>
    <w:rsid w:val="00BE02C0"/>
    <w:rsid w:val="00DA4E87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images/1/15/Logging_in_to_MyGCHR_for_the_first_time_-_EN.docx" TargetMode="External"/><Relationship Id="rId11" Type="http://schemas.openxmlformats.org/officeDocument/2006/relationships/hyperlink" Target="https://wiki.gccollab.ca/images/d/d2/SST_Member_Services_List.docx" TargetMode="External"/><Relationship Id="rId5" Type="http://schemas.openxmlformats.org/officeDocument/2006/relationships/hyperlink" Target="https://mygchr-mesrhgc.securise-secure.gc.ca/GC91PRD/signon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2024-04-25T14:21:00Z</dcterms:created>
  <dcterms:modified xsi:type="dcterms:W3CDTF">2024-04-25T14:21:00Z</dcterms:modified>
</cp:coreProperties>
</file>