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32914" w:rsidRDefault="00571D94">
      <w:pPr>
        <w:pStyle w:val="Heading1"/>
        <w:jc w:val="center"/>
      </w:pPr>
      <w:bookmarkStart w:id="0" w:name="_dqjv8wg72esj" w:colFirst="0" w:colLast="0"/>
      <w:bookmarkStart w:id="1" w:name="_GoBack"/>
      <w:bookmarkEnd w:id="0"/>
      <w:bookmarkEnd w:id="1"/>
      <w:r>
        <w:t>Notes du sommet sur les systèmes de conception - 4 septembre 2019</w:t>
      </w:r>
    </w:p>
    <w:p w14:paraId="00000002" w14:textId="77777777" w:rsidR="00232914" w:rsidRDefault="00571D94">
      <w:pPr>
        <w:pStyle w:val="Heading2"/>
        <w:keepNext w:val="0"/>
        <w:keepLines w:val="0"/>
        <w:widowControl w:val="0"/>
        <w:spacing w:before="480" w:line="240" w:lineRule="auto"/>
      </w:pPr>
      <w:bookmarkStart w:id="2" w:name="_367by2fjjdvn" w:colFirst="0" w:colLast="0"/>
      <w:bookmarkEnd w:id="2"/>
      <w:r>
        <w:t>Mesures de suivi à court terme immédiates</w:t>
      </w:r>
    </w:p>
    <w:p w14:paraId="00000003" w14:textId="77777777" w:rsidR="00232914" w:rsidRDefault="00571D94">
      <w:pPr>
        <w:pStyle w:val="Heading3"/>
        <w:keepNext w:val="0"/>
        <w:keepLines w:val="0"/>
        <w:widowControl w:val="0"/>
        <w:spacing w:after="0" w:line="240" w:lineRule="auto"/>
        <w:ind w:left="800" w:hanging="440"/>
        <w:rPr>
          <w:color w:val="000000"/>
        </w:rPr>
      </w:pPr>
      <w:bookmarkStart w:id="3" w:name="_os0gt9e8fevo" w:colFirst="0" w:colLast="0"/>
      <w:bookmarkEnd w:id="3"/>
      <w:r>
        <w:rPr>
          <w:color w:val="000000"/>
        </w:rPr>
        <w:t>1.</w:t>
      </w:r>
      <w:r>
        <w:rPr>
          <w:b/>
          <w:color w:val="000000"/>
        </w:rPr>
        <w:t xml:space="preserve"> </w:t>
      </w:r>
      <w:r>
        <w:rPr>
          <w:b/>
          <w:color w:val="000000"/>
        </w:rPr>
        <w:tab/>
      </w:r>
      <w:r>
        <w:rPr>
          <w:color w:val="000000"/>
        </w:rPr>
        <w:t>Établir qui est responsable d’une norme sur les systèmes de conception (trouver un champion, déterminer qui en est responsable et qui paye)</w:t>
      </w:r>
    </w:p>
    <w:p w14:paraId="00000004" w14:textId="77777777" w:rsidR="00232914" w:rsidRDefault="00571D94">
      <w:pPr>
        <w:widowControl w:val="0"/>
        <w:spacing w:line="240" w:lineRule="auto"/>
        <w:ind w:left="1080" w:hanging="360"/>
      </w:pPr>
      <w:r>
        <w:t xml:space="preserve">● </w:t>
      </w:r>
      <w:r>
        <w:tab/>
      </w:r>
      <w:r>
        <w:t>Le Bureau de la transformation numérique (BTN) a les facteurs de politiques nécessaires pour prendre les devants et est prêt à demander du financement pour consacrer des ressources à la coordination des efforts pour l’ensemble du gouvernement du Canada (GC</w:t>
      </w:r>
      <w:r>
        <w:t>).</w:t>
      </w:r>
    </w:p>
    <w:p w14:paraId="00000005" w14:textId="77777777" w:rsidR="00232914" w:rsidRDefault="00571D94">
      <w:pPr>
        <w:widowControl w:val="0"/>
        <w:spacing w:line="240" w:lineRule="auto"/>
        <w:ind w:left="1080" w:hanging="360"/>
      </w:pPr>
      <w:r>
        <w:t xml:space="preserve">● </w:t>
      </w:r>
      <w:r>
        <w:tab/>
        <w:t>Les discussions aux niveaux supérieurs peuvent être lancées par Mark Stokes, secrétaire adjoint intérimaire, Communications stratégiques et affaires ministérielles, Secrétariat du Conseil du Trésor du Canada (SCT).</w:t>
      </w:r>
    </w:p>
    <w:p w14:paraId="00000006" w14:textId="77777777" w:rsidR="00232914" w:rsidRDefault="00571D94">
      <w:pPr>
        <w:widowControl w:val="0"/>
        <w:spacing w:line="240" w:lineRule="auto"/>
      </w:pPr>
      <w:r>
        <w:t xml:space="preserve"> </w:t>
      </w:r>
    </w:p>
    <w:p w14:paraId="00000007" w14:textId="77777777" w:rsidR="00232914" w:rsidRDefault="00571D94">
      <w:pPr>
        <w:pStyle w:val="Heading3"/>
        <w:keepNext w:val="0"/>
        <w:keepLines w:val="0"/>
        <w:widowControl w:val="0"/>
        <w:spacing w:after="0" w:line="240" w:lineRule="auto"/>
        <w:ind w:left="800" w:hanging="440"/>
        <w:rPr>
          <w:color w:val="000000"/>
        </w:rPr>
      </w:pPr>
      <w:bookmarkStart w:id="4" w:name="_35jhu3rhvk01" w:colFirst="0" w:colLast="0"/>
      <w:bookmarkEnd w:id="4"/>
      <w:r>
        <w:rPr>
          <w:color w:val="000000"/>
        </w:rPr>
        <w:t xml:space="preserve">2. </w:t>
      </w:r>
      <w:r>
        <w:rPr>
          <w:color w:val="000000"/>
        </w:rPr>
        <w:tab/>
        <w:t>Temps et ressources consacrés</w:t>
      </w:r>
    </w:p>
    <w:p w14:paraId="00000008" w14:textId="77777777" w:rsidR="00232914" w:rsidRDefault="00571D94">
      <w:pPr>
        <w:widowControl w:val="0"/>
        <w:spacing w:line="240" w:lineRule="auto"/>
        <w:ind w:left="1080" w:hanging="360"/>
      </w:pPr>
      <w:r>
        <w:t xml:space="preserve">● </w:t>
      </w:r>
      <w:r>
        <w:tab/>
        <w:t>Le BTN a accordé du temps à six ressources pour se concentrer principalement sur les questions de systèmes de conception pour les trois prochains mois. La quantité de temps, le nombre de ressources et le type de ressources seront revus en décembre ou j</w:t>
      </w:r>
      <w:r>
        <w:t>anvier et ajustés en fonction des besoins.</w:t>
      </w:r>
    </w:p>
    <w:p w14:paraId="00000009" w14:textId="77777777" w:rsidR="00232914" w:rsidRDefault="00571D94">
      <w:pPr>
        <w:widowControl w:val="0"/>
        <w:spacing w:line="240" w:lineRule="auto"/>
        <w:ind w:left="1800" w:hanging="360"/>
      </w:pPr>
      <w:r>
        <w:t xml:space="preserve">○ </w:t>
      </w:r>
      <w:r>
        <w:tab/>
        <w:t>Déterminer le besoin d’une équipe de la conception du GC, des postes et des responsabilités</w:t>
      </w:r>
    </w:p>
    <w:p w14:paraId="0000000A" w14:textId="77777777" w:rsidR="00232914" w:rsidRDefault="00571D94">
      <w:pPr>
        <w:widowControl w:val="0"/>
        <w:spacing w:line="240" w:lineRule="auto"/>
        <w:ind w:left="1800" w:hanging="360"/>
      </w:pPr>
      <w:r>
        <w:t xml:space="preserve">○ </w:t>
      </w:r>
      <w:r>
        <w:tab/>
        <w:t>Des façons faciles de fournir de la rétroaction et d’encourager les contributions</w:t>
      </w:r>
    </w:p>
    <w:p w14:paraId="0000000B" w14:textId="77777777" w:rsidR="00232914" w:rsidRDefault="00571D94">
      <w:pPr>
        <w:widowControl w:val="0"/>
        <w:spacing w:line="240" w:lineRule="auto"/>
      </w:pPr>
      <w:r>
        <w:t xml:space="preserve"> </w:t>
      </w:r>
    </w:p>
    <w:p w14:paraId="0000000C" w14:textId="77777777" w:rsidR="00232914" w:rsidRDefault="00571D94">
      <w:pPr>
        <w:pStyle w:val="Heading3"/>
        <w:keepNext w:val="0"/>
        <w:keepLines w:val="0"/>
        <w:widowControl w:val="0"/>
        <w:spacing w:after="0" w:line="240" w:lineRule="auto"/>
        <w:ind w:left="800" w:hanging="440"/>
        <w:rPr>
          <w:color w:val="000000"/>
        </w:rPr>
      </w:pPr>
      <w:bookmarkStart w:id="5" w:name="_4y1s1mndwt9" w:colFirst="0" w:colLast="0"/>
      <w:bookmarkEnd w:id="5"/>
      <w:r>
        <w:rPr>
          <w:color w:val="000000"/>
        </w:rPr>
        <w:t xml:space="preserve">3. </w:t>
      </w:r>
      <w:r>
        <w:rPr>
          <w:color w:val="000000"/>
        </w:rPr>
        <w:tab/>
        <w:t>Réunion de suivi</w:t>
      </w:r>
    </w:p>
    <w:p w14:paraId="0000000D" w14:textId="77777777" w:rsidR="00232914" w:rsidRDefault="00571D94">
      <w:pPr>
        <w:widowControl w:val="0"/>
        <w:spacing w:line="240" w:lineRule="auto"/>
        <w:ind w:left="1080" w:hanging="360"/>
      </w:pPr>
      <w:r>
        <w:t xml:space="preserve">● </w:t>
      </w:r>
      <w:r>
        <w:tab/>
        <w:t xml:space="preserve">Le BTN </w:t>
      </w:r>
      <w:r>
        <w:t>enverra une invitation à une discussion en plus petit groupe concernant les éléments d’ici la fin de septembre.</w:t>
      </w:r>
    </w:p>
    <w:p w14:paraId="0000000E" w14:textId="77777777" w:rsidR="00232914" w:rsidRDefault="00571D94">
      <w:pPr>
        <w:widowControl w:val="0"/>
        <w:spacing w:line="240" w:lineRule="auto"/>
        <w:ind w:left="1080" w:hanging="360"/>
      </w:pPr>
      <w:r>
        <w:t xml:space="preserve">● </w:t>
      </w:r>
      <w:r>
        <w:tab/>
        <w:t>Le BTN prévoit rassembler de nouveau le grand groupe au cours des trois prochains mois afin de discuter des progrès et d’établir les priorité</w:t>
      </w:r>
      <w:r>
        <w:t>s pour le prochain trimestre.</w:t>
      </w:r>
    </w:p>
    <w:p w14:paraId="0000000F" w14:textId="77777777" w:rsidR="00232914" w:rsidRDefault="00571D94">
      <w:pPr>
        <w:widowControl w:val="0"/>
        <w:spacing w:line="240" w:lineRule="auto"/>
      </w:pPr>
      <w:r>
        <w:t xml:space="preserve"> </w:t>
      </w:r>
    </w:p>
    <w:p w14:paraId="00000010" w14:textId="77777777" w:rsidR="00232914" w:rsidRDefault="00571D94">
      <w:pPr>
        <w:pStyle w:val="Heading3"/>
        <w:keepNext w:val="0"/>
        <w:keepLines w:val="0"/>
        <w:widowControl w:val="0"/>
        <w:spacing w:after="0" w:line="240" w:lineRule="auto"/>
        <w:ind w:left="800" w:hanging="440"/>
        <w:rPr>
          <w:color w:val="000000"/>
        </w:rPr>
      </w:pPr>
      <w:bookmarkStart w:id="6" w:name="_qbui4z9qm4ao" w:colFirst="0" w:colLast="0"/>
      <w:bookmarkEnd w:id="6"/>
      <w:r>
        <w:rPr>
          <w:color w:val="000000"/>
        </w:rPr>
        <w:t xml:space="preserve">4. </w:t>
      </w:r>
      <w:r>
        <w:rPr>
          <w:color w:val="000000"/>
        </w:rPr>
        <w:tab/>
        <w:t>Un emplacement central pour poursuivre les discussions et échanger</w:t>
      </w:r>
    </w:p>
    <w:p w14:paraId="00000011" w14:textId="77777777" w:rsidR="00232914" w:rsidRDefault="00571D94">
      <w:pPr>
        <w:widowControl w:val="0"/>
        <w:spacing w:line="240" w:lineRule="auto"/>
        <w:ind w:left="1080" w:hanging="360"/>
      </w:pPr>
      <w:r>
        <w:t xml:space="preserve">● </w:t>
      </w:r>
      <w:r>
        <w:tab/>
        <w:t>Le BTN recherche une solution qui pourrait être utilisée dans l’ensemble du GC.</w:t>
      </w:r>
    </w:p>
    <w:p w14:paraId="00000012" w14:textId="77777777" w:rsidR="00232914" w:rsidRDefault="00571D94">
      <w:pPr>
        <w:widowControl w:val="0"/>
        <w:spacing w:line="240" w:lineRule="auto"/>
        <w:rPr>
          <w:highlight w:val="yellow"/>
        </w:rPr>
      </w:pPr>
      <w:r>
        <w:rPr>
          <w:highlight w:val="yellow"/>
        </w:rPr>
        <w:t xml:space="preserve"> </w:t>
      </w:r>
    </w:p>
    <w:p w14:paraId="00000013" w14:textId="77777777" w:rsidR="00232914" w:rsidRDefault="00232914">
      <w:pPr>
        <w:widowControl w:val="0"/>
        <w:spacing w:line="240" w:lineRule="auto"/>
        <w:rPr>
          <w:highlight w:val="yellow"/>
        </w:rPr>
      </w:pPr>
    </w:p>
    <w:p w14:paraId="00000014" w14:textId="77777777" w:rsidR="00232914" w:rsidRDefault="00571D94">
      <w:pPr>
        <w:pStyle w:val="Heading2"/>
        <w:keepNext w:val="0"/>
        <w:keepLines w:val="0"/>
        <w:widowControl w:val="0"/>
        <w:spacing w:before="480" w:line="240" w:lineRule="auto"/>
      </w:pPr>
      <w:bookmarkStart w:id="7" w:name="_g6xxs6pgsoqv" w:colFirst="0" w:colLast="0"/>
      <w:bookmarkEnd w:id="7"/>
      <w:r>
        <w:lastRenderedPageBreak/>
        <w:t>Mesures de suivi à court terme secondaires</w:t>
      </w:r>
    </w:p>
    <w:p w14:paraId="00000015" w14:textId="77777777" w:rsidR="00232914" w:rsidRDefault="00571D94">
      <w:pPr>
        <w:pStyle w:val="Heading3"/>
        <w:keepNext w:val="0"/>
        <w:keepLines w:val="0"/>
        <w:widowControl w:val="0"/>
        <w:spacing w:after="0" w:line="240" w:lineRule="auto"/>
        <w:ind w:left="800" w:hanging="440"/>
        <w:rPr>
          <w:color w:val="000000"/>
        </w:rPr>
      </w:pPr>
      <w:bookmarkStart w:id="8" w:name="_8ayu5th2rn04" w:colFirst="0" w:colLast="0"/>
      <w:bookmarkEnd w:id="8"/>
      <w:r>
        <w:rPr>
          <w:color w:val="000000"/>
        </w:rPr>
        <w:t xml:space="preserve">1. </w:t>
      </w:r>
      <w:r>
        <w:rPr>
          <w:color w:val="000000"/>
        </w:rPr>
        <w:tab/>
        <w:t>Faire participer les</w:t>
      </w:r>
      <w:r>
        <w:rPr>
          <w:color w:val="000000"/>
        </w:rPr>
        <w:t xml:space="preserve"> équipes techniques à l’élaboration de la conception</w:t>
      </w:r>
    </w:p>
    <w:p w14:paraId="00000016" w14:textId="77777777" w:rsidR="00232914" w:rsidRDefault="00571D94">
      <w:pPr>
        <w:widowControl w:val="0"/>
        <w:spacing w:line="240" w:lineRule="auto"/>
        <w:ind w:left="1080" w:hanging="360"/>
      </w:pPr>
      <w:r>
        <w:t xml:space="preserve">● </w:t>
      </w:r>
      <w:r>
        <w:tab/>
        <w:t>Rendre la Boîte à outils de l’expérience Web (BOEW) plus modulaire</w:t>
      </w:r>
    </w:p>
    <w:p w14:paraId="00000017" w14:textId="77777777" w:rsidR="00232914" w:rsidRDefault="00571D94">
      <w:pPr>
        <w:widowControl w:val="0"/>
        <w:spacing w:line="240" w:lineRule="auto"/>
        <w:ind w:left="1080" w:hanging="360"/>
      </w:pPr>
      <w:r>
        <w:t xml:space="preserve">● </w:t>
      </w:r>
      <w:r>
        <w:tab/>
        <w:t>Autorisation de la technologie de l’information (TI) d’outils modernes</w:t>
      </w:r>
    </w:p>
    <w:p w14:paraId="00000018" w14:textId="77777777" w:rsidR="00232914" w:rsidRDefault="00571D94">
      <w:pPr>
        <w:widowControl w:val="0"/>
        <w:spacing w:line="240" w:lineRule="auto"/>
        <w:ind w:left="1080" w:hanging="360"/>
      </w:pPr>
      <w:r>
        <w:t xml:space="preserve">● </w:t>
      </w:r>
      <w:r>
        <w:tab/>
        <w:t>Changer la façon dont nous faisons les sprints</w:t>
      </w:r>
    </w:p>
    <w:p w14:paraId="00000019" w14:textId="77777777" w:rsidR="00232914" w:rsidRDefault="00571D94">
      <w:pPr>
        <w:widowControl w:val="0"/>
        <w:spacing w:line="240" w:lineRule="auto"/>
      </w:pPr>
      <w:r>
        <w:t xml:space="preserve"> </w:t>
      </w:r>
    </w:p>
    <w:p w14:paraId="0000001A" w14:textId="77777777" w:rsidR="00232914" w:rsidRDefault="00571D94">
      <w:pPr>
        <w:pStyle w:val="Heading3"/>
        <w:keepNext w:val="0"/>
        <w:keepLines w:val="0"/>
        <w:widowControl w:val="0"/>
        <w:spacing w:after="0" w:line="240" w:lineRule="auto"/>
        <w:ind w:left="800" w:hanging="440"/>
        <w:rPr>
          <w:color w:val="000000"/>
        </w:rPr>
      </w:pPr>
      <w:bookmarkStart w:id="9" w:name="_xr8kfucbc3yu" w:colFirst="0" w:colLast="0"/>
      <w:bookmarkEnd w:id="9"/>
      <w:r>
        <w:rPr>
          <w:color w:val="000000"/>
        </w:rPr>
        <w:t xml:space="preserve">2. </w:t>
      </w:r>
      <w:r>
        <w:rPr>
          <w:color w:val="000000"/>
        </w:rPr>
        <w:tab/>
      </w:r>
      <w:r>
        <w:rPr>
          <w:color w:val="000000"/>
        </w:rPr>
        <w:t>Mesures tangibles de la proposition de valeur fondamentale</w:t>
      </w:r>
    </w:p>
    <w:p w14:paraId="0000001B" w14:textId="77777777" w:rsidR="00232914" w:rsidRDefault="00571D94">
      <w:pPr>
        <w:widowControl w:val="0"/>
        <w:spacing w:line="240" w:lineRule="auto"/>
        <w:ind w:left="1080" w:hanging="360"/>
      </w:pPr>
      <w:r>
        <w:t xml:space="preserve">● </w:t>
      </w:r>
      <w:r>
        <w:tab/>
        <w:t>Définition de l’évaluation</w:t>
      </w:r>
    </w:p>
    <w:p w14:paraId="0000001C" w14:textId="77777777" w:rsidR="00232914" w:rsidRDefault="00571D94">
      <w:pPr>
        <w:widowControl w:val="0"/>
        <w:spacing w:line="240" w:lineRule="auto"/>
        <w:ind w:left="1080" w:hanging="360"/>
      </w:pPr>
      <w:r>
        <w:t xml:space="preserve">● </w:t>
      </w:r>
      <w:r>
        <w:tab/>
        <w:t>Rigueur des essais – système d’évaluation?</w:t>
      </w:r>
    </w:p>
    <w:p w14:paraId="0000001D" w14:textId="77777777" w:rsidR="00232914" w:rsidRDefault="00571D94">
      <w:pPr>
        <w:widowControl w:val="0"/>
        <w:spacing w:line="240" w:lineRule="auto"/>
        <w:ind w:left="1080" w:hanging="360"/>
      </w:pPr>
      <w:r>
        <w:t xml:space="preserve">● </w:t>
      </w:r>
      <w:r>
        <w:tab/>
        <w:t>Processus d’expérimentation – ébauche</w:t>
      </w:r>
    </w:p>
    <w:p w14:paraId="0000001E" w14:textId="77777777" w:rsidR="00232914" w:rsidRDefault="00571D94">
      <w:pPr>
        <w:widowControl w:val="0"/>
        <w:spacing w:line="240" w:lineRule="auto"/>
        <w:ind w:left="1080" w:hanging="360"/>
      </w:pPr>
      <w:r>
        <w:t xml:space="preserve">● </w:t>
      </w:r>
      <w:r>
        <w:tab/>
        <w:t>Déterminer les règles pour les changements qui déclenchent le besoin de colla</w:t>
      </w:r>
      <w:r>
        <w:t>boration</w:t>
      </w:r>
    </w:p>
    <w:p w14:paraId="0000001F" w14:textId="77777777" w:rsidR="00232914" w:rsidRDefault="00571D94">
      <w:pPr>
        <w:widowControl w:val="0"/>
        <w:spacing w:line="240" w:lineRule="auto"/>
      </w:pPr>
      <w:r>
        <w:t xml:space="preserve"> </w:t>
      </w:r>
    </w:p>
    <w:p w14:paraId="00000020" w14:textId="77777777" w:rsidR="00232914" w:rsidRDefault="00571D94">
      <w:pPr>
        <w:pStyle w:val="Heading3"/>
        <w:keepNext w:val="0"/>
        <w:keepLines w:val="0"/>
        <w:widowControl w:val="0"/>
        <w:spacing w:after="0" w:line="240" w:lineRule="auto"/>
        <w:ind w:left="800" w:hanging="440"/>
        <w:rPr>
          <w:color w:val="000000"/>
        </w:rPr>
      </w:pPr>
      <w:bookmarkStart w:id="10" w:name="_qvokv79ub9ck" w:colFirst="0" w:colLast="0"/>
      <w:bookmarkEnd w:id="10"/>
      <w:r>
        <w:rPr>
          <w:color w:val="000000"/>
        </w:rPr>
        <w:t xml:space="preserve">3. </w:t>
      </w:r>
      <w:r>
        <w:rPr>
          <w:color w:val="000000"/>
        </w:rPr>
        <w:tab/>
        <w:t>Plus de transparence entourant les décisions</w:t>
      </w:r>
    </w:p>
    <w:p w14:paraId="00000021" w14:textId="77777777" w:rsidR="00232914" w:rsidRDefault="00571D94">
      <w:pPr>
        <w:widowControl w:val="0"/>
        <w:spacing w:line="240" w:lineRule="auto"/>
        <w:ind w:left="1080" w:hanging="360"/>
      </w:pPr>
      <w:r>
        <w:t xml:space="preserve">● </w:t>
      </w:r>
      <w:r>
        <w:tab/>
        <w:t>Des communications plus nombreuses et meilleures</w:t>
      </w:r>
    </w:p>
    <w:p w14:paraId="00000022" w14:textId="77777777" w:rsidR="00232914" w:rsidRDefault="00571D94">
      <w:pPr>
        <w:widowControl w:val="0"/>
        <w:spacing w:line="240" w:lineRule="auto"/>
        <w:ind w:left="1080" w:hanging="360"/>
      </w:pPr>
      <w:r>
        <w:t xml:space="preserve">● </w:t>
      </w:r>
      <w:r>
        <w:tab/>
        <w:t>Un dialogue respectueux</w:t>
      </w:r>
    </w:p>
    <w:p w14:paraId="00000023" w14:textId="77777777" w:rsidR="00232914" w:rsidRDefault="00571D94">
      <w:pPr>
        <w:widowControl w:val="0"/>
        <w:spacing w:line="240" w:lineRule="auto"/>
        <w:ind w:left="1080" w:hanging="360"/>
      </w:pPr>
      <w:r>
        <w:t xml:space="preserve">● </w:t>
      </w:r>
      <w:r>
        <w:tab/>
        <w:t>Le pourquoi</w:t>
      </w:r>
    </w:p>
    <w:p w14:paraId="00000024" w14:textId="77777777" w:rsidR="00232914" w:rsidRDefault="00571D94">
      <w:pPr>
        <w:widowControl w:val="0"/>
        <w:spacing w:line="240" w:lineRule="auto"/>
      </w:pPr>
      <w:r>
        <w:t xml:space="preserve"> </w:t>
      </w:r>
    </w:p>
    <w:p w14:paraId="00000025" w14:textId="77777777" w:rsidR="00232914" w:rsidRDefault="00571D94">
      <w:pPr>
        <w:pStyle w:val="Heading3"/>
        <w:keepNext w:val="0"/>
        <w:keepLines w:val="0"/>
        <w:widowControl w:val="0"/>
        <w:spacing w:after="0" w:line="240" w:lineRule="auto"/>
        <w:ind w:left="800" w:hanging="440"/>
        <w:rPr>
          <w:color w:val="000000"/>
        </w:rPr>
      </w:pPr>
      <w:bookmarkStart w:id="11" w:name="_fg2gwxihj14t" w:colFirst="0" w:colLast="0"/>
      <w:bookmarkEnd w:id="11"/>
      <w:r>
        <w:rPr>
          <w:color w:val="000000"/>
        </w:rPr>
        <w:t xml:space="preserve">4. </w:t>
      </w:r>
      <w:r>
        <w:rPr>
          <w:color w:val="000000"/>
        </w:rPr>
        <w:tab/>
        <w:t>Documents</w:t>
      </w:r>
    </w:p>
    <w:p w14:paraId="00000026" w14:textId="77777777" w:rsidR="00232914" w:rsidRDefault="00571D94">
      <w:pPr>
        <w:widowControl w:val="0"/>
        <w:spacing w:line="240" w:lineRule="auto"/>
        <w:ind w:left="1080" w:hanging="360"/>
      </w:pPr>
      <w:r>
        <w:t xml:space="preserve">● </w:t>
      </w:r>
      <w:r>
        <w:tab/>
        <w:t>Inventaire des documents existants</w:t>
      </w:r>
    </w:p>
    <w:p w14:paraId="00000027" w14:textId="77777777" w:rsidR="00232914" w:rsidRDefault="00571D94">
      <w:pPr>
        <w:widowControl w:val="0"/>
        <w:spacing w:line="240" w:lineRule="auto"/>
        <w:ind w:left="1080" w:hanging="360"/>
      </w:pPr>
      <w:r>
        <w:t xml:space="preserve">● </w:t>
      </w:r>
      <w:r>
        <w:tab/>
        <w:t>Exercices, travaux et recherche afin d’amélio</w:t>
      </w:r>
      <w:r>
        <w:t>rer l’architecture de l’information (AI)</w:t>
      </w:r>
    </w:p>
    <w:p w14:paraId="00000028" w14:textId="77777777" w:rsidR="00232914" w:rsidRDefault="00571D94">
      <w:pPr>
        <w:widowControl w:val="0"/>
        <w:spacing w:line="240" w:lineRule="auto"/>
        <w:rPr>
          <w:b/>
        </w:rPr>
      </w:pPr>
      <w:r>
        <w:rPr>
          <w:b/>
        </w:rPr>
        <w:t xml:space="preserve"> </w:t>
      </w:r>
    </w:p>
    <w:p w14:paraId="00000029" w14:textId="77777777" w:rsidR="00232914" w:rsidRDefault="00571D94">
      <w:pPr>
        <w:pStyle w:val="Heading1"/>
        <w:keepNext w:val="0"/>
        <w:keepLines w:val="0"/>
        <w:widowControl w:val="0"/>
        <w:spacing w:before="480" w:line="240" w:lineRule="auto"/>
      </w:pPr>
      <w:bookmarkStart w:id="12" w:name="_bdvaltcpo21k" w:colFirst="0" w:colLast="0"/>
      <w:bookmarkEnd w:id="12"/>
      <w:r>
        <w:t>Notes des séances en petits groupes</w:t>
      </w:r>
    </w:p>
    <w:p w14:paraId="0000002A" w14:textId="77777777" w:rsidR="00232914" w:rsidRDefault="00571D94">
      <w:pPr>
        <w:pStyle w:val="Heading1"/>
        <w:keepNext w:val="0"/>
        <w:keepLines w:val="0"/>
        <w:widowControl w:val="0"/>
        <w:spacing w:before="480" w:line="240" w:lineRule="auto"/>
      </w:pPr>
      <w:bookmarkStart w:id="13" w:name="_9yayknx6obvr" w:colFirst="0" w:colLast="0"/>
      <w:bookmarkEnd w:id="13"/>
      <w:r>
        <w:t>Principes</w:t>
      </w:r>
    </w:p>
    <w:p w14:paraId="0000002B" w14:textId="77777777" w:rsidR="00232914" w:rsidRDefault="00571D94">
      <w:pPr>
        <w:widowControl w:val="0"/>
        <w:spacing w:line="240" w:lineRule="auto"/>
        <w:rPr>
          <w:sz w:val="32"/>
          <w:szCs w:val="32"/>
        </w:rPr>
      </w:pPr>
      <w:r>
        <w:rPr>
          <w:sz w:val="32"/>
          <w:szCs w:val="32"/>
        </w:rPr>
        <w:t>Séance de remue-méninges</w:t>
      </w:r>
    </w:p>
    <w:p w14:paraId="0000002C" w14:textId="77777777" w:rsidR="00232914" w:rsidRDefault="00571D94">
      <w:pPr>
        <w:widowControl w:val="0"/>
        <w:numPr>
          <w:ilvl w:val="0"/>
          <w:numId w:val="7"/>
        </w:numPr>
        <w:spacing w:line="240" w:lineRule="auto"/>
      </w:pPr>
      <w:r>
        <w:t>Expliquer la raison des décisions en matière d’orientation afin que les gens les comprennent et que nous soyons en mesure de changer l’orientation si les raisons changent</w:t>
      </w:r>
    </w:p>
    <w:p w14:paraId="0000002D" w14:textId="77777777" w:rsidR="00232914" w:rsidRDefault="00571D94">
      <w:pPr>
        <w:widowControl w:val="0"/>
        <w:numPr>
          <w:ilvl w:val="0"/>
          <w:numId w:val="7"/>
        </w:numPr>
        <w:spacing w:line="240" w:lineRule="auto"/>
      </w:pPr>
      <w:r>
        <w:t>Amélioration continue</w:t>
      </w:r>
    </w:p>
    <w:p w14:paraId="0000002E" w14:textId="77777777" w:rsidR="00232914" w:rsidRDefault="00571D94">
      <w:pPr>
        <w:widowControl w:val="0"/>
        <w:numPr>
          <w:ilvl w:val="0"/>
          <w:numId w:val="7"/>
        </w:numPr>
        <w:spacing w:line="240" w:lineRule="auto"/>
      </w:pPr>
      <w:r>
        <w:t>Besoin d’un plan de gestion du changement</w:t>
      </w:r>
    </w:p>
    <w:p w14:paraId="0000002F" w14:textId="77777777" w:rsidR="00232914" w:rsidRDefault="00571D94">
      <w:pPr>
        <w:widowControl w:val="0"/>
        <w:numPr>
          <w:ilvl w:val="0"/>
          <w:numId w:val="7"/>
        </w:numPr>
        <w:spacing w:line="240" w:lineRule="auto"/>
      </w:pPr>
      <w:r>
        <w:t>Flexibilité + Uniform</w:t>
      </w:r>
      <w:r>
        <w:t>ité – trouver le bon équilibre</w:t>
      </w:r>
    </w:p>
    <w:p w14:paraId="00000030" w14:textId="77777777" w:rsidR="00232914" w:rsidRDefault="00571D94">
      <w:pPr>
        <w:widowControl w:val="0"/>
        <w:numPr>
          <w:ilvl w:val="0"/>
          <w:numId w:val="7"/>
        </w:numPr>
        <w:spacing w:line="240" w:lineRule="auto"/>
      </w:pPr>
      <w:r>
        <w:t>Différence entre les résultats et les extrants</w:t>
      </w:r>
    </w:p>
    <w:p w14:paraId="00000031" w14:textId="77777777" w:rsidR="00232914" w:rsidRDefault="00571D94">
      <w:pPr>
        <w:widowControl w:val="0"/>
        <w:numPr>
          <w:ilvl w:val="1"/>
          <w:numId w:val="7"/>
        </w:numPr>
        <w:spacing w:line="240" w:lineRule="auto"/>
      </w:pPr>
      <w:r>
        <w:t>Résultats : Doivent être définis</w:t>
      </w:r>
    </w:p>
    <w:p w14:paraId="00000032" w14:textId="77777777" w:rsidR="00232914" w:rsidRDefault="00571D94">
      <w:pPr>
        <w:widowControl w:val="0"/>
        <w:numPr>
          <w:ilvl w:val="1"/>
          <w:numId w:val="7"/>
        </w:numPr>
        <w:spacing w:line="240" w:lineRule="auto"/>
      </w:pPr>
      <w:r>
        <w:t>Extrants : Concevoir l’expérience de développement (concepteurs, etc.; communications et marketing)</w:t>
      </w:r>
    </w:p>
    <w:p w14:paraId="00000033" w14:textId="77777777" w:rsidR="00232914" w:rsidRDefault="00571D94">
      <w:pPr>
        <w:widowControl w:val="0"/>
        <w:numPr>
          <w:ilvl w:val="2"/>
          <w:numId w:val="7"/>
        </w:numPr>
        <w:spacing w:line="240" w:lineRule="auto"/>
      </w:pPr>
      <w:r>
        <w:t>Multidisciplinaire – bon pour les spécialiste</w:t>
      </w:r>
      <w:r>
        <w:t xml:space="preserve">s des programmes, des </w:t>
      </w:r>
      <w:r>
        <w:lastRenderedPageBreak/>
        <w:t>communications et de la TI</w:t>
      </w:r>
    </w:p>
    <w:p w14:paraId="00000034" w14:textId="77777777" w:rsidR="00232914" w:rsidRDefault="00571D94">
      <w:pPr>
        <w:widowControl w:val="0"/>
        <w:numPr>
          <w:ilvl w:val="2"/>
          <w:numId w:val="7"/>
        </w:numPr>
        <w:spacing w:line="240" w:lineRule="auto"/>
      </w:pPr>
      <w:r>
        <w:t>Le système de conception devient un outil d’apprentissage – comme un manuel pour les nouveaux praticiens</w:t>
      </w:r>
    </w:p>
    <w:p w14:paraId="00000035" w14:textId="77777777" w:rsidR="00232914" w:rsidRDefault="00571D94">
      <w:pPr>
        <w:widowControl w:val="0"/>
        <w:numPr>
          <w:ilvl w:val="0"/>
          <w:numId w:val="7"/>
        </w:numPr>
        <w:spacing w:line="240" w:lineRule="auto"/>
      </w:pPr>
      <w:r>
        <w:t>« Faire mieux plus rapidement »</w:t>
      </w:r>
    </w:p>
    <w:p w14:paraId="00000036" w14:textId="77777777" w:rsidR="00232914" w:rsidRDefault="00571D94">
      <w:pPr>
        <w:widowControl w:val="0"/>
        <w:numPr>
          <w:ilvl w:val="1"/>
          <w:numId w:val="7"/>
        </w:numPr>
        <w:spacing w:line="240" w:lineRule="auto"/>
      </w:pPr>
      <w:r>
        <w:t xml:space="preserve">Superposition des fréquences – certains éléments changent rapidement, </w:t>
      </w:r>
      <w:r>
        <w:t>alors que d’autres changent lentement, en fonction des répercussions et des besoins</w:t>
      </w:r>
    </w:p>
    <w:p w14:paraId="00000037" w14:textId="77777777" w:rsidR="00232914" w:rsidRDefault="00571D94">
      <w:pPr>
        <w:widowControl w:val="0"/>
        <w:numPr>
          <w:ilvl w:val="0"/>
          <w:numId w:val="7"/>
        </w:numPr>
        <w:spacing w:line="240" w:lineRule="auto"/>
      </w:pPr>
      <w:r>
        <w:t>Agnostique aux technologies</w:t>
      </w:r>
    </w:p>
    <w:p w14:paraId="00000038" w14:textId="77777777" w:rsidR="00232914" w:rsidRDefault="00571D94">
      <w:pPr>
        <w:widowControl w:val="0"/>
        <w:numPr>
          <w:ilvl w:val="0"/>
          <w:numId w:val="7"/>
        </w:numPr>
        <w:spacing w:line="240" w:lineRule="auto"/>
      </w:pPr>
      <w:r>
        <w:t>Penser à long terme</w:t>
      </w:r>
    </w:p>
    <w:p w14:paraId="00000039" w14:textId="77777777" w:rsidR="00232914" w:rsidRDefault="00571D94">
      <w:pPr>
        <w:widowControl w:val="0"/>
        <w:numPr>
          <w:ilvl w:val="0"/>
          <w:numId w:val="7"/>
        </w:numPr>
        <w:spacing w:line="240" w:lineRule="auto"/>
      </w:pPr>
      <w:r>
        <w:t>Travail ouvert</w:t>
      </w:r>
    </w:p>
    <w:p w14:paraId="0000003A" w14:textId="77777777" w:rsidR="00232914" w:rsidRDefault="00571D94">
      <w:pPr>
        <w:widowControl w:val="0"/>
        <w:numPr>
          <w:ilvl w:val="1"/>
          <w:numId w:val="7"/>
        </w:numPr>
        <w:spacing w:line="240" w:lineRule="auto"/>
      </w:pPr>
      <w:r>
        <w:t>La recherche et la mise à l’essai, entre autres (comment?)</w:t>
      </w:r>
    </w:p>
    <w:p w14:paraId="0000003B" w14:textId="77777777" w:rsidR="00232914" w:rsidRDefault="00571D94">
      <w:pPr>
        <w:widowControl w:val="0"/>
        <w:numPr>
          <w:ilvl w:val="0"/>
          <w:numId w:val="7"/>
        </w:numPr>
        <w:spacing w:line="240" w:lineRule="auto"/>
      </w:pPr>
      <w:r>
        <w:t>Expérimentation</w:t>
      </w:r>
    </w:p>
    <w:p w14:paraId="0000003C" w14:textId="77777777" w:rsidR="00232914" w:rsidRDefault="00571D94">
      <w:pPr>
        <w:pStyle w:val="Heading1"/>
        <w:keepNext w:val="0"/>
        <w:keepLines w:val="0"/>
        <w:widowControl w:val="0"/>
        <w:spacing w:before="480" w:line="240" w:lineRule="auto"/>
      </w:pPr>
      <w:bookmarkStart w:id="14" w:name="_5ttdcjjdiv7y" w:colFirst="0" w:colLast="0"/>
      <w:bookmarkEnd w:id="14"/>
      <w:r>
        <w:t>Gouvernance</w:t>
      </w:r>
    </w:p>
    <w:p w14:paraId="0000003D" w14:textId="77777777" w:rsidR="00232914" w:rsidRDefault="00571D94">
      <w:pPr>
        <w:pStyle w:val="Heading2"/>
        <w:keepNext w:val="0"/>
        <w:keepLines w:val="0"/>
        <w:widowControl w:val="0"/>
        <w:spacing w:after="80" w:line="240" w:lineRule="auto"/>
      </w:pPr>
      <w:bookmarkStart w:id="15" w:name="_65dslax6158i" w:colFirst="0" w:colLast="0"/>
      <w:bookmarkEnd w:id="15"/>
      <w:r>
        <w:t>Prochaines étapes</w:t>
      </w:r>
    </w:p>
    <w:p w14:paraId="0000003E" w14:textId="77777777" w:rsidR="00232914" w:rsidRDefault="00571D94">
      <w:pPr>
        <w:widowControl w:val="0"/>
        <w:spacing w:line="240" w:lineRule="auto"/>
        <w:ind w:left="1080" w:hanging="360"/>
      </w:pPr>
      <w:r>
        <w:t xml:space="preserve">● </w:t>
      </w:r>
      <w:r>
        <w:tab/>
      </w:r>
      <w:r>
        <w:rPr>
          <w:b/>
        </w:rPr>
        <w:t>*</w:t>
      </w:r>
      <w:r>
        <w:t>*Liste des postes pour l’équipe centrale et les responsabilités</w:t>
      </w:r>
    </w:p>
    <w:p w14:paraId="0000003F" w14:textId="77777777" w:rsidR="00232914" w:rsidRDefault="00571D94">
      <w:pPr>
        <w:widowControl w:val="0"/>
        <w:spacing w:line="240" w:lineRule="auto"/>
        <w:ind w:left="1800" w:hanging="360"/>
      </w:pPr>
      <w:r>
        <w:t xml:space="preserve">○ </w:t>
      </w:r>
      <w:r>
        <w:tab/>
        <w:t>Évaluer le besoin d’une équipe de conception du GC</w:t>
      </w:r>
    </w:p>
    <w:p w14:paraId="00000040" w14:textId="77777777" w:rsidR="00232914" w:rsidRDefault="00571D94">
      <w:pPr>
        <w:widowControl w:val="0"/>
        <w:spacing w:line="240" w:lineRule="auto"/>
        <w:ind w:left="1080" w:hanging="360"/>
      </w:pPr>
      <w:r>
        <w:t xml:space="preserve">● </w:t>
      </w:r>
      <w:r>
        <w:tab/>
        <w:t>**Trouver un champion</w:t>
      </w:r>
    </w:p>
    <w:p w14:paraId="00000041" w14:textId="77777777" w:rsidR="00232914" w:rsidRDefault="00571D94">
      <w:pPr>
        <w:widowControl w:val="0"/>
        <w:spacing w:line="240" w:lineRule="auto"/>
        <w:ind w:left="1800" w:hanging="360"/>
      </w:pPr>
      <w:r>
        <w:t xml:space="preserve">○ </w:t>
      </w:r>
      <w:r>
        <w:tab/>
        <w:t>Qui est responsable du système de conception</w:t>
      </w:r>
    </w:p>
    <w:p w14:paraId="00000042" w14:textId="77777777" w:rsidR="00232914" w:rsidRDefault="00571D94">
      <w:pPr>
        <w:widowControl w:val="0"/>
        <w:spacing w:line="240" w:lineRule="auto"/>
        <w:ind w:left="1800" w:hanging="360"/>
      </w:pPr>
      <w:r>
        <w:t xml:space="preserve">○ </w:t>
      </w:r>
      <w:r>
        <w:tab/>
      </w:r>
      <w:r>
        <w:t>Qui paye pour le système (dirigeant principal de l’information, taxe sur les communications, protocoles d’entente)</w:t>
      </w:r>
    </w:p>
    <w:p w14:paraId="00000043" w14:textId="77777777" w:rsidR="00232914" w:rsidRDefault="00571D94">
      <w:pPr>
        <w:widowControl w:val="0"/>
        <w:spacing w:line="240" w:lineRule="auto"/>
        <w:ind w:left="1080" w:hanging="360"/>
      </w:pPr>
      <w:r>
        <w:t xml:space="preserve">● </w:t>
      </w:r>
      <w:r>
        <w:tab/>
        <w:t>**Ventes : mesures tangibles de la proposition de valeur fondamentale</w:t>
      </w:r>
    </w:p>
    <w:p w14:paraId="00000044" w14:textId="77777777" w:rsidR="00232914" w:rsidRDefault="00571D94">
      <w:pPr>
        <w:widowControl w:val="0"/>
        <w:spacing w:line="240" w:lineRule="auto"/>
        <w:ind w:left="1800" w:hanging="360"/>
      </w:pPr>
      <w:r>
        <w:t xml:space="preserve">○ </w:t>
      </w:r>
      <w:r>
        <w:tab/>
        <w:t>Définition de l’évaluation</w:t>
      </w:r>
    </w:p>
    <w:p w14:paraId="00000045" w14:textId="77777777" w:rsidR="00232914" w:rsidRDefault="00571D94">
      <w:pPr>
        <w:widowControl w:val="0"/>
        <w:spacing w:line="240" w:lineRule="auto"/>
        <w:ind w:left="1800" w:hanging="360"/>
      </w:pPr>
      <w:r>
        <w:t xml:space="preserve">○ </w:t>
      </w:r>
      <w:r>
        <w:tab/>
        <w:t>Rigueur des essais – système d’éval</w:t>
      </w:r>
      <w:r>
        <w:t>uation?</w:t>
      </w:r>
    </w:p>
    <w:p w14:paraId="00000046" w14:textId="77777777" w:rsidR="00232914" w:rsidRDefault="00571D94">
      <w:pPr>
        <w:widowControl w:val="0"/>
        <w:spacing w:line="240" w:lineRule="auto"/>
        <w:ind w:left="1800" w:hanging="360"/>
      </w:pPr>
      <w:r>
        <w:t xml:space="preserve">○ </w:t>
      </w:r>
      <w:r>
        <w:tab/>
        <w:t>Processus d’expérimentation – ébauche</w:t>
      </w:r>
    </w:p>
    <w:p w14:paraId="00000047" w14:textId="77777777" w:rsidR="00232914" w:rsidRDefault="00571D94">
      <w:pPr>
        <w:widowControl w:val="0"/>
        <w:spacing w:line="240" w:lineRule="auto"/>
        <w:ind w:left="1080" w:hanging="360"/>
      </w:pPr>
      <w:r>
        <w:t xml:space="preserve">● </w:t>
      </w:r>
      <w:r>
        <w:tab/>
        <w:t>**Recueillir les renseignements en un seul endroit</w:t>
      </w:r>
    </w:p>
    <w:p w14:paraId="00000048" w14:textId="77777777" w:rsidR="00232914" w:rsidRDefault="00571D94">
      <w:pPr>
        <w:widowControl w:val="0"/>
        <w:spacing w:line="240" w:lineRule="auto"/>
        <w:ind w:left="1800" w:hanging="360"/>
      </w:pPr>
      <w:r>
        <w:t xml:space="preserve">○ </w:t>
      </w:r>
      <w:r>
        <w:tab/>
        <w:t>Effectuer une migration ou créer des liens vers toutes les plateformes?</w:t>
      </w:r>
    </w:p>
    <w:p w14:paraId="00000049" w14:textId="77777777" w:rsidR="00232914" w:rsidRDefault="00571D94">
      <w:pPr>
        <w:widowControl w:val="0"/>
        <w:spacing w:line="240" w:lineRule="auto"/>
        <w:ind w:left="1800" w:hanging="360"/>
      </w:pPr>
      <w:r>
        <w:t xml:space="preserve">○ </w:t>
      </w:r>
      <w:r>
        <w:tab/>
        <w:t>Communication entre nous, à l’intérieur du système de conception de Canada.</w:t>
      </w:r>
      <w:r>
        <w:t>ca ou embranchement vers l’expérimentation et l’intégration; à déterminer</w:t>
      </w:r>
    </w:p>
    <w:p w14:paraId="0000004A" w14:textId="77777777" w:rsidR="00232914" w:rsidRDefault="00571D94">
      <w:pPr>
        <w:widowControl w:val="0"/>
        <w:spacing w:line="240" w:lineRule="auto"/>
        <w:ind w:left="1080" w:hanging="360"/>
      </w:pPr>
      <w:r>
        <w:t xml:space="preserve">● </w:t>
      </w:r>
      <w:r>
        <w:tab/>
        <w:t>**Plus de transparence entourant les décisions</w:t>
      </w:r>
    </w:p>
    <w:p w14:paraId="0000004B" w14:textId="77777777" w:rsidR="00232914" w:rsidRDefault="00571D94">
      <w:pPr>
        <w:widowControl w:val="0"/>
        <w:spacing w:line="240" w:lineRule="auto"/>
        <w:ind w:left="1800" w:hanging="360"/>
      </w:pPr>
      <w:r>
        <w:t xml:space="preserve">○ </w:t>
      </w:r>
      <w:r>
        <w:tab/>
        <w:t>Des communications plus nombreuses et meilleures</w:t>
      </w:r>
    </w:p>
    <w:p w14:paraId="0000004C" w14:textId="77777777" w:rsidR="00232914" w:rsidRDefault="00571D94">
      <w:pPr>
        <w:widowControl w:val="0"/>
        <w:spacing w:line="240" w:lineRule="auto"/>
        <w:ind w:left="1800" w:hanging="360"/>
      </w:pPr>
      <w:r>
        <w:t xml:space="preserve">○ </w:t>
      </w:r>
      <w:r>
        <w:tab/>
        <w:t>Dialogue respectueux</w:t>
      </w:r>
    </w:p>
    <w:p w14:paraId="0000004D" w14:textId="77777777" w:rsidR="00232914" w:rsidRDefault="00571D94">
      <w:pPr>
        <w:widowControl w:val="0"/>
        <w:spacing w:line="240" w:lineRule="auto"/>
        <w:ind w:left="1800" w:hanging="360"/>
      </w:pPr>
      <w:r>
        <w:t xml:space="preserve">○ </w:t>
      </w:r>
      <w:r>
        <w:tab/>
        <w:t>Le pourquoi</w:t>
      </w:r>
    </w:p>
    <w:p w14:paraId="0000004E" w14:textId="77777777" w:rsidR="00232914" w:rsidRDefault="00571D94">
      <w:pPr>
        <w:widowControl w:val="0"/>
        <w:spacing w:line="240" w:lineRule="auto"/>
        <w:ind w:left="1080" w:hanging="360"/>
      </w:pPr>
      <w:r>
        <w:t xml:space="preserve">● </w:t>
      </w:r>
      <w:r>
        <w:tab/>
        <w:t>Établir un organisme de gouvernance po</w:t>
      </w:r>
      <w:r>
        <w:t>ur la collaboration (approche locale)</w:t>
      </w:r>
    </w:p>
    <w:p w14:paraId="0000004F" w14:textId="77777777" w:rsidR="00232914" w:rsidRDefault="00571D94">
      <w:pPr>
        <w:widowControl w:val="0"/>
        <w:spacing w:line="240" w:lineRule="auto"/>
        <w:ind w:left="1800" w:hanging="360"/>
      </w:pPr>
      <w:r>
        <w:t xml:space="preserve">○ </w:t>
      </w:r>
      <w:r>
        <w:tab/>
        <w:t>Examen régulier de la gouvernance</w:t>
      </w:r>
    </w:p>
    <w:p w14:paraId="00000050" w14:textId="77777777" w:rsidR="00232914" w:rsidRDefault="00571D94">
      <w:pPr>
        <w:widowControl w:val="0"/>
        <w:spacing w:line="240" w:lineRule="auto"/>
        <w:ind w:left="1800" w:hanging="360"/>
      </w:pPr>
      <w:r>
        <w:t xml:space="preserve">○ </w:t>
      </w:r>
      <w:r>
        <w:tab/>
        <w:t>Sondage sur le processus de rétroaction et la gouvernance</w:t>
      </w:r>
    </w:p>
    <w:p w14:paraId="00000051" w14:textId="77777777" w:rsidR="00232914" w:rsidRDefault="00571D94">
      <w:pPr>
        <w:widowControl w:val="0"/>
        <w:spacing w:line="240" w:lineRule="auto"/>
        <w:ind w:left="1800" w:hanging="360"/>
      </w:pPr>
      <w:r>
        <w:t xml:space="preserve">○ </w:t>
      </w:r>
      <w:r>
        <w:tab/>
        <w:t>Communiquer le processus de rétroaction aux développeurs</w:t>
      </w:r>
    </w:p>
    <w:p w14:paraId="00000052" w14:textId="77777777" w:rsidR="00232914" w:rsidRDefault="00571D94">
      <w:pPr>
        <w:widowControl w:val="0"/>
        <w:spacing w:line="240" w:lineRule="auto"/>
        <w:ind w:left="4320" w:hanging="2160"/>
      </w:pPr>
      <w:r>
        <w:t>i.    Établir le processus</w:t>
      </w:r>
    </w:p>
    <w:p w14:paraId="00000053" w14:textId="77777777" w:rsidR="00232914" w:rsidRDefault="00571D94">
      <w:pPr>
        <w:widowControl w:val="0"/>
        <w:spacing w:line="240" w:lineRule="auto"/>
        <w:ind w:left="1080" w:hanging="360"/>
      </w:pPr>
      <w:r>
        <w:t xml:space="preserve">● </w:t>
      </w:r>
      <w:r>
        <w:tab/>
        <w:t>Rédiger un document sur la res</w:t>
      </w:r>
      <w:r>
        <w:t>ponsabilité, l’approbation, la consultation et l’information (RACI) et mener des consultations</w:t>
      </w:r>
    </w:p>
    <w:p w14:paraId="00000054" w14:textId="77777777" w:rsidR="00232914" w:rsidRDefault="00571D94">
      <w:pPr>
        <w:widowControl w:val="0"/>
        <w:spacing w:line="240" w:lineRule="auto"/>
        <w:rPr>
          <w:i/>
        </w:rPr>
      </w:pPr>
      <w:r>
        <w:rPr>
          <w:i/>
        </w:rPr>
        <w:t xml:space="preserve"> </w:t>
      </w:r>
    </w:p>
    <w:p w14:paraId="00000055" w14:textId="77777777" w:rsidR="00232914" w:rsidRDefault="00571D94">
      <w:pPr>
        <w:widowControl w:val="0"/>
        <w:spacing w:line="240" w:lineRule="auto"/>
      </w:pPr>
      <w:r>
        <w:t>**Considéré comme une première priorité</w:t>
      </w:r>
    </w:p>
    <w:p w14:paraId="00000056" w14:textId="77777777" w:rsidR="00232914" w:rsidRDefault="00571D94">
      <w:pPr>
        <w:pStyle w:val="Heading2"/>
        <w:keepNext w:val="0"/>
        <w:keepLines w:val="0"/>
        <w:widowControl w:val="0"/>
        <w:spacing w:after="80" w:line="240" w:lineRule="auto"/>
      </w:pPr>
      <w:bookmarkStart w:id="16" w:name="_c60bq5koo6ac" w:colFirst="0" w:colLast="0"/>
      <w:bookmarkEnd w:id="16"/>
      <w:r>
        <w:t>Séance de remue-méninges</w:t>
      </w:r>
    </w:p>
    <w:p w14:paraId="00000057" w14:textId="77777777" w:rsidR="00232914" w:rsidRDefault="00571D94">
      <w:pPr>
        <w:widowControl w:val="0"/>
        <w:numPr>
          <w:ilvl w:val="0"/>
          <w:numId w:val="5"/>
        </w:numPr>
        <w:spacing w:line="240" w:lineRule="auto"/>
      </w:pPr>
      <w:r>
        <w:t>Pas excessivement réglementé</w:t>
      </w:r>
    </w:p>
    <w:p w14:paraId="00000058" w14:textId="77777777" w:rsidR="00232914" w:rsidRDefault="00571D94">
      <w:pPr>
        <w:widowControl w:val="0"/>
        <w:numPr>
          <w:ilvl w:val="0"/>
          <w:numId w:val="5"/>
        </w:numPr>
        <w:spacing w:line="240" w:lineRule="auto"/>
      </w:pPr>
      <w:r>
        <w:lastRenderedPageBreak/>
        <w:t>Stratégique et opérationnel</w:t>
      </w:r>
    </w:p>
    <w:p w14:paraId="00000059" w14:textId="77777777" w:rsidR="00232914" w:rsidRDefault="00571D94">
      <w:pPr>
        <w:widowControl w:val="0"/>
        <w:numPr>
          <w:ilvl w:val="1"/>
          <w:numId w:val="5"/>
        </w:numPr>
        <w:spacing w:line="240" w:lineRule="auto"/>
      </w:pPr>
      <w:r>
        <w:t>Lié aux principes et aux indicateurs de rendement clés</w:t>
      </w:r>
    </w:p>
    <w:p w14:paraId="0000005A" w14:textId="77777777" w:rsidR="00232914" w:rsidRDefault="00571D94">
      <w:pPr>
        <w:widowControl w:val="0"/>
        <w:numPr>
          <w:ilvl w:val="0"/>
          <w:numId w:val="5"/>
        </w:numPr>
        <w:spacing w:line="240" w:lineRule="auto"/>
      </w:pPr>
      <w:r>
        <w:t>Enjeux culturels de la gouvernance dans l’ensemble du GC</w:t>
      </w:r>
    </w:p>
    <w:p w14:paraId="0000005B" w14:textId="77777777" w:rsidR="00232914" w:rsidRDefault="00571D94">
      <w:pPr>
        <w:widowControl w:val="0"/>
        <w:numPr>
          <w:ilvl w:val="0"/>
          <w:numId w:val="5"/>
        </w:numPr>
        <w:spacing w:line="240" w:lineRule="auto"/>
      </w:pPr>
      <w:r>
        <w:t>Comment mesurer et évaluer?</w:t>
      </w:r>
    </w:p>
    <w:p w14:paraId="0000005C" w14:textId="77777777" w:rsidR="00232914" w:rsidRDefault="00571D94">
      <w:pPr>
        <w:widowControl w:val="0"/>
        <w:numPr>
          <w:ilvl w:val="1"/>
          <w:numId w:val="5"/>
        </w:numPr>
        <w:spacing w:line="240" w:lineRule="auto"/>
      </w:pPr>
      <w:r>
        <w:t>Différent pour les concepteurs et développeurs et les utilisateurs finaux – nous construisons pour les deux publics</w:t>
      </w:r>
    </w:p>
    <w:p w14:paraId="0000005D" w14:textId="77777777" w:rsidR="00232914" w:rsidRDefault="00571D94">
      <w:pPr>
        <w:widowControl w:val="0"/>
        <w:numPr>
          <w:ilvl w:val="0"/>
          <w:numId w:val="5"/>
        </w:numPr>
        <w:spacing w:line="240" w:lineRule="auto"/>
      </w:pPr>
      <w:r>
        <w:t>Évaluation des critères de sortie pour passer de la plateforme expérimentale au système de conception (choix du moment et durée)</w:t>
      </w:r>
    </w:p>
    <w:p w14:paraId="0000005E" w14:textId="77777777" w:rsidR="00232914" w:rsidRDefault="00571D94">
      <w:pPr>
        <w:widowControl w:val="0"/>
        <w:numPr>
          <w:ilvl w:val="0"/>
          <w:numId w:val="5"/>
        </w:numPr>
        <w:spacing w:line="240" w:lineRule="auto"/>
      </w:pPr>
      <w:r>
        <w:t>Uniformité et lignes directrices</w:t>
      </w:r>
    </w:p>
    <w:p w14:paraId="0000005F" w14:textId="77777777" w:rsidR="00232914" w:rsidRDefault="00571D94">
      <w:pPr>
        <w:widowControl w:val="0"/>
        <w:numPr>
          <w:ilvl w:val="0"/>
          <w:numId w:val="5"/>
        </w:numPr>
        <w:spacing w:line="240" w:lineRule="auto"/>
      </w:pPr>
      <w:r>
        <w:t>Processus de collaboration</w:t>
      </w:r>
    </w:p>
    <w:p w14:paraId="00000060" w14:textId="77777777" w:rsidR="00232914" w:rsidRDefault="00571D94">
      <w:pPr>
        <w:widowControl w:val="0"/>
        <w:numPr>
          <w:ilvl w:val="1"/>
          <w:numId w:val="5"/>
        </w:numPr>
        <w:spacing w:line="240" w:lineRule="auto"/>
      </w:pPr>
      <w:r>
        <w:t>Ouvert au public</w:t>
      </w:r>
    </w:p>
    <w:p w14:paraId="00000061" w14:textId="77777777" w:rsidR="00232914" w:rsidRDefault="00571D94">
      <w:pPr>
        <w:widowControl w:val="0"/>
        <w:numPr>
          <w:ilvl w:val="1"/>
          <w:numId w:val="5"/>
        </w:numPr>
        <w:spacing w:line="240" w:lineRule="auto"/>
      </w:pPr>
      <w:r>
        <w:t>Liste de contrôle</w:t>
      </w:r>
    </w:p>
    <w:p w14:paraId="00000062" w14:textId="77777777" w:rsidR="00232914" w:rsidRDefault="00571D94">
      <w:pPr>
        <w:widowControl w:val="0"/>
        <w:numPr>
          <w:ilvl w:val="1"/>
          <w:numId w:val="5"/>
        </w:numPr>
        <w:spacing w:line="240" w:lineRule="auto"/>
      </w:pPr>
      <w:r>
        <w:t>Critères d’évaluation</w:t>
      </w:r>
    </w:p>
    <w:p w14:paraId="00000063" w14:textId="77777777" w:rsidR="00232914" w:rsidRDefault="00571D94">
      <w:pPr>
        <w:pStyle w:val="Heading2"/>
        <w:keepNext w:val="0"/>
        <w:keepLines w:val="0"/>
        <w:widowControl w:val="0"/>
        <w:spacing w:after="80" w:line="240" w:lineRule="auto"/>
      </w:pPr>
      <w:bookmarkStart w:id="17" w:name="_7wa8tvz4kcb9" w:colFirst="0" w:colLast="0"/>
      <w:bookmarkEnd w:id="17"/>
      <w:r>
        <w:t>Enjeux</w:t>
      </w:r>
    </w:p>
    <w:p w14:paraId="00000064" w14:textId="77777777" w:rsidR="00232914" w:rsidRDefault="00571D94">
      <w:pPr>
        <w:widowControl w:val="0"/>
        <w:spacing w:line="240" w:lineRule="auto"/>
        <w:ind w:left="1080" w:hanging="360"/>
      </w:pPr>
      <w:r>
        <w:t xml:space="preserve">● </w:t>
      </w:r>
      <w:r>
        <w:tab/>
      </w:r>
      <w:r>
        <w:t>Gestion de l’organisation et de la collectivité</w:t>
      </w:r>
    </w:p>
    <w:p w14:paraId="00000065" w14:textId="77777777" w:rsidR="00232914" w:rsidRDefault="00571D94">
      <w:pPr>
        <w:widowControl w:val="0"/>
        <w:spacing w:line="240" w:lineRule="auto"/>
        <w:ind w:left="1080" w:hanging="360"/>
      </w:pPr>
      <w:r>
        <w:t xml:space="preserve">● </w:t>
      </w:r>
      <w:r>
        <w:tab/>
        <w:t>Comment mesurer et évaluer</w:t>
      </w:r>
    </w:p>
    <w:p w14:paraId="00000066" w14:textId="77777777" w:rsidR="00232914" w:rsidRDefault="00571D94">
      <w:pPr>
        <w:widowControl w:val="0"/>
        <w:spacing w:line="240" w:lineRule="auto"/>
        <w:ind w:left="1080" w:hanging="360"/>
      </w:pPr>
      <w:r>
        <w:t xml:space="preserve">● </w:t>
      </w:r>
      <w:r>
        <w:tab/>
        <w:t>**Gouvernance pour planifier – manque de communication concernant la vision – besoin d’une vision pour aborder les enjeux – quelqu’un pour prendre les devants</w:t>
      </w:r>
    </w:p>
    <w:p w14:paraId="00000067" w14:textId="77777777" w:rsidR="00232914" w:rsidRDefault="00571D94">
      <w:pPr>
        <w:widowControl w:val="0"/>
        <w:spacing w:line="240" w:lineRule="auto"/>
        <w:ind w:left="1080" w:hanging="360"/>
      </w:pPr>
      <w:r>
        <w:t xml:space="preserve">● </w:t>
      </w:r>
      <w:r>
        <w:tab/>
        <w:t>Communication</w:t>
      </w:r>
      <w:r>
        <w:t xml:space="preserve"> avec la collectivité</w:t>
      </w:r>
    </w:p>
    <w:p w14:paraId="00000068" w14:textId="77777777" w:rsidR="00232914" w:rsidRDefault="00571D94">
      <w:pPr>
        <w:widowControl w:val="0"/>
        <w:spacing w:line="240" w:lineRule="auto"/>
        <w:ind w:left="1800" w:hanging="360"/>
      </w:pPr>
      <w:r>
        <w:t xml:space="preserve">○ </w:t>
      </w:r>
      <w:r>
        <w:tab/>
        <w:t>À l’intérieur et à l’extérieur – Intégration de la rétroaction</w:t>
      </w:r>
    </w:p>
    <w:p w14:paraId="00000069" w14:textId="77777777" w:rsidR="00232914" w:rsidRDefault="00571D94">
      <w:pPr>
        <w:widowControl w:val="0"/>
        <w:spacing w:line="240" w:lineRule="auto"/>
        <w:ind w:left="1080" w:hanging="360"/>
      </w:pPr>
      <w:r>
        <w:t xml:space="preserve">● </w:t>
      </w:r>
      <w:r>
        <w:tab/>
        <w:t>Quel message cela envoie-t-il aux ministères s’il y a plusieurs systèmes de conception au SCT et ailleurs?</w:t>
      </w:r>
    </w:p>
    <w:p w14:paraId="0000006A" w14:textId="77777777" w:rsidR="00232914" w:rsidRDefault="00571D94">
      <w:pPr>
        <w:widowControl w:val="0"/>
        <w:spacing w:line="240" w:lineRule="auto"/>
        <w:ind w:left="1800" w:hanging="360"/>
      </w:pPr>
      <w:r>
        <w:t xml:space="preserve">○ </w:t>
      </w:r>
      <w:r>
        <w:tab/>
        <w:t>Il est important de coordonner les efforts et le messag</w:t>
      </w:r>
      <w:r>
        <w:t>e</w:t>
      </w:r>
    </w:p>
    <w:p w14:paraId="0000006B" w14:textId="77777777" w:rsidR="00232914" w:rsidRDefault="00571D94">
      <w:pPr>
        <w:widowControl w:val="0"/>
        <w:spacing w:line="240" w:lineRule="auto"/>
        <w:ind w:left="1080" w:hanging="360"/>
      </w:pPr>
      <w:r>
        <w:t xml:space="preserve">● </w:t>
      </w:r>
      <w:r>
        <w:tab/>
        <w:t>**Clarifier les rôles et responsabilités pour le système de conception comparativement à Canada.ca</w:t>
      </w:r>
    </w:p>
    <w:p w14:paraId="0000006C" w14:textId="77777777" w:rsidR="00232914" w:rsidRDefault="00571D94">
      <w:pPr>
        <w:widowControl w:val="0"/>
        <w:spacing w:line="240" w:lineRule="auto"/>
        <w:ind w:left="1800" w:hanging="360"/>
      </w:pPr>
      <w:r>
        <w:t xml:space="preserve">○ </w:t>
      </w:r>
      <w:r>
        <w:tab/>
        <w:t>Autre gouvernance</w:t>
      </w:r>
    </w:p>
    <w:p w14:paraId="0000006D" w14:textId="77777777" w:rsidR="00232914" w:rsidRDefault="00571D94">
      <w:pPr>
        <w:widowControl w:val="0"/>
        <w:spacing w:line="240" w:lineRule="auto"/>
        <w:ind w:left="1800" w:hanging="360"/>
      </w:pPr>
      <w:r>
        <w:t xml:space="preserve">○ </w:t>
      </w:r>
      <w:r>
        <w:tab/>
        <w:t>Langage</w:t>
      </w:r>
    </w:p>
    <w:p w14:paraId="0000006E" w14:textId="77777777" w:rsidR="00232914" w:rsidRDefault="00571D94">
      <w:pPr>
        <w:widowControl w:val="0"/>
        <w:spacing w:line="240" w:lineRule="auto"/>
        <w:ind w:left="1800" w:hanging="360"/>
      </w:pPr>
      <w:r>
        <w:t xml:space="preserve">○ </w:t>
      </w:r>
      <w:r>
        <w:tab/>
        <w:t>Technologie</w:t>
      </w:r>
    </w:p>
    <w:p w14:paraId="0000006F" w14:textId="77777777" w:rsidR="00232914" w:rsidRDefault="00571D94">
      <w:pPr>
        <w:widowControl w:val="0"/>
        <w:spacing w:line="240" w:lineRule="auto"/>
        <w:ind w:left="1800" w:hanging="360"/>
      </w:pPr>
      <w:r>
        <w:t xml:space="preserve">○ </w:t>
      </w:r>
      <w:r>
        <w:tab/>
        <w:t>Conception</w:t>
      </w:r>
    </w:p>
    <w:p w14:paraId="00000070" w14:textId="77777777" w:rsidR="00232914" w:rsidRDefault="00571D94">
      <w:pPr>
        <w:widowControl w:val="0"/>
        <w:spacing w:line="240" w:lineRule="auto"/>
        <w:ind w:left="1800" w:hanging="360"/>
      </w:pPr>
      <w:r>
        <w:t xml:space="preserve">○ </w:t>
      </w:r>
      <w:r>
        <w:tab/>
        <w:t>Contenu</w:t>
      </w:r>
    </w:p>
    <w:p w14:paraId="00000071" w14:textId="77777777" w:rsidR="00232914" w:rsidRDefault="00571D94">
      <w:pPr>
        <w:widowControl w:val="0"/>
        <w:spacing w:line="240" w:lineRule="auto"/>
        <w:ind w:left="1080" w:hanging="360"/>
      </w:pPr>
      <w:r>
        <w:t xml:space="preserve">● </w:t>
      </w:r>
      <w:r>
        <w:tab/>
        <w:t>Fonction de remise en question – saine</w:t>
      </w:r>
    </w:p>
    <w:p w14:paraId="00000072" w14:textId="77777777" w:rsidR="00232914" w:rsidRDefault="00571D94">
      <w:pPr>
        <w:widowControl w:val="0"/>
        <w:spacing w:line="240" w:lineRule="auto"/>
        <w:ind w:left="1080" w:hanging="360"/>
      </w:pPr>
      <w:r>
        <w:t xml:space="preserve">● </w:t>
      </w:r>
      <w:r>
        <w:tab/>
      </w:r>
      <w:r>
        <w:t>Combien de temps faut-il ou faudra-t-il pour apporter des changements et des améliorations?</w:t>
      </w:r>
    </w:p>
    <w:p w14:paraId="00000073" w14:textId="77777777" w:rsidR="00232914" w:rsidRDefault="00571D94">
      <w:pPr>
        <w:widowControl w:val="0"/>
        <w:spacing w:line="240" w:lineRule="auto"/>
      </w:pPr>
      <w:r>
        <w:t xml:space="preserve"> </w:t>
      </w:r>
    </w:p>
    <w:p w14:paraId="00000074" w14:textId="77777777" w:rsidR="00232914" w:rsidRDefault="00571D94">
      <w:pPr>
        <w:widowControl w:val="0"/>
        <w:spacing w:line="240" w:lineRule="auto"/>
        <w:ind w:left="720"/>
        <w:rPr>
          <w:b/>
          <w:sz w:val="34"/>
          <w:szCs w:val="34"/>
        </w:rPr>
      </w:pPr>
      <w:r>
        <w:t>** Enjeux nécessitant une attention immédiate</w:t>
      </w:r>
    </w:p>
    <w:p w14:paraId="00000075" w14:textId="77777777" w:rsidR="00232914" w:rsidRDefault="00571D94">
      <w:pPr>
        <w:pStyle w:val="Heading2"/>
        <w:keepNext w:val="0"/>
        <w:keepLines w:val="0"/>
        <w:widowControl w:val="0"/>
        <w:spacing w:after="80" w:line="240" w:lineRule="auto"/>
      </w:pPr>
      <w:bookmarkStart w:id="18" w:name="_hlg9i67x09j2" w:colFirst="0" w:colLast="0"/>
      <w:bookmarkEnd w:id="18"/>
      <w:r>
        <w:t>Solutions</w:t>
      </w:r>
    </w:p>
    <w:p w14:paraId="00000076" w14:textId="77777777" w:rsidR="00232914" w:rsidRDefault="00571D94">
      <w:pPr>
        <w:pStyle w:val="Heading2"/>
        <w:keepNext w:val="0"/>
        <w:keepLines w:val="0"/>
        <w:widowControl w:val="0"/>
        <w:spacing w:after="200" w:line="240" w:lineRule="auto"/>
        <w:ind w:left="1080" w:hanging="360"/>
        <w:rPr>
          <w:sz w:val="22"/>
          <w:szCs w:val="22"/>
        </w:rPr>
      </w:pPr>
      <w:bookmarkStart w:id="19" w:name="_qdwmun1nna0b" w:colFirst="0" w:colLast="0"/>
      <w:bookmarkEnd w:id="19"/>
      <w:r>
        <w:rPr>
          <w:sz w:val="22"/>
          <w:szCs w:val="22"/>
        </w:rPr>
        <w:t>●     Consultations ouvertes</w:t>
      </w:r>
    </w:p>
    <w:p w14:paraId="00000077" w14:textId="77777777" w:rsidR="00232914" w:rsidRDefault="00571D94">
      <w:pPr>
        <w:pStyle w:val="Heading2"/>
        <w:keepNext w:val="0"/>
        <w:keepLines w:val="0"/>
        <w:widowControl w:val="0"/>
        <w:spacing w:after="0" w:line="240" w:lineRule="auto"/>
        <w:ind w:left="1800" w:hanging="360"/>
        <w:rPr>
          <w:sz w:val="22"/>
          <w:szCs w:val="22"/>
        </w:rPr>
      </w:pPr>
      <w:bookmarkStart w:id="20" w:name="_f9nzf6tsnag0" w:colFirst="0" w:colLast="0"/>
      <w:bookmarkEnd w:id="20"/>
      <w:r>
        <w:rPr>
          <w:sz w:val="22"/>
          <w:szCs w:val="22"/>
        </w:rPr>
        <w:t>○    Ministère comme équipe centrale (multidisciplinaire, incluant des cherch</w:t>
      </w:r>
      <w:r>
        <w:rPr>
          <w:sz w:val="22"/>
          <w:szCs w:val="22"/>
        </w:rPr>
        <w:t>eurs, du contenu, des données, l’expérience utilisateur, les développeurs, les politiques et les coordonnateurs)</w:t>
      </w:r>
    </w:p>
    <w:p w14:paraId="00000078" w14:textId="77777777" w:rsidR="00232914" w:rsidRDefault="00571D94">
      <w:pPr>
        <w:pStyle w:val="Heading2"/>
        <w:keepNext w:val="0"/>
        <w:keepLines w:val="0"/>
        <w:widowControl w:val="0"/>
        <w:spacing w:after="0" w:line="240" w:lineRule="auto"/>
        <w:ind w:left="1800" w:hanging="360"/>
        <w:rPr>
          <w:sz w:val="22"/>
          <w:szCs w:val="22"/>
        </w:rPr>
      </w:pPr>
      <w:bookmarkStart w:id="21" w:name="_5ivnmeyl2y3i" w:colFirst="0" w:colLast="0"/>
      <w:bookmarkEnd w:id="21"/>
      <w:r>
        <w:rPr>
          <w:sz w:val="22"/>
          <w:szCs w:val="22"/>
        </w:rPr>
        <w:t>○    Ressources dédiées</w:t>
      </w:r>
    </w:p>
    <w:p w14:paraId="00000079" w14:textId="77777777" w:rsidR="00232914" w:rsidRDefault="00571D94">
      <w:pPr>
        <w:pStyle w:val="Heading2"/>
        <w:keepNext w:val="0"/>
        <w:keepLines w:val="0"/>
        <w:widowControl w:val="0"/>
        <w:spacing w:after="0" w:line="240" w:lineRule="auto"/>
        <w:ind w:left="1800" w:hanging="360"/>
        <w:rPr>
          <w:sz w:val="22"/>
          <w:szCs w:val="22"/>
        </w:rPr>
      </w:pPr>
      <w:bookmarkStart w:id="22" w:name="_twgts0uvnf8n" w:colFirst="0" w:colLast="0"/>
      <w:bookmarkEnd w:id="22"/>
      <w:r>
        <w:rPr>
          <w:sz w:val="22"/>
          <w:szCs w:val="22"/>
        </w:rPr>
        <w:lastRenderedPageBreak/>
        <w:t>○    Petites, mais puissantes</w:t>
      </w:r>
    </w:p>
    <w:p w14:paraId="0000007A" w14:textId="77777777" w:rsidR="00232914" w:rsidRDefault="00571D94">
      <w:pPr>
        <w:pStyle w:val="Heading2"/>
        <w:keepNext w:val="0"/>
        <w:keepLines w:val="0"/>
        <w:widowControl w:val="0"/>
        <w:spacing w:after="0" w:line="240" w:lineRule="auto"/>
        <w:ind w:left="1800" w:hanging="360"/>
        <w:rPr>
          <w:sz w:val="22"/>
          <w:szCs w:val="22"/>
        </w:rPr>
      </w:pPr>
      <w:bookmarkStart w:id="23" w:name="_fkk0j4t8jias" w:colFirst="0" w:colLast="0"/>
      <w:bookmarkEnd w:id="23"/>
      <w:r>
        <w:rPr>
          <w:sz w:val="22"/>
          <w:szCs w:val="22"/>
        </w:rPr>
        <w:t>○    Gestionnaire de la collectivité, de la sensibilisation et de la consultation</w:t>
      </w:r>
    </w:p>
    <w:p w14:paraId="0000007B" w14:textId="77777777" w:rsidR="00232914" w:rsidRDefault="00571D94">
      <w:pPr>
        <w:pStyle w:val="Heading2"/>
        <w:keepNext w:val="0"/>
        <w:keepLines w:val="0"/>
        <w:widowControl w:val="0"/>
        <w:spacing w:after="0" w:line="240" w:lineRule="auto"/>
        <w:ind w:left="1800" w:hanging="360"/>
        <w:rPr>
          <w:sz w:val="22"/>
          <w:szCs w:val="22"/>
        </w:rPr>
      </w:pPr>
      <w:bookmarkStart w:id="24" w:name="_werclm5lezhk" w:colFirst="0" w:colLast="0"/>
      <w:bookmarkEnd w:id="24"/>
      <w:r>
        <w:rPr>
          <w:sz w:val="22"/>
          <w:szCs w:val="22"/>
        </w:rPr>
        <w:t>○    Ch</w:t>
      </w:r>
      <w:r>
        <w:rPr>
          <w:sz w:val="22"/>
          <w:szCs w:val="22"/>
        </w:rPr>
        <w:t>ampion de la haute direction</w:t>
      </w:r>
    </w:p>
    <w:p w14:paraId="0000007C" w14:textId="77777777" w:rsidR="00232914" w:rsidRDefault="00571D94">
      <w:pPr>
        <w:pStyle w:val="Heading2"/>
        <w:keepNext w:val="0"/>
        <w:keepLines w:val="0"/>
        <w:widowControl w:val="0"/>
        <w:spacing w:after="0" w:line="240" w:lineRule="auto"/>
        <w:ind w:left="1080" w:hanging="360"/>
        <w:rPr>
          <w:sz w:val="22"/>
          <w:szCs w:val="22"/>
        </w:rPr>
      </w:pPr>
      <w:bookmarkStart w:id="25" w:name="_hqugdzwzib35" w:colFirst="0" w:colLast="0"/>
      <w:bookmarkEnd w:id="25"/>
      <w:r>
        <w:rPr>
          <w:sz w:val="22"/>
          <w:szCs w:val="22"/>
        </w:rPr>
        <w:t>●    Transparence au niveau des essais – accepter le fait que cela ne se produira pas toujours</w:t>
      </w:r>
    </w:p>
    <w:p w14:paraId="0000007D" w14:textId="77777777" w:rsidR="00232914" w:rsidRDefault="00571D94">
      <w:pPr>
        <w:pStyle w:val="Heading2"/>
        <w:keepNext w:val="0"/>
        <w:keepLines w:val="0"/>
        <w:widowControl w:val="0"/>
        <w:spacing w:after="0" w:line="240" w:lineRule="auto"/>
        <w:ind w:left="1800" w:hanging="360"/>
        <w:rPr>
          <w:sz w:val="22"/>
          <w:szCs w:val="22"/>
        </w:rPr>
      </w:pPr>
      <w:bookmarkStart w:id="26" w:name="_1ksdhsjpzk3a" w:colFirst="0" w:colLast="0"/>
      <w:bookmarkEnd w:id="26"/>
      <w:r>
        <w:rPr>
          <w:sz w:val="22"/>
          <w:szCs w:val="22"/>
        </w:rPr>
        <w:t>○    Environnement : comment et où expérimenter?</w:t>
      </w:r>
    </w:p>
    <w:p w14:paraId="0000007E" w14:textId="77777777" w:rsidR="00232914" w:rsidRDefault="00571D94">
      <w:pPr>
        <w:pStyle w:val="Heading2"/>
        <w:keepNext w:val="0"/>
        <w:keepLines w:val="0"/>
        <w:widowControl w:val="0"/>
        <w:spacing w:after="0" w:line="240" w:lineRule="auto"/>
        <w:ind w:left="2520" w:hanging="360"/>
        <w:rPr>
          <w:sz w:val="22"/>
          <w:szCs w:val="22"/>
        </w:rPr>
      </w:pPr>
      <w:bookmarkStart w:id="27" w:name="_qhumsytv0r94" w:colFirst="0" w:colLast="0"/>
      <w:bookmarkEnd w:id="27"/>
      <w:r>
        <w:rPr>
          <w:sz w:val="22"/>
          <w:szCs w:val="22"/>
        </w:rPr>
        <w:t>■     Processus?</w:t>
      </w:r>
    </w:p>
    <w:p w14:paraId="0000007F" w14:textId="77777777" w:rsidR="00232914" w:rsidRDefault="00571D94">
      <w:pPr>
        <w:pStyle w:val="Heading2"/>
        <w:keepNext w:val="0"/>
        <w:keepLines w:val="0"/>
        <w:widowControl w:val="0"/>
        <w:spacing w:after="0" w:line="240" w:lineRule="auto"/>
        <w:ind w:left="1800" w:hanging="360"/>
        <w:rPr>
          <w:sz w:val="22"/>
          <w:szCs w:val="22"/>
        </w:rPr>
      </w:pPr>
      <w:bookmarkStart w:id="28" w:name="_dy177ourxutr" w:colFirst="0" w:colLast="0"/>
      <w:bookmarkEnd w:id="28"/>
      <w:r>
        <w:rPr>
          <w:sz w:val="22"/>
          <w:szCs w:val="22"/>
        </w:rPr>
        <w:t>○    Responsabilisation de l’évaluation</w:t>
      </w:r>
    </w:p>
    <w:p w14:paraId="00000080" w14:textId="77777777" w:rsidR="00232914" w:rsidRDefault="00571D94">
      <w:pPr>
        <w:pStyle w:val="Heading2"/>
        <w:keepNext w:val="0"/>
        <w:keepLines w:val="0"/>
        <w:widowControl w:val="0"/>
        <w:spacing w:after="0" w:line="240" w:lineRule="auto"/>
        <w:ind w:left="1800" w:hanging="360"/>
        <w:rPr>
          <w:sz w:val="22"/>
          <w:szCs w:val="22"/>
        </w:rPr>
      </w:pPr>
      <w:bookmarkStart w:id="29" w:name="_cx7rjhoysutt" w:colFirst="0" w:colLast="0"/>
      <w:bookmarkEnd w:id="29"/>
      <w:r>
        <w:rPr>
          <w:sz w:val="22"/>
          <w:szCs w:val="22"/>
        </w:rPr>
        <w:t>○    Définition acceptée d’évaluation</w:t>
      </w:r>
    </w:p>
    <w:p w14:paraId="00000081" w14:textId="77777777" w:rsidR="00232914" w:rsidRDefault="00571D94">
      <w:pPr>
        <w:pStyle w:val="Heading2"/>
        <w:keepNext w:val="0"/>
        <w:keepLines w:val="0"/>
        <w:widowControl w:val="0"/>
        <w:spacing w:after="0" w:line="240" w:lineRule="auto"/>
        <w:ind w:left="1800" w:hanging="360"/>
        <w:rPr>
          <w:sz w:val="22"/>
          <w:szCs w:val="22"/>
        </w:rPr>
      </w:pPr>
      <w:bookmarkStart w:id="30" w:name="_nuvslo2y5gdl" w:colFirst="0" w:colLast="0"/>
      <w:bookmarkEnd w:id="30"/>
      <w:r>
        <w:rPr>
          <w:sz w:val="22"/>
          <w:szCs w:val="22"/>
        </w:rPr>
        <w:t>○    Contrôle – main-d’œuvre? Collectivité ou équipe centrale?</w:t>
      </w:r>
    </w:p>
    <w:p w14:paraId="00000082" w14:textId="77777777" w:rsidR="00232914" w:rsidRDefault="00571D94">
      <w:pPr>
        <w:pStyle w:val="Heading2"/>
        <w:keepNext w:val="0"/>
        <w:keepLines w:val="0"/>
        <w:widowControl w:val="0"/>
        <w:spacing w:after="0" w:line="240" w:lineRule="auto"/>
        <w:ind w:left="1800" w:hanging="360"/>
        <w:rPr>
          <w:sz w:val="22"/>
          <w:szCs w:val="22"/>
        </w:rPr>
      </w:pPr>
      <w:bookmarkStart w:id="31" w:name="_mdt9vnkdhgd" w:colFirst="0" w:colLast="0"/>
      <w:bookmarkEnd w:id="31"/>
      <w:r>
        <w:rPr>
          <w:sz w:val="22"/>
          <w:szCs w:val="22"/>
        </w:rPr>
        <w:t>○    Assurance de la qualité – lisibilité</w:t>
      </w:r>
    </w:p>
    <w:p w14:paraId="00000083" w14:textId="77777777" w:rsidR="00232914" w:rsidRDefault="00571D94">
      <w:pPr>
        <w:pStyle w:val="Heading2"/>
        <w:keepNext w:val="0"/>
        <w:keepLines w:val="0"/>
        <w:widowControl w:val="0"/>
        <w:spacing w:after="0" w:line="240" w:lineRule="auto"/>
        <w:ind w:left="1080" w:hanging="360"/>
        <w:rPr>
          <w:sz w:val="22"/>
          <w:szCs w:val="22"/>
        </w:rPr>
      </w:pPr>
      <w:bookmarkStart w:id="32" w:name="_xu59cnpa9cxw" w:colFirst="0" w:colLast="0"/>
      <w:bookmarkEnd w:id="32"/>
      <w:r>
        <w:rPr>
          <w:sz w:val="22"/>
          <w:szCs w:val="22"/>
        </w:rPr>
        <w:t>●    La gouvernance évolue dans le cadre du processus de développement et d’expérimentation</w:t>
      </w:r>
    </w:p>
    <w:p w14:paraId="00000084" w14:textId="77777777" w:rsidR="00232914" w:rsidRDefault="00571D94">
      <w:pPr>
        <w:pStyle w:val="Heading2"/>
        <w:keepNext w:val="0"/>
        <w:keepLines w:val="0"/>
        <w:widowControl w:val="0"/>
        <w:spacing w:after="0" w:line="240" w:lineRule="auto"/>
        <w:ind w:left="1800" w:hanging="360"/>
        <w:rPr>
          <w:sz w:val="22"/>
          <w:szCs w:val="22"/>
        </w:rPr>
      </w:pPr>
      <w:bookmarkStart w:id="33" w:name="_7fckvtlkbnzl" w:colFirst="0" w:colLast="0"/>
      <w:bookmarkEnd w:id="33"/>
      <w:r>
        <w:rPr>
          <w:sz w:val="22"/>
          <w:szCs w:val="22"/>
        </w:rPr>
        <w:t>○    Vision : commencer avec l’état actuel</w:t>
      </w:r>
    </w:p>
    <w:p w14:paraId="00000085" w14:textId="77777777" w:rsidR="00232914" w:rsidRDefault="00571D94">
      <w:pPr>
        <w:pStyle w:val="Heading2"/>
        <w:keepNext w:val="0"/>
        <w:keepLines w:val="0"/>
        <w:widowControl w:val="0"/>
        <w:spacing w:after="0" w:line="240" w:lineRule="auto"/>
        <w:ind w:left="1800" w:hanging="360"/>
        <w:rPr>
          <w:sz w:val="22"/>
          <w:szCs w:val="22"/>
        </w:rPr>
      </w:pPr>
      <w:bookmarkStart w:id="34" w:name="_ap90dmglc51n" w:colFirst="0" w:colLast="0"/>
      <w:bookmarkEnd w:id="34"/>
      <w:r>
        <w:rPr>
          <w:sz w:val="22"/>
          <w:szCs w:val="22"/>
        </w:rPr>
        <w:t>○    Revoir régulièrement avec la collectivité (Web; collectivité; local)</w:t>
      </w:r>
    </w:p>
    <w:p w14:paraId="00000086" w14:textId="77777777" w:rsidR="00232914" w:rsidRDefault="00571D94">
      <w:pPr>
        <w:pStyle w:val="Heading2"/>
        <w:keepNext w:val="0"/>
        <w:keepLines w:val="0"/>
        <w:widowControl w:val="0"/>
        <w:spacing w:after="0" w:line="240" w:lineRule="auto"/>
        <w:ind w:left="1800" w:hanging="360"/>
        <w:rPr>
          <w:sz w:val="22"/>
          <w:szCs w:val="22"/>
        </w:rPr>
      </w:pPr>
      <w:bookmarkStart w:id="35" w:name="_mda7rqv3rtl" w:colFirst="0" w:colLast="0"/>
      <w:bookmarkEnd w:id="35"/>
      <w:r>
        <w:rPr>
          <w:sz w:val="22"/>
          <w:szCs w:val="22"/>
        </w:rPr>
        <w:t>○    Organisme de gouvernance pour coordonner</w:t>
      </w:r>
    </w:p>
    <w:p w14:paraId="00000087" w14:textId="77777777" w:rsidR="00232914" w:rsidRDefault="00571D94">
      <w:pPr>
        <w:pStyle w:val="Heading2"/>
        <w:keepNext w:val="0"/>
        <w:keepLines w:val="0"/>
        <w:widowControl w:val="0"/>
        <w:spacing w:after="0" w:line="240" w:lineRule="auto"/>
        <w:ind w:left="1800" w:hanging="360"/>
        <w:rPr>
          <w:sz w:val="22"/>
          <w:szCs w:val="22"/>
        </w:rPr>
      </w:pPr>
      <w:bookmarkStart w:id="36" w:name="_vcybcedc1fu7" w:colFirst="0" w:colLast="0"/>
      <w:bookmarkEnd w:id="36"/>
      <w:r>
        <w:rPr>
          <w:sz w:val="22"/>
          <w:szCs w:val="22"/>
        </w:rPr>
        <w:t>○    Processus de rétroaction – la coordination peut être ponctuelle</w:t>
      </w:r>
    </w:p>
    <w:p w14:paraId="00000088" w14:textId="77777777" w:rsidR="00232914" w:rsidRDefault="00571D94">
      <w:pPr>
        <w:pStyle w:val="Heading2"/>
        <w:keepNext w:val="0"/>
        <w:keepLines w:val="0"/>
        <w:widowControl w:val="0"/>
        <w:spacing w:after="0" w:line="240" w:lineRule="auto"/>
        <w:ind w:left="1800" w:hanging="360"/>
        <w:rPr>
          <w:sz w:val="22"/>
          <w:szCs w:val="22"/>
        </w:rPr>
      </w:pPr>
      <w:bookmarkStart w:id="37" w:name="_lmz00gem160t" w:colFirst="0" w:colLast="0"/>
      <w:bookmarkEnd w:id="37"/>
      <w:r>
        <w:rPr>
          <w:sz w:val="22"/>
          <w:szCs w:val="22"/>
        </w:rPr>
        <w:t>○    Répertoire des conn</w:t>
      </w:r>
      <w:r>
        <w:rPr>
          <w:sz w:val="22"/>
          <w:szCs w:val="22"/>
        </w:rPr>
        <w:t>aissances collectives (Github)</w:t>
      </w:r>
    </w:p>
    <w:p w14:paraId="00000089" w14:textId="77777777" w:rsidR="00232914" w:rsidRDefault="00571D94">
      <w:pPr>
        <w:pStyle w:val="Heading2"/>
        <w:keepNext w:val="0"/>
        <w:keepLines w:val="0"/>
        <w:widowControl w:val="0"/>
        <w:spacing w:after="0" w:line="240" w:lineRule="auto"/>
        <w:ind w:left="1800" w:hanging="360"/>
        <w:rPr>
          <w:sz w:val="22"/>
          <w:szCs w:val="22"/>
        </w:rPr>
      </w:pPr>
      <w:bookmarkStart w:id="38" w:name="_t0nh0q7za7ch" w:colFirst="0" w:colLast="0"/>
      <w:bookmarkEnd w:id="38"/>
      <w:r>
        <w:rPr>
          <w:sz w:val="22"/>
          <w:szCs w:val="22"/>
        </w:rPr>
        <w:t>○    Représentation de la TI – plus d’harmonisation</w:t>
      </w:r>
    </w:p>
    <w:p w14:paraId="0000008A" w14:textId="77777777" w:rsidR="00232914" w:rsidRDefault="00571D94">
      <w:pPr>
        <w:pStyle w:val="Heading2"/>
        <w:keepNext w:val="0"/>
        <w:keepLines w:val="0"/>
        <w:widowControl w:val="0"/>
        <w:spacing w:after="0" w:line="240" w:lineRule="auto"/>
        <w:ind w:left="1800" w:hanging="360"/>
        <w:rPr>
          <w:sz w:val="22"/>
          <w:szCs w:val="22"/>
        </w:rPr>
      </w:pPr>
      <w:bookmarkStart w:id="39" w:name="_1hmiazvxmsis" w:colFirst="0" w:colLast="0"/>
      <w:bookmarkEnd w:id="39"/>
      <w:r>
        <w:rPr>
          <w:sz w:val="22"/>
          <w:szCs w:val="22"/>
        </w:rPr>
        <w:t>○    Les ministères se tournent vers le SCT pour obtenir des conseils.</w:t>
      </w:r>
    </w:p>
    <w:p w14:paraId="0000008B" w14:textId="77777777" w:rsidR="00232914" w:rsidRDefault="00571D94">
      <w:pPr>
        <w:pStyle w:val="Heading2"/>
        <w:keepNext w:val="0"/>
        <w:keepLines w:val="0"/>
        <w:widowControl w:val="0"/>
        <w:spacing w:after="0" w:line="240" w:lineRule="auto"/>
        <w:ind w:left="1080" w:hanging="360"/>
        <w:rPr>
          <w:sz w:val="22"/>
          <w:szCs w:val="22"/>
        </w:rPr>
      </w:pPr>
      <w:bookmarkStart w:id="40" w:name="_a3wj1pjgc3kg" w:colFirst="0" w:colLast="0"/>
      <w:bookmarkEnd w:id="40"/>
      <w:r>
        <w:rPr>
          <w:sz w:val="22"/>
          <w:szCs w:val="22"/>
        </w:rPr>
        <w:t>●    Analyse des RACI pour chaque secteur (responsable, approuvé, consulté, informé)</w:t>
      </w:r>
    </w:p>
    <w:p w14:paraId="0000008C" w14:textId="77777777" w:rsidR="00232914" w:rsidRDefault="00571D94">
      <w:pPr>
        <w:pStyle w:val="Heading2"/>
        <w:keepNext w:val="0"/>
        <w:keepLines w:val="0"/>
        <w:widowControl w:val="0"/>
        <w:spacing w:after="0" w:line="240" w:lineRule="auto"/>
        <w:ind w:left="1800" w:hanging="360"/>
        <w:rPr>
          <w:sz w:val="22"/>
          <w:szCs w:val="22"/>
        </w:rPr>
      </w:pPr>
      <w:bookmarkStart w:id="41" w:name="_6zounzxzk9kp" w:colFirst="0" w:colLast="0"/>
      <w:bookmarkEnd w:id="41"/>
      <w:r>
        <w:rPr>
          <w:sz w:val="22"/>
          <w:szCs w:val="22"/>
        </w:rPr>
        <w:t>○   Confiance d’a</w:t>
      </w:r>
      <w:r>
        <w:rPr>
          <w:sz w:val="22"/>
          <w:szCs w:val="22"/>
        </w:rPr>
        <w:t>voir une fonction de remise en question saine</w:t>
      </w:r>
    </w:p>
    <w:p w14:paraId="0000008D" w14:textId="77777777" w:rsidR="00232914" w:rsidRDefault="00571D94">
      <w:pPr>
        <w:pStyle w:val="Heading2"/>
        <w:keepNext w:val="0"/>
        <w:keepLines w:val="0"/>
        <w:widowControl w:val="0"/>
        <w:spacing w:after="0" w:line="240" w:lineRule="auto"/>
        <w:ind w:left="1800" w:hanging="360"/>
        <w:rPr>
          <w:sz w:val="22"/>
          <w:szCs w:val="22"/>
        </w:rPr>
      </w:pPr>
      <w:bookmarkStart w:id="42" w:name="_ko1u3fgx5smk" w:colFirst="0" w:colLast="0"/>
      <w:bookmarkEnd w:id="42"/>
      <w:r>
        <w:rPr>
          <w:sz w:val="22"/>
          <w:szCs w:val="22"/>
        </w:rPr>
        <w:t>○   RACI du GC et échange</w:t>
      </w:r>
    </w:p>
    <w:p w14:paraId="0000008E" w14:textId="77777777" w:rsidR="00232914" w:rsidRDefault="00571D94">
      <w:pPr>
        <w:pStyle w:val="Heading2"/>
        <w:keepNext w:val="0"/>
        <w:keepLines w:val="0"/>
        <w:widowControl w:val="0"/>
        <w:spacing w:after="0" w:line="240" w:lineRule="auto"/>
        <w:ind w:left="1800" w:hanging="360"/>
        <w:rPr>
          <w:sz w:val="22"/>
          <w:szCs w:val="22"/>
        </w:rPr>
      </w:pPr>
      <w:bookmarkStart w:id="43" w:name="_4omww5uq98s3" w:colFirst="0" w:colLast="0"/>
      <w:bookmarkEnd w:id="43"/>
      <w:r>
        <w:rPr>
          <w:sz w:val="22"/>
          <w:szCs w:val="22"/>
        </w:rPr>
        <w:t>○   Demander aux ministères d’élaborer leurs propres afin de les harmoniser</w:t>
      </w:r>
    </w:p>
    <w:p w14:paraId="0000008F" w14:textId="77777777" w:rsidR="00232914" w:rsidRDefault="00571D94">
      <w:pPr>
        <w:pStyle w:val="Heading2"/>
        <w:keepNext w:val="0"/>
        <w:keepLines w:val="0"/>
        <w:widowControl w:val="0"/>
        <w:spacing w:after="0" w:line="240" w:lineRule="auto"/>
        <w:ind w:left="1800" w:hanging="360"/>
        <w:rPr>
          <w:sz w:val="22"/>
          <w:szCs w:val="22"/>
        </w:rPr>
      </w:pPr>
      <w:bookmarkStart w:id="44" w:name="_sy4t0l9qlhmk" w:colFirst="0" w:colLast="0"/>
      <w:bookmarkEnd w:id="44"/>
      <w:r>
        <w:rPr>
          <w:sz w:val="22"/>
          <w:szCs w:val="22"/>
        </w:rPr>
        <w:t>○   Traiter la plupart des enjeux au niveau pratique (arbre de décisions pour le tri des enjeux)</w:t>
      </w:r>
    </w:p>
    <w:p w14:paraId="00000090" w14:textId="77777777" w:rsidR="00232914" w:rsidRDefault="00571D94">
      <w:pPr>
        <w:pStyle w:val="Heading2"/>
        <w:keepNext w:val="0"/>
        <w:keepLines w:val="0"/>
        <w:widowControl w:val="0"/>
        <w:spacing w:after="0" w:line="240" w:lineRule="auto"/>
        <w:ind w:left="1800" w:hanging="360"/>
        <w:rPr>
          <w:sz w:val="22"/>
          <w:szCs w:val="22"/>
        </w:rPr>
      </w:pPr>
      <w:bookmarkStart w:id="45" w:name="_3r6kw4tw6ks2" w:colFirst="0" w:colLast="0"/>
      <w:bookmarkEnd w:id="45"/>
      <w:r>
        <w:rPr>
          <w:sz w:val="22"/>
          <w:szCs w:val="22"/>
        </w:rPr>
        <w:t>○   Groupes</w:t>
      </w:r>
      <w:r>
        <w:rPr>
          <w:sz w:val="22"/>
          <w:szCs w:val="22"/>
        </w:rPr>
        <w:t xml:space="preserve"> de travail pour le processus</w:t>
      </w:r>
    </w:p>
    <w:p w14:paraId="00000091" w14:textId="77777777" w:rsidR="00232914" w:rsidRDefault="00571D94">
      <w:pPr>
        <w:pStyle w:val="Heading2"/>
        <w:keepNext w:val="0"/>
        <w:keepLines w:val="0"/>
        <w:widowControl w:val="0"/>
        <w:spacing w:after="0" w:line="240" w:lineRule="auto"/>
        <w:ind w:left="2520" w:hanging="360"/>
        <w:rPr>
          <w:sz w:val="22"/>
          <w:szCs w:val="22"/>
        </w:rPr>
      </w:pPr>
      <w:bookmarkStart w:id="46" w:name="_jgxhfty1jd7b" w:colFirst="0" w:colLast="0"/>
      <w:bookmarkEnd w:id="46"/>
      <w:r>
        <w:rPr>
          <w:sz w:val="22"/>
          <w:szCs w:val="22"/>
        </w:rPr>
        <w:t>■    Approche de spécialistes versus de généralistes</w:t>
      </w:r>
    </w:p>
    <w:p w14:paraId="00000092" w14:textId="77777777" w:rsidR="00232914" w:rsidRDefault="00571D94">
      <w:pPr>
        <w:pStyle w:val="Heading2"/>
        <w:keepNext w:val="0"/>
        <w:keepLines w:val="0"/>
        <w:widowControl w:val="0"/>
        <w:spacing w:after="0" w:line="240" w:lineRule="auto"/>
        <w:rPr>
          <w:sz w:val="40"/>
          <w:szCs w:val="40"/>
        </w:rPr>
      </w:pPr>
      <w:bookmarkStart w:id="47" w:name="_ciig2y8f94fd" w:colFirst="0" w:colLast="0"/>
      <w:bookmarkEnd w:id="47"/>
      <w:r>
        <w:rPr>
          <w:sz w:val="22"/>
          <w:szCs w:val="22"/>
        </w:rPr>
        <w:t xml:space="preserve"> </w:t>
      </w:r>
      <w:r>
        <w:rPr>
          <w:sz w:val="40"/>
          <w:szCs w:val="40"/>
        </w:rPr>
        <w:t>Technologie</w:t>
      </w:r>
    </w:p>
    <w:p w14:paraId="00000093" w14:textId="77777777" w:rsidR="00232914" w:rsidRDefault="00571D94">
      <w:pPr>
        <w:pStyle w:val="Heading2"/>
        <w:keepNext w:val="0"/>
        <w:keepLines w:val="0"/>
        <w:widowControl w:val="0"/>
        <w:spacing w:after="80" w:line="240" w:lineRule="auto"/>
      </w:pPr>
      <w:bookmarkStart w:id="48" w:name="_tbra01ghzbuu" w:colFirst="0" w:colLast="0"/>
      <w:bookmarkEnd w:id="48"/>
      <w:r>
        <w:t>Prochaines étapes</w:t>
      </w:r>
    </w:p>
    <w:p w14:paraId="00000094" w14:textId="77777777" w:rsidR="00232914" w:rsidRDefault="00571D94">
      <w:pPr>
        <w:widowControl w:val="0"/>
        <w:numPr>
          <w:ilvl w:val="0"/>
          <w:numId w:val="3"/>
        </w:numPr>
        <w:spacing w:line="240" w:lineRule="auto"/>
      </w:pPr>
      <w:r>
        <w:t>Faire participer les équipes techniques dans l’élaboration de la conception (équipes multidisciplinaires interfonctionnelles)</w:t>
      </w:r>
    </w:p>
    <w:p w14:paraId="00000095" w14:textId="77777777" w:rsidR="00232914" w:rsidRDefault="00571D94">
      <w:pPr>
        <w:widowControl w:val="0"/>
        <w:numPr>
          <w:ilvl w:val="0"/>
          <w:numId w:val="3"/>
        </w:numPr>
        <w:spacing w:line="240" w:lineRule="auto"/>
      </w:pPr>
      <w:r>
        <w:t>Rendre la BOEW plus modulaire</w:t>
      </w:r>
    </w:p>
    <w:p w14:paraId="00000096" w14:textId="77777777" w:rsidR="00232914" w:rsidRDefault="00571D94">
      <w:pPr>
        <w:widowControl w:val="0"/>
        <w:numPr>
          <w:ilvl w:val="0"/>
          <w:numId w:val="3"/>
        </w:numPr>
        <w:spacing w:line="240" w:lineRule="auto"/>
      </w:pPr>
      <w:r>
        <w:t>Autorisation de la TI des outils modernes</w:t>
      </w:r>
    </w:p>
    <w:p w14:paraId="00000097" w14:textId="77777777" w:rsidR="00232914" w:rsidRDefault="00571D94">
      <w:pPr>
        <w:widowControl w:val="0"/>
        <w:numPr>
          <w:ilvl w:val="0"/>
          <w:numId w:val="3"/>
        </w:numPr>
        <w:spacing w:after="240" w:line="240" w:lineRule="auto"/>
      </w:pPr>
      <w:r>
        <w:t>Changer la façon dont nous faisons les sprints</w:t>
      </w:r>
    </w:p>
    <w:p w14:paraId="00000098" w14:textId="77777777" w:rsidR="00232914" w:rsidRDefault="00571D94">
      <w:pPr>
        <w:widowControl w:val="0"/>
        <w:spacing w:line="240" w:lineRule="auto"/>
        <w:rPr>
          <w:sz w:val="32"/>
          <w:szCs w:val="32"/>
        </w:rPr>
      </w:pPr>
      <w:r>
        <w:rPr>
          <w:sz w:val="32"/>
          <w:szCs w:val="32"/>
        </w:rPr>
        <w:t xml:space="preserve"> </w:t>
      </w:r>
    </w:p>
    <w:p w14:paraId="00000099" w14:textId="77777777" w:rsidR="00232914" w:rsidRDefault="00571D94">
      <w:pPr>
        <w:widowControl w:val="0"/>
        <w:spacing w:line="240" w:lineRule="auto"/>
        <w:rPr>
          <w:sz w:val="32"/>
          <w:szCs w:val="32"/>
        </w:rPr>
      </w:pPr>
      <w:r>
        <w:rPr>
          <w:sz w:val="32"/>
          <w:szCs w:val="32"/>
        </w:rPr>
        <w:t>Séance de remue-méninges</w:t>
      </w:r>
    </w:p>
    <w:p w14:paraId="0000009A" w14:textId="77777777" w:rsidR="00232914" w:rsidRDefault="00571D94">
      <w:pPr>
        <w:widowControl w:val="0"/>
        <w:numPr>
          <w:ilvl w:val="0"/>
          <w:numId w:val="6"/>
        </w:numPr>
        <w:spacing w:line="240" w:lineRule="auto"/>
      </w:pPr>
      <w:r>
        <w:t>React ou Vue ou autre</w:t>
      </w:r>
    </w:p>
    <w:p w14:paraId="0000009B" w14:textId="77777777" w:rsidR="00232914" w:rsidRDefault="00571D94">
      <w:pPr>
        <w:widowControl w:val="0"/>
        <w:numPr>
          <w:ilvl w:val="0"/>
          <w:numId w:val="6"/>
        </w:numPr>
        <w:spacing w:line="240" w:lineRule="auto"/>
      </w:pPr>
      <w:r>
        <w:t>Technologie Web de base (HTML, CSS, js)</w:t>
      </w:r>
    </w:p>
    <w:p w14:paraId="0000009C" w14:textId="77777777" w:rsidR="00232914" w:rsidRDefault="00571D94">
      <w:pPr>
        <w:widowControl w:val="0"/>
        <w:numPr>
          <w:ilvl w:val="0"/>
          <w:numId w:val="6"/>
        </w:numPr>
        <w:spacing w:line="240" w:lineRule="auto"/>
      </w:pPr>
      <w:r>
        <w:t>Source ouverte</w:t>
      </w:r>
    </w:p>
    <w:p w14:paraId="0000009D" w14:textId="77777777" w:rsidR="00232914" w:rsidRDefault="00571D94">
      <w:pPr>
        <w:widowControl w:val="0"/>
        <w:numPr>
          <w:ilvl w:val="0"/>
          <w:numId w:val="6"/>
        </w:numPr>
        <w:spacing w:line="240" w:lineRule="auto"/>
      </w:pPr>
      <w:r>
        <w:rPr>
          <w:rFonts w:ascii="Times New Roman" w:eastAsia="Times New Roman" w:hAnsi="Times New Roman" w:cs="Times New Roman"/>
        </w:rPr>
        <w:t xml:space="preserve"> </w:t>
      </w:r>
      <w:r>
        <w:t>jQuery désuet : bloqueur</w:t>
      </w:r>
    </w:p>
    <w:p w14:paraId="0000009E" w14:textId="77777777" w:rsidR="00232914" w:rsidRDefault="00571D94">
      <w:pPr>
        <w:widowControl w:val="0"/>
        <w:numPr>
          <w:ilvl w:val="0"/>
          <w:numId w:val="6"/>
        </w:numPr>
        <w:spacing w:line="240" w:lineRule="auto"/>
      </w:pPr>
      <w:r>
        <w:rPr>
          <w:rFonts w:ascii="Times New Roman" w:eastAsia="Times New Roman" w:hAnsi="Times New Roman" w:cs="Times New Roman"/>
        </w:rPr>
        <w:t xml:space="preserve"> </w:t>
      </w:r>
      <w:r>
        <w:t>Aucune</w:t>
      </w:r>
      <w:r>
        <w:t xml:space="preserve"> dette technique</w:t>
      </w:r>
    </w:p>
    <w:p w14:paraId="0000009F" w14:textId="77777777" w:rsidR="00232914" w:rsidRDefault="00571D94">
      <w:pPr>
        <w:widowControl w:val="0"/>
        <w:numPr>
          <w:ilvl w:val="0"/>
          <w:numId w:val="6"/>
        </w:numPr>
        <w:spacing w:line="240" w:lineRule="auto"/>
      </w:pPr>
      <w:r>
        <w:t>Contrôle des versions</w:t>
      </w:r>
    </w:p>
    <w:p w14:paraId="000000A0" w14:textId="77777777" w:rsidR="00232914" w:rsidRDefault="00571D94">
      <w:pPr>
        <w:pStyle w:val="Heading2"/>
        <w:keepNext w:val="0"/>
        <w:keepLines w:val="0"/>
        <w:widowControl w:val="0"/>
        <w:spacing w:after="80" w:line="240" w:lineRule="auto"/>
      </w:pPr>
      <w:bookmarkStart w:id="49" w:name="_c25zw5et9s30" w:colFirst="0" w:colLast="0"/>
      <w:bookmarkEnd w:id="49"/>
      <w:r>
        <w:t>Enjeux</w:t>
      </w:r>
    </w:p>
    <w:p w14:paraId="000000A1" w14:textId="77777777" w:rsidR="00232914" w:rsidRDefault="00571D94">
      <w:pPr>
        <w:widowControl w:val="0"/>
        <w:spacing w:line="240" w:lineRule="auto"/>
        <w:ind w:left="1080" w:hanging="360"/>
      </w:pPr>
      <w:r>
        <w:t xml:space="preserve">● </w:t>
      </w:r>
      <w:r>
        <w:tab/>
        <w:t>**Compétences et formation</w:t>
      </w:r>
    </w:p>
    <w:p w14:paraId="000000A2" w14:textId="77777777" w:rsidR="00232914" w:rsidRDefault="00571D94">
      <w:pPr>
        <w:widowControl w:val="0"/>
        <w:spacing w:line="240" w:lineRule="auto"/>
        <w:ind w:left="1080" w:hanging="360"/>
      </w:pPr>
      <w:r>
        <w:t xml:space="preserve">● </w:t>
      </w:r>
      <w:r>
        <w:tab/>
        <w:t>**Technologie désuète</w:t>
      </w:r>
    </w:p>
    <w:p w14:paraId="000000A3" w14:textId="77777777" w:rsidR="00232914" w:rsidRDefault="00571D94">
      <w:pPr>
        <w:widowControl w:val="0"/>
        <w:spacing w:line="240" w:lineRule="auto"/>
        <w:ind w:left="1800" w:hanging="360"/>
      </w:pPr>
      <w:r>
        <w:t xml:space="preserve">○ </w:t>
      </w:r>
      <w:r>
        <w:tab/>
        <w:t>Lacune technologique</w:t>
      </w:r>
    </w:p>
    <w:p w14:paraId="000000A4" w14:textId="77777777" w:rsidR="00232914" w:rsidRDefault="00571D94">
      <w:pPr>
        <w:widowControl w:val="0"/>
        <w:spacing w:line="240" w:lineRule="auto"/>
        <w:ind w:left="1080" w:hanging="360"/>
      </w:pPr>
      <w:r>
        <w:t xml:space="preserve">● </w:t>
      </w:r>
      <w:r>
        <w:tab/>
        <w:t>**Dette technique</w:t>
      </w:r>
    </w:p>
    <w:p w14:paraId="000000A5" w14:textId="77777777" w:rsidR="00232914" w:rsidRDefault="00571D94">
      <w:pPr>
        <w:widowControl w:val="0"/>
        <w:spacing w:line="240" w:lineRule="auto"/>
        <w:ind w:left="1080" w:hanging="360"/>
      </w:pPr>
      <w:r>
        <w:t xml:space="preserve">● </w:t>
      </w:r>
      <w:r>
        <w:tab/>
        <w:t>Monolithique</w:t>
      </w:r>
    </w:p>
    <w:p w14:paraId="000000A6" w14:textId="77777777" w:rsidR="00232914" w:rsidRDefault="00571D94">
      <w:pPr>
        <w:widowControl w:val="0"/>
        <w:spacing w:line="240" w:lineRule="auto"/>
        <w:ind w:left="1080" w:hanging="360"/>
      </w:pPr>
      <w:r>
        <w:t xml:space="preserve">● </w:t>
      </w:r>
      <w:r>
        <w:tab/>
        <w:t>Vélocité du changement</w:t>
      </w:r>
    </w:p>
    <w:p w14:paraId="000000A7" w14:textId="77777777" w:rsidR="00232914" w:rsidRDefault="00571D94">
      <w:pPr>
        <w:widowControl w:val="0"/>
        <w:spacing w:line="240" w:lineRule="auto"/>
        <w:ind w:left="1080" w:hanging="360"/>
      </w:pPr>
      <w:r>
        <w:t xml:space="preserve">● </w:t>
      </w:r>
      <w:r>
        <w:tab/>
        <w:t>Documents</w:t>
      </w:r>
    </w:p>
    <w:p w14:paraId="000000A8" w14:textId="77777777" w:rsidR="00232914" w:rsidRDefault="00571D94">
      <w:pPr>
        <w:widowControl w:val="0"/>
        <w:spacing w:line="240" w:lineRule="auto"/>
        <w:ind w:left="1080" w:hanging="360"/>
      </w:pPr>
      <w:r>
        <w:t xml:space="preserve">● </w:t>
      </w:r>
      <w:r>
        <w:tab/>
      </w:r>
      <w:r>
        <w:t>Intégrer les ressources – aider les nouveaux à se mettre à jour</w:t>
      </w:r>
    </w:p>
    <w:p w14:paraId="000000A9" w14:textId="77777777" w:rsidR="00232914" w:rsidRDefault="00571D94">
      <w:pPr>
        <w:widowControl w:val="0"/>
        <w:spacing w:line="240" w:lineRule="auto"/>
      </w:pPr>
      <w:r>
        <w:t xml:space="preserve"> </w:t>
      </w:r>
    </w:p>
    <w:p w14:paraId="000000AA" w14:textId="77777777" w:rsidR="00232914" w:rsidRDefault="00571D94">
      <w:pPr>
        <w:widowControl w:val="0"/>
        <w:spacing w:line="240" w:lineRule="auto"/>
        <w:ind w:firstLine="720"/>
      </w:pPr>
      <w:r>
        <w:t>** Enjeux nécessitant une attention immédiate.</w:t>
      </w:r>
    </w:p>
    <w:p w14:paraId="000000AB" w14:textId="77777777" w:rsidR="00232914" w:rsidRDefault="00571D94">
      <w:pPr>
        <w:pStyle w:val="Heading2"/>
        <w:keepNext w:val="0"/>
        <w:keepLines w:val="0"/>
        <w:widowControl w:val="0"/>
        <w:spacing w:after="80" w:line="240" w:lineRule="auto"/>
      </w:pPr>
      <w:bookmarkStart w:id="50" w:name="_tda2p2ot7k2w" w:colFirst="0" w:colLast="0"/>
      <w:bookmarkEnd w:id="50"/>
      <w:r>
        <w:t>Solutions</w:t>
      </w:r>
    </w:p>
    <w:p w14:paraId="000000AC" w14:textId="77777777" w:rsidR="00232914" w:rsidRDefault="00571D94">
      <w:pPr>
        <w:widowControl w:val="0"/>
        <w:spacing w:line="240" w:lineRule="auto"/>
        <w:ind w:left="1080" w:hanging="360"/>
      </w:pPr>
      <w:r>
        <w:t xml:space="preserve">● </w:t>
      </w:r>
      <w:r>
        <w:tab/>
        <w:t>Cadre JavaScript</w:t>
      </w:r>
    </w:p>
    <w:p w14:paraId="000000AD" w14:textId="77777777" w:rsidR="00232914" w:rsidRDefault="00571D94">
      <w:pPr>
        <w:widowControl w:val="0"/>
        <w:spacing w:line="240" w:lineRule="auto"/>
        <w:ind w:left="1080" w:hanging="360"/>
      </w:pPr>
      <w:r>
        <w:t xml:space="preserve">● </w:t>
      </w:r>
      <w:r>
        <w:tab/>
        <w:t>Découpler les composantes</w:t>
      </w:r>
    </w:p>
    <w:p w14:paraId="000000AE" w14:textId="77777777" w:rsidR="00232914" w:rsidRDefault="00571D94">
      <w:pPr>
        <w:widowControl w:val="0"/>
        <w:spacing w:line="240" w:lineRule="auto"/>
        <w:ind w:left="1080" w:hanging="360"/>
      </w:pPr>
      <w:r>
        <w:t xml:space="preserve">● </w:t>
      </w:r>
      <w:r>
        <w:tab/>
        <w:t>Gestion de projet uniforme</w:t>
      </w:r>
    </w:p>
    <w:p w14:paraId="000000AF" w14:textId="77777777" w:rsidR="00232914" w:rsidRDefault="00571D94">
      <w:pPr>
        <w:widowControl w:val="0"/>
        <w:spacing w:line="240" w:lineRule="auto"/>
        <w:ind w:left="1080" w:hanging="360"/>
      </w:pPr>
      <w:r>
        <w:t xml:space="preserve">● </w:t>
      </w:r>
      <w:r>
        <w:tab/>
        <w:t>Équipe interfonctionnelle</w:t>
      </w:r>
    </w:p>
    <w:p w14:paraId="000000B0" w14:textId="77777777" w:rsidR="00232914" w:rsidRDefault="00571D94">
      <w:pPr>
        <w:widowControl w:val="0"/>
        <w:spacing w:line="240" w:lineRule="auto"/>
        <w:ind w:left="1080" w:hanging="360"/>
      </w:pPr>
      <w:r>
        <w:t xml:space="preserve">● </w:t>
      </w:r>
      <w:r>
        <w:tab/>
        <w:t>Outils modernes</w:t>
      </w:r>
    </w:p>
    <w:p w14:paraId="000000B1" w14:textId="77777777" w:rsidR="00232914" w:rsidRDefault="00571D94">
      <w:pPr>
        <w:widowControl w:val="0"/>
        <w:spacing w:line="240" w:lineRule="auto"/>
        <w:ind w:left="1080" w:hanging="360"/>
      </w:pPr>
      <w:r>
        <w:t xml:space="preserve">● </w:t>
      </w:r>
      <w:r>
        <w:tab/>
        <w:t>Con</w:t>
      </w:r>
      <w:r>
        <w:t>struit pour le changement</w:t>
      </w:r>
    </w:p>
    <w:p w14:paraId="000000B2" w14:textId="77777777" w:rsidR="00232914" w:rsidRDefault="00571D94">
      <w:pPr>
        <w:widowControl w:val="0"/>
        <w:spacing w:line="240" w:lineRule="auto"/>
        <w:ind w:left="1080" w:hanging="360"/>
      </w:pPr>
      <w:r>
        <w:t xml:space="preserve">● </w:t>
      </w:r>
      <w:r>
        <w:tab/>
        <w:t>Meilleure gestion du changement</w:t>
      </w:r>
    </w:p>
    <w:p w14:paraId="000000B3" w14:textId="77777777" w:rsidR="00232914" w:rsidRDefault="00571D94">
      <w:pPr>
        <w:widowControl w:val="0"/>
        <w:spacing w:line="240" w:lineRule="auto"/>
        <w:ind w:left="1080" w:hanging="360"/>
      </w:pPr>
      <w:r>
        <w:t xml:space="preserve">● </w:t>
      </w:r>
      <w:r>
        <w:tab/>
        <w:t>Utiliser l’environnement d’expérimentation comme noyau pour un nouveau cadre</w:t>
      </w:r>
    </w:p>
    <w:p w14:paraId="000000B4" w14:textId="77777777" w:rsidR="00232914" w:rsidRDefault="00571D94">
      <w:pPr>
        <w:widowControl w:val="0"/>
        <w:spacing w:line="240" w:lineRule="auto"/>
        <w:ind w:left="1080" w:hanging="360"/>
      </w:pPr>
      <w:r>
        <w:t xml:space="preserve">● </w:t>
      </w:r>
      <w:r>
        <w:tab/>
        <w:t>Rationaliser (ou concentrer) les concepts et les composantes en un ensemble plus facile à gérer</w:t>
      </w:r>
    </w:p>
    <w:p w14:paraId="000000B5" w14:textId="77777777" w:rsidR="00232914" w:rsidRDefault="00571D94">
      <w:pPr>
        <w:widowControl w:val="0"/>
        <w:spacing w:line="240" w:lineRule="auto"/>
        <w:ind w:left="1080" w:hanging="360"/>
      </w:pPr>
      <w:r>
        <w:t xml:space="preserve">● </w:t>
      </w:r>
      <w:r>
        <w:tab/>
        <w:t>Normes relati</w:t>
      </w:r>
      <w:r>
        <w:t>ves aux activités de développement</w:t>
      </w:r>
    </w:p>
    <w:p w14:paraId="000000B6" w14:textId="77777777" w:rsidR="00232914" w:rsidRDefault="00571D94">
      <w:pPr>
        <w:widowControl w:val="0"/>
        <w:spacing w:line="240" w:lineRule="auto"/>
        <w:ind w:left="1080" w:hanging="360"/>
      </w:pPr>
      <w:r>
        <w:t xml:space="preserve">● </w:t>
      </w:r>
      <w:r>
        <w:tab/>
        <w:t>Motifs modulaires</w:t>
      </w:r>
    </w:p>
    <w:p w14:paraId="000000B7" w14:textId="77777777" w:rsidR="00232914" w:rsidRDefault="00571D94">
      <w:pPr>
        <w:widowControl w:val="0"/>
        <w:spacing w:line="240" w:lineRule="auto"/>
      </w:pPr>
      <w:r>
        <w:t xml:space="preserve"> </w:t>
      </w:r>
    </w:p>
    <w:p w14:paraId="000000B8" w14:textId="77777777" w:rsidR="00232914" w:rsidRDefault="00571D94">
      <w:pPr>
        <w:pStyle w:val="Heading1"/>
        <w:keepNext w:val="0"/>
        <w:keepLines w:val="0"/>
        <w:widowControl w:val="0"/>
        <w:spacing w:before="480" w:line="240" w:lineRule="auto"/>
      </w:pPr>
      <w:bookmarkStart w:id="51" w:name="_5iirnz76wkaw" w:colFirst="0" w:colLast="0"/>
      <w:bookmarkEnd w:id="51"/>
      <w:r>
        <w:t>Ressources</w:t>
      </w:r>
    </w:p>
    <w:p w14:paraId="000000B9" w14:textId="77777777" w:rsidR="00232914" w:rsidRDefault="00571D94">
      <w:pPr>
        <w:pStyle w:val="Heading2"/>
        <w:keepNext w:val="0"/>
        <w:keepLines w:val="0"/>
        <w:widowControl w:val="0"/>
        <w:spacing w:after="80" w:line="240" w:lineRule="auto"/>
      </w:pPr>
      <w:bookmarkStart w:id="52" w:name="_2nidhqhxyor3" w:colFirst="0" w:colLast="0"/>
      <w:bookmarkEnd w:id="52"/>
      <w:r>
        <w:t>Prochaines étapes</w:t>
      </w:r>
    </w:p>
    <w:p w14:paraId="000000BA" w14:textId="77777777" w:rsidR="00232914" w:rsidRDefault="00571D94">
      <w:pPr>
        <w:widowControl w:val="0"/>
        <w:numPr>
          <w:ilvl w:val="0"/>
          <w:numId w:val="4"/>
        </w:numPr>
        <w:spacing w:line="240" w:lineRule="auto"/>
      </w:pPr>
      <w:r>
        <w:t>**Besoin de temps consacré pour le personnel existant du BTN</w:t>
      </w:r>
    </w:p>
    <w:p w14:paraId="000000BB" w14:textId="77777777" w:rsidR="00232914" w:rsidRDefault="00571D94">
      <w:pPr>
        <w:widowControl w:val="0"/>
        <w:numPr>
          <w:ilvl w:val="1"/>
          <w:numId w:val="4"/>
        </w:numPr>
        <w:spacing w:line="240" w:lineRule="auto"/>
      </w:pPr>
      <w:r>
        <w:t>Déléguer d’autres choses et échanger</w:t>
      </w:r>
    </w:p>
    <w:p w14:paraId="000000BC" w14:textId="77777777" w:rsidR="00232914" w:rsidRDefault="00571D94">
      <w:pPr>
        <w:widowControl w:val="0"/>
        <w:numPr>
          <w:ilvl w:val="1"/>
          <w:numId w:val="4"/>
        </w:numPr>
        <w:spacing w:line="240" w:lineRule="auto"/>
      </w:pPr>
      <w:r>
        <w:t>Feuille de route pour obtenir des ressources dédiées</w:t>
      </w:r>
    </w:p>
    <w:p w14:paraId="000000BD" w14:textId="77777777" w:rsidR="00232914" w:rsidRDefault="00571D94">
      <w:pPr>
        <w:widowControl w:val="0"/>
        <w:numPr>
          <w:ilvl w:val="0"/>
          <w:numId w:val="4"/>
        </w:numPr>
        <w:spacing w:line="240" w:lineRule="auto"/>
      </w:pPr>
      <w:r>
        <w:t>Plateforme de communication de la recherche</w:t>
      </w:r>
    </w:p>
    <w:p w14:paraId="000000BE" w14:textId="77777777" w:rsidR="00232914" w:rsidRDefault="00571D94">
      <w:pPr>
        <w:widowControl w:val="0"/>
        <w:numPr>
          <w:ilvl w:val="0"/>
          <w:numId w:val="4"/>
        </w:numPr>
        <w:spacing w:after="240" w:line="240" w:lineRule="auto"/>
      </w:pPr>
      <w:r>
        <w:t>Élaborer le mandat du groupe de travail</w:t>
      </w:r>
    </w:p>
    <w:p w14:paraId="000000BF" w14:textId="77777777" w:rsidR="00232914" w:rsidRDefault="00571D94">
      <w:pPr>
        <w:widowControl w:val="0"/>
        <w:spacing w:line="240" w:lineRule="auto"/>
        <w:ind w:left="720"/>
      </w:pPr>
      <w:r>
        <w:t xml:space="preserve"> </w:t>
      </w:r>
    </w:p>
    <w:p w14:paraId="000000C0" w14:textId="77777777" w:rsidR="00232914" w:rsidRDefault="00571D94">
      <w:pPr>
        <w:widowControl w:val="0"/>
        <w:spacing w:line="240" w:lineRule="auto"/>
        <w:ind w:left="720"/>
      </w:pPr>
      <w:r>
        <w:t>Documents</w:t>
      </w:r>
    </w:p>
    <w:p w14:paraId="000000C1" w14:textId="77777777" w:rsidR="00232914" w:rsidRDefault="00571D94">
      <w:pPr>
        <w:widowControl w:val="0"/>
        <w:spacing w:line="240" w:lineRule="auto"/>
        <w:ind w:left="1800" w:hanging="360"/>
      </w:pPr>
      <w:r>
        <w:t xml:space="preserve">● </w:t>
      </w:r>
      <w:r>
        <w:tab/>
        <w:t>**Faire l’inventaire des documents existants</w:t>
      </w:r>
    </w:p>
    <w:p w14:paraId="000000C2" w14:textId="77777777" w:rsidR="00232914" w:rsidRDefault="00571D94">
      <w:pPr>
        <w:widowControl w:val="0"/>
        <w:spacing w:line="240" w:lineRule="auto"/>
        <w:ind w:left="1800" w:hanging="360"/>
      </w:pPr>
      <w:r>
        <w:t xml:space="preserve">● </w:t>
      </w:r>
      <w:r>
        <w:tab/>
        <w:t>Exercices, travail et recherche pour améliorer l’AI</w:t>
      </w:r>
    </w:p>
    <w:p w14:paraId="000000C3" w14:textId="77777777" w:rsidR="00232914" w:rsidRDefault="00571D94">
      <w:pPr>
        <w:widowControl w:val="0"/>
        <w:spacing w:line="240" w:lineRule="auto"/>
        <w:ind w:left="720"/>
      </w:pPr>
      <w:r>
        <w:t xml:space="preserve"> </w:t>
      </w:r>
    </w:p>
    <w:p w14:paraId="000000C4" w14:textId="77777777" w:rsidR="00232914" w:rsidRDefault="00571D94">
      <w:pPr>
        <w:widowControl w:val="0"/>
        <w:spacing w:line="240" w:lineRule="auto"/>
        <w:ind w:left="720"/>
      </w:pPr>
      <w:r>
        <w:t>Collaboration</w:t>
      </w:r>
    </w:p>
    <w:p w14:paraId="000000C5" w14:textId="77777777" w:rsidR="00232914" w:rsidRDefault="00571D94">
      <w:pPr>
        <w:widowControl w:val="0"/>
        <w:spacing w:line="240" w:lineRule="auto"/>
        <w:ind w:left="1800" w:hanging="360"/>
      </w:pPr>
      <w:r>
        <w:t>1.</w:t>
      </w:r>
      <w:r>
        <w:tab/>
        <w:t>Définir les règles pour les changement</w:t>
      </w:r>
      <w:r>
        <w:t>s qui déclenchent la participation</w:t>
      </w:r>
    </w:p>
    <w:p w14:paraId="000000C6" w14:textId="77777777" w:rsidR="00232914" w:rsidRDefault="00571D94">
      <w:pPr>
        <w:widowControl w:val="0"/>
        <w:spacing w:line="240" w:lineRule="auto"/>
        <w:ind w:left="1800" w:hanging="360"/>
      </w:pPr>
      <w:r>
        <w:t>2.</w:t>
      </w:r>
      <w:r>
        <w:tab/>
        <w:t>Moyen facile de fournir de la rétroaction</w:t>
      </w:r>
    </w:p>
    <w:p w14:paraId="000000C7" w14:textId="77777777" w:rsidR="00232914" w:rsidRDefault="00571D94">
      <w:pPr>
        <w:widowControl w:val="0"/>
        <w:spacing w:line="240" w:lineRule="auto"/>
        <w:ind w:left="1800" w:hanging="360"/>
      </w:pPr>
      <w:r>
        <w:t>3.</w:t>
      </w:r>
      <w:r>
        <w:tab/>
        <w:t>*Trouver un moyen d’encourager les contributions</w:t>
      </w:r>
    </w:p>
    <w:p w14:paraId="000000C8" w14:textId="77777777" w:rsidR="00232914" w:rsidRDefault="00571D94">
      <w:pPr>
        <w:widowControl w:val="0"/>
        <w:spacing w:line="240" w:lineRule="auto"/>
        <w:ind w:left="720"/>
      </w:pPr>
      <w:r>
        <w:t xml:space="preserve"> </w:t>
      </w:r>
    </w:p>
    <w:p w14:paraId="000000C9" w14:textId="77777777" w:rsidR="00232914" w:rsidRDefault="00571D94">
      <w:pPr>
        <w:widowControl w:val="0"/>
        <w:spacing w:line="240" w:lineRule="auto"/>
        <w:ind w:left="720"/>
      </w:pPr>
      <w:r>
        <w:t>Outils</w:t>
      </w:r>
    </w:p>
    <w:p w14:paraId="000000CA" w14:textId="77777777" w:rsidR="00232914" w:rsidRDefault="00571D94">
      <w:pPr>
        <w:widowControl w:val="0"/>
        <w:spacing w:line="240" w:lineRule="auto"/>
        <w:ind w:left="1800" w:hanging="360"/>
      </w:pPr>
      <w:r>
        <w:t>1.</w:t>
      </w:r>
      <w:r>
        <w:tab/>
        <w:t>Déterminer les outils présentement utilisés</w:t>
      </w:r>
    </w:p>
    <w:p w14:paraId="000000CB" w14:textId="77777777" w:rsidR="00232914" w:rsidRDefault="00571D94">
      <w:pPr>
        <w:widowControl w:val="0"/>
        <w:spacing w:line="240" w:lineRule="auto"/>
        <w:ind w:left="1800" w:hanging="360"/>
      </w:pPr>
      <w:r>
        <w:t>2.</w:t>
      </w:r>
      <w:r>
        <w:tab/>
        <w:t>**Recherche afin de déterminer les outils de collaboration qui po</w:t>
      </w:r>
      <w:r>
        <w:t>urraient être utilisés dans l’ensemble du GC (consultation de la collectivité et outils pour travailler ensemble)</w:t>
      </w:r>
    </w:p>
    <w:p w14:paraId="000000CC" w14:textId="77777777" w:rsidR="00232914" w:rsidRDefault="00571D94">
      <w:pPr>
        <w:widowControl w:val="0"/>
        <w:spacing w:line="240" w:lineRule="auto"/>
        <w:ind w:left="2520" w:hanging="360"/>
      </w:pPr>
      <w:r>
        <w:t>a.    Évaluation de la sécurité et des facteurs relatifs à la vie privée</w:t>
      </w:r>
    </w:p>
    <w:p w14:paraId="000000CD" w14:textId="77777777" w:rsidR="00232914" w:rsidRDefault="00571D94">
      <w:pPr>
        <w:widowControl w:val="0"/>
        <w:spacing w:line="240" w:lineRule="auto"/>
        <w:ind w:left="720"/>
      </w:pPr>
      <w:r>
        <w:t>Temps</w:t>
      </w:r>
    </w:p>
    <w:p w14:paraId="000000CE" w14:textId="77777777" w:rsidR="00232914" w:rsidRDefault="00571D94">
      <w:pPr>
        <w:widowControl w:val="0"/>
        <w:spacing w:line="240" w:lineRule="auto"/>
        <w:ind w:left="1800" w:hanging="360"/>
      </w:pPr>
      <w:r>
        <w:t>1.</w:t>
      </w:r>
      <w:r>
        <w:tab/>
        <w:t>Micro – encourager une participation légère</w:t>
      </w:r>
    </w:p>
    <w:p w14:paraId="000000CF" w14:textId="77777777" w:rsidR="00232914" w:rsidRDefault="00571D94">
      <w:pPr>
        <w:widowControl w:val="0"/>
        <w:spacing w:line="240" w:lineRule="auto"/>
        <w:ind w:left="1800" w:hanging="360"/>
      </w:pPr>
      <w:r>
        <w:t>2.</w:t>
      </w:r>
      <w:r>
        <w:tab/>
        <w:t>Démontrer cla</w:t>
      </w:r>
      <w:r>
        <w:t>irement la façon de contribuer passivement</w:t>
      </w:r>
    </w:p>
    <w:p w14:paraId="000000D0" w14:textId="77777777" w:rsidR="00232914" w:rsidRDefault="00571D94">
      <w:pPr>
        <w:widowControl w:val="0"/>
        <w:spacing w:line="240" w:lineRule="auto"/>
      </w:pPr>
      <w:r>
        <w:t xml:space="preserve"> </w:t>
      </w:r>
    </w:p>
    <w:p w14:paraId="000000D1" w14:textId="77777777" w:rsidR="00232914" w:rsidRDefault="00571D94">
      <w:pPr>
        <w:widowControl w:val="0"/>
        <w:spacing w:line="240" w:lineRule="auto"/>
        <w:ind w:left="720"/>
      </w:pPr>
      <w:r>
        <w:t>**Considéré comme une première priorité</w:t>
      </w:r>
    </w:p>
    <w:p w14:paraId="000000D2" w14:textId="77777777" w:rsidR="00232914" w:rsidRDefault="00571D94">
      <w:pPr>
        <w:pStyle w:val="Heading2"/>
        <w:keepNext w:val="0"/>
        <w:keepLines w:val="0"/>
        <w:widowControl w:val="0"/>
        <w:spacing w:before="480" w:line="240" w:lineRule="auto"/>
      </w:pPr>
      <w:bookmarkStart w:id="53" w:name="_5jwppx18icmc" w:colFirst="0" w:colLast="0"/>
      <w:bookmarkEnd w:id="53"/>
      <w:r>
        <w:t>Séance de remue-méninges</w:t>
      </w:r>
    </w:p>
    <w:p w14:paraId="000000D3" w14:textId="77777777" w:rsidR="00232914" w:rsidRDefault="00571D94">
      <w:pPr>
        <w:widowControl w:val="0"/>
        <w:numPr>
          <w:ilvl w:val="0"/>
          <w:numId w:val="2"/>
        </w:numPr>
        <w:spacing w:line="240" w:lineRule="auto"/>
      </w:pPr>
      <w:r>
        <w:t>Rendre le rendement sur le capital investi et la valeur plus clairs pour le cadre de direction</w:t>
      </w:r>
    </w:p>
    <w:p w14:paraId="000000D4" w14:textId="77777777" w:rsidR="00232914" w:rsidRDefault="00571D94">
      <w:pPr>
        <w:widowControl w:val="0"/>
        <w:numPr>
          <w:ilvl w:val="0"/>
          <w:numId w:val="2"/>
        </w:numPr>
        <w:spacing w:line="240" w:lineRule="auto"/>
      </w:pPr>
      <w:r>
        <w:t>L’entretien prend du temps et des ressources</w:t>
      </w:r>
    </w:p>
    <w:p w14:paraId="000000D5" w14:textId="77777777" w:rsidR="00232914" w:rsidRDefault="00571D94">
      <w:pPr>
        <w:widowControl w:val="0"/>
        <w:numPr>
          <w:ilvl w:val="1"/>
          <w:numId w:val="2"/>
        </w:numPr>
        <w:spacing w:line="240" w:lineRule="auto"/>
      </w:pPr>
      <w:r>
        <w:t>Produit</w:t>
      </w:r>
    </w:p>
    <w:p w14:paraId="000000D6" w14:textId="77777777" w:rsidR="00232914" w:rsidRDefault="00571D94">
      <w:pPr>
        <w:widowControl w:val="0"/>
        <w:numPr>
          <w:ilvl w:val="1"/>
          <w:numId w:val="2"/>
        </w:numPr>
        <w:spacing w:line="240" w:lineRule="auto"/>
      </w:pPr>
      <w:r>
        <w:t>Collectivité</w:t>
      </w:r>
    </w:p>
    <w:p w14:paraId="000000D7" w14:textId="77777777" w:rsidR="00232914" w:rsidRDefault="00571D94">
      <w:pPr>
        <w:widowControl w:val="0"/>
        <w:numPr>
          <w:ilvl w:val="0"/>
          <w:numId w:val="2"/>
        </w:numPr>
        <w:spacing w:line="240" w:lineRule="auto"/>
      </w:pPr>
      <w:r>
        <w:t>Dépendances – TI</w:t>
      </w:r>
    </w:p>
    <w:p w14:paraId="000000D8" w14:textId="77777777" w:rsidR="00232914" w:rsidRDefault="00571D94">
      <w:pPr>
        <w:widowControl w:val="0"/>
        <w:numPr>
          <w:ilvl w:val="0"/>
          <w:numId w:val="2"/>
        </w:numPr>
        <w:spacing w:line="240" w:lineRule="auto"/>
      </w:pPr>
      <w:r>
        <w:t>Ressources exclusives requises</w:t>
      </w:r>
    </w:p>
    <w:p w14:paraId="000000D9" w14:textId="77777777" w:rsidR="00232914" w:rsidRDefault="00571D94">
      <w:pPr>
        <w:widowControl w:val="0"/>
        <w:numPr>
          <w:ilvl w:val="1"/>
          <w:numId w:val="2"/>
        </w:numPr>
        <w:spacing w:line="240" w:lineRule="auto"/>
      </w:pPr>
      <w:r>
        <w:t>Les rôles doivent être définis</w:t>
      </w:r>
    </w:p>
    <w:p w14:paraId="000000DA" w14:textId="77777777" w:rsidR="00232914" w:rsidRDefault="00571D94">
      <w:pPr>
        <w:widowControl w:val="0"/>
        <w:numPr>
          <w:ilvl w:val="0"/>
          <w:numId w:val="2"/>
        </w:numPr>
        <w:spacing w:line="240" w:lineRule="auto"/>
      </w:pPr>
      <w:r>
        <w:t>Documents requis</w:t>
      </w:r>
    </w:p>
    <w:p w14:paraId="000000DB" w14:textId="77777777" w:rsidR="00232914" w:rsidRDefault="00571D94">
      <w:pPr>
        <w:pStyle w:val="Heading2"/>
        <w:keepNext w:val="0"/>
        <w:keepLines w:val="0"/>
        <w:widowControl w:val="0"/>
        <w:spacing w:after="80" w:line="240" w:lineRule="auto"/>
      </w:pPr>
      <w:bookmarkStart w:id="54" w:name="_r5wraiv8lcps" w:colFirst="0" w:colLast="0"/>
      <w:bookmarkEnd w:id="54"/>
      <w:r>
        <w:t>Enjeux</w:t>
      </w:r>
    </w:p>
    <w:p w14:paraId="000000DC" w14:textId="77777777" w:rsidR="00232914" w:rsidRDefault="00571D94">
      <w:pPr>
        <w:widowControl w:val="0"/>
        <w:spacing w:line="240" w:lineRule="auto"/>
        <w:ind w:left="1800" w:hanging="360"/>
      </w:pPr>
      <w:r>
        <w:t>1.</w:t>
      </w:r>
      <w:r>
        <w:tab/>
        <w:t>Composition de l’équipe du système de conception central</w:t>
      </w:r>
    </w:p>
    <w:p w14:paraId="000000DD" w14:textId="77777777" w:rsidR="00232914" w:rsidRDefault="00571D94">
      <w:pPr>
        <w:widowControl w:val="0"/>
        <w:spacing w:line="240" w:lineRule="auto"/>
        <w:ind w:left="1800" w:hanging="360"/>
      </w:pPr>
      <w:r>
        <w:t>2.</w:t>
      </w:r>
      <w:r>
        <w:tab/>
        <w:t>**Analyse de rentabilisation pour la gestion centrale</w:t>
      </w:r>
    </w:p>
    <w:p w14:paraId="000000DE" w14:textId="77777777" w:rsidR="00232914" w:rsidRDefault="00571D94">
      <w:pPr>
        <w:widowControl w:val="0"/>
        <w:spacing w:line="240" w:lineRule="auto"/>
        <w:ind w:left="1800" w:hanging="360"/>
      </w:pPr>
      <w:r>
        <w:t>3.</w:t>
      </w:r>
      <w:r>
        <w:tab/>
      </w:r>
      <w:r>
        <w:t>Participation de la collectivité</w:t>
      </w:r>
    </w:p>
    <w:p w14:paraId="000000DF" w14:textId="77777777" w:rsidR="00232914" w:rsidRDefault="00571D94">
      <w:pPr>
        <w:widowControl w:val="0"/>
        <w:spacing w:line="240" w:lineRule="auto"/>
        <w:ind w:left="1800" w:hanging="360"/>
      </w:pPr>
      <w:r>
        <w:t>4.</w:t>
      </w:r>
      <w:r>
        <w:tab/>
        <w:t>Liens pratiques</w:t>
      </w:r>
    </w:p>
    <w:p w14:paraId="000000E0" w14:textId="77777777" w:rsidR="00232914" w:rsidRDefault="00571D94">
      <w:pPr>
        <w:widowControl w:val="0"/>
        <w:spacing w:line="240" w:lineRule="auto"/>
        <w:ind w:left="1800" w:hanging="360"/>
      </w:pPr>
      <w:r>
        <w:t>5.</w:t>
      </w:r>
      <w:r>
        <w:tab/>
        <w:t>Documents – audit interne, comment l’utiliser et besoins technologiques</w:t>
      </w:r>
    </w:p>
    <w:p w14:paraId="000000E1" w14:textId="77777777" w:rsidR="00232914" w:rsidRDefault="00571D94">
      <w:pPr>
        <w:widowControl w:val="0"/>
        <w:spacing w:line="240" w:lineRule="auto"/>
        <w:ind w:left="2520" w:hanging="360"/>
      </w:pPr>
      <w:r>
        <w:t>a.   Changements</w:t>
      </w:r>
    </w:p>
    <w:p w14:paraId="000000E2" w14:textId="77777777" w:rsidR="00232914" w:rsidRDefault="00571D94">
      <w:pPr>
        <w:widowControl w:val="0"/>
        <w:spacing w:line="240" w:lineRule="auto"/>
        <w:ind w:left="2520" w:hanging="360"/>
      </w:pPr>
      <w:r>
        <w:t>b.   Garder simple</w:t>
      </w:r>
    </w:p>
    <w:p w14:paraId="000000E3" w14:textId="77777777" w:rsidR="00232914" w:rsidRDefault="00571D94">
      <w:pPr>
        <w:widowControl w:val="0"/>
        <w:spacing w:line="240" w:lineRule="auto"/>
        <w:ind w:left="2520" w:hanging="360"/>
      </w:pPr>
      <w:r>
        <w:t>c.   Collaboration (voir ci-dessous)</w:t>
      </w:r>
    </w:p>
    <w:p w14:paraId="000000E4" w14:textId="77777777" w:rsidR="00232914" w:rsidRDefault="00571D94">
      <w:pPr>
        <w:widowControl w:val="0"/>
        <w:spacing w:line="240" w:lineRule="auto"/>
        <w:ind w:left="1800" w:hanging="360"/>
      </w:pPr>
      <w:r>
        <w:t>6.</w:t>
      </w:r>
      <w:r>
        <w:tab/>
      </w:r>
      <w:r>
        <w:t>Dépendances de la TI : quels outils peuvent être utilisés</w:t>
      </w:r>
    </w:p>
    <w:p w14:paraId="000000E5" w14:textId="77777777" w:rsidR="00232914" w:rsidRDefault="00571D94">
      <w:pPr>
        <w:widowControl w:val="0"/>
        <w:spacing w:line="240" w:lineRule="auto"/>
        <w:ind w:left="2520" w:hanging="360"/>
      </w:pPr>
      <w:r>
        <w:t>a.   Mettre à jour les versions de la BOEW</w:t>
      </w:r>
    </w:p>
    <w:p w14:paraId="000000E6" w14:textId="77777777" w:rsidR="00232914" w:rsidRDefault="00571D94">
      <w:pPr>
        <w:widowControl w:val="0"/>
        <w:spacing w:line="240" w:lineRule="auto"/>
        <w:ind w:left="2520" w:hanging="360"/>
      </w:pPr>
      <w:r>
        <w:t>b.   Temps pour la collectivité du GC de collaborer</w:t>
      </w:r>
    </w:p>
    <w:p w14:paraId="000000E7" w14:textId="77777777" w:rsidR="00232914" w:rsidRDefault="00571D94">
      <w:pPr>
        <w:widowControl w:val="0"/>
        <w:spacing w:line="240" w:lineRule="auto"/>
        <w:ind w:left="720"/>
      </w:pPr>
      <w:r>
        <w:t>Collaborer</w:t>
      </w:r>
    </w:p>
    <w:p w14:paraId="000000E8" w14:textId="77777777" w:rsidR="00232914" w:rsidRDefault="00571D94">
      <w:pPr>
        <w:widowControl w:val="0"/>
        <w:numPr>
          <w:ilvl w:val="0"/>
          <w:numId w:val="1"/>
        </w:numPr>
        <w:spacing w:line="240" w:lineRule="auto"/>
      </w:pPr>
      <w:r>
        <w:t>Quand collaborer et quand ne pas le faire</w:t>
      </w:r>
    </w:p>
    <w:p w14:paraId="000000E9" w14:textId="77777777" w:rsidR="00232914" w:rsidRDefault="00571D94">
      <w:pPr>
        <w:widowControl w:val="0"/>
        <w:numPr>
          <w:ilvl w:val="0"/>
          <w:numId w:val="1"/>
        </w:numPr>
        <w:spacing w:line="240" w:lineRule="auto"/>
      </w:pPr>
      <w:r>
        <w:t>Il faut du temps pour bâtir une collectivité</w:t>
      </w:r>
    </w:p>
    <w:p w14:paraId="000000EA" w14:textId="77777777" w:rsidR="00232914" w:rsidRDefault="00571D94">
      <w:pPr>
        <w:widowControl w:val="0"/>
        <w:numPr>
          <w:ilvl w:val="0"/>
          <w:numId w:val="1"/>
        </w:numPr>
        <w:spacing w:line="240" w:lineRule="auto"/>
      </w:pPr>
      <w:r>
        <w:t>Qui p</w:t>
      </w:r>
      <w:r>
        <w:t>rend les décisions?</w:t>
      </w:r>
    </w:p>
    <w:p w14:paraId="000000EB" w14:textId="77777777" w:rsidR="00232914" w:rsidRDefault="00571D94">
      <w:pPr>
        <w:widowControl w:val="0"/>
        <w:numPr>
          <w:ilvl w:val="1"/>
          <w:numId w:val="1"/>
        </w:numPr>
        <w:spacing w:line="240" w:lineRule="auto"/>
      </w:pPr>
      <w:r>
        <w:t>Processus démocratique?</w:t>
      </w:r>
    </w:p>
    <w:p w14:paraId="000000EC" w14:textId="77777777" w:rsidR="00232914" w:rsidRDefault="00571D94">
      <w:pPr>
        <w:widowControl w:val="0"/>
        <w:numPr>
          <w:ilvl w:val="1"/>
          <w:numId w:val="1"/>
        </w:numPr>
        <w:spacing w:line="240" w:lineRule="auto"/>
      </w:pPr>
      <w:r>
        <w:t>Fondées sur les données probantes</w:t>
      </w:r>
    </w:p>
    <w:p w14:paraId="000000ED" w14:textId="77777777" w:rsidR="00232914" w:rsidRDefault="00571D94">
      <w:pPr>
        <w:widowControl w:val="0"/>
        <w:numPr>
          <w:ilvl w:val="1"/>
          <w:numId w:val="1"/>
        </w:numPr>
        <w:spacing w:line="240" w:lineRule="auto"/>
      </w:pPr>
      <w:r>
        <w:t>Responsable du produit</w:t>
      </w:r>
    </w:p>
    <w:p w14:paraId="000000EE" w14:textId="77777777" w:rsidR="00232914" w:rsidRDefault="00571D94">
      <w:pPr>
        <w:widowControl w:val="0"/>
        <w:numPr>
          <w:ilvl w:val="0"/>
          <w:numId w:val="1"/>
        </w:numPr>
        <w:spacing w:line="240" w:lineRule="auto"/>
      </w:pPr>
      <w:r>
        <w:t>Gérer la collectivité</w:t>
      </w:r>
    </w:p>
    <w:p w14:paraId="000000EF" w14:textId="77777777" w:rsidR="00232914" w:rsidRDefault="00571D94">
      <w:pPr>
        <w:widowControl w:val="0"/>
        <w:numPr>
          <w:ilvl w:val="0"/>
          <w:numId w:val="1"/>
        </w:numPr>
        <w:spacing w:line="240" w:lineRule="auto"/>
      </w:pPr>
      <w:r>
        <w:t>Intendance, pas conformité</w:t>
      </w:r>
    </w:p>
    <w:p w14:paraId="000000F0" w14:textId="77777777" w:rsidR="00232914" w:rsidRDefault="00571D94">
      <w:pPr>
        <w:widowControl w:val="0"/>
        <w:numPr>
          <w:ilvl w:val="0"/>
          <w:numId w:val="1"/>
        </w:numPr>
        <w:spacing w:line="240" w:lineRule="auto"/>
      </w:pPr>
      <w:r>
        <w:t>Outils communs</w:t>
      </w:r>
    </w:p>
    <w:p w14:paraId="000000F1" w14:textId="77777777" w:rsidR="00232914" w:rsidRDefault="00571D94">
      <w:pPr>
        <w:widowControl w:val="0"/>
        <w:numPr>
          <w:ilvl w:val="0"/>
          <w:numId w:val="1"/>
        </w:numPr>
        <w:spacing w:line="240" w:lineRule="auto"/>
      </w:pPr>
      <w:r>
        <w:t>Exemples</w:t>
      </w:r>
    </w:p>
    <w:p w14:paraId="000000F2" w14:textId="77777777" w:rsidR="00232914" w:rsidRDefault="00571D94">
      <w:pPr>
        <w:widowControl w:val="0"/>
        <w:spacing w:line="240" w:lineRule="auto"/>
      </w:pPr>
      <w:r>
        <w:t xml:space="preserve"> </w:t>
      </w:r>
    </w:p>
    <w:p w14:paraId="000000F3" w14:textId="77777777" w:rsidR="00232914" w:rsidRDefault="00571D94">
      <w:pPr>
        <w:pStyle w:val="Heading2"/>
        <w:keepNext w:val="0"/>
        <w:keepLines w:val="0"/>
        <w:widowControl w:val="0"/>
        <w:spacing w:after="80" w:line="240" w:lineRule="auto"/>
      </w:pPr>
      <w:bookmarkStart w:id="55" w:name="_f907t2rm78bz" w:colFirst="0" w:colLast="0"/>
      <w:bookmarkEnd w:id="55"/>
      <w:r>
        <w:t>Solutions</w:t>
      </w:r>
    </w:p>
    <w:p w14:paraId="000000F4" w14:textId="77777777" w:rsidR="00232914" w:rsidRDefault="00571D94">
      <w:pPr>
        <w:pStyle w:val="Heading2"/>
        <w:keepNext w:val="0"/>
        <w:keepLines w:val="0"/>
        <w:widowControl w:val="0"/>
        <w:spacing w:before="0" w:after="0" w:line="240" w:lineRule="auto"/>
        <w:ind w:left="1080" w:hanging="360"/>
        <w:rPr>
          <w:sz w:val="22"/>
          <w:szCs w:val="22"/>
        </w:rPr>
      </w:pPr>
      <w:bookmarkStart w:id="56" w:name="_q35cyncqau84" w:colFirst="0" w:colLast="0"/>
      <w:bookmarkEnd w:id="56"/>
      <w:r>
        <w:rPr>
          <w:sz w:val="22"/>
          <w:szCs w:val="22"/>
        </w:rPr>
        <w:t>1</w:t>
      </w:r>
      <w:r>
        <w:rPr>
          <w:b/>
          <w:sz w:val="22"/>
          <w:szCs w:val="22"/>
        </w:rPr>
        <w:t xml:space="preserve">.   </w:t>
      </w:r>
      <w:r>
        <w:rPr>
          <w:sz w:val="22"/>
          <w:szCs w:val="22"/>
        </w:rPr>
        <w:t>Cadre responsable du produit (EX moins 1)</w:t>
      </w:r>
    </w:p>
    <w:p w14:paraId="000000F5" w14:textId="77777777" w:rsidR="00232914" w:rsidRDefault="00571D94">
      <w:pPr>
        <w:pStyle w:val="Heading2"/>
        <w:keepNext w:val="0"/>
        <w:keepLines w:val="0"/>
        <w:widowControl w:val="0"/>
        <w:spacing w:before="0" w:after="0" w:line="240" w:lineRule="auto"/>
        <w:ind w:left="1800" w:hanging="360"/>
        <w:rPr>
          <w:sz w:val="22"/>
          <w:szCs w:val="22"/>
        </w:rPr>
      </w:pPr>
      <w:bookmarkStart w:id="57" w:name="_geep20d9bt1x" w:colFirst="0" w:colLast="0"/>
      <w:bookmarkEnd w:id="57"/>
      <w:r>
        <w:rPr>
          <w:sz w:val="22"/>
          <w:szCs w:val="22"/>
        </w:rPr>
        <w:t>a.    Accès à la haute direction</w:t>
      </w:r>
    </w:p>
    <w:p w14:paraId="000000F6" w14:textId="77777777" w:rsidR="00232914" w:rsidRDefault="00232914">
      <w:pPr>
        <w:spacing w:line="240" w:lineRule="auto"/>
      </w:pPr>
    </w:p>
    <w:p w14:paraId="000000F7" w14:textId="77777777" w:rsidR="00232914" w:rsidRDefault="00571D94">
      <w:pPr>
        <w:pStyle w:val="Heading2"/>
        <w:keepNext w:val="0"/>
        <w:keepLines w:val="0"/>
        <w:widowControl w:val="0"/>
        <w:spacing w:before="0" w:after="0" w:line="240" w:lineRule="auto"/>
        <w:ind w:left="1080" w:hanging="360"/>
        <w:rPr>
          <w:sz w:val="22"/>
          <w:szCs w:val="22"/>
        </w:rPr>
      </w:pPr>
      <w:bookmarkStart w:id="58" w:name="_69479pwdztj0" w:colFirst="0" w:colLast="0"/>
      <w:bookmarkEnd w:id="58"/>
      <w:r>
        <w:rPr>
          <w:sz w:val="22"/>
          <w:szCs w:val="22"/>
        </w:rPr>
        <w:t>2.    Équipe multidisciplinaire</w:t>
      </w:r>
    </w:p>
    <w:p w14:paraId="000000F8" w14:textId="77777777" w:rsidR="00232914" w:rsidRDefault="00571D94">
      <w:pPr>
        <w:pStyle w:val="Heading2"/>
        <w:keepNext w:val="0"/>
        <w:keepLines w:val="0"/>
        <w:widowControl w:val="0"/>
        <w:spacing w:before="0" w:after="0" w:line="240" w:lineRule="auto"/>
        <w:ind w:left="1800" w:hanging="360"/>
        <w:rPr>
          <w:sz w:val="22"/>
          <w:szCs w:val="22"/>
        </w:rPr>
      </w:pPr>
      <w:bookmarkStart w:id="59" w:name="_bqt00p2e3vno" w:colFirst="0" w:colLast="0"/>
      <w:bookmarkEnd w:id="59"/>
      <w:r>
        <w:rPr>
          <w:sz w:val="22"/>
          <w:szCs w:val="22"/>
        </w:rPr>
        <w:t>a.  Champion de la direction – autorité suffisante</w:t>
      </w:r>
    </w:p>
    <w:p w14:paraId="000000F9" w14:textId="77777777" w:rsidR="00232914" w:rsidRDefault="00571D94">
      <w:pPr>
        <w:pStyle w:val="Heading2"/>
        <w:keepNext w:val="0"/>
        <w:keepLines w:val="0"/>
        <w:widowControl w:val="0"/>
        <w:spacing w:before="0" w:after="0" w:line="240" w:lineRule="auto"/>
        <w:ind w:left="1800" w:hanging="360"/>
        <w:rPr>
          <w:sz w:val="22"/>
          <w:szCs w:val="22"/>
        </w:rPr>
      </w:pPr>
      <w:bookmarkStart w:id="60" w:name="_i1tmvii2hpdk" w:colFirst="0" w:colLast="0"/>
      <w:bookmarkEnd w:id="60"/>
      <w:r>
        <w:rPr>
          <w:sz w:val="22"/>
          <w:szCs w:val="22"/>
        </w:rPr>
        <w:t>b.   Développeurs</w:t>
      </w:r>
    </w:p>
    <w:p w14:paraId="000000FA" w14:textId="77777777" w:rsidR="00232914" w:rsidRDefault="00571D94">
      <w:pPr>
        <w:pStyle w:val="Heading2"/>
        <w:keepNext w:val="0"/>
        <w:keepLines w:val="0"/>
        <w:widowControl w:val="0"/>
        <w:spacing w:before="0" w:after="0" w:line="240" w:lineRule="auto"/>
        <w:ind w:left="1800" w:hanging="360"/>
        <w:rPr>
          <w:sz w:val="22"/>
          <w:szCs w:val="22"/>
        </w:rPr>
      </w:pPr>
      <w:bookmarkStart w:id="61" w:name="_8wo03thmsmjb" w:colFirst="0" w:colLast="0"/>
      <w:bookmarkEnd w:id="61"/>
      <w:r>
        <w:rPr>
          <w:sz w:val="22"/>
          <w:szCs w:val="22"/>
        </w:rPr>
        <w:t>c.   Chercheurs en expérience utilisateur</w:t>
      </w:r>
    </w:p>
    <w:p w14:paraId="000000FB" w14:textId="77777777" w:rsidR="00232914" w:rsidRDefault="00571D94">
      <w:pPr>
        <w:pStyle w:val="Heading2"/>
        <w:keepNext w:val="0"/>
        <w:keepLines w:val="0"/>
        <w:widowControl w:val="0"/>
        <w:spacing w:before="0" w:after="0" w:line="240" w:lineRule="auto"/>
        <w:ind w:left="1800" w:hanging="360"/>
        <w:rPr>
          <w:sz w:val="22"/>
          <w:szCs w:val="22"/>
        </w:rPr>
      </w:pPr>
      <w:bookmarkStart w:id="62" w:name="_er7jx8i6maf1" w:colFirst="0" w:colLast="0"/>
      <w:bookmarkEnd w:id="62"/>
      <w:r>
        <w:rPr>
          <w:sz w:val="22"/>
          <w:szCs w:val="22"/>
        </w:rPr>
        <w:t>d.   Concepteurs de contenu</w:t>
      </w:r>
    </w:p>
    <w:p w14:paraId="000000FC" w14:textId="77777777" w:rsidR="00232914" w:rsidRDefault="00571D94">
      <w:pPr>
        <w:pStyle w:val="Heading2"/>
        <w:keepNext w:val="0"/>
        <w:keepLines w:val="0"/>
        <w:widowControl w:val="0"/>
        <w:spacing w:before="0" w:after="0" w:line="240" w:lineRule="auto"/>
        <w:ind w:left="1800" w:hanging="360"/>
        <w:rPr>
          <w:sz w:val="22"/>
          <w:szCs w:val="22"/>
        </w:rPr>
      </w:pPr>
      <w:bookmarkStart w:id="63" w:name="_6fsfm6ic264i" w:colFirst="0" w:colLast="0"/>
      <w:bookmarkEnd w:id="63"/>
      <w:r>
        <w:rPr>
          <w:sz w:val="22"/>
          <w:szCs w:val="22"/>
        </w:rPr>
        <w:t>e.   Gestion de la collectivité</w:t>
      </w:r>
    </w:p>
    <w:p w14:paraId="000000FD" w14:textId="77777777" w:rsidR="00232914" w:rsidRDefault="00232914">
      <w:pPr>
        <w:spacing w:line="240" w:lineRule="auto"/>
      </w:pPr>
    </w:p>
    <w:p w14:paraId="000000FE" w14:textId="77777777" w:rsidR="00232914" w:rsidRDefault="00571D94">
      <w:pPr>
        <w:pStyle w:val="Heading2"/>
        <w:keepNext w:val="0"/>
        <w:keepLines w:val="0"/>
        <w:widowControl w:val="0"/>
        <w:spacing w:before="0" w:after="200" w:line="240" w:lineRule="auto"/>
        <w:ind w:left="1080" w:hanging="360"/>
        <w:rPr>
          <w:sz w:val="22"/>
          <w:szCs w:val="22"/>
        </w:rPr>
      </w:pPr>
      <w:bookmarkStart w:id="64" w:name="_cxkjemyoe45o" w:colFirst="0" w:colLast="0"/>
      <w:bookmarkEnd w:id="64"/>
      <w:r>
        <w:rPr>
          <w:sz w:val="22"/>
          <w:szCs w:val="22"/>
        </w:rPr>
        <w:t>3.    Communicatio</w:t>
      </w:r>
      <w:r>
        <w:rPr>
          <w:sz w:val="22"/>
          <w:szCs w:val="22"/>
        </w:rPr>
        <w:t>ns</w:t>
      </w:r>
    </w:p>
    <w:p w14:paraId="000000FF" w14:textId="77777777" w:rsidR="00232914" w:rsidRDefault="00571D94">
      <w:pPr>
        <w:pStyle w:val="Heading2"/>
        <w:keepNext w:val="0"/>
        <w:keepLines w:val="0"/>
        <w:widowControl w:val="0"/>
        <w:spacing w:before="0" w:after="0" w:line="240" w:lineRule="auto"/>
        <w:ind w:left="1800" w:hanging="360"/>
        <w:rPr>
          <w:sz w:val="22"/>
          <w:szCs w:val="22"/>
        </w:rPr>
      </w:pPr>
      <w:bookmarkStart w:id="65" w:name="_mqolvy1pt7fq" w:colFirst="0" w:colLast="0"/>
      <w:bookmarkEnd w:id="65"/>
      <w:r>
        <w:rPr>
          <w:sz w:val="22"/>
          <w:szCs w:val="22"/>
        </w:rPr>
        <w:t>●     Succession des rôles</w:t>
      </w:r>
    </w:p>
    <w:p w14:paraId="00000100" w14:textId="77777777" w:rsidR="00232914" w:rsidRDefault="00571D94">
      <w:pPr>
        <w:pStyle w:val="Heading2"/>
        <w:keepNext w:val="0"/>
        <w:keepLines w:val="0"/>
        <w:widowControl w:val="0"/>
        <w:spacing w:before="0" w:after="0" w:line="240" w:lineRule="auto"/>
        <w:ind w:left="2520" w:hanging="360"/>
        <w:rPr>
          <w:sz w:val="22"/>
          <w:szCs w:val="22"/>
        </w:rPr>
      </w:pPr>
      <w:bookmarkStart w:id="66" w:name="_qwg71jqdt4ua" w:colFirst="0" w:colLast="0"/>
      <w:bookmarkEnd w:id="66"/>
      <w:r>
        <w:rPr>
          <w:sz w:val="22"/>
          <w:szCs w:val="22"/>
        </w:rPr>
        <w:t>○   Dans le BTN</w:t>
      </w:r>
    </w:p>
    <w:p w14:paraId="00000101" w14:textId="77777777" w:rsidR="00232914" w:rsidRDefault="00571D94">
      <w:pPr>
        <w:pStyle w:val="Heading2"/>
        <w:keepNext w:val="0"/>
        <w:keepLines w:val="0"/>
        <w:widowControl w:val="0"/>
        <w:spacing w:before="0" w:after="0" w:line="240" w:lineRule="auto"/>
        <w:ind w:left="2520" w:hanging="360"/>
        <w:rPr>
          <w:sz w:val="22"/>
          <w:szCs w:val="22"/>
        </w:rPr>
      </w:pPr>
      <w:bookmarkStart w:id="67" w:name="_d0bvfv53hs39" w:colFirst="0" w:colLast="0"/>
      <w:bookmarkEnd w:id="67"/>
      <w:r>
        <w:rPr>
          <w:sz w:val="22"/>
          <w:szCs w:val="22"/>
        </w:rPr>
        <w:t>○   À l’extérieur du BTN</w:t>
      </w:r>
    </w:p>
    <w:p w14:paraId="00000102" w14:textId="77777777" w:rsidR="00232914" w:rsidRDefault="00232914">
      <w:pPr>
        <w:spacing w:line="240" w:lineRule="auto"/>
      </w:pPr>
    </w:p>
    <w:p w14:paraId="00000103" w14:textId="77777777" w:rsidR="00232914" w:rsidRDefault="00571D94">
      <w:pPr>
        <w:pStyle w:val="Heading2"/>
        <w:keepNext w:val="0"/>
        <w:keepLines w:val="0"/>
        <w:widowControl w:val="0"/>
        <w:spacing w:before="0" w:after="200" w:line="240" w:lineRule="auto"/>
        <w:ind w:left="1800" w:hanging="360"/>
        <w:rPr>
          <w:sz w:val="22"/>
          <w:szCs w:val="22"/>
        </w:rPr>
      </w:pPr>
      <w:bookmarkStart w:id="68" w:name="_uue2y6sl9i13" w:colFirst="0" w:colLast="0"/>
      <w:bookmarkEnd w:id="68"/>
      <w:r>
        <w:rPr>
          <w:sz w:val="22"/>
          <w:szCs w:val="22"/>
        </w:rPr>
        <w:t>●     Plateforme de communication</w:t>
      </w:r>
    </w:p>
    <w:p w14:paraId="00000104" w14:textId="77777777" w:rsidR="00232914" w:rsidRDefault="00571D94">
      <w:pPr>
        <w:pStyle w:val="Heading2"/>
        <w:keepNext w:val="0"/>
        <w:keepLines w:val="0"/>
        <w:widowControl w:val="0"/>
        <w:spacing w:before="0" w:after="200" w:line="240" w:lineRule="auto"/>
        <w:ind w:left="1800" w:hanging="360"/>
        <w:rPr>
          <w:sz w:val="22"/>
          <w:szCs w:val="22"/>
        </w:rPr>
      </w:pPr>
      <w:bookmarkStart w:id="69" w:name="_cfwepsc72pv7" w:colFirst="0" w:colLast="0"/>
      <w:bookmarkEnd w:id="69"/>
      <w:r>
        <w:rPr>
          <w:sz w:val="22"/>
          <w:szCs w:val="22"/>
        </w:rPr>
        <w:t>●     Réunions du groupe de travail</w:t>
      </w:r>
    </w:p>
    <w:p w14:paraId="00000105" w14:textId="77777777" w:rsidR="00232914" w:rsidRDefault="00571D94">
      <w:pPr>
        <w:pStyle w:val="Heading2"/>
        <w:keepNext w:val="0"/>
        <w:keepLines w:val="0"/>
        <w:widowControl w:val="0"/>
        <w:spacing w:before="0" w:after="0" w:line="240" w:lineRule="auto"/>
        <w:ind w:left="2520" w:hanging="360"/>
        <w:rPr>
          <w:sz w:val="22"/>
          <w:szCs w:val="22"/>
        </w:rPr>
      </w:pPr>
      <w:bookmarkStart w:id="70" w:name="_h33gscimufj2" w:colFirst="0" w:colLast="0"/>
      <w:bookmarkEnd w:id="70"/>
      <w:r>
        <w:rPr>
          <w:sz w:val="22"/>
          <w:szCs w:val="22"/>
        </w:rPr>
        <w:t>○     Bonne gestion</w:t>
      </w:r>
    </w:p>
    <w:p w14:paraId="00000106" w14:textId="77777777" w:rsidR="00232914" w:rsidRDefault="00571D94">
      <w:pPr>
        <w:pStyle w:val="Heading2"/>
        <w:keepNext w:val="0"/>
        <w:keepLines w:val="0"/>
        <w:widowControl w:val="0"/>
        <w:spacing w:before="0" w:after="0" w:line="240" w:lineRule="auto"/>
        <w:ind w:left="2520" w:hanging="360"/>
        <w:rPr>
          <w:sz w:val="22"/>
          <w:szCs w:val="22"/>
        </w:rPr>
      </w:pPr>
      <w:bookmarkStart w:id="71" w:name="_xbqnk4daftel" w:colFirst="0" w:colLast="0"/>
      <w:bookmarkEnd w:id="71"/>
      <w:r>
        <w:rPr>
          <w:sz w:val="22"/>
          <w:szCs w:val="22"/>
        </w:rPr>
        <w:t>○     But clair</w:t>
      </w:r>
    </w:p>
    <w:p w14:paraId="00000107" w14:textId="77777777" w:rsidR="00232914" w:rsidRDefault="00571D94">
      <w:pPr>
        <w:pStyle w:val="Heading2"/>
        <w:keepNext w:val="0"/>
        <w:keepLines w:val="0"/>
        <w:widowControl w:val="0"/>
        <w:spacing w:before="0" w:after="0" w:line="240" w:lineRule="auto"/>
        <w:ind w:left="2520" w:hanging="360"/>
        <w:rPr>
          <w:sz w:val="22"/>
          <w:szCs w:val="22"/>
        </w:rPr>
      </w:pPr>
      <w:bookmarkStart w:id="72" w:name="_owt5uddktj5n" w:colFirst="0" w:colLast="0"/>
      <w:bookmarkEnd w:id="72"/>
      <w:r>
        <w:rPr>
          <w:sz w:val="22"/>
          <w:szCs w:val="22"/>
        </w:rPr>
        <w:t>○     Axées sur les solutions</w:t>
      </w:r>
    </w:p>
    <w:p w14:paraId="00000108" w14:textId="77777777" w:rsidR="00232914" w:rsidRDefault="00232914">
      <w:pPr>
        <w:spacing w:line="240" w:lineRule="auto"/>
      </w:pPr>
    </w:p>
    <w:p w14:paraId="00000109" w14:textId="77777777" w:rsidR="00232914" w:rsidRDefault="00571D94">
      <w:pPr>
        <w:pStyle w:val="Heading2"/>
        <w:keepNext w:val="0"/>
        <w:keepLines w:val="0"/>
        <w:widowControl w:val="0"/>
        <w:spacing w:before="0" w:after="200" w:line="240" w:lineRule="auto"/>
        <w:ind w:left="720"/>
        <w:rPr>
          <w:sz w:val="22"/>
          <w:szCs w:val="22"/>
        </w:rPr>
      </w:pPr>
      <w:bookmarkStart w:id="73" w:name="_cwbcqv8rpqd0" w:colFirst="0" w:colLast="0"/>
      <w:bookmarkEnd w:id="73"/>
      <w:r>
        <w:rPr>
          <w:sz w:val="22"/>
          <w:szCs w:val="22"/>
        </w:rPr>
        <w:t>Documents</w:t>
      </w:r>
    </w:p>
    <w:p w14:paraId="0000010A" w14:textId="77777777" w:rsidR="00232914" w:rsidRDefault="00571D94">
      <w:pPr>
        <w:pStyle w:val="Heading2"/>
        <w:keepNext w:val="0"/>
        <w:keepLines w:val="0"/>
        <w:widowControl w:val="0"/>
        <w:spacing w:before="0" w:after="0" w:line="240" w:lineRule="auto"/>
        <w:ind w:left="1800" w:hanging="360"/>
        <w:rPr>
          <w:sz w:val="22"/>
          <w:szCs w:val="22"/>
        </w:rPr>
      </w:pPr>
      <w:bookmarkStart w:id="74" w:name="_7wfnv687u7pn" w:colFirst="0" w:colLast="0"/>
      <w:bookmarkEnd w:id="74"/>
      <w:r>
        <w:rPr>
          <w:sz w:val="22"/>
          <w:szCs w:val="22"/>
        </w:rPr>
        <w:t>1.   Pas trop techniques</w:t>
      </w:r>
    </w:p>
    <w:p w14:paraId="0000010B" w14:textId="77777777" w:rsidR="00232914" w:rsidRDefault="00571D94">
      <w:pPr>
        <w:pStyle w:val="Heading2"/>
        <w:keepNext w:val="0"/>
        <w:keepLines w:val="0"/>
        <w:widowControl w:val="0"/>
        <w:spacing w:before="0" w:after="0" w:line="240" w:lineRule="auto"/>
        <w:ind w:left="1800" w:hanging="360"/>
        <w:rPr>
          <w:sz w:val="22"/>
          <w:szCs w:val="22"/>
        </w:rPr>
      </w:pPr>
      <w:bookmarkStart w:id="75" w:name="_g6p5mm1mjrp8" w:colFirst="0" w:colLast="0"/>
      <w:bookmarkEnd w:id="75"/>
      <w:r>
        <w:rPr>
          <w:sz w:val="22"/>
          <w:szCs w:val="22"/>
        </w:rPr>
        <w:t>2.   Recherche menée auprès des utilisateurs actuels du système</w:t>
      </w:r>
    </w:p>
    <w:p w14:paraId="0000010C" w14:textId="77777777" w:rsidR="00232914" w:rsidRDefault="00571D94">
      <w:pPr>
        <w:pStyle w:val="Heading2"/>
        <w:keepNext w:val="0"/>
        <w:keepLines w:val="0"/>
        <w:widowControl w:val="0"/>
        <w:spacing w:before="0" w:after="0" w:line="240" w:lineRule="auto"/>
        <w:ind w:left="1800" w:hanging="360"/>
        <w:rPr>
          <w:sz w:val="22"/>
          <w:szCs w:val="22"/>
        </w:rPr>
      </w:pPr>
      <w:bookmarkStart w:id="76" w:name="_g9cxho42w4d" w:colFirst="0" w:colLast="0"/>
      <w:bookmarkEnd w:id="76"/>
      <w:r>
        <w:rPr>
          <w:sz w:val="22"/>
          <w:szCs w:val="22"/>
        </w:rPr>
        <w:t>3.   Mieux intégrés</w:t>
      </w:r>
    </w:p>
    <w:p w14:paraId="0000010D" w14:textId="77777777" w:rsidR="00232914" w:rsidRDefault="00571D94">
      <w:pPr>
        <w:pStyle w:val="Heading2"/>
        <w:keepNext w:val="0"/>
        <w:keepLines w:val="0"/>
        <w:widowControl w:val="0"/>
        <w:spacing w:before="0" w:after="0" w:line="240" w:lineRule="auto"/>
        <w:ind w:left="2520" w:hanging="360"/>
        <w:rPr>
          <w:sz w:val="22"/>
          <w:szCs w:val="22"/>
        </w:rPr>
      </w:pPr>
      <w:bookmarkStart w:id="77" w:name="_vu99c22jqodc" w:colFirst="0" w:colLast="0"/>
      <w:bookmarkEnd w:id="77"/>
      <w:r>
        <w:rPr>
          <w:sz w:val="22"/>
          <w:szCs w:val="22"/>
        </w:rPr>
        <w:t>a.   Majeurs, mineurs, correctifs?</w:t>
      </w:r>
    </w:p>
    <w:p w14:paraId="0000010E" w14:textId="77777777" w:rsidR="00232914" w:rsidRDefault="00571D94">
      <w:pPr>
        <w:pStyle w:val="Heading2"/>
        <w:keepNext w:val="0"/>
        <w:keepLines w:val="0"/>
        <w:widowControl w:val="0"/>
        <w:spacing w:before="0" w:after="0" w:line="240" w:lineRule="auto"/>
        <w:ind w:left="1800" w:hanging="360"/>
        <w:rPr>
          <w:sz w:val="22"/>
          <w:szCs w:val="22"/>
        </w:rPr>
      </w:pPr>
      <w:bookmarkStart w:id="78" w:name="_84fzt0icho9j" w:colFirst="0" w:colLast="0"/>
      <w:bookmarkEnd w:id="78"/>
      <w:r>
        <w:rPr>
          <w:sz w:val="22"/>
          <w:szCs w:val="22"/>
        </w:rPr>
        <w:t>4.   Documenter les changements</w:t>
      </w:r>
    </w:p>
    <w:p w14:paraId="0000010F" w14:textId="77777777" w:rsidR="00232914" w:rsidRDefault="00571D94">
      <w:pPr>
        <w:pStyle w:val="Heading2"/>
        <w:keepNext w:val="0"/>
        <w:keepLines w:val="0"/>
        <w:widowControl w:val="0"/>
        <w:spacing w:before="0" w:after="200" w:line="240" w:lineRule="auto"/>
        <w:ind w:left="1800" w:hanging="360"/>
        <w:rPr>
          <w:sz w:val="22"/>
          <w:szCs w:val="22"/>
        </w:rPr>
      </w:pPr>
      <w:bookmarkStart w:id="79" w:name="_jbkqgsanikn3" w:colFirst="0" w:colLast="0"/>
      <w:bookmarkEnd w:id="79"/>
      <w:r>
        <w:rPr>
          <w:sz w:val="22"/>
          <w:szCs w:val="22"/>
        </w:rPr>
        <w:t>5.   Des exemples codés fonctionnels réels en contexte</w:t>
      </w:r>
    </w:p>
    <w:p w14:paraId="00000110" w14:textId="77777777" w:rsidR="00232914" w:rsidRDefault="00571D94">
      <w:pPr>
        <w:pStyle w:val="Heading2"/>
        <w:keepNext w:val="0"/>
        <w:keepLines w:val="0"/>
        <w:widowControl w:val="0"/>
        <w:spacing w:before="0" w:after="200" w:line="240" w:lineRule="auto"/>
        <w:ind w:left="720"/>
        <w:rPr>
          <w:sz w:val="22"/>
          <w:szCs w:val="22"/>
        </w:rPr>
      </w:pPr>
      <w:bookmarkStart w:id="80" w:name="_vrduqy6rscv9" w:colFirst="0" w:colLast="0"/>
      <w:bookmarkEnd w:id="80"/>
      <w:r>
        <w:rPr>
          <w:sz w:val="22"/>
          <w:szCs w:val="22"/>
        </w:rPr>
        <w:t xml:space="preserve"> Collaboration</w:t>
      </w:r>
    </w:p>
    <w:p w14:paraId="00000111" w14:textId="77777777" w:rsidR="00232914" w:rsidRDefault="00571D94">
      <w:pPr>
        <w:pStyle w:val="Heading2"/>
        <w:keepNext w:val="0"/>
        <w:keepLines w:val="0"/>
        <w:widowControl w:val="0"/>
        <w:spacing w:before="0" w:after="0" w:line="240" w:lineRule="auto"/>
        <w:ind w:left="1800" w:hanging="360"/>
        <w:rPr>
          <w:sz w:val="22"/>
          <w:szCs w:val="22"/>
        </w:rPr>
      </w:pPr>
      <w:bookmarkStart w:id="81" w:name="_sl91677hrxnc" w:colFirst="0" w:colLast="0"/>
      <w:bookmarkEnd w:id="81"/>
      <w:r>
        <w:rPr>
          <w:sz w:val="22"/>
          <w:szCs w:val="22"/>
        </w:rPr>
        <w:t>1.   Avoir un problème – utiliser l</w:t>
      </w:r>
      <w:r>
        <w:rPr>
          <w:sz w:val="22"/>
          <w:szCs w:val="22"/>
        </w:rPr>
        <w:t>es problèmes github pour collaborer</w:t>
      </w:r>
    </w:p>
    <w:p w14:paraId="00000112" w14:textId="77777777" w:rsidR="00232914" w:rsidRDefault="00571D94">
      <w:pPr>
        <w:pStyle w:val="Heading2"/>
        <w:keepNext w:val="0"/>
        <w:keepLines w:val="0"/>
        <w:widowControl w:val="0"/>
        <w:spacing w:before="0" w:after="0" w:line="240" w:lineRule="auto"/>
        <w:ind w:left="1800" w:hanging="360"/>
        <w:rPr>
          <w:sz w:val="22"/>
          <w:szCs w:val="22"/>
        </w:rPr>
      </w:pPr>
      <w:bookmarkStart w:id="82" w:name="_pqsrrcva5041" w:colFirst="0" w:colLast="0"/>
      <w:bookmarkEnd w:id="82"/>
      <w:r>
        <w:rPr>
          <w:sz w:val="22"/>
          <w:szCs w:val="22"/>
        </w:rPr>
        <w:t>2.   Tri dans l’équipe centrale</w:t>
      </w:r>
    </w:p>
    <w:p w14:paraId="00000113" w14:textId="77777777" w:rsidR="00232914" w:rsidRDefault="00571D94">
      <w:pPr>
        <w:pStyle w:val="Heading2"/>
        <w:keepNext w:val="0"/>
        <w:keepLines w:val="0"/>
        <w:widowControl w:val="0"/>
        <w:spacing w:before="0" w:after="0" w:line="240" w:lineRule="auto"/>
        <w:ind w:left="1800" w:hanging="360"/>
        <w:rPr>
          <w:sz w:val="22"/>
          <w:szCs w:val="22"/>
        </w:rPr>
      </w:pPr>
      <w:bookmarkStart w:id="83" w:name="_cdb2ywxtq9or" w:colFirst="0" w:colLast="0"/>
      <w:bookmarkEnd w:id="83"/>
      <w:r>
        <w:rPr>
          <w:sz w:val="22"/>
          <w:szCs w:val="22"/>
        </w:rPr>
        <w:t>3.   Aucune mauvaise porte – peu importe la façon dont vous établissez le contact, il devrait être possible de joindre les bonnes personnes</w:t>
      </w:r>
    </w:p>
    <w:p w14:paraId="00000114" w14:textId="77777777" w:rsidR="00232914" w:rsidRDefault="00571D94">
      <w:pPr>
        <w:pStyle w:val="Heading2"/>
        <w:keepNext w:val="0"/>
        <w:keepLines w:val="0"/>
        <w:widowControl w:val="0"/>
        <w:spacing w:before="0" w:after="0" w:line="240" w:lineRule="auto"/>
        <w:ind w:left="1800" w:hanging="360"/>
        <w:rPr>
          <w:sz w:val="22"/>
          <w:szCs w:val="22"/>
        </w:rPr>
      </w:pPr>
      <w:bookmarkStart w:id="84" w:name="_plmwz5biquy" w:colFirst="0" w:colLast="0"/>
      <w:bookmarkEnd w:id="84"/>
      <w:r>
        <w:rPr>
          <w:sz w:val="22"/>
          <w:szCs w:val="22"/>
        </w:rPr>
        <w:t>4.    Encourager la collaboration</w:t>
      </w:r>
    </w:p>
    <w:p w14:paraId="00000115" w14:textId="77777777" w:rsidR="00232914" w:rsidRDefault="00571D94">
      <w:pPr>
        <w:pStyle w:val="Heading2"/>
        <w:keepNext w:val="0"/>
        <w:keepLines w:val="0"/>
        <w:widowControl w:val="0"/>
        <w:spacing w:before="0" w:after="200" w:line="240" w:lineRule="auto"/>
        <w:ind w:left="720"/>
        <w:rPr>
          <w:sz w:val="22"/>
          <w:szCs w:val="22"/>
        </w:rPr>
      </w:pPr>
      <w:bookmarkStart w:id="85" w:name="_61asw18wjuz3" w:colFirst="0" w:colLast="0"/>
      <w:bookmarkEnd w:id="85"/>
      <w:r>
        <w:rPr>
          <w:sz w:val="22"/>
          <w:szCs w:val="22"/>
        </w:rPr>
        <w:t xml:space="preserve"> Outils</w:t>
      </w:r>
    </w:p>
    <w:p w14:paraId="00000116" w14:textId="77777777" w:rsidR="00232914" w:rsidRDefault="00571D94">
      <w:pPr>
        <w:pStyle w:val="Heading2"/>
        <w:keepNext w:val="0"/>
        <w:keepLines w:val="0"/>
        <w:widowControl w:val="0"/>
        <w:spacing w:before="0" w:after="200" w:line="240" w:lineRule="auto"/>
        <w:ind w:left="1800" w:hanging="360"/>
        <w:rPr>
          <w:sz w:val="22"/>
          <w:szCs w:val="22"/>
        </w:rPr>
      </w:pPr>
      <w:bookmarkStart w:id="86" w:name="_3sbvedesdd10" w:colFirst="0" w:colLast="0"/>
      <w:bookmarkEnd w:id="86"/>
      <w:r>
        <w:rPr>
          <w:sz w:val="22"/>
          <w:szCs w:val="22"/>
        </w:rPr>
        <w:t>1.   L</w:t>
      </w:r>
      <w:r>
        <w:rPr>
          <w:sz w:val="22"/>
          <w:szCs w:val="22"/>
        </w:rPr>
        <w:t xml:space="preserve">iste d’outils préapprouvés (github, slack) </w:t>
      </w:r>
    </w:p>
    <w:p w14:paraId="00000117" w14:textId="77777777" w:rsidR="00232914" w:rsidRDefault="00571D94">
      <w:pPr>
        <w:pStyle w:val="Heading2"/>
        <w:keepNext w:val="0"/>
        <w:keepLines w:val="0"/>
        <w:widowControl w:val="0"/>
        <w:spacing w:before="0" w:after="200" w:line="240" w:lineRule="auto"/>
        <w:ind w:left="720"/>
        <w:rPr>
          <w:sz w:val="22"/>
          <w:szCs w:val="22"/>
        </w:rPr>
      </w:pPr>
      <w:bookmarkStart w:id="87" w:name="_3u0wr86k5pw9" w:colFirst="0" w:colLast="0"/>
      <w:bookmarkEnd w:id="87"/>
      <w:r>
        <w:rPr>
          <w:sz w:val="22"/>
          <w:szCs w:val="22"/>
        </w:rPr>
        <w:t>Temps</w:t>
      </w:r>
    </w:p>
    <w:p w14:paraId="00000118" w14:textId="77777777" w:rsidR="00232914" w:rsidRDefault="00571D94">
      <w:pPr>
        <w:pStyle w:val="Heading2"/>
        <w:keepNext w:val="0"/>
        <w:keepLines w:val="0"/>
        <w:widowControl w:val="0"/>
        <w:spacing w:before="0" w:after="0" w:line="240" w:lineRule="auto"/>
        <w:ind w:left="1800" w:hanging="360"/>
        <w:rPr>
          <w:sz w:val="22"/>
          <w:szCs w:val="22"/>
        </w:rPr>
      </w:pPr>
      <w:bookmarkStart w:id="88" w:name="_aoztm8gltrk5" w:colFirst="0" w:colLast="0"/>
      <w:bookmarkEnd w:id="88"/>
      <w:r>
        <w:rPr>
          <w:sz w:val="22"/>
          <w:szCs w:val="22"/>
        </w:rPr>
        <w:t>1.   Micromissions</w:t>
      </w:r>
    </w:p>
    <w:p w14:paraId="00000119" w14:textId="77777777" w:rsidR="00232914" w:rsidRDefault="00571D94">
      <w:pPr>
        <w:pStyle w:val="Heading2"/>
        <w:keepNext w:val="0"/>
        <w:keepLines w:val="0"/>
        <w:widowControl w:val="0"/>
        <w:spacing w:before="0" w:after="0" w:line="240" w:lineRule="auto"/>
        <w:ind w:left="2520" w:hanging="360"/>
        <w:rPr>
          <w:sz w:val="22"/>
          <w:szCs w:val="22"/>
        </w:rPr>
      </w:pPr>
      <w:bookmarkStart w:id="89" w:name="_p25mivg5szty" w:colFirst="0" w:colLast="0"/>
      <w:bookmarkEnd w:id="89"/>
      <w:r>
        <w:rPr>
          <w:sz w:val="22"/>
          <w:szCs w:val="22"/>
        </w:rPr>
        <w:t>a.  Grandes</w:t>
      </w:r>
    </w:p>
    <w:p w14:paraId="0000011A" w14:textId="77777777" w:rsidR="00232914" w:rsidRDefault="00571D94">
      <w:pPr>
        <w:pStyle w:val="Heading2"/>
        <w:keepNext w:val="0"/>
        <w:keepLines w:val="0"/>
        <w:widowControl w:val="0"/>
        <w:spacing w:before="0" w:after="0" w:line="240" w:lineRule="auto"/>
        <w:ind w:left="2520" w:hanging="360"/>
        <w:rPr>
          <w:sz w:val="22"/>
          <w:szCs w:val="22"/>
        </w:rPr>
      </w:pPr>
      <w:bookmarkStart w:id="90" w:name="_u60vkgt9n8h9" w:colFirst="0" w:colLast="0"/>
      <w:bookmarkEnd w:id="90"/>
      <w:r>
        <w:rPr>
          <w:sz w:val="22"/>
          <w:szCs w:val="22"/>
        </w:rPr>
        <w:t>b.   Petites</w:t>
      </w:r>
    </w:p>
    <w:p w14:paraId="0000011B" w14:textId="77777777" w:rsidR="00232914" w:rsidRDefault="00571D94">
      <w:pPr>
        <w:pStyle w:val="Heading2"/>
        <w:keepNext w:val="0"/>
        <w:keepLines w:val="0"/>
        <w:widowControl w:val="0"/>
        <w:spacing w:before="0" w:after="0" w:line="240" w:lineRule="auto"/>
        <w:ind w:left="1800" w:hanging="360"/>
        <w:rPr>
          <w:sz w:val="22"/>
          <w:szCs w:val="22"/>
        </w:rPr>
      </w:pPr>
      <w:bookmarkStart w:id="91" w:name="_eye2ou4u3mi" w:colFirst="0" w:colLast="0"/>
      <w:bookmarkEnd w:id="91"/>
      <w:r>
        <w:rPr>
          <w:sz w:val="22"/>
          <w:szCs w:val="22"/>
        </w:rPr>
        <w:t>2.   La collaboration pourrait être ajoutée aux ententes de gestion du rendement (en faire une priorité)</w:t>
      </w:r>
    </w:p>
    <w:p w14:paraId="0000011C" w14:textId="77777777" w:rsidR="00232914" w:rsidRDefault="00571D94">
      <w:pPr>
        <w:pStyle w:val="Heading2"/>
        <w:keepNext w:val="0"/>
        <w:keepLines w:val="0"/>
        <w:widowControl w:val="0"/>
        <w:spacing w:before="0" w:after="0" w:line="240" w:lineRule="auto"/>
        <w:ind w:left="1800" w:hanging="360"/>
      </w:pPr>
      <w:bookmarkStart w:id="92" w:name="_kfgpbsm3x7g8" w:colFirst="0" w:colLast="0"/>
      <w:bookmarkEnd w:id="92"/>
      <w:r>
        <w:rPr>
          <w:sz w:val="22"/>
          <w:szCs w:val="22"/>
        </w:rPr>
        <w:t>3.   Formation sur les outils de collaboration (screencast)</w:t>
      </w:r>
    </w:p>
    <w:sectPr w:rsidR="00232914" w:rsidSect="00571D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46C0D" w14:textId="77777777" w:rsidR="00571D94" w:rsidRDefault="00571D94" w:rsidP="00571D94">
      <w:pPr>
        <w:spacing w:line="240" w:lineRule="auto"/>
      </w:pPr>
      <w:r>
        <w:separator/>
      </w:r>
    </w:p>
  </w:endnote>
  <w:endnote w:type="continuationSeparator" w:id="0">
    <w:p w14:paraId="47D3CAE0" w14:textId="77777777" w:rsidR="00571D94" w:rsidRDefault="00571D94" w:rsidP="00571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0E3C" w14:textId="77777777" w:rsidR="00571D94" w:rsidRDefault="00571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6F9C" w14:textId="77777777" w:rsidR="00571D94" w:rsidRDefault="00571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F06C" w14:textId="77777777" w:rsidR="00571D94" w:rsidRDefault="00571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E5B71" w14:textId="77777777" w:rsidR="00571D94" w:rsidRDefault="00571D94" w:rsidP="00571D94">
      <w:pPr>
        <w:spacing w:line="240" w:lineRule="auto"/>
      </w:pPr>
      <w:r>
        <w:separator/>
      </w:r>
    </w:p>
  </w:footnote>
  <w:footnote w:type="continuationSeparator" w:id="0">
    <w:p w14:paraId="554561C8" w14:textId="77777777" w:rsidR="00571D94" w:rsidRDefault="00571D94" w:rsidP="00571D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7ECD" w14:textId="6A160BAA" w:rsidR="00571D94" w:rsidRDefault="00571D94" w:rsidP="00571D94">
    <w:pPr>
      <w:pStyle w:val="Header"/>
    </w:pPr>
    <w:bookmarkStart w:id="93" w:name="TITUS1HeaderEvenPages"/>
  </w:p>
  <w:bookmarkEnd w:id="93"/>
  <w:p w14:paraId="6E56497A" w14:textId="77777777" w:rsidR="00571D94" w:rsidRDefault="00571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E165" w14:textId="151CAB0A" w:rsidR="00571D94" w:rsidRDefault="00571D94" w:rsidP="00571D94">
    <w:pPr>
      <w:pStyle w:val="Header"/>
    </w:pPr>
    <w:bookmarkStart w:id="94" w:name="TITUS1HeaderPrimary"/>
  </w:p>
  <w:bookmarkEnd w:id="94"/>
  <w:p w14:paraId="76CE7972" w14:textId="77777777" w:rsidR="00571D94" w:rsidRDefault="00571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1F13" w14:textId="6D70A322" w:rsidR="00571D94" w:rsidRDefault="00571D94" w:rsidP="00571D94">
    <w:pPr>
      <w:pStyle w:val="Header"/>
    </w:pPr>
    <w:bookmarkStart w:id="95" w:name="TITUS1HeaderFirstPage"/>
  </w:p>
  <w:bookmarkEnd w:id="95"/>
  <w:p w14:paraId="61DEB888" w14:textId="77777777" w:rsidR="00571D94" w:rsidRDefault="00571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5B4"/>
    <w:multiLevelType w:val="multilevel"/>
    <w:tmpl w:val="B19069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4F541E"/>
    <w:multiLevelType w:val="multilevel"/>
    <w:tmpl w:val="AACC05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815226C"/>
    <w:multiLevelType w:val="multilevel"/>
    <w:tmpl w:val="7ABE30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D92539"/>
    <w:multiLevelType w:val="multilevel"/>
    <w:tmpl w:val="4F5038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E6575DA"/>
    <w:multiLevelType w:val="multilevel"/>
    <w:tmpl w:val="D64A525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FB915B5"/>
    <w:multiLevelType w:val="multilevel"/>
    <w:tmpl w:val="F1446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716A2F"/>
    <w:multiLevelType w:val="multilevel"/>
    <w:tmpl w:val="9252D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14"/>
    <w:rsid w:val="00232914"/>
    <w:rsid w:val="00571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F3D57-B4EB-4769-80AD-F2FBCF86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71D94"/>
    <w:pPr>
      <w:tabs>
        <w:tab w:val="center" w:pos="4680"/>
        <w:tab w:val="right" w:pos="9360"/>
      </w:tabs>
      <w:spacing w:line="240" w:lineRule="auto"/>
    </w:pPr>
  </w:style>
  <w:style w:type="character" w:customStyle="1" w:styleId="HeaderChar">
    <w:name w:val="Header Char"/>
    <w:basedOn w:val="DefaultParagraphFont"/>
    <w:link w:val="Header"/>
    <w:uiPriority w:val="99"/>
    <w:rsid w:val="00571D94"/>
  </w:style>
  <w:style w:type="paragraph" w:styleId="Footer">
    <w:name w:val="footer"/>
    <w:basedOn w:val="Normal"/>
    <w:link w:val="FooterChar"/>
    <w:uiPriority w:val="99"/>
    <w:unhideWhenUsed/>
    <w:rsid w:val="00571D94"/>
    <w:pPr>
      <w:tabs>
        <w:tab w:val="center" w:pos="4680"/>
        <w:tab w:val="right" w:pos="9360"/>
      </w:tabs>
      <w:spacing w:line="240" w:lineRule="auto"/>
    </w:pPr>
  </w:style>
  <w:style w:type="character" w:customStyle="1" w:styleId="FooterChar">
    <w:name w:val="Footer Char"/>
    <w:basedOn w:val="DefaultParagraphFont"/>
    <w:link w:val="Footer"/>
    <w:uiPriority w:val="99"/>
    <w:rsid w:val="0057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10679</Characters>
  <Application>Microsoft Office Word</Application>
  <DocSecurity>0</DocSecurity>
  <Lines>331</Lines>
  <Paragraphs>261</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Adey</dc:creator>
  <cp:lastModifiedBy>Adey Farah</cp:lastModifiedBy>
  <cp:revision>2</cp:revision>
  <dcterms:created xsi:type="dcterms:W3CDTF">2019-10-01T14:16:00Z</dcterms:created>
  <dcterms:modified xsi:type="dcterms:W3CDTF">2019-10-01T14:16:00Z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ad3342f4-c8ec-4846-934e-80030786b053</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